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6C" w:rsidRPr="000263DE" w:rsidRDefault="001B716C" w:rsidP="001B716C">
      <w:pPr>
        <w:ind w:hanging="567"/>
        <w:rPr>
          <w:rFonts w:ascii="Times New Roman" w:hAnsi="Times New Roman"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6877050" cy="1133475"/>
            <wp:effectExtent l="0" t="0" r="0" b="9525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16C" w:rsidRPr="00633350" w:rsidRDefault="001B716C" w:rsidP="001B716C">
      <w:pPr>
        <w:rPr>
          <w:rFonts w:ascii="Times New Roman" w:hAnsi="Times New Roman"/>
          <w:noProof/>
          <w:sz w:val="24"/>
          <w:szCs w:val="24"/>
          <w:lang w:val="sr-Cyrl-RS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Број: 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02/</w:t>
      </w:r>
      <w:r>
        <w:rPr>
          <w:rFonts w:ascii="Times New Roman" w:hAnsi="Times New Roman"/>
          <w:noProof/>
          <w:sz w:val="24"/>
          <w:szCs w:val="24"/>
        </w:rPr>
        <w:t>866</w:t>
      </w:r>
      <w:r>
        <w:rPr>
          <w:rFonts w:ascii="Times New Roman" w:hAnsi="Times New Roman"/>
          <w:noProof/>
          <w:sz w:val="24"/>
          <w:szCs w:val="24"/>
          <w:lang w:val="sr-Cyrl-RS"/>
        </w:rPr>
        <w:t>-2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Latn-CS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>Датум: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22</w:t>
      </w:r>
      <w:r w:rsidRPr="000263DE">
        <w:rPr>
          <w:rFonts w:ascii="Times New Roman" w:hAnsi="Times New Roman"/>
          <w:noProof/>
          <w:sz w:val="24"/>
          <w:szCs w:val="24"/>
          <w:lang w:val="sr-Cyrl-RS"/>
        </w:rPr>
        <w:t>.10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.2016.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Latn-CS"/>
        </w:rPr>
      </w:pPr>
    </w:p>
    <w:p w:rsidR="001B716C" w:rsidRPr="000263DE" w:rsidRDefault="001B716C" w:rsidP="001B716C">
      <w:pPr>
        <w:shd w:val="clear" w:color="auto" w:fill="FFFFFF"/>
        <w:rPr>
          <w:rFonts w:ascii="Times New Roman" w:eastAsia="Times New Roman" w:hAnsi="Times New Roman"/>
          <w:b/>
          <w:bCs/>
          <w:noProof/>
          <w:color w:val="222222"/>
          <w:sz w:val="24"/>
          <w:szCs w:val="24"/>
          <w:lang w:val="sr-Cyrl-CS"/>
        </w:rPr>
      </w:pPr>
    </w:p>
    <w:p w:rsidR="001B716C" w:rsidRPr="000263DE" w:rsidRDefault="001B716C" w:rsidP="001B716C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ДОДАТНЕ ИНФОРМАЦИЈЕ И ПОЈАШЊЕЊА</w:t>
      </w:r>
    </w:p>
    <w:p w:rsidR="001B716C" w:rsidRPr="000263DE" w:rsidRDefault="001B716C" w:rsidP="001B716C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КОНКУРСНЕ ДОКУМЕНТАЦИЈЕ – ОДГОВОРИ НА ПИТАЊА</w:t>
      </w: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RS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>Сходно члану 63. Закона о јавним набавкама (</w:t>
      </w:r>
      <w:r>
        <w:rPr>
          <w:rFonts w:ascii="Times New Roman" w:hAnsi="Times New Roman"/>
          <w:noProof/>
          <w:sz w:val="24"/>
          <w:szCs w:val="24"/>
          <w:lang w:val="sr-Cyrl-CS"/>
        </w:rPr>
        <w:t>„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Сл.гласник </w:t>
      </w:r>
      <w:r>
        <w:rPr>
          <w:rFonts w:ascii="Times New Roman" w:hAnsi="Times New Roman"/>
          <w:noProof/>
          <w:sz w:val="24"/>
          <w:szCs w:val="24"/>
          <w:lang w:val="sr-Cyrl-CS"/>
        </w:rPr>
        <w:t>РС“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 број 124/12, 14/15 и 68/15 у даљем тексту: Закон), достављамо одговоре на по</w:t>
      </w:r>
      <w:bookmarkStart w:id="0" w:name="_GoBack"/>
      <w:bookmarkEnd w:id="0"/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стављена питања у </w:t>
      </w:r>
      <w:r>
        <w:rPr>
          <w:rFonts w:ascii="Times New Roman" w:hAnsi="Times New Roman"/>
          <w:noProof/>
          <w:sz w:val="24"/>
          <w:szCs w:val="24"/>
          <w:lang w:val="sr-Latn-RS"/>
        </w:rPr>
        <w:t>o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твореном 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>поступку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јавне набавке добара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,  ЈН </w:t>
      </w:r>
      <w:r>
        <w:rPr>
          <w:rFonts w:ascii="Times New Roman" w:hAnsi="Times New Roman"/>
          <w:noProof/>
          <w:sz w:val="24"/>
          <w:szCs w:val="24"/>
          <w:lang w:val="sr-Cyrl-RS"/>
        </w:rPr>
        <w:t>6</w:t>
      </w:r>
      <w:r w:rsidRPr="000263DE">
        <w:rPr>
          <w:rFonts w:ascii="Times New Roman" w:hAnsi="Times New Roman"/>
          <w:noProof/>
          <w:sz w:val="24"/>
          <w:szCs w:val="24"/>
          <w:lang w:val="sr-Latn-RS"/>
        </w:rPr>
        <w:t>0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>/1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6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 –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Медицински потрошни материјал, по партијама</w:t>
      </w: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Latn-RS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Питање бр. 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2</w:t>
      </w: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:</w:t>
      </w: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:rsidR="001B716C" w:rsidRPr="001B716C" w:rsidRDefault="001B716C" w:rsidP="001B716C">
      <w:pPr>
        <w:spacing w:line="300" w:lineRule="exact"/>
        <w:rPr>
          <w:rFonts w:ascii="Arial" w:hAnsi="Arial" w:cs="Arial"/>
          <w:sz w:val="19"/>
          <w:szCs w:val="19"/>
          <w:shd w:val="clear" w:color="auto" w:fill="FFFFFF"/>
          <w:lang w:val="en-GB"/>
        </w:rPr>
      </w:pP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Када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стe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тражили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Газу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хидрофилну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100 м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да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ли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стe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мислили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на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Газу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хидрофилну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 </w:t>
      </w:r>
    </w:p>
    <w:p w:rsidR="001B716C" w:rsidRPr="001B716C" w:rsidRDefault="001B716C" w:rsidP="001B716C">
      <w:pPr>
        <w:spacing w:line="300" w:lineRule="exact"/>
        <w:rPr>
          <w:rFonts w:ascii="Arial" w:hAnsi="Arial" w:cs="Arial"/>
          <w:sz w:val="19"/>
          <w:szCs w:val="19"/>
          <w:shd w:val="clear" w:color="auto" w:fill="FFFFFF"/>
          <w:lang w:val="en-GB"/>
        </w:rPr>
      </w:pPr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100м </w:t>
      </w:r>
      <w:r w:rsidRPr="001B716C">
        <w:rPr>
          <w:rFonts w:ascii="Arial" w:hAnsi="Arial" w:cs="Arial"/>
          <w:sz w:val="19"/>
          <w:szCs w:val="19"/>
          <w:shd w:val="clear" w:color="auto" w:fill="FFFFFF"/>
        </w:rPr>
        <w:t xml:space="preserve">x </w:t>
      </w:r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80 </w:t>
      </w:r>
      <w:proofErr w:type="spellStart"/>
      <w:proofErr w:type="gram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цм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,</w:t>
      </w:r>
      <w:proofErr w:type="gram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17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нити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, 23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гр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/м2  , ПХ ЈУГ ИВ (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по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>фармакопeји</w:t>
      </w:r>
      <w:proofErr w:type="spellEnd"/>
      <w:r w:rsidRPr="001B716C">
        <w:rPr>
          <w:rFonts w:ascii="Arial" w:hAnsi="Arial" w:cs="Arial"/>
          <w:sz w:val="19"/>
          <w:szCs w:val="19"/>
          <w:shd w:val="clear" w:color="auto" w:fill="FFFFFF"/>
          <w:lang w:val="en-GB"/>
        </w:rPr>
        <w:t xml:space="preserve"> ) , СРПС Ф.З1.050 ?</w:t>
      </w:r>
    </w:p>
    <w:p w:rsidR="001B716C" w:rsidRPr="001B716C" w:rsidRDefault="001B716C" w:rsidP="001B716C">
      <w:pPr>
        <w:spacing w:line="300" w:lineRule="exact"/>
        <w:rPr>
          <w:rFonts w:ascii="Arial" w:hAnsi="Arial" w:cs="Arial"/>
          <w:sz w:val="19"/>
          <w:szCs w:val="19"/>
          <w:shd w:val="clear" w:color="auto" w:fill="FFFFFF"/>
        </w:rPr>
      </w:pP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Одговор бр. 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2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:</w:t>
      </w: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1B716C" w:rsidRPr="00F05014" w:rsidRDefault="001B716C" w:rsidP="001B716C">
      <w:pPr>
        <w:spacing w:line="300" w:lineRule="exact"/>
        <w:rPr>
          <w:rFonts w:ascii="Times New Roman" w:hAnsi="Times New Roman"/>
          <w:bCs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Наручилац истиче да је наведена спецификација прихватљива, уз напомену да се не огрничава (не прецизира) спецификацију искључиво на својства наведена у питању понуђача.</w:t>
      </w:r>
      <w:r w:rsidRPr="00F05014"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 </w:t>
      </w:r>
    </w:p>
    <w:p w:rsidR="001B716C" w:rsidRPr="001B0915" w:rsidRDefault="001B716C" w:rsidP="001B716C">
      <w:pPr>
        <w:tabs>
          <w:tab w:val="left" w:pos="3870"/>
          <w:tab w:val="center" w:pos="4110"/>
        </w:tabs>
        <w:ind w:left="-450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Default="001B716C" w:rsidP="001B716C">
      <w:pPr>
        <w:tabs>
          <w:tab w:val="left" w:pos="3870"/>
          <w:tab w:val="center" w:pos="4110"/>
        </w:tabs>
        <w:rPr>
          <w:rFonts w:ascii="Times New Roman" w:eastAsia="Times New Roman" w:hAnsi="Times New Roman"/>
          <w:noProof/>
          <w:sz w:val="24"/>
          <w:szCs w:val="24"/>
          <w:lang w:val="sr-Cyrl-CS" w:eastAsia="sr-Latn-RS"/>
        </w:rPr>
      </w:pPr>
    </w:p>
    <w:p w:rsidR="001B716C" w:rsidRPr="001B0915" w:rsidRDefault="001B716C" w:rsidP="001B716C">
      <w:pPr>
        <w:tabs>
          <w:tab w:val="left" w:pos="3870"/>
          <w:tab w:val="center" w:pos="4110"/>
        </w:tabs>
        <w:rPr>
          <w:rFonts w:ascii="Times New Roman" w:eastAsia="Times New Roman" w:hAnsi="Times New Roman"/>
          <w:sz w:val="24"/>
          <w:szCs w:val="24"/>
          <w:lang w:val="sr-Cyrl-CS"/>
        </w:rPr>
      </w:pPr>
      <w:r w:rsidRPr="001B0915">
        <w:rPr>
          <w:rFonts w:ascii="Times New Roman" w:eastAsia="Times New Roman" w:hAnsi="Times New Roman"/>
          <w:noProof/>
          <w:sz w:val="24"/>
          <w:szCs w:val="24"/>
          <w:lang w:val="sr-Cyrl-CS" w:eastAsia="sr-Latn-RS"/>
        </w:rPr>
        <w:t>Овај одговор је саставни део конкурсне документације</w:t>
      </w:r>
      <w:r w:rsidRPr="001B0915">
        <w:rPr>
          <w:rFonts w:ascii="Times New Roman" w:eastAsia="Times New Roman" w:hAnsi="Times New Roman"/>
          <w:noProof/>
          <w:sz w:val="24"/>
          <w:szCs w:val="24"/>
          <w:lang w:val="sr-Latn-CS" w:eastAsia="sr-Latn-RS"/>
        </w:rPr>
        <w:t>.</w:t>
      </w:r>
    </w:p>
    <w:p w:rsidR="001B716C" w:rsidRPr="001B0915" w:rsidRDefault="001B716C" w:rsidP="001B716C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1B716C" w:rsidRPr="001B0915" w:rsidRDefault="001B716C" w:rsidP="001B716C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1B716C" w:rsidRPr="001B0915" w:rsidRDefault="001B716C" w:rsidP="001B716C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>Београд, 22.10.2016. године</w:t>
      </w:r>
    </w:p>
    <w:p w:rsidR="001B716C" w:rsidRPr="000263DE" w:rsidRDefault="001B716C" w:rsidP="001B716C">
      <w:pPr>
        <w:jc w:val="center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jc w:val="right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jc w:val="right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Комисија за ЈН</w:t>
      </w:r>
      <w:r w:rsidRPr="000263D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0263DE">
        <w:rPr>
          <w:rFonts w:ascii="Times New Roman" w:hAnsi="Times New Roman"/>
          <w:b/>
          <w:bCs/>
          <w:sz w:val="24"/>
          <w:szCs w:val="24"/>
          <w:lang w:val="sr-Cyrl-CS"/>
        </w:rPr>
        <w:t>/16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Cyrl-CS"/>
        </w:rPr>
      </w:pPr>
    </w:p>
    <w:p w:rsidR="0096247E" w:rsidRDefault="0096247E"/>
    <w:sectPr w:rsidR="0096247E" w:rsidSect="00995247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6C"/>
    <w:rsid w:val="001B716C"/>
    <w:rsid w:val="009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6129D-882D-431D-A7DB-27BA6EC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16C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2016-10-22T15:32:00Z</dcterms:created>
  <dcterms:modified xsi:type="dcterms:W3CDTF">2016-10-22T15:37:00Z</dcterms:modified>
</cp:coreProperties>
</file>