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34" w:type="dxa"/>
        <w:tblInd w:w="-106" w:type="dxa"/>
        <w:tblLayout w:type="fixed"/>
        <w:tblLook w:val="0000"/>
      </w:tblPr>
      <w:tblGrid>
        <w:gridCol w:w="6237"/>
        <w:gridCol w:w="3697"/>
      </w:tblGrid>
      <w:tr w:rsidR="00F81D98">
        <w:trPr>
          <w:trHeight w:val="957"/>
        </w:trPr>
        <w:tc>
          <w:tcPr>
            <w:tcW w:w="6237" w:type="dxa"/>
            <w:tcBorders>
              <w:right w:val="single" w:sz="4" w:space="0" w:color="auto"/>
            </w:tcBorders>
          </w:tcPr>
          <w:p w:rsidR="00F81D98" w:rsidRPr="008B2606" w:rsidRDefault="00473C03" w:rsidP="008B2606">
            <w:pPr>
              <w:tabs>
                <w:tab w:val="left" w:pos="5704"/>
              </w:tabs>
              <w:ind w:right="128"/>
              <w:rPr>
                <w:rFonts w:ascii="Times New Roman" w:hAnsi="Times New Roman" w:cs="Times New Roman"/>
                <w:sz w:val="24"/>
                <w:szCs w:val="24"/>
                <w:lang w:val="sr-Cyrl-CS"/>
              </w:rPr>
            </w:pPr>
            <w:r>
              <w:rPr>
                <w:rFonts w:ascii="Times New Roman" w:hAnsi="Times New Roman" w:cs="Times New Roman"/>
                <w:noProof/>
                <w:sz w:val="24"/>
                <w:szCs w:val="24"/>
              </w:rPr>
              <w:t xml:space="preserve"> </w:t>
            </w:r>
            <w:r w:rsidR="0019358A" w:rsidRPr="0019358A">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 5 SVE U GLAVU" style="width:495pt;height:90.75pt;visibility:visible">
                  <v:imagedata r:id="rId7" o:title=""/>
                </v:shape>
              </w:pict>
            </w:r>
          </w:p>
        </w:tc>
        <w:tc>
          <w:tcPr>
            <w:tcW w:w="3697" w:type="dxa"/>
            <w:tcBorders>
              <w:top w:val="single" w:sz="4" w:space="0" w:color="auto"/>
              <w:left w:val="single" w:sz="4" w:space="0" w:color="auto"/>
              <w:bottom w:val="single" w:sz="4" w:space="0" w:color="auto"/>
              <w:right w:val="single" w:sz="4" w:space="0" w:color="auto"/>
            </w:tcBorders>
          </w:tcPr>
          <w:p w:rsidR="00F81D98" w:rsidRPr="0052552F" w:rsidRDefault="00F81D98" w:rsidP="005B5E63">
            <w:pPr>
              <w:rPr>
                <w:rFonts w:ascii="Times New Roman" w:hAnsi="Times New Roman" w:cs="Times New Roman"/>
                <w:sz w:val="24"/>
                <w:szCs w:val="24"/>
              </w:rPr>
            </w:pPr>
          </w:p>
          <w:p w:rsidR="00F81D98" w:rsidRPr="0052552F" w:rsidRDefault="00F81D98" w:rsidP="005B5E63">
            <w:pPr>
              <w:rPr>
                <w:rFonts w:ascii="Times New Roman" w:hAnsi="Times New Roman" w:cs="Times New Roman"/>
                <w:sz w:val="24"/>
                <w:szCs w:val="24"/>
              </w:rPr>
            </w:pPr>
            <w:r w:rsidRPr="0052552F">
              <w:rPr>
                <w:rFonts w:ascii="Times New Roman" w:hAnsi="Times New Roman" w:cs="Times New Roman"/>
                <w:sz w:val="24"/>
                <w:szCs w:val="24"/>
              </w:rPr>
              <w:t>Институт за рехабилитацију</w:t>
            </w:r>
          </w:p>
          <w:p w:rsidR="00F81D98" w:rsidRPr="0052552F" w:rsidRDefault="00F81D98" w:rsidP="005B5E63">
            <w:pPr>
              <w:rPr>
                <w:rFonts w:ascii="Times New Roman" w:hAnsi="Times New Roman" w:cs="Times New Roman"/>
                <w:sz w:val="24"/>
                <w:szCs w:val="24"/>
              </w:rPr>
            </w:pPr>
            <w:r w:rsidRPr="0052552F">
              <w:rPr>
                <w:rFonts w:ascii="Times New Roman" w:hAnsi="Times New Roman" w:cs="Times New Roman"/>
                <w:sz w:val="24"/>
                <w:szCs w:val="24"/>
              </w:rPr>
              <w:t>Београд, Сокобањска 17</w:t>
            </w:r>
          </w:p>
          <w:p w:rsidR="00F81D98" w:rsidRPr="006F67FD" w:rsidRDefault="00F81D98" w:rsidP="005B5E63">
            <w:pPr>
              <w:rPr>
                <w:rFonts w:ascii="Times New Roman" w:hAnsi="Times New Roman" w:cs="Times New Roman"/>
                <w:sz w:val="24"/>
                <w:szCs w:val="24"/>
              </w:rPr>
            </w:pPr>
            <w:r w:rsidRPr="0052552F">
              <w:rPr>
                <w:rFonts w:ascii="Times New Roman" w:hAnsi="Times New Roman" w:cs="Times New Roman"/>
                <w:sz w:val="24"/>
                <w:szCs w:val="24"/>
              </w:rPr>
              <w:t>Број</w:t>
            </w:r>
            <w:r w:rsidRPr="006F67FD">
              <w:rPr>
                <w:rFonts w:ascii="Times New Roman" w:hAnsi="Times New Roman" w:cs="Times New Roman"/>
                <w:sz w:val="24"/>
                <w:szCs w:val="24"/>
              </w:rPr>
              <w:t xml:space="preserve">: </w:t>
            </w:r>
            <w:r w:rsidRPr="006F67FD">
              <w:rPr>
                <w:rFonts w:ascii="Times New Roman" w:hAnsi="Times New Roman" w:cs="Times New Roman"/>
                <w:sz w:val="24"/>
                <w:szCs w:val="24"/>
                <w:lang w:val="sr-Cyrl-CS"/>
              </w:rPr>
              <w:t xml:space="preserve">  </w:t>
            </w:r>
            <w:r w:rsidRPr="006F67FD">
              <w:rPr>
                <w:rFonts w:ascii="Times New Roman" w:hAnsi="Times New Roman" w:cs="Times New Roman"/>
                <w:sz w:val="24"/>
                <w:szCs w:val="24"/>
              </w:rPr>
              <w:t>01-</w:t>
            </w:r>
            <w:r>
              <w:rPr>
                <w:rFonts w:ascii="Times New Roman" w:hAnsi="Times New Roman" w:cs="Times New Roman"/>
                <w:sz w:val="24"/>
                <w:szCs w:val="24"/>
                <w:lang w:val="sr-Cyrl-CS"/>
              </w:rPr>
              <w:t>1671</w:t>
            </w:r>
            <w:r w:rsidRPr="006F67FD">
              <w:rPr>
                <w:rFonts w:ascii="Times New Roman" w:hAnsi="Times New Roman" w:cs="Times New Roman"/>
                <w:sz w:val="24"/>
                <w:szCs w:val="24"/>
                <w:lang w:val="sr-Cyrl-CS"/>
              </w:rPr>
              <w:t>-</w:t>
            </w:r>
            <w:r w:rsidRPr="006F67FD">
              <w:rPr>
                <w:rFonts w:ascii="Times New Roman" w:hAnsi="Times New Roman" w:cs="Times New Roman"/>
                <w:sz w:val="24"/>
                <w:szCs w:val="24"/>
              </w:rPr>
              <w:t>4/1</w:t>
            </w:r>
            <w:r w:rsidRPr="006F67FD">
              <w:rPr>
                <w:rFonts w:ascii="Times New Roman" w:hAnsi="Times New Roman" w:cs="Times New Roman"/>
                <w:sz w:val="24"/>
                <w:szCs w:val="24"/>
                <w:lang w:val="sr-Cyrl-CS"/>
              </w:rPr>
              <w:t>5</w:t>
            </w:r>
            <w:r w:rsidRPr="006F67FD">
              <w:rPr>
                <w:rFonts w:ascii="Times New Roman" w:hAnsi="Times New Roman" w:cs="Times New Roman"/>
                <w:sz w:val="24"/>
                <w:szCs w:val="24"/>
              </w:rPr>
              <w:t xml:space="preserve"> </w:t>
            </w:r>
          </w:p>
          <w:p w:rsidR="00F81D98" w:rsidRDefault="00F81D98" w:rsidP="005B5E63">
            <w:pPr>
              <w:rPr>
                <w:rFonts w:ascii="Times New Roman" w:hAnsi="Times New Roman" w:cs="Times New Roman"/>
                <w:sz w:val="24"/>
                <w:szCs w:val="24"/>
                <w:lang w:val="sr-Latn-CS"/>
              </w:rPr>
            </w:pPr>
            <w:r w:rsidRPr="006F67FD">
              <w:rPr>
                <w:rFonts w:ascii="Times New Roman" w:hAnsi="Times New Roman" w:cs="Times New Roman"/>
                <w:sz w:val="24"/>
                <w:szCs w:val="24"/>
              </w:rPr>
              <w:t xml:space="preserve">Датум:  </w:t>
            </w:r>
            <w:r w:rsidRPr="002D7FE8">
              <w:rPr>
                <w:rFonts w:ascii="Times New Roman" w:hAnsi="Times New Roman" w:cs="Times New Roman"/>
                <w:sz w:val="24"/>
                <w:szCs w:val="24"/>
                <w:lang w:val="sr-Cyrl-CS"/>
              </w:rPr>
              <w:t>14.12</w:t>
            </w:r>
            <w:r w:rsidRPr="005D2BE4">
              <w:rPr>
                <w:rFonts w:ascii="Times New Roman" w:hAnsi="Times New Roman" w:cs="Times New Roman"/>
                <w:sz w:val="24"/>
                <w:szCs w:val="24"/>
                <w:lang w:val="sr-Latn-CS"/>
              </w:rPr>
              <w:t>.201</w:t>
            </w:r>
            <w:r w:rsidRPr="005D2BE4">
              <w:rPr>
                <w:rFonts w:ascii="Times New Roman" w:hAnsi="Times New Roman" w:cs="Times New Roman"/>
                <w:sz w:val="24"/>
                <w:szCs w:val="24"/>
                <w:lang w:val="sr-Cyrl-CS"/>
              </w:rPr>
              <w:t>5.</w:t>
            </w:r>
            <w:r w:rsidRPr="006F67FD">
              <w:rPr>
                <w:rFonts w:ascii="Times New Roman" w:hAnsi="Times New Roman" w:cs="Times New Roman"/>
                <w:sz w:val="24"/>
                <w:szCs w:val="24"/>
                <w:lang w:val="sr-Latn-CS"/>
              </w:rPr>
              <w:t>године</w:t>
            </w:r>
          </w:p>
          <w:p w:rsidR="00F81D98" w:rsidRPr="008B2606" w:rsidRDefault="00F81D98" w:rsidP="005B5E63">
            <w:pPr>
              <w:rPr>
                <w:rFonts w:ascii="Times New Roman" w:hAnsi="Times New Roman" w:cs="Times New Roman"/>
                <w:sz w:val="24"/>
                <w:szCs w:val="24"/>
                <w:lang w:val="sr-Latn-CS"/>
              </w:rPr>
            </w:pPr>
            <w:r>
              <w:rPr>
                <w:rFonts w:ascii="Times New Roman" w:hAnsi="Times New Roman" w:cs="Times New Roman"/>
                <w:sz w:val="24"/>
                <w:szCs w:val="24"/>
                <w:lang w:val="sr-Latn-CS"/>
              </w:rPr>
              <w:t>www.rehabilitacija.com</w:t>
            </w:r>
          </w:p>
        </w:tc>
      </w:tr>
    </w:tbl>
    <w:p w:rsidR="00F81D98" w:rsidRDefault="00F81D98" w:rsidP="000B6279">
      <w:pPr>
        <w:jc w:val="center"/>
        <w:rPr>
          <w:rFonts w:ascii="Times New Roman" w:hAnsi="Times New Roman" w:cs="Times New Roman"/>
          <w:b/>
          <w:bCs/>
          <w:sz w:val="36"/>
          <w:szCs w:val="36"/>
          <w:lang w:val="sr-Cyrl-CS"/>
        </w:rPr>
      </w:pPr>
    </w:p>
    <w:p w:rsidR="00F81D98" w:rsidRDefault="00F81D98" w:rsidP="000B6279">
      <w:pPr>
        <w:jc w:val="center"/>
        <w:rPr>
          <w:rFonts w:ascii="Times New Roman" w:hAnsi="Times New Roman" w:cs="Times New Roman"/>
          <w:b/>
          <w:bCs/>
          <w:sz w:val="36"/>
          <w:szCs w:val="36"/>
        </w:rPr>
      </w:pPr>
    </w:p>
    <w:p w:rsidR="00F81D98" w:rsidRDefault="00F81D98" w:rsidP="000B6279">
      <w:pPr>
        <w:jc w:val="center"/>
        <w:rPr>
          <w:rFonts w:ascii="Times New Roman" w:hAnsi="Times New Roman" w:cs="Times New Roman"/>
          <w:b/>
          <w:bCs/>
          <w:sz w:val="36"/>
          <w:szCs w:val="36"/>
        </w:rPr>
      </w:pPr>
    </w:p>
    <w:p w:rsidR="00F81D98" w:rsidRDefault="00F81D98" w:rsidP="000B6279">
      <w:pPr>
        <w:jc w:val="center"/>
        <w:rPr>
          <w:rFonts w:ascii="Times New Roman" w:hAnsi="Times New Roman" w:cs="Times New Roman"/>
          <w:b/>
          <w:bCs/>
          <w:sz w:val="36"/>
          <w:szCs w:val="36"/>
        </w:rPr>
      </w:pPr>
    </w:p>
    <w:p w:rsidR="00F81D98" w:rsidRDefault="00F81D98" w:rsidP="000B6279">
      <w:pPr>
        <w:jc w:val="center"/>
        <w:rPr>
          <w:rFonts w:ascii="Times New Roman" w:hAnsi="Times New Roman" w:cs="Times New Roman"/>
          <w:b/>
          <w:bCs/>
          <w:sz w:val="36"/>
          <w:szCs w:val="36"/>
        </w:rPr>
      </w:pPr>
    </w:p>
    <w:p w:rsidR="00F81D98" w:rsidRPr="008B2606" w:rsidRDefault="00F81D98" w:rsidP="000B6279">
      <w:pPr>
        <w:jc w:val="center"/>
        <w:rPr>
          <w:rFonts w:ascii="Times New Roman" w:hAnsi="Times New Roman" w:cs="Times New Roman"/>
          <w:b/>
          <w:bCs/>
          <w:sz w:val="36"/>
          <w:szCs w:val="36"/>
        </w:rPr>
      </w:pPr>
    </w:p>
    <w:p w:rsidR="00F81D98" w:rsidRPr="00B41253" w:rsidRDefault="00F81D98" w:rsidP="000B6279">
      <w:pPr>
        <w:jc w:val="center"/>
        <w:rPr>
          <w:rFonts w:ascii="Times New Roman" w:hAnsi="Times New Roman" w:cs="Times New Roman"/>
          <w:b/>
          <w:bCs/>
          <w:sz w:val="24"/>
          <w:szCs w:val="24"/>
          <w:lang w:val="sr-Cyrl-CS"/>
        </w:rPr>
      </w:pPr>
    </w:p>
    <w:p w:rsidR="00F81D98" w:rsidRDefault="00F81D98" w:rsidP="000B6279">
      <w:pPr>
        <w:jc w:val="center"/>
        <w:rPr>
          <w:rFonts w:ascii="Times New Roman" w:hAnsi="Times New Roman" w:cs="Times New Roman"/>
          <w:b/>
          <w:bCs/>
          <w:sz w:val="40"/>
          <w:szCs w:val="40"/>
        </w:rPr>
      </w:pPr>
      <w:r w:rsidRPr="008B2606">
        <w:rPr>
          <w:rFonts w:ascii="Times New Roman" w:hAnsi="Times New Roman" w:cs="Times New Roman"/>
          <w:b/>
          <w:bCs/>
          <w:sz w:val="40"/>
          <w:szCs w:val="40"/>
        </w:rPr>
        <w:t xml:space="preserve">Институт за рехабилитацију </w:t>
      </w:r>
    </w:p>
    <w:p w:rsidR="00F81D98" w:rsidRPr="008B2606" w:rsidRDefault="00F81D98" w:rsidP="000B6279">
      <w:pPr>
        <w:jc w:val="center"/>
        <w:rPr>
          <w:rFonts w:ascii="Times New Roman" w:hAnsi="Times New Roman" w:cs="Times New Roman"/>
          <w:b/>
          <w:bCs/>
          <w:sz w:val="40"/>
          <w:szCs w:val="40"/>
          <w:lang w:val="sr-Cyrl-CS"/>
        </w:rPr>
      </w:pPr>
      <w:r w:rsidRPr="008B2606">
        <w:rPr>
          <w:rFonts w:ascii="Times New Roman" w:hAnsi="Times New Roman" w:cs="Times New Roman"/>
          <w:b/>
          <w:bCs/>
          <w:sz w:val="40"/>
          <w:szCs w:val="40"/>
        </w:rPr>
        <w:t>Београд</w:t>
      </w:r>
      <w:r w:rsidRPr="008B2606">
        <w:rPr>
          <w:rFonts w:ascii="Times New Roman" w:hAnsi="Times New Roman" w:cs="Times New Roman"/>
          <w:b/>
          <w:bCs/>
          <w:sz w:val="40"/>
          <w:szCs w:val="40"/>
          <w:lang w:val="sr-Cyrl-CS"/>
        </w:rPr>
        <w:t>, Сокобањска 17</w:t>
      </w:r>
    </w:p>
    <w:p w:rsidR="00F81D98" w:rsidRPr="00B41253" w:rsidRDefault="00F81D98" w:rsidP="000B6279">
      <w:pPr>
        <w:jc w:val="center"/>
        <w:rPr>
          <w:rFonts w:ascii="Times New Roman" w:hAnsi="Times New Roman" w:cs="Times New Roman"/>
          <w:sz w:val="24"/>
          <w:szCs w:val="24"/>
          <w:lang w:val="ru-RU"/>
        </w:rPr>
      </w:pPr>
    </w:p>
    <w:p w:rsidR="00F81D98" w:rsidRPr="00B41253" w:rsidRDefault="00F81D98" w:rsidP="000B6279">
      <w:pPr>
        <w:jc w:val="center"/>
        <w:rPr>
          <w:rFonts w:ascii="Times New Roman" w:hAnsi="Times New Roman" w:cs="Times New Roman"/>
          <w:sz w:val="24"/>
          <w:szCs w:val="24"/>
          <w:lang w:val="ru-RU"/>
        </w:rPr>
      </w:pPr>
    </w:p>
    <w:p w:rsidR="00F81D98" w:rsidRDefault="00F81D98" w:rsidP="000B6279">
      <w:pPr>
        <w:jc w:val="center"/>
        <w:rPr>
          <w:rFonts w:ascii="Times New Roman" w:hAnsi="Times New Roman" w:cs="Times New Roman"/>
          <w:sz w:val="24"/>
          <w:szCs w:val="24"/>
          <w:lang w:val="ru-RU"/>
        </w:rPr>
      </w:pPr>
    </w:p>
    <w:p w:rsidR="00F81D98" w:rsidRDefault="00F81D98" w:rsidP="00E83D45">
      <w:pPr>
        <w:rPr>
          <w:rFonts w:ascii="Times New Roman" w:hAnsi="Times New Roman" w:cs="Times New Roman"/>
          <w:sz w:val="24"/>
          <w:szCs w:val="24"/>
          <w:lang w:val="ru-RU"/>
        </w:rPr>
      </w:pPr>
    </w:p>
    <w:p w:rsidR="00F81D98" w:rsidRDefault="00F81D98" w:rsidP="000B6279">
      <w:pPr>
        <w:jc w:val="center"/>
        <w:rPr>
          <w:rFonts w:ascii="Times New Roman" w:hAnsi="Times New Roman" w:cs="Times New Roman"/>
          <w:sz w:val="24"/>
          <w:szCs w:val="24"/>
          <w:lang w:val="ru-RU"/>
        </w:rPr>
      </w:pPr>
    </w:p>
    <w:p w:rsidR="00F81D98" w:rsidRDefault="00F81D98" w:rsidP="000B6279">
      <w:pPr>
        <w:jc w:val="center"/>
        <w:rPr>
          <w:rFonts w:ascii="Times New Roman" w:hAnsi="Times New Roman" w:cs="Times New Roman"/>
          <w:sz w:val="24"/>
          <w:szCs w:val="24"/>
          <w:lang w:val="ru-RU"/>
        </w:rPr>
      </w:pPr>
    </w:p>
    <w:p w:rsidR="00F81D98" w:rsidRPr="00B41253" w:rsidRDefault="00F81D98" w:rsidP="000B6279">
      <w:pPr>
        <w:jc w:val="center"/>
        <w:rPr>
          <w:rFonts w:ascii="Times New Roman" w:hAnsi="Times New Roman" w:cs="Times New Roman"/>
          <w:sz w:val="24"/>
          <w:szCs w:val="24"/>
          <w:lang w:val="ru-RU"/>
        </w:rPr>
      </w:pPr>
    </w:p>
    <w:p w:rsidR="00F81D98" w:rsidRPr="00677FAF" w:rsidRDefault="00F81D98" w:rsidP="00901EF4">
      <w:pPr>
        <w:pStyle w:val="Heading4"/>
        <w:jc w:val="center"/>
        <w:rPr>
          <w:rFonts w:ascii="Times New Roman" w:hAnsi="Times New Roman" w:cs="Times New Roman"/>
          <w:sz w:val="32"/>
          <w:szCs w:val="32"/>
        </w:rPr>
      </w:pPr>
      <w:r w:rsidRPr="00677FAF">
        <w:rPr>
          <w:rFonts w:ascii="Times New Roman" w:hAnsi="Times New Roman" w:cs="Times New Roman"/>
          <w:sz w:val="32"/>
          <w:szCs w:val="32"/>
        </w:rPr>
        <w:t>КОНКУРСНА ДОКУМЕНТАЦИЈА</w:t>
      </w:r>
    </w:p>
    <w:p w:rsidR="00F81D98" w:rsidRPr="00677FAF" w:rsidRDefault="00F81D98" w:rsidP="00901EF4">
      <w:pPr>
        <w:pStyle w:val="BodyText"/>
        <w:jc w:val="center"/>
        <w:rPr>
          <w:rFonts w:ascii="Times New Roman" w:hAnsi="Times New Roman" w:cs="Times New Roman"/>
          <w:sz w:val="28"/>
          <w:szCs w:val="28"/>
          <w:lang w:val="sr-Cyrl-CS"/>
        </w:rPr>
      </w:pPr>
      <w:r w:rsidRPr="00677FAF">
        <w:rPr>
          <w:rFonts w:ascii="Times New Roman" w:hAnsi="Times New Roman" w:cs="Times New Roman"/>
          <w:sz w:val="28"/>
          <w:szCs w:val="28"/>
        </w:rPr>
        <w:t xml:space="preserve">за јавну набавку </w:t>
      </w:r>
      <w:r>
        <w:rPr>
          <w:rFonts w:ascii="Times New Roman" w:hAnsi="Times New Roman" w:cs="Times New Roman"/>
          <w:b/>
          <w:bCs/>
          <w:sz w:val="28"/>
          <w:szCs w:val="28"/>
        </w:rPr>
        <w:t>радова</w:t>
      </w:r>
      <w:r w:rsidRPr="00677FAF">
        <w:rPr>
          <w:rFonts w:ascii="Times New Roman" w:hAnsi="Times New Roman" w:cs="Times New Roman"/>
          <w:sz w:val="28"/>
          <w:szCs w:val="28"/>
        </w:rPr>
        <w:t xml:space="preserve"> мале вредности</w:t>
      </w:r>
      <w:r w:rsidRPr="00677FAF">
        <w:rPr>
          <w:rFonts w:ascii="Times New Roman" w:hAnsi="Times New Roman" w:cs="Times New Roman"/>
          <w:sz w:val="28"/>
          <w:szCs w:val="28"/>
          <w:lang w:val="sr-Cyrl-CS"/>
        </w:rPr>
        <w:t xml:space="preserve"> </w:t>
      </w:r>
    </w:p>
    <w:p w:rsidR="00F81D98" w:rsidRPr="00677FAF" w:rsidRDefault="00F81D98" w:rsidP="00901EF4">
      <w:pPr>
        <w:pStyle w:val="BodyText"/>
        <w:jc w:val="center"/>
        <w:rPr>
          <w:rFonts w:ascii="Times New Roman" w:hAnsi="Times New Roman" w:cs="Times New Roman"/>
          <w:b/>
          <w:bCs/>
          <w:sz w:val="28"/>
          <w:szCs w:val="28"/>
        </w:rPr>
      </w:pPr>
    </w:p>
    <w:p w:rsidR="00F81D98" w:rsidRPr="000267D0" w:rsidRDefault="00F81D98" w:rsidP="00677FAF">
      <w:pPr>
        <w:spacing w:line="300" w:lineRule="exact"/>
        <w:jc w:val="center"/>
        <w:rPr>
          <w:rFonts w:ascii="Times New Roman" w:hAnsi="Times New Roman" w:cs="Times New Roman"/>
          <w:b/>
          <w:bCs/>
          <w:sz w:val="28"/>
          <w:szCs w:val="28"/>
          <w:lang w:val="sr-Latn-CS"/>
        </w:rPr>
      </w:pPr>
      <w:r w:rsidRPr="000267D0">
        <w:rPr>
          <w:rFonts w:ascii="Times New Roman" w:hAnsi="Times New Roman" w:cs="Times New Roman"/>
          <w:b/>
          <w:bCs/>
          <w:sz w:val="28"/>
          <w:szCs w:val="28"/>
          <w:lang w:val="sr-Cyrl-CS"/>
        </w:rPr>
        <w:t xml:space="preserve">радови на инвестиционом одржавању терапијског блока </w:t>
      </w:r>
    </w:p>
    <w:p w:rsidR="00F81D98" w:rsidRPr="00F75059" w:rsidRDefault="00F81D98" w:rsidP="00677FAF">
      <w:pPr>
        <w:spacing w:line="300" w:lineRule="exact"/>
        <w:jc w:val="center"/>
        <w:rPr>
          <w:rFonts w:ascii="Times New Roman" w:hAnsi="Times New Roman" w:cs="Times New Roman"/>
          <w:sz w:val="28"/>
          <w:szCs w:val="28"/>
          <w:lang w:val="sr-Cyrl-CS"/>
        </w:rPr>
      </w:pPr>
      <w:r w:rsidRPr="000267D0">
        <w:rPr>
          <w:rFonts w:ascii="Times New Roman" w:hAnsi="Times New Roman" w:cs="Times New Roman"/>
          <w:b/>
          <w:bCs/>
          <w:sz w:val="28"/>
          <w:szCs w:val="28"/>
          <w:lang w:val="sr-Cyrl-CS"/>
        </w:rPr>
        <w:t>у Сокобањској (РТГ)</w:t>
      </w:r>
      <w:r w:rsidRPr="000267D0">
        <w:rPr>
          <w:rFonts w:ascii="Times New Roman" w:hAnsi="Times New Roman" w:cs="Times New Roman"/>
          <w:sz w:val="28"/>
          <w:szCs w:val="28"/>
        </w:rPr>
        <w:t xml:space="preserve"> </w:t>
      </w:r>
      <w:r w:rsidR="00F75059">
        <w:rPr>
          <w:rFonts w:ascii="Times New Roman" w:hAnsi="Times New Roman" w:cs="Times New Roman"/>
          <w:sz w:val="28"/>
          <w:szCs w:val="28"/>
          <w:lang w:val="sr-Cyrl-CS"/>
        </w:rPr>
        <w:t xml:space="preserve">– </w:t>
      </w:r>
      <w:r w:rsidR="00F75059" w:rsidRPr="00F75059">
        <w:rPr>
          <w:rFonts w:ascii="Times New Roman" w:hAnsi="Times New Roman" w:cs="Times New Roman"/>
          <w:b/>
          <w:sz w:val="28"/>
          <w:szCs w:val="28"/>
          <w:lang w:val="sr-Cyrl-CS"/>
        </w:rPr>
        <w:t>прва фаза</w:t>
      </w:r>
    </w:p>
    <w:p w:rsidR="00F81D98" w:rsidRPr="00500E0F" w:rsidRDefault="00F81D98" w:rsidP="00677FAF">
      <w:pPr>
        <w:spacing w:line="300" w:lineRule="exact"/>
        <w:jc w:val="center"/>
        <w:rPr>
          <w:rFonts w:ascii="Times New Roman" w:hAnsi="Times New Roman" w:cs="Times New Roman"/>
          <w:b/>
          <w:bCs/>
          <w:sz w:val="28"/>
          <w:szCs w:val="28"/>
          <w:lang w:val="sr-Cyrl-CS"/>
        </w:rPr>
      </w:pPr>
      <w:r>
        <w:rPr>
          <w:rFonts w:ascii="Times New Roman" w:hAnsi="Times New Roman" w:cs="Times New Roman"/>
          <w:b/>
          <w:bCs/>
          <w:sz w:val="28"/>
          <w:szCs w:val="28"/>
        </w:rPr>
        <w:t xml:space="preserve">ЈН бр. </w:t>
      </w:r>
      <w:r>
        <w:rPr>
          <w:rFonts w:ascii="Times New Roman" w:hAnsi="Times New Roman" w:cs="Times New Roman"/>
          <w:b/>
          <w:bCs/>
          <w:sz w:val="28"/>
          <w:szCs w:val="28"/>
          <w:lang w:val="sr-Cyrl-CS"/>
        </w:rPr>
        <w:t>86/15</w:t>
      </w:r>
    </w:p>
    <w:p w:rsidR="00F81D98" w:rsidRDefault="00F81D98" w:rsidP="00677FAF">
      <w:pPr>
        <w:spacing w:line="300" w:lineRule="exact"/>
        <w:jc w:val="center"/>
        <w:rPr>
          <w:rFonts w:ascii="Times New Roman" w:hAnsi="Times New Roman" w:cs="Times New Roman"/>
          <w:b/>
          <w:bCs/>
          <w:sz w:val="28"/>
          <w:szCs w:val="28"/>
        </w:rPr>
      </w:pPr>
    </w:p>
    <w:p w:rsidR="00F81D98" w:rsidRPr="008B2606" w:rsidRDefault="00F81D98" w:rsidP="000B6279">
      <w:pPr>
        <w:pStyle w:val="BodyText"/>
        <w:rPr>
          <w:rFonts w:ascii="Times New Roman" w:hAnsi="Times New Roman" w:cs="Times New Roman"/>
          <w:sz w:val="24"/>
          <w:szCs w:val="24"/>
          <w:lang w:val="ru-RU"/>
        </w:rPr>
      </w:pPr>
    </w:p>
    <w:p w:rsidR="00F81D98" w:rsidRPr="008B2606" w:rsidRDefault="00F81D98" w:rsidP="000B6279">
      <w:pPr>
        <w:pStyle w:val="BodyText"/>
        <w:rPr>
          <w:rFonts w:ascii="Times New Roman" w:hAnsi="Times New Roman" w:cs="Times New Roman"/>
          <w:sz w:val="24"/>
          <w:szCs w:val="24"/>
          <w:lang w:val="ru-RU"/>
        </w:rPr>
      </w:pPr>
    </w:p>
    <w:p w:rsidR="00F81D98" w:rsidRPr="00B41253" w:rsidRDefault="00F81D98" w:rsidP="000B6279">
      <w:pPr>
        <w:pStyle w:val="BodyText"/>
        <w:rPr>
          <w:rFonts w:ascii="Times New Roman" w:hAnsi="Times New Roman" w:cs="Times New Roman"/>
          <w:sz w:val="24"/>
          <w:szCs w:val="24"/>
          <w:lang w:val="ru-RU"/>
        </w:rPr>
      </w:pPr>
    </w:p>
    <w:p w:rsidR="00F81D98" w:rsidRPr="00B41253" w:rsidRDefault="00F81D98" w:rsidP="000B6279">
      <w:pPr>
        <w:pStyle w:val="BodyText"/>
        <w:rPr>
          <w:rFonts w:ascii="Times New Roman" w:hAnsi="Times New Roman" w:cs="Times New Roman"/>
          <w:b/>
          <w:bCs/>
          <w:sz w:val="24"/>
          <w:szCs w:val="24"/>
        </w:rPr>
      </w:pPr>
    </w:p>
    <w:p w:rsidR="00F81D98" w:rsidRPr="00221685" w:rsidRDefault="00F81D98" w:rsidP="000B6279">
      <w:pPr>
        <w:pStyle w:val="BodyText"/>
        <w:rPr>
          <w:rFonts w:ascii="Times New Roman" w:hAnsi="Times New Roman" w:cs="Times New Roman"/>
          <w:sz w:val="24"/>
          <w:szCs w:val="24"/>
          <w:lang w:val="sr-Cyrl-CS"/>
        </w:rPr>
      </w:pPr>
    </w:p>
    <w:p w:rsidR="00F81D98" w:rsidRPr="00B41253" w:rsidRDefault="00F81D98" w:rsidP="000B6279">
      <w:pPr>
        <w:pStyle w:val="BodyText"/>
        <w:rPr>
          <w:rFonts w:ascii="Times New Roman" w:hAnsi="Times New Roman" w:cs="Times New Roman"/>
          <w:sz w:val="24"/>
          <w:szCs w:val="24"/>
          <w:lang w:val="sr-Latn-CS"/>
        </w:rPr>
      </w:pPr>
    </w:p>
    <w:p w:rsidR="00F81D98" w:rsidRPr="00211083" w:rsidRDefault="00F81D98" w:rsidP="00901EF4">
      <w:pPr>
        <w:pStyle w:val="BodyText"/>
        <w:ind w:left="720" w:firstLine="720"/>
        <w:rPr>
          <w:rFonts w:ascii="Times New Roman" w:hAnsi="Times New Roman" w:cs="Times New Roman"/>
          <w:sz w:val="28"/>
          <w:szCs w:val="28"/>
        </w:rPr>
      </w:pPr>
      <w:r w:rsidRPr="005F54BA">
        <w:rPr>
          <w:rFonts w:ascii="Times New Roman" w:hAnsi="Times New Roman" w:cs="Times New Roman"/>
          <w:sz w:val="28"/>
          <w:szCs w:val="28"/>
        </w:rPr>
        <w:t xml:space="preserve">Рок за достављање понуда је </w:t>
      </w:r>
      <w:r w:rsidRPr="005F54BA">
        <w:rPr>
          <w:rFonts w:ascii="Times New Roman" w:hAnsi="Times New Roman" w:cs="Times New Roman"/>
          <w:sz w:val="28"/>
          <w:szCs w:val="28"/>
          <w:lang w:val="sr-Cyrl-CS"/>
        </w:rPr>
        <w:t xml:space="preserve">  </w:t>
      </w:r>
      <w:r w:rsidRPr="00211083">
        <w:rPr>
          <w:rFonts w:ascii="Times New Roman" w:hAnsi="Times New Roman" w:cs="Times New Roman"/>
          <w:b/>
          <w:bCs/>
          <w:sz w:val="28"/>
          <w:szCs w:val="28"/>
          <w:lang w:val="sr-Cyrl-CS"/>
        </w:rPr>
        <w:t>22</w:t>
      </w:r>
      <w:r w:rsidRPr="00211083">
        <w:rPr>
          <w:rFonts w:ascii="Times New Roman" w:hAnsi="Times New Roman" w:cs="Times New Roman"/>
          <w:b/>
          <w:bCs/>
          <w:sz w:val="28"/>
          <w:szCs w:val="28"/>
        </w:rPr>
        <w:t>.</w:t>
      </w:r>
      <w:r w:rsidRPr="00211083">
        <w:rPr>
          <w:rFonts w:ascii="Times New Roman" w:hAnsi="Times New Roman" w:cs="Times New Roman"/>
          <w:b/>
          <w:bCs/>
          <w:sz w:val="28"/>
          <w:szCs w:val="28"/>
          <w:lang w:val="sr-Cyrl-CS"/>
        </w:rPr>
        <w:t>12. 2015</w:t>
      </w:r>
      <w:r w:rsidRPr="00211083">
        <w:rPr>
          <w:rFonts w:ascii="Times New Roman" w:hAnsi="Times New Roman" w:cs="Times New Roman"/>
          <w:b/>
          <w:bCs/>
          <w:sz w:val="28"/>
          <w:szCs w:val="28"/>
        </w:rPr>
        <w:t>.</w:t>
      </w:r>
      <w:r w:rsidRPr="00211083">
        <w:rPr>
          <w:rFonts w:ascii="Times New Roman" w:hAnsi="Times New Roman" w:cs="Times New Roman"/>
          <w:sz w:val="28"/>
          <w:szCs w:val="28"/>
        </w:rPr>
        <w:t xml:space="preserve"> године до </w:t>
      </w:r>
      <w:r w:rsidRPr="00211083">
        <w:rPr>
          <w:rFonts w:ascii="Times New Roman" w:hAnsi="Times New Roman" w:cs="Times New Roman"/>
          <w:sz w:val="28"/>
          <w:szCs w:val="28"/>
          <w:lang w:val="sr-Cyrl-CS"/>
        </w:rPr>
        <w:t xml:space="preserve"> </w:t>
      </w:r>
      <w:r w:rsidRPr="00211083">
        <w:rPr>
          <w:rFonts w:ascii="Times New Roman" w:hAnsi="Times New Roman" w:cs="Times New Roman"/>
          <w:sz w:val="28"/>
          <w:szCs w:val="28"/>
          <w:lang w:val="sr-Latn-CS"/>
        </w:rPr>
        <w:t xml:space="preserve">  </w:t>
      </w:r>
      <w:r w:rsidRPr="00211083">
        <w:rPr>
          <w:rFonts w:ascii="Times New Roman" w:hAnsi="Times New Roman" w:cs="Times New Roman"/>
          <w:b/>
          <w:bCs/>
          <w:sz w:val="28"/>
          <w:szCs w:val="28"/>
          <w:lang w:val="sr-Cyrl-CS"/>
        </w:rPr>
        <w:t>10,00</w:t>
      </w:r>
      <w:r w:rsidRPr="00211083">
        <w:rPr>
          <w:rFonts w:ascii="Times New Roman" w:hAnsi="Times New Roman" w:cs="Times New Roman"/>
          <w:sz w:val="28"/>
          <w:szCs w:val="28"/>
        </w:rPr>
        <w:t xml:space="preserve"> часова</w:t>
      </w:r>
    </w:p>
    <w:p w:rsidR="00F81D98" w:rsidRPr="005F54BA" w:rsidRDefault="00F81D98" w:rsidP="00901EF4">
      <w:pPr>
        <w:pStyle w:val="BodyText"/>
        <w:ind w:left="720" w:firstLine="720"/>
        <w:rPr>
          <w:rFonts w:ascii="Times New Roman" w:hAnsi="Times New Roman" w:cs="Times New Roman"/>
          <w:sz w:val="28"/>
          <w:szCs w:val="28"/>
        </w:rPr>
      </w:pPr>
      <w:r w:rsidRPr="00211083">
        <w:rPr>
          <w:rFonts w:ascii="Times New Roman" w:hAnsi="Times New Roman" w:cs="Times New Roman"/>
          <w:sz w:val="28"/>
          <w:szCs w:val="28"/>
        </w:rPr>
        <w:t xml:space="preserve">Отварање понуда је </w:t>
      </w:r>
      <w:r w:rsidRPr="00211083">
        <w:rPr>
          <w:rFonts w:ascii="Times New Roman" w:hAnsi="Times New Roman" w:cs="Times New Roman"/>
          <w:sz w:val="28"/>
          <w:szCs w:val="28"/>
          <w:lang w:val="sr-Cyrl-CS"/>
        </w:rPr>
        <w:t xml:space="preserve">                 </w:t>
      </w:r>
      <w:r w:rsidRPr="00211083">
        <w:rPr>
          <w:rFonts w:ascii="Times New Roman" w:hAnsi="Times New Roman" w:cs="Times New Roman"/>
          <w:b/>
          <w:bCs/>
          <w:sz w:val="28"/>
          <w:szCs w:val="28"/>
          <w:lang w:val="sr-Cyrl-CS"/>
        </w:rPr>
        <w:t>22</w:t>
      </w:r>
      <w:r w:rsidRPr="00211083">
        <w:rPr>
          <w:rFonts w:ascii="Times New Roman" w:hAnsi="Times New Roman" w:cs="Times New Roman"/>
          <w:b/>
          <w:bCs/>
          <w:sz w:val="28"/>
          <w:szCs w:val="28"/>
        </w:rPr>
        <w:t>.</w:t>
      </w:r>
      <w:r w:rsidRPr="00211083">
        <w:rPr>
          <w:rFonts w:ascii="Times New Roman" w:hAnsi="Times New Roman" w:cs="Times New Roman"/>
          <w:b/>
          <w:bCs/>
          <w:sz w:val="28"/>
          <w:szCs w:val="28"/>
          <w:lang w:val="sr-Cyrl-CS"/>
        </w:rPr>
        <w:t>12.2015.</w:t>
      </w:r>
      <w:r w:rsidRPr="00211083">
        <w:rPr>
          <w:rFonts w:ascii="Times New Roman" w:hAnsi="Times New Roman" w:cs="Times New Roman"/>
          <w:sz w:val="28"/>
          <w:szCs w:val="28"/>
        </w:rPr>
        <w:t xml:space="preserve"> године </w:t>
      </w:r>
      <w:r w:rsidRPr="00211083">
        <w:rPr>
          <w:rFonts w:ascii="Times New Roman" w:hAnsi="Times New Roman" w:cs="Times New Roman"/>
          <w:sz w:val="28"/>
          <w:szCs w:val="28"/>
          <w:lang w:val="sr-Cyrl-CS"/>
        </w:rPr>
        <w:t>у</w:t>
      </w:r>
      <w:r w:rsidRPr="00211083">
        <w:rPr>
          <w:rFonts w:ascii="Times New Roman" w:hAnsi="Times New Roman" w:cs="Times New Roman"/>
          <w:sz w:val="28"/>
          <w:szCs w:val="28"/>
        </w:rPr>
        <w:t xml:space="preserve"> </w:t>
      </w:r>
      <w:r w:rsidRPr="00211083">
        <w:rPr>
          <w:rFonts w:ascii="Times New Roman" w:hAnsi="Times New Roman" w:cs="Times New Roman"/>
          <w:sz w:val="28"/>
          <w:szCs w:val="28"/>
          <w:lang w:val="sr-Cyrl-CS"/>
        </w:rPr>
        <w:t xml:space="preserve">   </w:t>
      </w:r>
      <w:r w:rsidRPr="00211083">
        <w:rPr>
          <w:rFonts w:ascii="Times New Roman" w:hAnsi="Times New Roman" w:cs="Times New Roman"/>
          <w:sz w:val="28"/>
          <w:szCs w:val="28"/>
        </w:rPr>
        <w:t xml:space="preserve"> </w:t>
      </w:r>
      <w:r w:rsidRPr="00211083">
        <w:rPr>
          <w:rFonts w:ascii="Times New Roman" w:hAnsi="Times New Roman" w:cs="Times New Roman"/>
          <w:sz w:val="28"/>
          <w:szCs w:val="28"/>
          <w:lang w:val="sr-Cyrl-CS"/>
        </w:rPr>
        <w:t xml:space="preserve"> </w:t>
      </w:r>
      <w:r w:rsidRPr="00211083">
        <w:rPr>
          <w:rFonts w:ascii="Times New Roman" w:hAnsi="Times New Roman" w:cs="Times New Roman"/>
          <w:b/>
          <w:bCs/>
          <w:sz w:val="28"/>
          <w:szCs w:val="28"/>
          <w:lang w:val="sr-Cyrl-CS"/>
        </w:rPr>
        <w:t>10,15</w:t>
      </w:r>
      <w:r w:rsidRPr="00211083">
        <w:rPr>
          <w:rFonts w:ascii="Times New Roman" w:hAnsi="Times New Roman" w:cs="Times New Roman"/>
          <w:sz w:val="28"/>
          <w:szCs w:val="28"/>
        </w:rPr>
        <w:t xml:space="preserve"> часова</w:t>
      </w:r>
    </w:p>
    <w:p w:rsidR="00F81D98" w:rsidRDefault="00F81D98" w:rsidP="000B6279">
      <w:pPr>
        <w:pStyle w:val="BodyText"/>
        <w:rPr>
          <w:rFonts w:ascii="Times New Roman" w:hAnsi="Times New Roman" w:cs="Times New Roman"/>
          <w:sz w:val="28"/>
          <w:szCs w:val="28"/>
        </w:rPr>
      </w:pPr>
    </w:p>
    <w:p w:rsidR="00F81D98" w:rsidRPr="005F54BA" w:rsidRDefault="00F81D98" w:rsidP="000B6279">
      <w:pPr>
        <w:pStyle w:val="BodyText"/>
        <w:rPr>
          <w:rFonts w:ascii="Times New Roman" w:hAnsi="Times New Roman" w:cs="Times New Roman"/>
          <w:sz w:val="28"/>
          <w:szCs w:val="28"/>
        </w:rPr>
      </w:pPr>
    </w:p>
    <w:p w:rsidR="00F81D98" w:rsidRPr="005F54BA" w:rsidRDefault="00F81D98" w:rsidP="00595092">
      <w:pPr>
        <w:pStyle w:val="BodyText"/>
        <w:jc w:val="center"/>
        <w:rPr>
          <w:rFonts w:ascii="Times New Roman" w:hAnsi="Times New Roman" w:cs="Times New Roman"/>
          <w:sz w:val="28"/>
          <w:szCs w:val="28"/>
          <w:lang w:val="sr-Cyrl-CS"/>
        </w:rPr>
      </w:pPr>
      <w:r>
        <w:rPr>
          <w:rFonts w:ascii="Times New Roman" w:hAnsi="Times New Roman" w:cs="Times New Roman"/>
          <w:sz w:val="28"/>
          <w:szCs w:val="28"/>
          <w:lang w:val="sr-Cyrl-CS"/>
        </w:rPr>
        <w:t>Децембар</w:t>
      </w:r>
      <w:r w:rsidRPr="005F54BA">
        <w:rPr>
          <w:rFonts w:ascii="Times New Roman" w:hAnsi="Times New Roman" w:cs="Times New Roman"/>
          <w:sz w:val="28"/>
          <w:szCs w:val="28"/>
          <w:lang w:val="sr-Cyrl-CS"/>
        </w:rPr>
        <w:t xml:space="preserve">, </w:t>
      </w:r>
      <w:r w:rsidRPr="005F54BA">
        <w:rPr>
          <w:rFonts w:ascii="Times New Roman" w:hAnsi="Times New Roman" w:cs="Times New Roman"/>
          <w:sz w:val="28"/>
          <w:szCs w:val="28"/>
        </w:rPr>
        <w:t>201</w:t>
      </w:r>
      <w:r>
        <w:rPr>
          <w:rFonts w:ascii="Times New Roman" w:hAnsi="Times New Roman" w:cs="Times New Roman"/>
          <w:sz w:val="28"/>
          <w:szCs w:val="28"/>
          <w:lang w:val="sr-Cyrl-CS"/>
        </w:rPr>
        <w:t>5</w:t>
      </w:r>
      <w:r w:rsidRPr="005F54BA">
        <w:rPr>
          <w:rFonts w:ascii="Times New Roman" w:hAnsi="Times New Roman" w:cs="Times New Roman"/>
          <w:sz w:val="28"/>
          <w:szCs w:val="28"/>
        </w:rPr>
        <w:t>. године</w:t>
      </w:r>
    </w:p>
    <w:p w:rsidR="00F81D98" w:rsidRPr="00404BED" w:rsidRDefault="00F81D98" w:rsidP="000B6279">
      <w:pPr>
        <w:pStyle w:val="BodyText"/>
        <w:ind w:left="2880" w:firstLine="720"/>
        <w:jc w:val="left"/>
        <w:rPr>
          <w:rFonts w:ascii="Times New Roman" w:hAnsi="Times New Roman" w:cs="Times New Roman"/>
          <w:b/>
          <w:bCs/>
          <w:sz w:val="24"/>
          <w:szCs w:val="24"/>
          <w:lang w:val="sr-Cyrl-CS"/>
        </w:rPr>
      </w:pPr>
    </w:p>
    <w:p w:rsidR="00F81D98" w:rsidRDefault="00F81D98" w:rsidP="000B6279">
      <w:pPr>
        <w:pStyle w:val="BodyText"/>
        <w:rPr>
          <w:rFonts w:ascii="Times New Roman" w:hAnsi="Times New Roman" w:cs="Times New Roman"/>
          <w:sz w:val="24"/>
          <w:szCs w:val="24"/>
          <w:lang w:val="ru-RU"/>
        </w:rPr>
      </w:pPr>
    </w:p>
    <w:p w:rsidR="00F81D98" w:rsidRDefault="00F81D98" w:rsidP="00117D97">
      <w:pPr>
        <w:jc w:val="center"/>
        <w:rPr>
          <w:rFonts w:ascii="Times New Roman" w:hAnsi="Times New Roman" w:cs="Times New Roman"/>
          <w:sz w:val="24"/>
          <w:szCs w:val="24"/>
          <w:lang w:val="sr-Cyrl-CS"/>
        </w:rPr>
      </w:pPr>
    </w:p>
    <w:p w:rsidR="00F81D98" w:rsidRDefault="00F81D98" w:rsidP="00117D97">
      <w:pPr>
        <w:jc w:val="center"/>
        <w:rPr>
          <w:rFonts w:ascii="Times New Roman" w:hAnsi="Times New Roman" w:cs="Times New Roman"/>
          <w:sz w:val="24"/>
          <w:szCs w:val="24"/>
          <w:lang w:val="sr-Cyrl-CS"/>
        </w:rPr>
      </w:pPr>
    </w:p>
    <w:tbl>
      <w:tblPr>
        <w:tblW w:w="9934" w:type="dxa"/>
        <w:tblInd w:w="-106" w:type="dxa"/>
        <w:tblLayout w:type="fixed"/>
        <w:tblLook w:val="0000"/>
      </w:tblPr>
      <w:tblGrid>
        <w:gridCol w:w="6237"/>
        <w:gridCol w:w="3697"/>
      </w:tblGrid>
      <w:tr w:rsidR="00F81D98">
        <w:trPr>
          <w:trHeight w:val="957"/>
        </w:trPr>
        <w:tc>
          <w:tcPr>
            <w:tcW w:w="6237" w:type="dxa"/>
          </w:tcPr>
          <w:p w:rsidR="00F81D98" w:rsidRPr="008B2606" w:rsidRDefault="0019358A" w:rsidP="005B5E63">
            <w:pPr>
              <w:tabs>
                <w:tab w:val="left" w:pos="5704"/>
              </w:tabs>
              <w:ind w:right="128"/>
              <w:rPr>
                <w:rFonts w:ascii="Times New Roman" w:hAnsi="Times New Roman" w:cs="Times New Roman"/>
                <w:sz w:val="24"/>
                <w:szCs w:val="24"/>
                <w:lang w:val="sr-Cyrl-CS"/>
              </w:rPr>
            </w:pPr>
            <w:r w:rsidRPr="0019358A">
              <w:rPr>
                <w:rFonts w:ascii="Times New Roman" w:hAnsi="Times New Roman" w:cs="Times New Roman"/>
                <w:noProof/>
                <w:sz w:val="24"/>
                <w:szCs w:val="24"/>
              </w:rPr>
              <w:lastRenderedPageBreak/>
              <w:pict>
                <v:shape id="Picture 2" o:spid="_x0000_i1026" type="#_x0000_t75" alt="logo 5 SVE U GLAVU" style="width:495pt;height:90.75pt;visibility:visible">
                  <v:imagedata r:id="rId7" o:title=""/>
                </v:shape>
              </w:pict>
            </w:r>
          </w:p>
        </w:tc>
        <w:tc>
          <w:tcPr>
            <w:tcW w:w="3697" w:type="dxa"/>
          </w:tcPr>
          <w:p w:rsidR="00F81D98" w:rsidRDefault="00F81D98" w:rsidP="005B5E63">
            <w:pPr>
              <w:rPr>
                <w:rFonts w:ascii="Times New Roman" w:hAnsi="Times New Roman" w:cs="Times New Roman"/>
                <w:sz w:val="24"/>
                <w:szCs w:val="24"/>
              </w:rPr>
            </w:pPr>
          </w:p>
          <w:p w:rsidR="00F81D98" w:rsidRPr="0052552F" w:rsidRDefault="00F81D98" w:rsidP="00FF6021">
            <w:pPr>
              <w:rPr>
                <w:rFonts w:ascii="Times New Roman" w:hAnsi="Times New Roman" w:cs="Times New Roman"/>
                <w:sz w:val="24"/>
                <w:szCs w:val="24"/>
              </w:rPr>
            </w:pPr>
            <w:r w:rsidRPr="0052552F">
              <w:rPr>
                <w:rFonts w:ascii="Times New Roman" w:hAnsi="Times New Roman" w:cs="Times New Roman"/>
                <w:sz w:val="24"/>
                <w:szCs w:val="24"/>
              </w:rPr>
              <w:t>Институт за рехабилитацију</w:t>
            </w:r>
          </w:p>
          <w:p w:rsidR="00F81D98" w:rsidRPr="0052552F" w:rsidRDefault="00F81D98" w:rsidP="00FF6021">
            <w:pPr>
              <w:rPr>
                <w:rFonts w:ascii="Times New Roman" w:hAnsi="Times New Roman" w:cs="Times New Roman"/>
                <w:sz w:val="24"/>
                <w:szCs w:val="24"/>
              </w:rPr>
            </w:pPr>
            <w:r w:rsidRPr="0052552F">
              <w:rPr>
                <w:rFonts w:ascii="Times New Roman" w:hAnsi="Times New Roman" w:cs="Times New Roman"/>
                <w:sz w:val="24"/>
                <w:szCs w:val="24"/>
              </w:rPr>
              <w:t>Београд, Сокобањска 17</w:t>
            </w:r>
          </w:p>
          <w:p w:rsidR="00F81D98" w:rsidRPr="006F67FD" w:rsidRDefault="00F81D98" w:rsidP="00FF6021">
            <w:pPr>
              <w:rPr>
                <w:rFonts w:ascii="Times New Roman" w:hAnsi="Times New Roman" w:cs="Times New Roman"/>
                <w:sz w:val="24"/>
                <w:szCs w:val="24"/>
              </w:rPr>
            </w:pPr>
            <w:r w:rsidRPr="0052552F">
              <w:rPr>
                <w:rFonts w:ascii="Times New Roman" w:hAnsi="Times New Roman" w:cs="Times New Roman"/>
                <w:sz w:val="24"/>
                <w:szCs w:val="24"/>
              </w:rPr>
              <w:t>Број</w:t>
            </w:r>
            <w:r w:rsidRPr="006F67FD">
              <w:rPr>
                <w:rFonts w:ascii="Times New Roman" w:hAnsi="Times New Roman" w:cs="Times New Roman"/>
                <w:sz w:val="24"/>
                <w:szCs w:val="24"/>
              </w:rPr>
              <w:t xml:space="preserve">: </w:t>
            </w:r>
            <w:r w:rsidRPr="006F67FD">
              <w:rPr>
                <w:rFonts w:ascii="Times New Roman" w:hAnsi="Times New Roman" w:cs="Times New Roman"/>
                <w:sz w:val="24"/>
                <w:szCs w:val="24"/>
                <w:lang w:val="sr-Cyrl-CS"/>
              </w:rPr>
              <w:t xml:space="preserve">  </w:t>
            </w:r>
            <w:r w:rsidRPr="006F67FD">
              <w:rPr>
                <w:rFonts w:ascii="Times New Roman" w:hAnsi="Times New Roman" w:cs="Times New Roman"/>
                <w:sz w:val="24"/>
                <w:szCs w:val="24"/>
              </w:rPr>
              <w:t>01-</w:t>
            </w:r>
            <w:r>
              <w:rPr>
                <w:rFonts w:ascii="Times New Roman" w:hAnsi="Times New Roman" w:cs="Times New Roman"/>
                <w:sz w:val="24"/>
                <w:szCs w:val="24"/>
                <w:lang w:val="sr-Cyrl-CS"/>
              </w:rPr>
              <w:t>1671</w:t>
            </w:r>
            <w:r w:rsidRPr="006F67FD">
              <w:rPr>
                <w:rFonts w:ascii="Times New Roman" w:hAnsi="Times New Roman" w:cs="Times New Roman"/>
                <w:sz w:val="24"/>
                <w:szCs w:val="24"/>
              </w:rPr>
              <w:t>-</w:t>
            </w:r>
            <w:r w:rsidRPr="006F67FD">
              <w:rPr>
                <w:rFonts w:ascii="Times New Roman" w:hAnsi="Times New Roman" w:cs="Times New Roman"/>
                <w:sz w:val="24"/>
                <w:szCs w:val="24"/>
                <w:lang w:val="sr-Cyrl-CS"/>
              </w:rPr>
              <w:t>3</w:t>
            </w:r>
            <w:r w:rsidRPr="006F67FD">
              <w:rPr>
                <w:rFonts w:ascii="Times New Roman" w:hAnsi="Times New Roman" w:cs="Times New Roman"/>
                <w:sz w:val="24"/>
                <w:szCs w:val="24"/>
              </w:rPr>
              <w:t>/201</w:t>
            </w:r>
            <w:r w:rsidRPr="006F67FD">
              <w:rPr>
                <w:rFonts w:ascii="Times New Roman" w:hAnsi="Times New Roman" w:cs="Times New Roman"/>
                <w:sz w:val="24"/>
                <w:szCs w:val="24"/>
                <w:lang w:val="sr-Cyrl-CS"/>
              </w:rPr>
              <w:t>5.</w:t>
            </w:r>
            <w:r w:rsidRPr="006F67FD">
              <w:rPr>
                <w:rFonts w:ascii="Times New Roman" w:hAnsi="Times New Roman" w:cs="Times New Roman"/>
                <w:sz w:val="24"/>
                <w:szCs w:val="24"/>
              </w:rPr>
              <w:t xml:space="preserve"> </w:t>
            </w:r>
          </w:p>
          <w:p w:rsidR="00F81D98" w:rsidRPr="006F67FD" w:rsidRDefault="00F81D98" w:rsidP="00FF6021">
            <w:pPr>
              <w:rPr>
                <w:rFonts w:ascii="Times New Roman" w:hAnsi="Times New Roman" w:cs="Times New Roman"/>
                <w:sz w:val="24"/>
                <w:szCs w:val="24"/>
                <w:lang w:val="sr-Latn-CS"/>
              </w:rPr>
            </w:pPr>
            <w:r w:rsidRPr="006F67FD">
              <w:rPr>
                <w:rFonts w:ascii="Times New Roman" w:hAnsi="Times New Roman" w:cs="Times New Roman"/>
                <w:sz w:val="24"/>
                <w:szCs w:val="24"/>
              </w:rPr>
              <w:t>Датум</w:t>
            </w:r>
            <w:r w:rsidRPr="008C354F">
              <w:rPr>
                <w:rFonts w:ascii="Times New Roman" w:hAnsi="Times New Roman" w:cs="Times New Roman"/>
                <w:sz w:val="24"/>
                <w:szCs w:val="24"/>
              </w:rPr>
              <w:t xml:space="preserve">:  </w:t>
            </w:r>
            <w:r w:rsidRPr="008C354F">
              <w:rPr>
                <w:rFonts w:ascii="Times New Roman" w:hAnsi="Times New Roman" w:cs="Times New Roman"/>
                <w:sz w:val="24"/>
                <w:szCs w:val="24"/>
                <w:lang w:val="sr-Cyrl-CS"/>
              </w:rPr>
              <w:t>14</w:t>
            </w:r>
            <w:r w:rsidRPr="008C354F">
              <w:rPr>
                <w:rFonts w:ascii="Times New Roman" w:hAnsi="Times New Roman" w:cs="Times New Roman"/>
                <w:sz w:val="24"/>
                <w:szCs w:val="24"/>
                <w:lang w:val="sr-Latn-CS"/>
              </w:rPr>
              <w:t>.</w:t>
            </w:r>
            <w:r w:rsidRPr="008C354F">
              <w:rPr>
                <w:rFonts w:ascii="Times New Roman" w:hAnsi="Times New Roman" w:cs="Times New Roman"/>
                <w:sz w:val="24"/>
                <w:szCs w:val="24"/>
                <w:lang w:val="sr-Cyrl-CS"/>
              </w:rPr>
              <w:t>12</w:t>
            </w:r>
            <w:r w:rsidRPr="008C354F">
              <w:rPr>
                <w:rFonts w:ascii="Times New Roman" w:hAnsi="Times New Roman" w:cs="Times New Roman"/>
                <w:sz w:val="24"/>
                <w:szCs w:val="24"/>
                <w:lang w:val="sr-Latn-CS"/>
              </w:rPr>
              <w:t>.201</w:t>
            </w:r>
            <w:r w:rsidRPr="008C354F">
              <w:rPr>
                <w:rFonts w:ascii="Times New Roman" w:hAnsi="Times New Roman" w:cs="Times New Roman"/>
                <w:sz w:val="24"/>
                <w:szCs w:val="24"/>
                <w:lang w:val="sr-Cyrl-CS"/>
              </w:rPr>
              <w:t>5.</w:t>
            </w:r>
            <w:r w:rsidRPr="008C354F">
              <w:rPr>
                <w:rFonts w:ascii="Times New Roman" w:hAnsi="Times New Roman" w:cs="Times New Roman"/>
                <w:sz w:val="24"/>
                <w:szCs w:val="24"/>
                <w:lang w:val="sr-Latn-CS"/>
              </w:rPr>
              <w:t>године</w:t>
            </w:r>
          </w:p>
          <w:p w:rsidR="00F81D98" w:rsidRPr="008B2606" w:rsidRDefault="00F81D98" w:rsidP="00FF6021">
            <w:pPr>
              <w:rPr>
                <w:rFonts w:ascii="Times New Roman" w:hAnsi="Times New Roman" w:cs="Times New Roman"/>
                <w:sz w:val="24"/>
                <w:szCs w:val="24"/>
                <w:lang w:val="sr-Latn-CS"/>
              </w:rPr>
            </w:pPr>
            <w:r w:rsidRPr="006F67FD">
              <w:rPr>
                <w:rFonts w:ascii="Times New Roman" w:hAnsi="Times New Roman" w:cs="Times New Roman"/>
                <w:sz w:val="24"/>
                <w:szCs w:val="24"/>
                <w:lang w:val="sr-Latn-CS"/>
              </w:rPr>
              <w:t>www.rehabilitacija.com</w:t>
            </w:r>
          </w:p>
        </w:tc>
      </w:tr>
    </w:tbl>
    <w:p w:rsidR="00F81D98" w:rsidRDefault="00F81D98" w:rsidP="00117D97">
      <w:pPr>
        <w:jc w:val="center"/>
        <w:rPr>
          <w:rFonts w:ascii="Times New Roman" w:hAnsi="Times New Roman" w:cs="Times New Roman"/>
          <w:b/>
          <w:bCs/>
          <w:sz w:val="24"/>
          <w:szCs w:val="24"/>
          <w:lang w:val="sr-Cyrl-CS"/>
        </w:rPr>
      </w:pPr>
    </w:p>
    <w:p w:rsidR="00F81D98" w:rsidRDefault="00F81D98" w:rsidP="00117D97">
      <w:pPr>
        <w:jc w:val="center"/>
        <w:rPr>
          <w:rFonts w:ascii="Times New Roman" w:hAnsi="Times New Roman" w:cs="Times New Roman"/>
          <w:b/>
          <w:bCs/>
          <w:sz w:val="24"/>
          <w:szCs w:val="24"/>
          <w:lang w:val="sr-Cyrl-CS"/>
        </w:rPr>
      </w:pPr>
    </w:p>
    <w:p w:rsidR="00F81D98" w:rsidRPr="005F54BA" w:rsidRDefault="00F81D98" w:rsidP="004230D8">
      <w:pPr>
        <w:pStyle w:val="BodyText3"/>
        <w:rPr>
          <w:rFonts w:ascii="Times New Roman" w:hAnsi="Times New Roman" w:cs="Times New Roman"/>
          <w:b/>
          <w:bCs/>
        </w:rPr>
      </w:pPr>
      <w:r w:rsidRPr="005F54BA">
        <w:rPr>
          <w:lang w:val="sr-Cyrl-CS"/>
        </w:rPr>
        <w:tab/>
      </w:r>
      <w:r w:rsidRPr="005F54BA">
        <w:rPr>
          <w:lang w:val="sr-Cyrl-CS"/>
        </w:rPr>
        <w:tab/>
      </w:r>
      <w:r w:rsidRPr="005F54BA">
        <w:rPr>
          <w:lang w:val="sr-Cyrl-CS"/>
        </w:rPr>
        <w:tab/>
      </w:r>
      <w:r w:rsidRPr="005F54BA">
        <w:rPr>
          <w:lang w:val="sr-Cyrl-CS"/>
        </w:rPr>
        <w:tab/>
      </w:r>
      <w:r w:rsidRPr="005F54BA">
        <w:rPr>
          <w:lang w:val="sr-Cyrl-CS"/>
        </w:rPr>
        <w:tab/>
        <w:t xml:space="preserve">          </w:t>
      </w:r>
      <w:r w:rsidRPr="005F54BA">
        <w:rPr>
          <w:lang w:val="sr-Cyrl-CS"/>
        </w:rPr>
        <w:tab/>
      </w:r>
      <w:r w:rsidRPr="005F54BA">
        <w:rPr>
          <w:lang w:val="sr-Cyrl-CS"/>
        </w:rPr>
        <w:tab/>
      </w:r>
    </w:p>
    <w:p w:rsidR="00F81D98" w:rsidRPr="005F54BA" w:rsidRDefault="00F81D98" w:rsidP="00DB5B1D">
      <w:pPr>
        <w:jc w:val="center"/>
        <w:rPr>
          <w:rFonts w:ascii="Times New Roman" w:hAnsi="Times New Roman" w:cs="Times New Roman"/>
          <w:b/>
          <w:bCs/>
          <w:sz w:val="28"/>
          <w:szCs w:val="28"/>
          <w:lang w:val="sr-Cyrl-CS"/>
        </w:rPr>
      </w:pPr>
      <w:r w:rsidRPr="005F54BA">
        <w:rPr>
          <w:rFonts w:ascii="Times New Roman" w:hAnsi="Times New Roman" w:cs="Times New Roman"/>
          <w:b/>
          <w:bCs/>
          <w:sz w:val="28"/>
          <w:szCs w:val="28"/>
          <w:lang w:val="sr-Cyrl-CS"/>
        </w:rPr>
        <w:t>ПОЗИВ ЗА ДОСТАВЉАЊЕ ПОНУДЕ</w:t>
      </w:r>
    </w:p>
    <w:p w:rsidR="00F81D98" w:rsidRPr="005F54BA" w:rsidRDefault="00F81D98" w:rsidP="00DB5B1D">
      <w:pPr>
        <w:jc w:val="center"/>
        <w:rPr>
          <w:rFonts w:ascii="Times New Roman" w:hAnsi="Times New Roman" w:cs="Times New Roman"/>
          <w:b/>
          <w:bCs/>
          <w:sz w:val="28"/>
          <w:szCs w:val="28"/>
          <w:lang w:val="sr-Cyrl-CS"/>
        </w:rPr>
      </w:pPr>
    </w:p>
    <w:p w:rsidR="00F81D98" w:rsidRPr="005F54BA" w:rsidRDefault="00F81D98" w:rsidP="00DB5B1D">
      <w:pPr>
        <w:jc w:val="center"/>
        <w:rPr>
          <w:rFonts w:ascii="Times New Roman" w:hAnsi="Times New Roman" w:cs="Times New Roman"/>
          <w:b/>
          <w:bCs/>
          <w:sz w:val="28"/>
          <w:szCs w:val="28"/>
          <w:lang w:val="sr-Cyrl-CS"/>
        </w:rPr>
      </w:pPr>
      <w:r w:rsidRPr="005F54BA">
        <w:rPr>
          <w:rFonts w:ascii="Times New Roman" w:hAnsi="Times New Roman" w:cs="Times New Roman"/>
          <w:b/>
          <w:bCs/>
          <w:sz w:val="28"/>
          <w:szCs w:val="28"/>
          <w:lang w:val="sr-Latn-CS"/>
        </w:rPr>
        <w:t>ЗА ЈАВН</w:t>
      </w:r>
      <w:r w:rsidRPr="005F54BA">
        <w:rPr>
          <w:rFonts w:ascii="Times New Roman" w:hAnsi="Times New Roman" w:cs="Times New Roman"/>
          <w:b/>
          <w:bCs/>
          <w:sz w:val="28"/>
          <w:szCs w:val="28"/>
          <w:lang w:val="sr-Cyrl-CS"/>
        </w:rPr>
        <w:t>У</w:t>
      </w:r>
      <w:r w:rsidRPr="005F54BA">
        <w:rPr>
          <w:rFonts w:ascii="Times New Roman" w:hAnsi="Times New Roman" w:cs="Times New Roman"/>
          <w:b/>
          <w:bCs/>
          <w:sz w:val="28"/>
          <w:szCs w:val="28"/>
          <w:lang w:val="sr-Latn-CS"/>
        </w:rPr>
        <w:t xml:space="preserve"> НАБАВКУ </w:t>
      </w:r>
      <w:r>
        <w:rPr>
          <w:rFonts w:ascii="Times New Roman" w:hAnsi="Times New Roman" w:cs="Times New Roman"/>
          <w:b/>
          <w:bCs/>
          <w:sz w:val="28"/>
          <w:szCs w:val="28"/>
        </w:rPr>
        <w:t>РАДОВА</w:t>
      </w:r>
      <w:r w:rsidRPr="005F54BA">
        <w:rPr>
          <w:rFonts w:ascii="Times New Roman" w:hAnsi="Times New Roman" w:cs="Times New Roman"/>
          <w:b/>
          <w:bCs/>
          <w:sz w:val="28"/>
          <w:szCs w:val="28"/>
          <w:lang w:val="sr-Latn-CS"/>
        </w:rPr>
        <w:t xml:space="preserve"> МАЛЕ ВРЕДНОСТИ</w:t>
      </w:r>
      <w:r w:rsidRPr="005F54BA">
        <w:rPr>
          <w:rFonts w:ascii="Times New Roman" w:hAnsi="Times New Roman" w:cs="Times New Roman"/>
          <w:b/>
          <w:bCs/>
          <w:sz w:val="28"/>
          <w:szCs w:val="28"/>
          <w:lang w:val="sr-Cyrl-CS"/>
        </w:rPr>
        <w:t xml:space="preserve"> </w:t>
      </w:r>
      <w:r>
        <w:rPr>
          <w:rFonts w:ascii="Times New Roman" w:hAnsi="Times New Roman" w:cs="Times New Roman"/>
          <w:b/>
          <w:bCs/>
          <w:sz w:val="28"/>
          <w:szCs w:val="28"/>
          <w:lang w:val="sr-Cyrl-CS"/>
        </w:rPr>
        <w:t>ЈН 86/15</w:t>
      </w:r>
    </w:p>
    <w:p w:rsidR="00F81D98" w:rsidRPr="00473C03" w:rsidRDefault="00F81D98" w:rsidP="00DB5B1D">
      <w:pPr>
        <w:spacing w:line="300" w:lineRule="exact"/>
        <w:ind w:firstLine="720"/>
        <w:jc w:val="center"/>
        <w:rPr>
          <w:rFonts w:ascii="Times New Roman" w:hAnsi="Times New Roman" w:cs="Times New Roman"/>
          <w:sz w:val="24"/>
          <w:szCs w:val="24"/>
          <w:lang w:val="sr-Latn-CS"/>
        </w:rPr>
      </w:pPr>
      <w:r>
        <w:rPr>
          <w:rFonts w:ascii="Times New Roman" w:hAnsi="Times New Roman" w:cs="Times New Roman"/>
          <w:b/>
          <w:bCs/>
          <w:sz w:val="24"/>
          <w:szCs w:val="24"/>
          <w:lang w:val="sr-Cyrl-CS"/>
        </w:rPr>
        <w:t>радови на инвестиционом одржавању терапијског блока у Сокобањској (РТГ)</w:t>
      </w:r>
      <w:r w:rsidR="00473C03">
        <w:rPr>
          <w:rFonts w:ascii="Times New Roman" w:hAnsi="Times New Roman" w:cs="Times New Roman"/>
          <w:b/>
          <w:bCs/>
          <w:sz w:val="24"/>
          <w:szCs w:val="24"/>
          <w:lang w:val="sr-Latn-CS"/>
        </w:rPr>
        <w:t xml:space="preserve"> </w:t>
      </w:r>
      <w:r w:rsidR="00473C03">
        <w:rPr>
          <w:rFonts w:ascii="Times New Roman" w:hAnsi="Times New Roman" w:cs="Times New Roman"/>
          <w:b/>
          <w:bCs/>
          <w:sz w:val="24"/>
          <w:szCs w:val="24"/>
          <w:lang w:val="sr-Cyrl-CS"/>
        </w:rPr>
        <w:t xml:space="preserve">- </w:t>
      </w:r>
      <w:r w:rsidR="00473C03">
        <w:rPr>
          <w:rFonts w:ascii="Times New Roman" w:hAnsi="Times New Roman" w:cs="Times New Roman"/>
          <w:b/>
          <w:sz w:val="24"/>
          <w:szCs w:val="24"/>
          <w:lang w:val="sr-Cyrl-CS"/>
        </w:rPr>
        <w:t>прва фаза</w:t>
      </w:r>
    </w:p>
    <w:p w:rsidR="00F81D98" w:rsidRDefault="00F81D98" w:rsidP="00DB5B1D">
      <w:pPr>
        <w:pStyle w:val="BodyText"/>
        <w:jc w:val="center"/>
        <w:rPr>
          <w:rFonts w:ascii="Times New Roman" w:hAnsi="Times New Roman" w:cs="Times New Roman"/>
          <w:sz w:val="28"/>
          <w:szCs w:val="28"/>
          <w:lang w:val="sr-Latn-CS"/>
        </w:rPr>
      </w:pPr>
    </w:p>
    <w:p w:rsidR="00F81D98" w:rsidRPr="00F707BB" w:rsidRDefault="00F81D98" w:rsidP="00DB5B1D">
      <w:pPr>
        <w:spacing w:line="300" w:lineRule="exact"/>
        <w:ind w:firstLine="720"/>
        <w:jc w:val="center"/>
        <w:rPr>
          <w:rFonts w:ascii="Times New Roman" w:hAnsi="Times New Roman" w:cs="Times New Roman"/>
          <w:sz w:val="24"/>
          <w:szCs w:val="24"/>
          <w:lang w:val="sr-Latn-CS"/>
        </w:rPr>
      </w:pPr>
      <w:r w:rsidRPr="00F707BB">
        <w:rPr>
          <w:rFonts w:ascii="Times New Roman" w:hAnsi="Times New Roman" w:cs="Times New Roman"/>
          <w:b/>
          <w:bCs/>
          <w:sz w:val="24"/>
          <w:szCs w:val="24"/>
        </w:rPr>
        <w:t>(шифра: 45400000-завршни грађевинско занатски радови</w:t>
      </w:r>
      <w:r>
        <w:rPr>
          <w:rFonts w:ascii="Times New Roman" w:hAnsi="Times New Roman" w:cs="Times New Roman"/>
          <w:b/>
          <w:bCs/>
          <w:sz w:val="24"/>
          <w:szCs w:val="24"/>
        </w:rPr>
        <w:t>)</w:t>
      </w:r>
    </w:p>
    <w:p w:rsidR="00F81D98" w:rsidRPr="005F54BA" w:rsidRDefault="00F81D98" w:rsidP="00DB5B1D">
      <w:pPr>
        <w:pStyle w:val="BodyText"/>
        <w:rPr>
          <w:rFonts w:ascii="Times New Roman" w:hAnsi="Times New Roman" w:cs="Times New Roman"/>
          <w:sz w:val="28"/>
          <w:szCs w:val="28"/>
          <w:lang w:val="sr-Latn-CS"/>
        </w:rPr>
      </w:pPr>
    </w:p>
    <w:p w:rsidR="00F81D98" w:rsidRPr="00805087" w:rsidRDefault="00F81D98" w:rsidP="00805087">
      <w:pPr>
        <w:spacing w:line="300" w:lineRule="exact"/>
        <w:ind w:firstLine="720"/>
        <w:rPr>
          <w:rFonts w:ascii="Times New Roman" w:hAnsi="Times New Roman" w:cs="Times New Roman"/>
          <w:b/>
          <w:bCs/>
          <w:sz w:val="24"/>
          <w:szCs w:val="24"/>
          <w:lang w:val="sr-Latn-CS"/>
        </w:rPr>
      </w:pPr>
      <w:r w:rsidRPr="00F707BB">
        <w:rPr>
          <w:rFonts w:ascii="Times New Roman" w:hAnsi="Times New Roman" w:cs="Times New Roman"/>
          <w:b/>
          <w:bCs/>
          <w:sz w:val="24"/>
          <w:szCs w:val="24"/>
          <w:lang w:val="sr-Cyrl-CS"/>
        </w:rPr>
        <w:t>Институт за рехабилитацију</w:t>
      </w:r>
      <w:r w:rsidRPr="00F707BB">
        <w:rPr>
          <w:rFonts w:ascii="Times New Roman" w:hAnsi="Times New Roman" w:cs="Times New Roman"/>
          <w:sz w:val="24"/>
          <w:szCs w:val="24"/>
          <w:lang w:val="sr-Cyrl-CS"/>
        </w:rPr>
        <w:t>,</w:t>
      </w:r>
      <w:r w:rsidRPr="00F707BB">
        <w:rPr>
          <w:rFonts w:ascii="Times New Roman" w:hAnsi="Times New Roman" w:cs="Times New Roman"/>
          <w:sz w:val="24"/>
          <w:szCs w:val="24"/>
        </w:rPr>
        <w:t xml:space="preserve"> </w:t>
      </w:r>
      <w:r w:rsidRPr="00F707BB">
        <w:rPr>
          <w:rFonts w:ascii="Times New Roman" w:hAnsi="Times New Roman" w:cs="Times New Roman"/>
          <w:b/>
          <w:bCs/>
          <w:sz w:val="24"/>
          <w:szCs w:val="24"/>
        </w:rPr>
        <w:t>Б</w:t>
      </w:r>
      <w:r w:rsidRPr="00F707BB">
        <w:rPr>
          <w:rFonts w:ascii="Times New Roman" w:hAnsi="Times New Roman" w:cs="Times New Roman"/>
          <w:b/>
          <w:bCs/>
          <w:sz w:val="24"/>
          <w:szCs w:val="24"/>
          <w:lang w:val="sr-Cyrl-CS"/>
        </w:rPr>
        <w:t>еоград</w:t>
      </w:r>
      <w:r w:rsidRPr="00F707BB">
        <w:rPr>
          <w:rFonts w:ascii="Times New Roman" w:hAnsi="Times New Roman" w:cs="Times New Roman"/>
          <w:sz w:val="24"/>
          <w:szCs w:val="24"/>
          <w:lang w:val="ru-RU"/>
        </w:rPr>
        <w:t xml:space="preserve"> (у даљем тексту: Наручилац)</w:t>
      </w:r>
      <w:r w:rsidRPr="00F707BB">
        <w:rPr>
          <w:rFonts w:ascii="Times New Roman" w:hAnsi="Times New Roman" w:cs="Times New Roman"/>
          <w:sz w:val="24"/>
          <w:szCs w:val="24"/>
        </w:rPr>
        <w:t>, донео је Одлуку  бр. 01-</w:t>
      </w:r>
      <w:r>
        <w:rPr>
          <w:rFonts w:ascii="Times New Roman" w:hAnsi="Times New Roman" w:cs="Times New Roman"/>
          <w:sz w:val="24"/>
          <w:szCs w:val="24"/>
          <w:lang w:val="sr-Cyrl-CS"/>
        </w:rPr>
        <w:t>1671</w:t>
      </w:r>
      <w:r w:rsidRPr="00F707BB">
        <w:rPr>
          <w:rFonts w:ascii="Times New Roman" w:hAnsi="Times New Roman" w:cs="Times New Roman"/>
          <w:sz w:val="24"/>
          <w:szCs w:val="24"/>
          <w:lang w:val="sr-Cyrl-CS"/>
        </w:rPr>
        <w:t>-</w:t>
      </w:r>
      <w:r w:rsidRPr="00F707BB">
        <w:rPr>
          <w:rFonts w:ascii="Times New Roman" w:hAnsi="Times New Roman" w:cs="Times New Roman"/>
          <w:sz w:val="24"/>
          <w:szCs w:val="24"/>
        </w:rPr>
        <w:t>1</w:t>
      </w:r>
      <w:r>
        <w:rPr>
          <w:rFonts w:ascii="Times New Roman" w:hAnsi="Times New Roman" w:cs="Times New Roman"/>
          <w:sz w:val="24"/>
          <w:szCs w:val="24"/>
        </w:rPr>
        <w:t xml:space="preserve"> </w:t>
      </w:r>
      <w:r w:rsidRPr="00F707BB">
        <w:rPr>
          <w:rFonts w:ascii="Times New Roman" w:hAnsi="Times New Roman" w:cs="Times New Roman"/>
          <w:sz w:val="24"/>
          <w:szCs w:val="24"/>
        </w:rPr>
        <w:t xml:space="preserve">од </w:t>
      </w:r>
      <w:r>
        <w:rPr>
          <w:rFonts w:ascii="Times New Roman" w:hAnsi="Times New Roman" w:cs="Times New Roman"/>
          <w:sz w:val="24"/>
          <w:szCs w:val="24"/>
          <w:lang w:val="sr-Cyrl-CS"/>
        </w:rPr>
        <w:t>14</w:t>
      </w:r>
      <w:r w:rsidRPr="00F707BB">
        <w:rPr>
          <w:rFonts w:ascii="Times New Roman" w:hAnsi="Times New Roman" w:cs="Times New Roman"/>
          <w:sz w:val="24"/>
          <w:szCs w:val="24"/>
        </w:rPr>
        <w:t>.</w:t>
      </w:r>
      <w:r>
        <w:rPr>
          <w:rFonts w:ascii="Times New Roman" w:hAnsi="Times New Roman" w:cs="Times New Roman"/>
          <w:sz w:val="24"/>
          <w:szCs w:val="24"/>
          <w:lang w:val="sr-Cyrl-CS"/>
        </w:rPr>
        <w:t>12</w:t>
      </w:r>
      <w:r w:rsidRPr="00F707BB">
        <w:rPr>
          <w:rFonts w:ascii="Times New Roman" w:hAnsi="Times New Roman" w:cs="Times New Roman"/>
          <w:sz w:val="24"/>
          <w:szCs w:val="24"/>
        </w:rPr>
        <w:t>.201</w:t>
      </w:r>
      <w:r w:rsidRPr="00F707BB">
        <w:rPr>
          <w:rFonts w:ascii="Times New Roman" w:hAnsi="Times New Roman" w:cs="Times New Roman"/>
          <w:sz w:val="24"/>
          <w:szCs w:val="24"/>
          <w:lang w:val="sr-Cyrl-CS"/>
        </w:rPr>
        <w:t>5</w:t>
      </w:r>
      <w:r w:rsidRPr="00F707BB">
        <w:rPr>
          <w:rFonts w:ascii="Times New Roman" w:hAnsi="Times New Roman" w:cs="Times New Roman"/>
          <w:sz w:val="24"/>
          <w:szCs w:val="24"/>
        </w:rPr>
        <w:t xml:space="preserve">. године, о покретању поступка јавне набавке </w:t>
      </w:r>
      <w:r w:rsidRPr="00F707BB">
        <w:rPr>
          <w:rFonts w:ascii="Times New Roman" w:hAnsi="Times New Roman" w:cs="Times New Roman"/>
          <w:b/>
          <w:bCs/>
          <w:sz w:val="24"/>
          <w:szCs w:val="24"/>
        </w:rPr>
        <w:t>радова</w:t>
      </w:r>
      <w:r w:rsidRPr="00F707BB">
        <w:rPr>
          <w:rFonts w:ascii="Times New Roman" w:hAnsi="Times New Roman" w:cs="Times New Roman"/>
          <w:sz w:val="24"/>
          <w:szCs w:val="24"/>
        </w:rPr>
        <w:t xml:space="preserve"> мале вредности </w:t>
      </w:r>
      <w:r w:rsidRPr="00F707BB">
        <w:rPr>
          <w:rFonts w:ascii="Times New Roman" w:hAnsi="Times New Roman" w:cs="Times New Roman"/>
          <w:b/>
          <w:bCs/>
          <w:sz w:val="24"/>
          <w:szCs w:val="24"/>
          <w:lang w:val="sr-Cyrl-CS"/>
        </w:rPr>
        <w:t xml:space="preserve">ЈН </w:t>
      </w:r>
      <w:r>
        <w:rPr>
          <w:rFonts w:ascii="Times New Roman" w:hAnsi="Times New Roman" w:cs="Times New Roman"/>
          <w:b/>
          <w:bCs/>
          <w:sz w:val="24"/>
          <w:szCs w:val="24"/>
          <w:lang w:val="sr-Cyrl-CS"/>
        </w:rPr>
        <w:t>86</w:t>
      </w:r>
      <w:r w:rsidRPr="00F707BB">
        <w:rPr>
          <w:rFonts w:ascii="Times New Roman" w:hAnsi="Times New Roman" w:cs="Times New Roman"/>
          <w:b/>
          <w:bCs/>
          <w:sz w:val="24"/>
          <w:szCs w:val="24"/>
          <w:lang w:val="sr-Cyrl-CS"/>
        </w:rPr>
        <w:t>/15</w:t>
      </w:r>
      <w:r w:rsidRPr="00F707BB">
        <w:rPr>
          <w:rFonts w:ascii="Times New Roman" w:hAnsi="Times New Roman" w:cs="Times New Roman"/>
          <w:b/>
          <w:bCs/>
          <w:sz w:val="24"/>
          <w:szCs w:val="24"/>
        </w:rPr>
        <w:t xml:space="preserve"> - </w:t>
      </w:r>
      <w:r>
        <w:rPr>
          <w:rFonts w:ascii="Times New Roman" w:hAnsi="Times New Roman" w:cs="Times New Roman"/>
          <w:b/>
          <w:bCs/>
          <w:sz w:val="24"/>
          <w:szCs w:val="24"/>
          <w:lang w:val="sr-Cyrl-CS"/>
        </w:rPr>
        <w:t>радови на инвестиционом одржавању терапијског блока у Сокобањској (РТГ)</w:t>
      </w:r>
      <w:r w:rsidR="00F75059" w:rsidRPr="00F75059">
        <w:rPr>
          <w:rFonts w:ascii="Times New Roman" w:hAnsi="Times New Roman" w:cs="Times New Roman"/>
          <w:b/>
          <w:sz w:val="28"/>
          <w:szCs w:val="28"/>
          <w:lang w:val="sr-Cyrl-CS"/>
        </w:rPr>
        <w:t xml:space="preserve"> </w:t>
      </w:r>
      <w:r w:rsidR="00F75059" w:rsidRPr="00F75059">
        <w:rPr>
          <w:rFonts w:ascii="Times New Roman" w:hAnsi="Times New Roman" w:cs="Times New Roman"/>
          <w:b/>
          <w:sz w:val="24"/>
          <w:szCs w:val="24"/>
          <w:lang w:val="sr-Cyrl-CS"/>
        </w:rPr>
        <w:t>прва фаза</w:t>
      </w:r>
      <w:r w:rsidRPr="00F707BB">
        <w:rPr>
          <w:rFonts w:ascii="Times New Roman" w:hAnsi="Times New Roman" w:cs="Times New Roman"/>
          <w:b/>
          <w:bCs/>
          <w:sz w:val="24"/>
          <w:szCs w:val="24"/>
        </w:rPr>
        <w:t xml:space="preserve">, </w:t>
      </w:r>
      <w:r w:rsidRPr="00F707BB">
        <w:rPr>
          <w:rFonts w:ascii="Times New Roman" w:hAnsi="Times New Roman" w:cs="Times New Roman"/>
          <w:sz w:val="24"/>
          <w:szCs w:val="24"/>
        </w:rPr>
        <w:t>у складу са чланом 39. Закона о јавним набавкама („Службени гласник 124/2012</w:t>
      </w:r>
      <w:r>
        <w:rPr>
          <w:rFonts w:ascii="Times New Roman" w:hAnsi="Times New Roman" w:cs="Times New Roman"/>
          <w:sz w:val="24"/>
          <w:szCs w:val="24"/>
        </w:rPr>
        <w:t>; Службени гласник</w:t>
      </w:r>
      <w:r>
        <w:rPr>
          <w:rFonts w:ascii="Times New Roman" w:hAnsi="Times New Roman" w:cs="Times New Roman"/>
          <w:sz w:val="24"/>
          <w:szCs w:val="24"/>
          <w:lang w:val="sr-Cyrl-CS"/>
        </w:rPr>
        <w:t xml:space="preserve"> РС</w:t>
      </w:r>
      <w:r>
        <w:rPr>
          <w:rFonts w:ascii="Times New Roman" w:hAnsi="Times New Roman" w:cs="Times New Roman"/>
          <w:sz w:val="24"/>
          <w:szCs w:val="24"/>
        </w:rPr>
        <w:t xml:space="preserve"> бр. 68/2015</w:t>
      </w:r>
      <w:r w:rsidRPr="00F707BB">
        <w:rPr>
          <w:rFonts w:ascii="Times New Roman" w:hAnsi="Times New Roman" w:cs="Times New Roman"/>
          <w:sz w:val="24"/>
          <w:szCs w:val="24"/>
        </w:rPr>
        <w:t>).</w:t>
      </w:r>
    </w:p>
    <w:p w:rsidR="00F81D98" w:rsidRDefault="00F81D98" w:rsidP="00DB5B1D">
      <w:pPr>
        <w:spacing w:line="300" w:lineRule="exact"/>
        <w:ind w:firstLine="720"/>
        <w:rPr>
          <w:rFonts w:ascii="Times New Roman" w:hAnsi="Times New Roman" w:cs="Times New Roman"/>
          <w:sz w:val="24"/>
          <w:szCs w:val="24"/>
        </w:rPr>
      </w:pPr>
      <w:r w:rsidRPr="00F707BB">
        <w:rPr>
          <w:rFonts w:ascii="Times New Roman" w:hAnsi="Times New Roman" w:cs="Times New Roman"/>
          <w:sz w:val="24"/>
          <w:szCs w:val="24"/>
        </w:rPr>
        <w:t xml:space="preserve"> </w:t>
      </w:r>
    </w:p>
    <w:p w:rsidR="00F81D98" w:rsidRPr="00F707BB" w:rsidRDefault="00F81D98" w:rsidP="00DB5B1D">
      <w:pPr>
        <w:spacing w:line="300" w:lineRule="exact"/>
        <w:ind w:firstLine="720"/>
        <w:rPr>
          <w:rFonts w:ascii="Times New Roman" w:hAnsi="Times New Roman" w:cs="Times New Roman"/>
          <w:sz w:val="24"/>
          <w:szCs w:val="24"/>
          <w:lang w:val="sr-Cyrl-CS"/>
        </w:rPr>
      </w:pPr>
      <w:r w:rsidRPr="00F707BB">
        <w:rPr>
          <w:rFonts w:ascii="Times New Roman" w:hAnsi="Times New Roman" w:cs="Times New Roman"/>
          <w:sz w:val="24"/>
          <w:szCs w:val="24"/>
        </w:rPr>
        <w:t>Сходно донетој одлуци, позивамо вас да, у складу са достављеном конкурсном документацијом, доставите понуду за</w:t>
      </w:r>
      <w:r w:rsidRPr="00F707BB">
        <w:rPr>
          <w:rFonts w:ascii="Times New Roman" w:hAnsi="Times New Roman" w:cs="Times New Roman"/>
          <w:sz w:val="24"/>
          <w:szCs w:val="24"/>
          <w:lang w:val="sr-Cyrl-CS"/>
        </w:rPr>
        <w:t xml:space="preserve"> </w:t>
      </w:r>
      <w:r w:rsidRPr="00F707BB">
        <w:rPr>
          <w:rFonts w:ascii="Times New Roman" w:hAnsi="Times New Roman" w:cs="Times New Roman"/>
          <w:sz w:val="24"/>
          <w:szCs w:val="24"/>
        </w:rPr>
        <w:t xml:space="preserve">набавку </w:t>
      </w:r>
      <w:r w:rsidRPr="00F707BB">
        <w:rPr>
          <w:rFonts w:ascii="Times New Roman" w:hAnsi="Times New Roman" w:cs="Times New Roman"/>
          <w:b/>
          <w:bCs/>
          <w:sz w:val="24"/>
          <w:szCs w:val="24"/>
        </w:rPr>
        <w:t xml:space="preserve">радова на </w:t>
      </w:r>
      <w:r>
        <w:rPr>
          <w:rFonts w:ascii="Times New Roman" w:hAnsi="Times New Roman" w:cs="Times New Roman"/>
          <w:b/>
          <w:bCs/>
          <w:sz w:val="24"/>
          <w:szCs w:val="24"/>
          <w:lang w:val="sr-Cyrl-CS"/>
        </w:rPr>
        <w:t>на инвестиционом одржавању терапијског блока у Сокобањској (РТГ)</w:t>
      </w:r>
      <w:r w:rsidR="00F75059">
        <w:rPr>
          <w:rFonts w:ascii="Times New Roman" w:hAnsi="Times New Roman" w:cs="Times New Roman"/>
          <w:b/>
          <w:bCs/>
          <w:sz w:val="24"/>
          <w:szCs w:val="24"/>
          <w:lang w:val="sr-Cyrl-CS"/>
        </w:rPr>
        <w:t xml:space="preserve"> - </w:t>
      </w:r>
      <w:r w:rsidR="00F75059" w:rsidRPr="00F75059">
        <w:rPr>
          <w:rFonts w:ascii="Times New Roman" w:hAnsi="Times New Roman" w:cs="Times New Roman"/>
          <w:b/>
          <w:sz w:val="24"/>
          <w:szCs w:val="24"/>
          <w:lang w:val="sr-Cyrl-CS"/>
        </w:rPr>
        <w:t>прва фаза</w:t>
      </w:r>
      <w:r w:rsidRPr="00F707BB">
        <w:rPr>
          <w:rFonts w:ascii="Times New Roman" w:hAnsi="Times New Roman" w:cs="Times New Roman"/>
          <w:sz w:val="24"/>
          <w:szCs w:val="24"/>
        </w:rPr>
        <w:t xml:space="preserve"> према предмеру и предрачуну наручиоца.</w:t>
      </w:r>
    </w:p>
    <w:p w:rsidR="00F81D98" w:rsidRPr="00F707BB" w:rsidRDefault="00F81D98" w:rsidP="00DB5B1D">
      <w:pPr>
        <w:spacing w:line="300" w:lineRule="exact"/>
        <w:ind w:firstLine="720"/>
        <w:rPr>
          <w:rFonts w:ascii="Times New Roman" w:hAnsi="Times New Roman" w:cs="Times New Roman"/>
          <w:sz w:val="24"/>
          <w:szCs w:val="24"/>
        </w:rPr>
      </w:pPr>
    </w:p>
    <w:p w:rsidR="00F81D98" w:rsidRPr="00F707BB" w:rsidRDefault="00F81D98" w:rsidP="00DB5B1D">
      <w:pPr>
        <w:spacing w:line="300" w:lineRule="exact"/>
        <w:ind w:firstLine="720"/>
        <w:rPr>
          <w:rFonts w:ascii="Times New Roman" w:hAnsi="Times New Roman" w:cs="Times New Roman"/>
          <w:sz w:val="24"/>
          <w:szCs w:val="24"/>
        </w:rPr>
      </w:pPr>
      <w:r w:rsidRPr="00F707BB">
        <w:rPr>
          <w:rFonts w:ascii="Times New Roman" w:hAnsi="Times New Roman" w:cs="Times New Roman"/>
          <w:sz w:val="24"/>
          <w:szCs w:val="24"/>
        </w:rPr>
        <w:t>Јавана набавка се финансира из: сопствених средстава.</w:t>
      </w:r>
    </w:p>
    <w:p w:rsidR="00F81D98" w:rsidRPr="00F707BB" w:rsidRDefault="00F81D98" w:rsidP="00DB5B1D">
      <w:pPr>
        <w:spacing w:line="300" w:lineRule="exact"/>
        <w:ind w:firstLine="720"/>
        <w:rPr>
          <w:rFonts w:ascii="Times New Roman" w:hAnsi="Times New Roman" w:cs="Times New Roman"/>
          <w:sz w:val="24"/>
          <w:szCs w:val="24"/>
        </w:rPr>
      </w:pPr>
    </w:p>
    <w:p w:rsidR="00F81D98" w:rsidRPr="00F707BB" w:rsidRDefault="00F81D98" w:rsidP="00DB5B1D">
      <w:pPr>
        <w:spacing w:line="300" w:lineRule="exact"/>
        <w:ind w:firstLine="720"/>
        <w:rPr>
          <w:rFonts w:ascii="Times New Roman" w:hAnsi="Times New Roman" w:cs="Times New Roman"/>
          <w:sz w:val="24"/>
          <w:szCs w:val="24"/>
        </w:rPr>
      </w:pPr>
      <w:r w:rsidRPr="00F707BB">
        <w:rPr>
          <w:rFonts w:ascii="Times New Roman" w:hAnsi="Times New Roman" w:cs="Times New Roman"/>
          <w:sz w:val="24"/>
          <w:szCs w:val="24"/>
        </w:rPr>
        <w:t>Јавна набавка није резервисана за установе, организације или привредне субјекте за радно оспособљавање, професионалну рехабилитацију и запошљавање инвалидних лица.</w:t>
      </w:r>
    </w:p>
    <w:p w:rsidR="00F81D98" w:rsidRPr="00F707BB" w:rsidRDefault="00F81D98" w:rsidP="00DB5B1D">
      <w:pPr>
        <w:spacing w:line="300" w:lineRule="exact"/>
        <w:ind w:firstLine="720"/>
        <w:rPr>
          <w:rFonts w:ascii="Times New Roman" w:hAnsi="Times New Roman" w:cs="Times New Roman"/>
          <w:sz w:val="24"/>
          <w:szCs w:val="24"/>
        </w:rPr>
      </w:pPr>
      <w:r w:rsidRPr="00F707BB">
        <w:rPr>
          <w:rFonts w:ascii="Times New Roman" w:hAnsi="Times New Roman" w:cs="Times New Roman"/>
          <w:sz w:val="24"/>
          <w:szCs w:val="24"/>
        </w:rPr>
        <w:t>Право учешћа у поступку имају сва заинтересована правна и физичка лица која испуњавају услове из чл.75. Закона о јавним набавкама (“Сл.гласник РС” 124/2012,</w:t>
      </w:r>
      <w:r w:rsidRPr="00D70EA1">
        <w:rPr>
          <w:rFonts w:ascii="Times New Roman" w:hAnsi="Times New Roman" w:cs="Times New Roman"/>
          <w:sz w:val="24"/>
          <w:szCs w:val="24"/>
        </w:rPr>
        <w:t xml:space="preserve"> </w:t>
      </w:r>
      <w:r>
        <w:rPr>
          <w:rFonts w:ascii="Times New Roman" w:hAnsi="Times New Roman" w:cs="Times New Roman"/>
          <w:sz w:val="24"/>
          <w:szCs w:val="24"/>
        </w:rPr>
        <w:t>Службени гласник</w:t>
      </w:r>
      <w:r>
        <w:rPr>
          <w:rFonts w:ascii="Times New Roman" w:hAnsi="Times New Roman" w:cs="Times New Roman"/>
          <w:sz w:val="24"/>
          <w:szCs w:val="24"/>
          <w:lang w:val="sr-Cyrl-CS"/>
        </w:rPr>
        <w:t xml:space="preserve"> РС</w:t>
      </w:r>
      <w:r>
        <w:rPr>
          <w:rFonts w:ascii="Times New Roman" w:hAnsi="Times New Roman" w:cs="Times New Roman"/>
          <w:sz w:val="24"/>
          <w:szCs w:val="24"/>
        </w:rPr>
        <w:t xml:space="preserve"> бр. 68/2015</w:t>
      </w:r>
      <w:r w:rsidRPr="00F707BB">
        <w:rPr>
          <w:rFonts w:ascii="Times New Roman" w:hAnsi="Times New Roman" w:cs="Times New Roman"/>
          <w:sz w:val="24"/>
          <w:szCs w:val="24"/>
        </w:rPr>
        <w:t xml:space="preserve"> у даљем тексту: Закона). Испуњеност услова из наведеног члана, Понуђач доказује писменом изјавом да под пуном материјалном и кривичном одговорношћу испуњава услове из члана 75. Закона о јавним набавкама.</w:t>
      </w:r>
    </w:p>
    <w:p w:rsidR="00F81D98" w:rsidRPr="00F707BB" w:rsidRDefault="00F81D98" w:rsidP="00DB5B1D">
      <w:pPr>
        <w:spacing w:line="300" w:lineRule="exact"/>
        <w:ind w:firstLine="720"/>
        <w:rPr>
          <w:rFonts w:ascii="Times New Roman" w:hAnsi="Times New Roman" w:cs="Times New Roman"/>
          <w:sz w:val="24"/>
          <w:szCs w:val="24"/>
        </w:rPr>
      </w:pPr>
      <w:r w:rsidRPr="00F707BB">
        <w:rPr>
          <w:rFonts w:ascii="Times New Roman" w:hAnsi="Times New Roman" w:cs="Times New Roman"/>
          <w:sz w:val="24"/>
          <w:szCs w:val="24"/>
        </w:rPr>
        <w:t>Предмет јавне набавке мале вредности је ближе одређен у конкурсној документацији.</w:t>
      </w:r>
    </w:p>
    <w:p w:rsidR="00F81D98" w:rsidRPr="00F707BB" w:rsidRDefault="00F81D98" w:rsidP="00DB5B1D">
      <w:pPr>
        <w:spacing w:line="300" w:lineRule="exact"/>
        <w:ind w:firstLine="720"/>
        <w:rPr>
          <w:rFonts w:ascii="Times New Roman" w:hAnsi="Times New Roman" w:cs="Times New Roman"/>
          <w:sz w:val="24"/>
          <w:szCs w:val="24"/>
        </w:rPr>
      </w:pPr>
      <w:r w:rsidRPr="00F707BB">
        <w:rPr>
          <w:rFonts w:ascii="Times New Roman" w:hAnsi="Times New Roman" w:cs="Times New Roman"/>
          <w:sz w:val="24"/>
          <w:szCs w:val="24"/>
        </w:rPr>
        <w:t>Понуде се припремају и подносе у складу са конкурсном документацијом и позивом за достављање понуда.</w:t>
      </w:r>
    </w:p>
    <w:p w:rsidR="00F81D98" w:rsidRPr="00F707BB" w:rsidRDefault="00F81D98" w:rsidP="00DB5B1D">
      <w:pPr>
        <w:spacing w:line="300" w:lineRule="exact"/>
        <w:ind w:firstLine="720"/>
        <w:rPr>
          <w:rFonts w:ascii="Times New Roman" w:hAnsi="Times New Roman" w:cs="Times New Roman"/>
          <w:sz w:val="24"/>
          <w:szCs w:val="24"/>
        </w:rPr>
      </w:pPr>
      <w:r w:rsidRPr="00F707BB">
        <w:rPr>
          <w:rFonts w:ascii="Times New Roman" w:hAnsi="Times New Roman" w:cs="Times New Roman"/>
          <w:sz w:val="24"/>
          <w:szCs w:val="24"/>
        </w:rPr>
        <w:t>Понуда се доставља на обрасцу Наручиоца са свим потребним подацима о Понуђачу.</w:t>
      </w:r>
    </w:p>
    <w:p w:rsidR="00F81D98" w:rsidRPr="00F707BB" w:rsidRDefault="00F81D98" w:rsidP="00DB5B1D">
      <w:pPr>
        <w:spacing w:line="300" w:lineRule="exact"/>
        <w:ind w:firstLine="720"/>
        <w:rPr>
          <w:rFonts w:ascii="Times New Roman" w:hAnsi="Times New Roman" w:cs="Times New Roman"/>
          <w:sz w:val="24"/>
          <w:szCs w:val="24"/>
        </w:rPr>
      </w:pPr>
      <w:r w:rsidRPr="00F707BB">
        <w:rPr>
          <w:rFonts w:ascii="Times New Roman" w:hAnsi="Times New Roman" w:cs="Times New Roman"/>
          <w:sz w:val="24"/>
          <w:szCs w:val="24"/>
        </w:rPr>
        <w:t>Понуда мора бити јасна, недвосмислена и оверена печатом и потписом одговорног лица.</w:t>
      </w:r>
    </w:p>
    <w:p w:rsidR="00F81D98" w:rsidRPr="00F707BB" w:rsidRDefault="00F81D98" w:rsidP="00DB5B1D">
      <w:pPr>
        <w:spacing w:line="300" w:lineRule="exact"/>
        <w:ind w:firstLine="720"/>
        <w:rPr>
          <w:rFonts w:ascii="Times New Roman" w:hAnsi="Times New Roman" w:cs="Times New Roman"/>
          <w:sz w:val="24"/>
          <w:szCs w:val="24"/>
        </w:rPr>
      </w:pPr>
      <w:r w:rsidRPr="00F707BB">
        <w:rPr>
          <w:rFonts w:ascii="Times New Roman" w:hAnsi="Times New Roman" w:cs="Times New Roman"/>
          <w:sz w:val="24"/>
          <w:szCs w:val="24"/>
        </w:rPr>
        <w:t xml:space="preserve">Понуда у којој буду начињене било какве измене, додаци, брисање или буде неправилно попуњена, биће одбијена. Понуда ће бити одбијена и ако садржи битне недостатке због којих није могуће утврдити стварну садржину понуде </w:t>
      </w:r>
      <w:r w:rsidRPr="00F707BB">
        <w:rPr>
          <w:rFonts w:ascii="Times New Roman" w:hAnsi="Times New Roman" w:cs="Times New Roman"/>
          <w:sz w:val="24"/>
          <w:szCs w:val="24"/>
          <w:lang w:val="sr-Cyrl-CS"/>
        </w:rPr>
        <w:t xml:space="preserve">, </w:t>
      </w:r>
      <w:r w:rsidRPr="00F707BB">
        <w:rPr>
          <w:rFonts w:ascii="Times New Roman" w:hAnsi="Times New Roman" w:cs="Times New Roman"/>
          <w:sz w:val="24"/>
          <w:szCs w:val="24"/>
        </w:rPr>
        <w:t>односно такве недостатке да понуду није могуће упоредити са другим понудама. Уколико понуђач начини грешку у попуњавању, исту мора да “избели”, а место исправке мора да парафира и овери.</w:t>
      </w:r>
    </w:p>
    <w:p w:rsidR="00F81D98" w:rsidRPr="00F707BB" w:rsidRDefault="00F81D98" w:rsidP="00DB5B1D">
      <w:pPr>
        <w:spacing w:line="300" w:lineRule="exact"/>
        <w:ind w:firstLine="720"/>
        <w:rPr>
          <w:rFonts w:ascii="Times New Roman" w:hAnsi="Times New Roman" w:cs="Times New Roman"/>
          <w:b/>
          <w:bCs/>
          <w:sz w:val="24"/>
          <w:szCs w:val="24"/>
        </w:rPr>
      </w:pPr>
    </w:p>
    <w:p w:rsidR="00F81D98" w:rsidRPr="00F707BB" w:rsidRDefault="00F81D98" w:rsidP="00DB5B1D">
      <w:pPr>
        <w:pStyle w:val="BodyText"/>
        <w:ind w:firstLine="720"/>
        <w:rPr>
          <w:rFonts w:ascii="Times New Roman" w:hAnsi="Times New Roman" w:cs="Times New Roman"/>
          <w:b/>
          <w:bCs/>
          <w:sz w:val="24"/>
          <w:szCs w:val="24"/>
        </w:rPr>
      </w:pPr>
      <w:r w:rsidRPr="00F707BB">
        <w:rPr>
          <w:rFonts w:ascii="Times New Roman" w:hAnsi="Times New Roman" w:cs="Times New Roman"/>
          <w:sz w:val="24"/>
          <w:szCs w:val="24"/>
        </w:rPr>
        <w:t>K</w:t>
      </w:r>
      <w:r w:rsidRPr="00F707BB">
        <w:rPr>
          <w:rFonts w:ascii="Times New Roman" w:hAnsi="Times New Roman" w:cs="Times New Roman"/>
          <w:sz w:val="24"/>
          <w:szCs w:val="24"/>
          <w:lang w:val="sr-Cyrl-CS"/>
        </w:rPr>
        <w:t xml:space="preserve">ритеријум за избор најповољније понуде је: </w:t>
      </w:r>
      <w:r w:rsidRPr="00F707BB">
        <w:rPr>
          <w:rFonts w:ascii="Times New Roman" w:hAnsi="Times New Roman" w:cs="Times New Roman"/>
          <w:b/>
          <w:bCs/>
          <w:sz w:val="24"/>
          <w:szCs w:val="24"/>
          <w:lang w:val="sr-Cyrl-CS"/>
        </w:rPr>
        <w:t>Најнижа понуђена цена.</w:t>
      </w:r>
    </w:p>
    <w:p w:rsidR="00F81D98" w:rsidRPr="00F707BB" w:rsidRDefault="00F81D98" w:rsidP="00DB5B1D">
      <w:pPr>
        <w:pStyle w:val="Header"/>
        <w:spacing w:after="240"/>
        <w:rPr>
          <w:rFonts w:ascii="Times New Roman" w:hAnsi="Times New Roman" w:cs="Times New Roman"/>
          <w:sz w:val="24"/>
          <w:szCs w:val="24"/>
          <w:lang w:val="sr-Latn-CS"/>
        </w:rPr>
      </w:pPr>
    </w:p>
    <w:p w:rsidR="00F81D98" w:rsidRPr="00F707BB" w:rsidRDefault="00F81D98" w:rsidP="00DB5B1D">
      <w:pPr>
        <w:pStyle w:val="Header"/>
        <w:spacing w:after="240"/>
        <w:rPr>
          <w:rFonts w:ascii="Times New Roman" w:hAnsi="Times New Roman" w:cs="Times New Roman"/>
          <w:sz w:val="24"/>
          <w:szCs w:val="24"/>
          <w:lang w:val="sr-Cyrl-CS"/>
        </w:rPr>
      </w:pPr>
      <w:r w:rsidRPr="00F707BB">
        <w:rPr>
          <w:rFonts w:ascii="Times New Roman" w:hAnsi="Times New Roman" w:cs="Times New Roman"/>
          <w:sz w:val="24"/>
          <w:szCs w:val="24"/>
          <w:lang w:val="sr-Latn-CS"/>
        </w:rPr>
        <w:lastRenderedPageBreak/>
        <w:t xml:space="preserve">          </w:t>
      </w:r>
      <w:r w:rsidRPr="00F707BB">
        <w:rPr>
          <w:rFonts w:ascii="Times New Roman" w:hAnsi="Times New Roman" w:cs="Times New Roman"/>
          <w:sz w:val="24"/>
          <w:szCs w:val="24"/>
          <w:lang w:val="sr-Cyrl-CS"/>
        </w:rPr>
        <w:t>Понуде се подносе непосредно или путем поште (препоручена пошиљка) и морају стићи на адресу Наручиоца</w:t>
      </w:r>
      <w:r w:rsidRPr="00F707BB">
        <w:rPr>
          <w:rFonts w:ascii="Times New Roman" w:hAnsi="Times New Roman" w:cs="Times New Roman"/>
          <w:sz w:val="24"/>
          <w:szCs w:val="24"/>
        </w:rPr>
        <w:t xml:space="preserve"> </w:t>
      </w:r>
      <w:r w:rsidRPr="00F707BB">
        <w:rPr>
          <w:rFonts w:ascii="Times New Roman" w:hAnsi="Times New Roman" w:cs="Times New Roman"/>
          <w:b/>
          <w:bCs/>
          <w:sz w:val="24"/>
          <w:szCs w:val="24"/>
          <w:lang w:val="sr-Cyrl-CS"/>
        </w:rPr>
        <w:t xml:space="preserve">најкасније до </w:t>
      </w:r>
      <w:r w:rsidRPr="008C354F">
        <w:rPr>
          <w:rFonts w:ascii="Times New Roman" w:hAnsi="Times New Roman" w:cs="Times New Roman"/>
          <w:b/>
          <w:bCs/>
          <w:sz w:val="24"/>
          <w:szCs w:val="24"/>
          <w:lang w:val="sr-Cyrl-CS"/>
        </w:rPr>
        <w:t>22</w:t>
      </w:r>
      <w:r w:rsidRPr="008C354F">
        <w:rPr>
          <w:rFonts w:ascii="Times New Roman" w:hAnsi="Times New Roman" w:cs="Times New Roman"/>
          <w:b/>
          <w:bCs/>
          <w:sz w:val="24"/>
          <w:szCs w:val="24"/>
        </w:rPr>
        <w:t>.</w:t>
      </w:r>
      <w:r w:rsidRPr="008C354F">
        <w:rPr>
          <w:rFonts w:ascii="Times New Roman" w:hAnsi="Times New Roman" w:cs="Times New Roman"/>
          <w:b/>
          <w:bCs/>
          <w:sz w:val="24"/>
          <w:szCs w:val="24"/>
          <w:lang w:val="sr-Cyrl-CS"/>
        </w:rPr>
        <w:t>12</w:t>
      </w:r>
      <w:r w:rsidRPr="008C354F">
        <w:rPr>
          <w:rFonts w:ascii="Times New Roman" w:hAnsi="Times New Roman" w:cs="Times New Roman"/>
          <w:b/>
          <w:bCs/>
          <w:sz w:val="24"/>
          <w:szCs w:val="24"/>
        </w:rPr>
        <w:t>.</w:t>
      </w:r>
      <w:r w:rsidRPr="008C354F">
        <w:rPr>
          <w:rFonts w:ascii="Times New Roman" w:hAnsi="Times New Roman" w:cs="Times New Roman"/>
          <w:b/>
          <w:bCs/>
          <w:sz w:val="24"/>
          <w:szCs w:val="24"/>
          <w:lang w:val="sr-Cyrl-CS"/>
        </w:rPr>
        <w:t>2015. године до 10,00 часова</w:t>
      </w:r>
      <w:r w:rsidRPr="00F707BB">
        <w:rPr>
          <w:rFonts w:ascii="Times New Roman" w:hAnsi="Times New Roman" w:cs="Times New Roman"/>
          <w:b/>
          <w:bCs/>
          <w:sz w:val="24"/>
          <w:szCs w:val="24"/>
          <w:lang w:val="sr-Cyrl-CS"/>
        </w:rPr>
        <w:t xml:space="preserve"> </w:t>
      </w:r>
      <w:r w:rsidRPr="00F707BB">
        <w:rPr>
          <w:rFonts w:ascii="Times New Roman" w:hAnsi="Times New Roman" w:cs="Times New Roman"/>
          <w:sz w:val="24"/>
          <w:szCs w:val="24"/>
          <w:lang w:val="sr-Cyrl-CS"/>
        </w:rPr>
        <w:t>и то у запечаћеном омоту.</w:t>
      </w:r>
      <w:r w:rsidRPr="00F707BB">
        <w:rPr>
          <w:rFonts w:ascii="Times New Roman" w:hAnsi="Times New Roman" w:cs="Times New Roman"/>
          <w:sz w:val="24"/>
          <w:szCs w:val="24"/>
          <w:lang w:val="ru-RU"/>
        </w:rPr>
        <w:t xml:space="preserve">  </w:t>
      </w:r>
    </w:p>
    <w:p w:rsidR="00F81D98" w:rsidRPr="00F707BB" w:rsidRDefault="00F81D98" w:rsidP="00DB5B1D">
      <w:pPr>
        <w:pStyle w:val="Header"/>
        <w:spacing w:after="240"/>
        <w:rPr>
          <w:rFonts w:ascii="Times New Roman" w:hAnsi="Times New Roman" w:cs="Times New Roman"/>
          <w:sz w:val="24"/>
          <w:szCs w:val="24"/>
          <w:lang w:val="sr-Cyrl-CS"/>
        </w:rPr>
      </w:pPr>
      <w:r w:rsidRPr="00F707BB">
        <w:rPr>
          <w:rFonts w:ascii="Times New Roman" w:hAnsi="Times New Roman" w:cs="Times New Roman"/>
          <w:sz w:val="24"/>
          <w:szCs w:val="24"/>
          <w:lang w:val="sr-Cyrl-CS"/>
        </w:rPr>
        <w:t xml:space="preserve">           </w:t>
      </w:r>
      <w:r w:rsidRPr="00F707BB">
        <w:rPr>
          <w:rFonts w:ascii="Times New Roman" w:hAnsi="Times New Roman" w:cs="Times New Roman"/>
          <w:sz w:val="24"/>
          <w:szCs w:val="24"/>
        </w:rPr>
        <w:t>Омот понуде мора бити означен на следећи начин:</w:t>
      </w:r>
    </w:p>
    <w:p w:rsidR="00F81D98" w:rsidRPr="00D05AFC" w:rsidRDefault="00F81D98" w:rsidP="00DB5B1D">
      <w:pPr>
        <w:spacing w:line="300" w:lineRule="exact"/>
        <w:ind w:firstLine="720"/>
        <w:rPr>
          <w:rFonts w:ascii="Times New Roman" w:hAnsi="Times New Roman" w:cs="Times New Roman"/>
          <w:b/>
          <w:bCs/>
          <w:sz w:val="24"/>
          <w:szCs w:val="24"/>
          <w:lang w:val="sr-Latn-CS"/>
        </w:rPr>
      </w:pPr>
      <w:r w:rsidRPr="00F707BB">
        <w:rPr>
          <w:rFonts w:ascii="Times New Roman" w:hAnsi="Times New Roman" w:cs="Times New Roman"/>
          <w:sz w:val="24"/>
          <w:szCs w:val="24"/>
          <w:lang w:val="sr-Cyrl-CS"/>
        </w:rPr>
        <w:t xml:space="preserve">Адреса Наручиоца: </w:t>
      </w:r>
      <w:r w:rsidRPr="00F707BB">
        <w:rPr>
          <w:rFonts w:ascii="Times New Roman" w:hAnsi="Times New Roman" w:cs="Times New Roman"/>
          <w:sz w:val="24"/>
          <w:szCs w:val="24"/>
        </w:rPr>
        <w:t>Институт за рехабилитацију, Београд</w:t>
      </w:r>
      <w:r w:rsidRPr="00F707BB">
        <w:rPr>
          <w:rFonts w:ascii="Times New Roman" w:hAnsi="Times New Roman" w:cs="Times New Roman"/>
          <w:sz w:val="24"/>
          <w:szCs w:val="24"/>
          <w:lang w:val="sr-Cyrl-CS"/>
        </w:rPr>
        <w:t xml:space="preserve">, Организациони део Селтерс Младеновац ул.Краља Петра </w:t>
      </w:r>
      <w:r w:rsidRPr="00F707BB">
        <w:rPr>
          <w:rFonts w:ascii="Times New Roman" w:hAnsi="Times New Roman" w:cs="Times New Roman"/>
          <w:sz w:val="24"/>
          <w:szCs w:val="24"/>
          <w:lang w:val="sr-Latn-CS"/>
        </w:rPr>
        <w:t>I</w:t>
      </w:r>
      <w:r w:rsidRPr="00F707BB">
        <w:rPr>
          <w:rFonts w:ascii="Times New Roman" w:hAnsi="Times New Roman" w:cs="Times New Roman"/>
          <w:sz w:val="24"/>
          <w:szCs w:val="24"/>
          <w:lang w:val="sr-Cyrl-CS"/>
        </w:rPr>
        <w:t xml:space="preserve"> бр.335, 11400 Младеновац са видном назнаком „ОТВОРИТИ КОМИСИЈСКИ - Понуда за јавну набавку </w:t>
      </w:r>
      <w:r w:rsidRPr="00F707BB">
        <w:rPr>
          <w:rFonts w:ascii="Times New Roman" w:hAnsi="Times New Roman" w:cs="Times New Roman"/>
          <w:b/>
          <w:bCs/>
          <w:sz w:val="24"/>
          <w:szCs w:val="24"/>
        </w:rPr>
        <w:t>радова</w:t>
      </w:r>
      <w:r w:rsidRPr="00F707BB">
        <w:rPr>
          <w:rFonts w:ascii="Times New Roman" w:hAnsi="Times New Roman" w:cs="Times New Roman"/>
          <w:sz w:val="24"/>
          <w:szCs w:val="24"/>
        </w:rPr>
        <w:t xml:space="preserve"> </w:t>
      </w:r>
      <w:r w:rsidRPr="00F707BB">
        <w:rPr>
          <w:rFonts w:ascii="Times New Roman" w:hAnsi="Times New Roman" w:cs="Times New Roman"/>
          <w:b/>
          <w:bCs/>
          <w:sz w:val="24"/>
          <w:szCs w:val="24"/>
        </w:rPr>
        <w:t xml:space="preserve">ЈН </w:t>
      </w:r>
      <w:r>
        <w:rPr>
          <w:rFonts w:ascii="Times New Roman" w:hAnsi="Times New Roman" w:cs="Times New Roman"/>
          <w:b/>
          <w:bCs/>
          <w:sz w:val="24"/>
          <w:szCs w:val="24"/>
          <w:lang w:val="sr-Cyrl-CS"/>
        </w:rPr>
        <w:t>68</w:t>
      </w:r>
      <w:r w:rsidRPr="00F707BB">
        <w:rPr>
          <w:rFonts w:ascii="Times New Roman" w:hAnsi="Times New Roman" w:cs="Times New Roman"/>
          <w:b/>
          <w:bCs/>
          <w:sz w:val="24"/>
          <w:szCs w:val="24"/>
          <w:lang w:val="sr-Cyrl-CS"/>
        </w:rPr>
        <w:t>/15</w:t>
      </w:r>
      <w:r w:rsidRPr="00F707BB">
        <w:rPr>
          <w:rFonts w:ascii="Times New Roman" w:hAnsi="Times New Roman" w:cs="Times New Roman"/>
          <w:sz w:val="24"/>
          <w:szCs w:val="24"/>
        </w:rPr>
        <w:t xml:space="preserve"> </w:t>
      </w:r>
      <w:r w:rsidRPr="00F707BB">
        <w:rPr>
          <w:rFonts w:ascii="Times New Roman" w:hAnsi="Times New Roman" w:cs="Times New Roman"/>
          <w:sz w:val="24"/>
          <w:szCs w:val="24"/>
          <w:lang w:val="sr-Latn-CS"/>
        </w:rPr>
        <w:t>“</w:t>
      </w:r>
      <w:r w:rsidRPr="00F707BB">
        <w:rPr>
          <w:rFonts w:ascii="Times New Roman" w:hAnsi="Times New Roman" w:cs="Times New Roman"/>
          <w:b/>
          <w:bCs/>
          <w:sz w:val="24"/>
          <w:szCs w:val="24"/>
        </w:rPr>
        <w:t xml:space="preserve"> </w:t>
      </w:r>
      <w:r>
        <w:rPr>
          <w:rFonts w:ascii="Times New Roman" w:hAnsi="Times New Roman" w:cs="Times New Roman"/>
          <w:b/>
          <w:bCs/>
          <w:sz w:val="24"/>
          <w:szCs w:val="24"/>
          <w:lang w:val="sr-Cyrl-CS"/>
        </w:rPr>
        <w:t>радови на инвестиционом одржавању терапијског блока у Сокобањској (РТГ</w:t>
      </w:r>
      <w:r>
        <w:rPr>
          <w:rFonts w:ascii="Times New Roman" w:hAnsi="Times New Roman" w:cs="Times New Roman"/>
          <w:b/>
          <w:bCs/>
          <w:sz w:val="24"/>
          <w:szCs w:val="24"/>
          <w:lang w:val="sr-Latn-CS"/>
        </w:rPr>
        <w:t>)</w:t>
      </w:r>
      <w:r w:rsidR="00F75059">
        <w:rPr>
          <w:rFonts w:ascii="Times New Roman" w:hAnsi="Times New Roman" w:cs="Times New Roman"/>
          <w:b/>
          <w:bCs/>
          <w:sz w:val="24"/>
          <w:szCs w:val="24"/>
          <w:lang w:val="sr-Cyrl-CS"/>
        </w:rPr>
        <w:t xml:space="preserve"> - </w:t>
      </w:r>
      <w:r w:rsidR="00F75059" w:rsidRPr="00F75059">
        <w:rPr>
          <w:rFonts w:ascii="Times New Roman" w:hAnsi="Times New Roman" w:cs="Times New Roman"/>
          <w:b/>
          <w:sz w:val="24"/>
          <w:szCs w:val="24"/>
          <w:lang w:val="sr-Cyrl-CS"/>
        </w:rPr>
        <w:t>прва фаза</w:t>
      </w:r>
      <w:r w:rsidRPr="00F707BB">
        <w:rPr>
          <w:rFonts w:ascii="Times New Roman" w:hAnsi="Times New Roman" w:cs="Times New Roman"/>
          <w:b/>
          <w:bCs/>
          <w:sz w:val="24"/>
          <w:szCs w:val="24"/>
          <w:lang w:val="sr-Cyrl-CS"/>
        </w:rPr>
        <w:t xml:space="preserve">“, </w:t>
      </w:r>
      <w:r w:rsidRPr="00F707BB">
        <w:rPr>
          <w:rFonts w:ascii="Times New Roman" w:hAnsi="Times New Roman" w:cs="Times New Roman"/>
          <w:sz w:val="24"/>
          <w:szCs w:val="24"/>
          <w:lang w:val="sr-Cyrl-CS"/>
        </w:rPr>
        <w:t xml:space="preserve">као и на полеђини читко исписан назив и адреса Понуђача, како би се у складу са чланом </w:t>
      </w:r>
      <w:r w:rsidRPr="00F707BB">
        <w:rPr>
          <w:rFonts w:ascii="Times New Roman" w:hAnsi="Times New Roman" w:cs="Times New Roman"/>
          <w:sz w:val="24"/>
          <w:szCs w:val="24"/>
        </w:rPr>
        <w:t>3</w:t>
      </w:r>
      <w:r w:rsidRPr="00F707BB">
        <w:rPr>
          <w:rFonts w:ascii="Times New Roman" w:hAnsi="Times New Roman" w:cs="Times New Roman"/>
          <w:sz w:val="24"/>
          <w:szCs w:val="24"/>
          <w:lang w:val="sr-Cyrl-CS"/>
        </w:rPr>
        <w:t xml:space="preserve">. став </w:t>
      </w:r>
      <w:r w:rsidRPr="00F707BB">
        <w:rPr>
          <w:rFonts w:ascii="Times New Roman" w:hAnsi="Times New Roman" w:cs="Times New Roman"/>
          <w:sz w:val="24"/>
          <w:szCs w:val="24"/>
        </w:rPr>
        <w:t>1</w:t>
      </w:r>
      <w:r w:rsidRPr="00F707BB">
        <w:rPr>
          <w:rFonts w:ascii="Times New Roman" w:hAnsi="Times New Roman" w:cs="Times New Roman"/>
          <w:sz w:val="24"/>
          <w:szCs w:val="24"/>
          <w:lang w:val="sr-Cyrl-CS"/>
        </w:rPr>
        <w:t>.</w:t>
      </w:r>
      <w:r w:rsidRPr="00F707BB">
        <w:rPr>
          <w:rFonts w:ascii="Times New Roman" w:hAnsi="Times New Roman" w:cs="Times New Roman"/>
          <w:sz w:val="24"/>
          <w:szCs w:val="24"/>
        </w:rPr>
        <w:t xml:space="preserve"> тачка 31.</w:t>
      </w:r>
      <w:r w:rsidRPr="00F707BB">
        <w:rPr>
          <w:rFonts w:ascii="Times New Roman" w:hAnsi="Times New Roman" w:cs="Times New Roman"/>
          <w:sz w:val="24"/>
          <w:szCs w:val="24"/>
          <w:lang w:val="sr-Cyrl-CS"/>
        </w:rPr>
        <w:t xml:space="preserve"> Закона о јавним набавкама омогућило Наручиоцу да неблаговремену понуду врати неотворену Понуђачу.</w:t>
      </w:r>
    </w:p>
    <w:p w:rsidR="00F81D98" w:rsidRPr="00F707BB" w:rsidRDefault="00F81D98" w:rsidP="00DB5B1D">
      <w:pPr>
        <w:ind w:firstLine="720"/>
        <w:rPr>
          <w:rFonts w:ascii="Times New Roman" w:hAnsi="Times New Roman" w:cs="Times New Roman"/>
          <w:sz w:val="24"/>
          <w:szCs w:val="24"/>
        </w:rPr>
      </w:pPr>
      <w:r w:rsidRPr="00F707BB">
        <w:rPr>
          <w:rFonts w:ascii="Times New Roman" w:hAnsi="Times New Roman" w:cs="Times New Roman"/>
          <w:sz w:val="24"/>
          <w:szCs w:val="24"/>
          <w:lang w:val="sr-Cyrl-CS"/>
        </w:rPr>
        <w:t>Отварање понуда извршиће се на адреси Наручиоца у Младеновцу, ул.Краља Петра</w:t>
      </w:r>
      <w:r w:rsidRPr="00F707BB">
        <w:rPr>
          <w:rFonts w:ascii="Times New Roman" w:hAnsi="Times New Roman" w:cs="Times New Roman"/>
          <w:sz w:val="24"/>
          <w:szCs w:val="24"/>
          <w:lang w:val="sr-Latn-CS"/>
        </w:rPr>
        <w:t xml:space="preserve"> I</w:t>
      </w:r>
      <w:r w:rsidRPr="00F707BB">
        <w:rPr>
          <w:rFonts w:ascii="Times New Roman" w:hAnsi="Times New Roman" w:cs="Times New Roman"/>
          <w:sz w:val="24"/>
          <w:szCs w:val="24"/>
          <w:lang w:val="sr-Cyrl-CS"/>
        </w:rPr>
        <w:t xml:space="preserve"> бр.335</w:t>
      </w:r>
      <w:r w:rsidRPr="00F707BB">
        <w:rPr>
          <w:rFonts w:ascii="Times New Roman" w:hAnsi="Times New Roman" w:cs="Times New Roman"/>
          <w:sz w:val="24"/>
          <w:szCs w:val="24"/>
        </w:rPr>
        <w:t xml:space="preserve">, 11400 Младеновац </w:t>
      </w:r>
      <w:r w:rsidRPr="00F707BB">
        <w:rPr>
          <w:rFonts w:ascii="Times New Roman" w:hAnsi="Times New Roman" w:cs="Times New Roman"/>
          <w:sz w:val="24"/>
          <w:szCs w:val="24"/>
          <w:lang w:val="sr-Cyrl-CS"/>
        </w:rPr>
        <w:t xml:space="preserve">- Управна зграда, </w:t>
      </w:r>
      <w:r w:rsidRPr="00F707BB">
        <w:rPr>
          <w:rFonts w:ascii="Times New Roman" w:hAnsi="Times New Roman" w:cs="Times New Roman"/>
          <w:b/>
          <w:bCs/>
          <w:sz w:val="24"/>
          <w:szCs w:val="24"/>
          <w:lang w:val="sr-Cyrl-CS"/>
        </w:rPr>
        <w:t xml:space="preserve">истога дана </w:t>
      </w:r>
      <w:r w:rsidRPr="008C354F">
        <w:rPr>
          <w:rFonts w:ascii="Times New Roman" w:hAnsi="Times New Roman" w:cs="Times New Roman"/>
          <w:b/>
          <w:bCs/>
          <w:sz w:val="24"/>
          <w:szCs w:val="24"/>
          <w:lang w:val="sr-Cyrl-CS"/>
        </w:rPr>
        <w:t>22</w:t>
      </w:r>
      <w:r w:rsidRPr="008C354F">
        <w:rPr>
          <w:rFonts w:ascii="Times New Roman" w:hAnsi="Times New Roman" w:cs="Times New Roman"/>
          <w:b/>
          <w:bCs/>
          <w:sz w:val="24"/>
          <w:szCs w:val="24"/>
        </w:rPr>
        <w:t>.</w:t>
      </w:r>
      <w:r w:rsidRPr="008C354F">
        <w:rPr>
          <w:rFonts w:ascii="Times New Roman" w:hAnsi="Times New Roman" w:cs="Times New Roman"/>
          <w:b/>
          <w:bCs/>
          <w:sz w:val="24"/>
          <w:szCs w:val="24"/>
          <w:lang w:val="sr-Cyrl-CS"/>
        </w:rPr>
        <w:t>12</w:t>
      </w:r>
      <w:r w:rsidRPr="008C354F">
        <w:rPr>
          <w:rFonts w:ascii="Times New Roman" w:hAnsi="Times New Roman" w:cs="Times New Roman"/>
          <w:b/>
          <w:bCs/>
          <w:sz w:val="24"/>
          <w:szCs w:val="24"/>
        </w:rPr>
        <w:t>.</w:t>
      </w:r>
      <w:r w:rsidRPr="008C354F">
        <w:rPr>
          <w:rFonts w:ascii="Times New Roman" w:hAnsi="Times New Roman" w:cs="Times New Roman"/>
          <w:b/>
          <w:bCs/>
          <w:sz w:val="24"/>
          <w:szCs w:val="24"/>
          <w:lang w:val="sr-Cyrl-CS"/>
        </w:rPr>
        <w:t xml:space="preserve">2015. године, у </w:t>
      </w:r>
      <w:r w:rsidRPr="008C354F">
        <w:rPr>
          <w:rFonts w:ascii="Times New Roman" w:hAnsi="Times New Roman" w:cs="Times New Roman"/>
          <w:b/>
          <w:bCs/>
          <w:sz w:val="24"/>
          <w:szCs w:val="24"/>
        </w:rPr>
        <w:t>1</w:t>
      </w:r>
      <w:r w:rsidRPr="008C354F">
        <w:rPr>
          <w:rFonts w:ascii="Times New Roman" w:hAnsi="Times New Roman" w:cs="Times New Roman"/>
          <w:b/>
          <w:bCs/>
          <w:sz w:val="24"/>
          <w:szCs w:val="24"/>
          <w:lang w:val="sr-Cyrl-CS"/>
        </w:rPr>
        <w:t>0</w:t>
      </w:r>
      <w:r w:rsidRPr="008C354F">
        <w:rPr>
          <w:rFonts w:ascii="Times New Roman" w:hAnsi="Times New Roman" w:cs="Times New Roman"/>
          <w:b/>
          <w:bCs/>
          <w:sz w:val="24"/>
          <w:szCs w:val="24"/>
        </w:rPr>
        <w:t>,15</w:t>
      </w:r>
      <w:r w:rsidRPr="00F707BB">
        <w:rPr>
          <w:rFonts w:ascii="Times New Roman" w:hAnsi="Times New Roman" w:cs="Times New Roman"/>
          <w:b/>
          <w:bCs/>
          <w:sz w:val="24"/>
          <w:szCs w:val="24"/>
          <w:lang w:val="sr-Cyrl-CS"/>
        </w:rPr>
        <w:t xml:space="preserve"> часова</w:t>
      </w:r>
      <w:r w:rsidRPr="00F707BB">
        <w:rPr>
          <w:rFonts w:ascii="Times New Roman" w:hAnsi="Times New Roman" w:cs="Times New Roman"/>
          <w:sz w:val="24"/>
          <w:szCs w:val="24"/>
        </w:rPr>
        <w:t>. Понуђачи који су поднели понуду могу присуствовати отварању понуда и учествовати у поступку отварања, уколико поднесу овлашћење за учешће у поступку отварању понуда.</w:t>
      </w:r>
    </w:p>
    <w:p w:rsidR="00F81D98" w:rsidRPr="00F707BB" w:rsidRDefault="00F81D98" w:rsidP="00DB5B1D">
      <w:pPr>
        <w:rPr>
          <w:rFonts w:ascii="Times New Roman" w:hAnsi="Times New Roman" w:cs="Times New Roman"/>
          <w:b/>
          <w:bCs/>
          <w:sz w:val="24"/>
          <w:szCs w:val="24"/>
        </w:rPr>
      </w:pPr>
    </w:p>
    <w:p w:rsidR="00F81D98" w:rsidRPr="00F707BB" w:rsidRDefault="00F81D98" w:rsidP="00DB5B1D">
      <w:pPr>
        <w:ind w:firstLine="720"/>
        <w:rPr>
          <w:rFonts w:ascii="Times New Roman" w:hAnsi="Times New Roman" w:cs="Times New Roman"/>
          <w:sz w:val="24"/>
          <w:szCs w:val="24"/>
        </w:rPr>
      </w:pPr>
      <w:r w:rsidRPr="00F707BB">
        <w:rPr>
          <w:rFonts w:ascii="Times New Roman" w:hAnsi="Times New Roman" w:cs="Times New Roman"/>
          <w:sz w:val="24"/>
          <w:szCs w:val="24"/>
          <w:lang w:val="sr-Cyrl-CS"/>
        </w:rPr>
        <w:t xml:space="preserve">Понуда поднета после времена одређеног у позиву, сматра се неблаговременом, а Наручилац ће такву понуду вратити понуђачу неотворену, са назнаком да је понуда поднета неблаговремено. </w:t>
      </w:r>
    </w:p>
    <w:p w:rsidR="00F81D98" w:rsidRDefault="00F81D98" w:rsidP="00DB5B1D">
      <w:pPr>
        <w:rPr>
          <w:rFonts w:ascii="Times New Roman" w:hAnsi="Times New Roman" w:cs="Times New Roman"/>
          <w:sz w:val="24"/>
          <w:szCs w:val="24"/>
          <w:lang w:val="sr-Cyrl-CS"/>
        </w:rPr>
      </w:pPr>
    </w:p>
    <w:p w:rsidR="00F81D98" w:rsidRDefault="00F81D98" w:rsidP="00DB5B1D">
      <w:pPr>
        <w:rPr>
          <w:rFonts w:ascii="Times New Roman" w:hAnsi="Times New Roman" w:cs="Times New Roman"/>
          <w:sz w:val="24"/>
          <w:szCs w:val="24"/>
          <w:lang w:val="sr-Cyrl-CS"/>
        </w:rPr>
      </w:pPr>
    </w:p>
    <w:p w:rsidR="00F81D98" w:rsidRPr="00F707BB" w:rsidRDefault="00F81D98" w:rsidP="00DB5B1D">
      <w:pPr>
        <w:rPr>
          <w:rFonts w:ascii="Times New Roman" w:hAnsi="Times New Roman" w:cs="Times New Roman"/>
          <w:sz w:val="24"/>
          <w:szCs w:val="24"/>
          <w:lang w:val="sr-Cyrl-CS"/>
        </w:rPr>
      </w:pPr>
    </w:p>
    <w:p w:rsidR="00F81D98" w:rsidRPr="00F707BB" w:rsidRDefault="00F81D98" w:rsidP="00DB5B1D">
      <w:pPr>
        <w:rPr>
          <w:rFonts w:ascii="Times New Roman" w:hAnsi="Times New Roman" w:cs="Times New Roman"/>
          <w:sz w:val="24"/>
          <w:szCs w:val="24"/>
          <w:lang w:val="sr-Cyrl-CS"/>
        </w:rPr>
      </w:pPr>
    </w:p>
    <w:p w:rsidR="00F81D98" w:rsidRPr="008C354F" w:rsidRDefault="00F81D98" w:rsidP="00DB5B1D">
      <w:pPr>
        <w:ind w:firstLine="720"/>
        <w:rPr>
          <w:rFonts w:ascii="Times New Roman" w:hAnsi="Times New Roman" w:cs="Times New Roman"/>
          <w:sz w:val="24"/>
          <w:szCs w:val="24"/>
        </w:rPr>
      </w:pPr>
      <w:r w:rsidRPr="008C354F">
        <w:rPr>
          <w:rFonts w:ascii="Times New Roman" w:hAnsi="Times New Roman" w:cs="Times New Roman"/>
          <w:sz w:val="24"/>
          <w:szCs w:val="24"/>
        </w:rPr>
        <w:t>Правна служба</w:t>
      </w:r>
    </w:p>
    <w:p w:rsidR="00F81D98" w:rsidRPr="008C354F" w:rsidRDefault="00F81D98" w:rsidP="00DB5B1D">
      <w:pPr>
        <w:ind w:firstLine="720"/>
        <w:rPr>
          <w:rFonts w:ascii="Times New Roman" w:hAnsi="Times New Roman" w:cs="Times New Roman"/>
          <w:sz w:val="24"/>
          <w:szCs w:val="24"/>
        </w:rPr>
      </w:pPr>
      <w:r w:rsidRPr="008C354F">
        <w:rPr>
          <w:rFonts w:ascii="Times New Roman" w:hAnsi="Times New Roman" w:cs="Times New Roman"/>
          <w:sz w:val="24"/>
          <w:szCs w:val="24"/>
        </w:rPr>
        <w:t>тел/факс 011/8241-424; 011/8236-431</w:t>
      </w:r>
    </w:p>
    <w:p w:rsidR="00F81D98" w:rsidRPr="008C354F" w:rsidRDefault="00F81D98" w:rsidP="00DB5B1D">
      <w:pPr>
        <w:ind w:firstLine="720"/>
        <w:rPr>
          <w:rFonts w:ascii="Times New Roman" w:hAnsi="Times New Roman" w:cs="Times New Roman"/>
          <w:sz w:val="24"/>
          <w:szCs w:val="24"/>
        </w:rPr>
      </w:pPr>
      <w:r w:rsidRPr="008C354F">
        <w:rPr>
          <w:rFonts w:ascii="Times New Roman" w:hAnsi="Times New Roman" w:cs="Times New Roman"/>
          <w:sz w:val="24"/>
          <w:szCs w:val="24"/>
        </w:rPr>
        <w:t xml:space="preserve">е-маил: </w:t>
      </w:r>
      <w:r w:rsidRPr="008C354F">
        <w:rPr>
          <w:rFonts w:ascii="Times New Roman" w:hAnsi="Times New Roman" w:cs="Times New Roman"/>
          <w:color w:val="777777"/>
          <w:sz w:val="24"/>
          <w:szCs w:val="24"/>
          <w:shd w:val="clear" w:color="auto" w:fill="FFFFFF"/>
        </w:rPr>
        <w:t>seltersbanja.pravnasl@gmail.com</w:t>
      </w:r>
    </w:p>
    <w:p w:rsidR="00F81D98" w:rsidRDefault="00F81D98" w:rsidP="00DB5B1D">
      <w:pPr>
        <w:spacing w:after="120"/>
        <w:rPr>
          <w:rFonts w:ascii="Times New Roman" w:hAnsi="Times New Roman" w:cs="Times New Roman"/>
          <w:sz w:val="24"/>
          <w:szCs w:val="24"/>
          <w:lang w:val="sr-Cyrl-CS"/>
        </w:rPr>
      </w:pPr>
      <w:r w:rsidRPr="008C354F">
        <w:rPr>
          <w:rFonts w:ascii="Times New Roman" w:hAnsi="Times New Roman" w:cs="Times New Roman"/>
          <w:sz w:val="24"/>
          <w:szCs w:val="24"/>
        </w:rPr>
        <w:t xml:space="preserve">          интернет страница:www.rehabilitacija.com</w:t>
      </w:r>
    </w:p>
    <w:p w:rsidR="00F81D98" w:rsidRDefault="00F81D98" w:rsidP="00DB5B1D">
      <w:pPr>
        <w:spacing w:after="120"/>
        <w:rPr>
          <w:rFonts w:ascii="Times New Roman" w:hAnsi="Times New Roman" w:cs="Times New Roman"/>
          <w:sz w:val="24"/>
          <w:szCs w:val="24"/>
          <w:lang w:val="sr-Cyrl-CS"/>
        </w:rPr>
      </w:pPr>
    </w:p>
    <w:p w:rsidR="00F81D98" w:rsidRPr="008F172F" w:rsidRDefault="00F81D98" w:rsidP="00DB5B1D">
      <w:pPr>
        <w:spacing w:after="120"/>
        <w:rPr>
          <w:rFonts w:ascii="Times New Roman" w:hAnsi="Times New Roman" w:cs="Times New Roman"/>
          <w:sz w:val="24"/>
          <w:szCs w:val="24"/>
          <w:lang w:val="sr-Cyrl-CS"/>
        </w:rPr>
      </w:pPr>
    </w:p>
    <w:p w:rsidR="00F81D98" w:rsidRDefault="00F81D98" w:rsidP="003E1B15">
      <w:pPr>
        <w:spacing w:after="120"/>
        <w:rPr>
          <w:rFonts w:ascii="Times New Roman" w:hAnsi="Times New Roman" w:cs="Times New Roman"/>
          <w:b/>
          <w:bCs/>
          <w:sz w:val="24"/>
          <w:szCs w:val="24"/>
        </w:rPr>
      </w:pPr>
      <w:r w:rsidRPr="00F707BB">
        <w:rPr>
          <w:rFonts w:ascii="Times New Roman" w:hAnsi="Times New Roman" w:cs="Times New Roman"/>
          <w:b/>
          <w:bCs/>
          <w:sz w:val="24"/>
          <w:szCs w:val="24"/>
        </w:rPr>
        <w:t xml:space="preserve">                                                                                               </w:t>
      </w:r>
      <w:r w:rsidR="002801F5">
        <w:rPr>
          <w:rFonts w:ascii="Times New Roman" w:hAnsi="Times New Roman" w:cs="Times New Roman"/>
          <w:b/>
          <w:bCs/>
          <w:sz w:val="24"/>
          <w:szCs w:val="24"/>
          <w:lang w:val="sr-Cyrl-CS"/>
        </w:rPr>
        <w:t>Комисија за јавну набавку</w:t>
      </w:r>
    </w:p>
    <w:p w:rsidR="00F81D98" w:rsidRPr="002801F5" w:rsidRDefault="00F81D98" w:rsidP="003E1B15">
      <w:pPr>
        <w:spacing w:after="120"/>
        <w:rPr>
          <w:rFonts w:ascii="Times New Roman" w:hAnsi="Times New Roman" w:cs="Times New Roman"/>
          <w:b/>
          <w:bCs/>
          <w:sz w:val="24"/>
          <w:szCs w:val="24"/>
        </w:rPr>
      </w:pPr>
      <w:r w:rsidRPr="002801F5">
        <w:rPr>
          <w:rFonts w:ascii="Times New Roman" w:hAnsi="Times New Roman" w:cs="Times New Roman"/>
          <w:b/>
          <w:bCs/>
          <w:sz w:val="24"/>
          <w:szCs w:val="24"/>
        </w:rPr>
        <w:t xml:space="preserve">                                                                                           </w:t>
      </w:r>
      <w:r w:rsidRPr="002801F5">
        <w:rPr>
          <w:rFonts w:ascii="Times New Roman" w:hAnsi="Times New Roman" w:cs="Times New Roman"/>
          <w:b/>
          <w:bCs/>
          <w:sz w:val="24"/>
          <w:szCs w:val="24"/>
          <w:lang w:val="sr-Cyrl-CS"/>
        </w:rPr>
        <w:t xml:space="preserve">    </w:t>
      </w:r>
      <w:r w:rsidRPr="002801F5">
        <w:rPr>
          <w:rFonts w:ascii="Times New Roman" w:hAnsi="Times New Roman" w:cs="Times New Roman"/>
          <w:b/>
          <w:bCs/>
          <w:sz w:val="24"/>
          <w:szCs w:val="24"/>
        </w:rPr>
        <w:t xml:space="preserve"> </w:t>
      </w:r>
      <w:r w:rsidR="002801F5">
        <w:rPr>
          <w:rFonts w:ascii="Times New Roman" w:hAnsi="Times New Roman" w:cs="Times New Roman"/>
          <w:b/>
          <w:bCs/>
          <w:sz w:val="24"/>
          <w:szCs w:val="24"/>
          <w:lang w:val="sr-Cyrl-CS"/>
        </w:rPr>
        <w:t xml:space="preserve">               </w:t>
      </w:r>
      <w:r w:rsidR="002801F5" w:rsidRPr="002801F5">
        <w:rPr>
          <w:rFonts w:ascii="Times New Roman" w:hAnsi="Times New Roman" w:cs="Times New Roman"/>
          <w:b/>
          <w:sz w:val="24"/>
          <w:szCs w:val="24"/>
          <w:lang w:val="sr-Cyrl-CS"/>
        </w:rPr>
        <w:t>ЈН 86/15</w:t>
      </w:r>
    </w:p>
    <w:p w:rsidR="00F81D98" w:rsidRPr="00F707BB" w:rsidRDefault="00F81D98" w:rsidP="00DB5B1D">
      <w:pPr>
        <w:ind w:left="720" w:firstLine="720"/>
        <w:rPr>
          <w:rFonts w:ascii="Times New Roman" w:hAnsi="Times New Roman" w:cs="Times New Roman"/>
          <w:b/>
          <w:bCs/>
          <w:sz w:val="24"/>
          <w:szCs w:val="24"/>
          <w:lang w:val="ru-RU"/>
        </w:rPr>
      </w:pPr>
    </w:p>
    <w:p w:rsidR="00F81D98" w:rsidRDefault="00F81D98" w:rsidP="00DB5B1D">
      <w:pPr>
        <w:rPr>
          <w:rFonts w:ascii="Times New Roman" w:hAnsi="Times New Roman" w:cs="Times New Roman"/>
          <w:b/>
          <w:bCs/>
          <w:sz w:val="24"/>
          <w:szCs w:val="24"/>
        </w:rPr>
      </w:pPr>
    </w:p>
    <w:p w:rsidR="00F81D98" w:rsidRDefault="00F81D98" w:rsidP="00DB5B1D">
      <w:pPr>
        <w:ind w:firstLine="720"/>
        <w:rPr>
          <w:rFonts w:ascii="Times New Roman" w:hAnsi="Times New Roman" w:cs="Times New Roman"/>
          <w:b/>
          <w:bCs/>
          <w:sz w:val="24"/>
          <w:szCs w:val="24"/>
        </w:rPr>
      </w:pPr>
    </w:p>
    <w:p w:rsidR="00F81D98" w:rsidRPr="006A31CC" w:rsidRDefault="00F81D98" w:rsidP="00DB5B1D"/>
    <w:p w:rsidR="00F81D98" w:rsidRPr="005F54BA" w:rsidRDefault="00F81D98" w:rsidP="004230D8">
      <w:pPr>
        <w:rPr>
          <w:rFonts w:ascii="Times New Roman" w:hAnsi="Times New Roman" w:cs="Times New Roman"/>
          <w:b/>
          <w:bCs/>
          <w:sz w:val="28"/>
          <w:szCs w:val="28"/>
          <w:lang w:val="ru-RU"/>
        </w:rPr>
      </w:pPr>
    </w:p>
    <w:p w:rsidR="00F81D98" w:rsidRDefault="00F81D98" w:rsidP="000B6279">
      <w:pPr>
        <w:ind w:left="720" w:firstLine="720"/>
        <w:rPr>
          <w:rFonts w:ascii="Times New Roman" w:hAnsi="Times New Roman" w:cs="Times New Roman"/>
          <w:b/>
          <w:bCs/>
          <w:sz w:val="24"/>
          <w:szCs w:val="24"/>
          <w:lang w:val="ru-RU"/>
        </w:rPr>
      </w:pPr>
    </w:p>
    <w:p w:rsidR="00F81D98" w:rsidRDefault="00F81D98" w:rsidP="005F54BA">
      <w:pPr>
        <w:rPr>
          <w:rFonts w:ascii="Times New Roman" w:hAnsi="Times New Roman" w:cs="Times New Roman"/>
          <w:b/>
          <w:bCs/>
          <w:sz w:val="24"/>
          <w:szCs w:val="24"/>
        </w:rPr>
      </w:pPr>
    </w:p>
    <w:p w:rsidR="00F81D98" w:rsidRDefault="00F81D98" w:rsidP="009232E0">
      <w:pPr>
        <w:ind w:firstLine="720"/>
        <w:rPr>
          <w:rFonts w:ascii="Times New Roman" w:hAnsi="Times New Roman" w:cs="Times New Roman"/>
          <w:b/>
          <w:bCs/>
          <w:sz w:val="24"/>
          <w:szCs w:val="24"/>
        </w:rPr>
      </w:pPr>
    </w:p>
    <w:p w:rsidR="00F81D98" w:rsidRDefault="00F81D98" w:rsidP="009232E0">
      <w:pPr>
        <w:ind w:firstLine="720"/>
        <w:rPr>
          <w:rFonts w:ascii="Times New Roman" w:hAnsi="Times New Roman" w:cs="Times New Roman"/>
          <w:b/>
          <w:bCs/>
          <w:sz w:val="24"/>
          <w:szCs w:val="24"/>
        </w:rPr>
      </w:pPr>
    </w:p>
    <w:p w:rsidR="00F81D98" w:rsidRDefault="00F81D98" w:rsidP="009232E0">
      <w:pPr>
        <w:ind w:firstLine="720"/>
        <w:rPr>
          <w:rFonts w:ascii="Times New Roman" w:hAnsi="Times New Roman" w:cs="Times New Roman"/>
          <w:b/>
          <w:bCs/>
          <w:sz w:val="24"/>
          <w:szCs w:val="24"/>
        </w:rPr>
      </w:pPr>
    </w:p>
    <w:p w:rsidR="00F81D98" w:rsidRDefault="00F81D98" w:rsidP="009232E0">
      <w:pPr>
        <w:ind w:firstLine="720"/>
        <w:rPr>
          <w:rFonts w:ascii="Times New Roman" w:hAnsi="Times New Roman" w:cs="Times New Roman"/>
          <w:b/>
          <w:bCs/>
          <w:sz w:val="24"/>
          <w:szCs w:val="24"/>
          <w:lang w:val="sr-Cyrl-CS"/>
        </w:rPr>
      </w:pPr>
    </w:p>
    <w:p w:rsidR="00F81D98" w:rsidRDefault="00F81D98" w:rsidP="009232E0">
      <w:pPr>
        <w:ind w:firstLine="720"/>
        <w:rPr>
          <w:rFonts w:ascii="Times New Roman" w:hAnsi="Times New Roman" w:cs="Times New Roman"/>
          <w:b/>
          <w:bCs/>
          <w:sz w:val="24"/>
          <w:szCs w:val="24"/>
          <w:lang w:val="sr-Cyrl-CS"/>
        </w:rPr>
      </w:pPr>
    </w:p>
    <w:p w:rsidR="00F81D98" w:rsidRDefault="00F81D98" w:rsidP="009232E0">
      <w:pPr>
        <w:ind w:firstLine="720"/>
        <w:rPr>
          <w:rFonts w:ascii="Times New Roman" w:hAnsi="Times New Roman" w:cs="Times New Roman"/>
          <w:b/>
          <w:bCs/>
          <w:sz w:val="24"/>
          <w:szCs w:val="24"/>
          <w:lang w:val="sr-Cyrl-CS"/>
        </w:rPr>
      </w:pPr>
    </w:p>
    <w:p w:rsidR="00F81D98" w:rsidRDefault="00F81D98" w:rsidP="009232E0">
      <w:pPr>
        <w:ind w:firstLine="720"/>
        <w:rPr>
          <w:rFonts w:ascii="Times New Roman" w:hAnsi="Times New Roman" w:cs="Times New Roman"/>
          <w:b/>
          <w:bCs/>
          <w:sz w:val="24"/>
          <w:szCs w:val="24"/>
          <w:lang w:val="sr-Cyrl-CS"/>
        </w:rPr>
      </w:pPr>
    </w:p>
    <w:p w:rsidR="00F81D98" w:rsidRDefault="00F81D98" w:rsidP="009232E0">
      <w:pPr>
        <w:ind w:firstLine="720"/>
        <w:rPr>
          <w:rFonts w:ascii="Times New Roman" w:hAnsi="Times New Roman" w:cs="Times New Roman"/>
          <w:b/>
          <w:bCs/>
          <w:sz w:val="24"/>
          <w:szCs w:val="24"/>
          <w:lang w:val="sr-Cyrl-CS"/>
        </w:rPr>
      </w:pPr>
    </w:p>
    <w:p w:rsidR="00F81D98" w:rsidRDefault="00F81D98" w:rsidP="009232E0">
      <w:pPr>
        <w:ind w:firstLine="720"/>
        <w:rPr>
          <w:rFonts w:ascii="Times New Roman" w:hAnsi="Times New Roman" w:cs="Times New Roman"/>
          <w:b/>
          <w:bCs/>
          <w:sz w:val="24"/>
          <w:szCs w:val="24"/>
          <w:lang w:val="sr-Cyrl-CS"/>
        </w:rPr>
      </w:pPr>
    </w:p>
    <w:p w:rsidR="00F81D98" w:rsidRDefault="00F81D98" w:rsidP="009232E0">
      <w:pPr>
        <w:ind w:firstLine="720"/>
        <w:rPr>
          <w:rFonts w:ascii="Times New Roman" w:hAnsi="Times New Roman" w:cs="Times New Roman"/>
          <w:b/>
          <w:bCs/>
          <w:sz w:val="24"/>
          <w:szCs w:val="24"/>
          <w:lang w:val="sr-Cyrl-CS"/>
        </w:rPr>
      </w:pPr>
    </w:p>
    <w:p w:rsidR="00F81D98" w:rsidRPr="008F172F" w:rsidRDefault="00F81D98" w:rsidP="009232E0">
      <w:pPr>
        <w:ind w:firstLine="720"/>
        <w:rPr>
          <w:rFonts w:ascii="Times New Roman" w:hAnsi="Times New Roman" w:cs="Times New Roman"/>
          <w:b/>
          <w:bCs/>
          <w:sz w:val="24"/>
          <w:szCs w:val="24"/>
          <w:lang w:val="sr-Cyrl-CS"/>
        </w:rPr>
      </w:pPr>
    </w:p>
    <w:p w:rsidR="00F81D98" w:rsidRDefault="00F81D98" w:rsidP="009232E0">
      <w:pPr>
        <w:ind w:firstLine="720"/>
        <w:rPr>
          <w:rFonts w:ascii="Times New Roman" w:hAnsi="Times New Roman" w:cs="Times New Roman"/>
          <w:b/>
          <w:bCs/>
          <w:sz w:val="24"/>
          <w:szCs w:val="24"/>
        </w:rPr>
      </w:pPr>
    </w:p>
    <w:p w:rsidR="00F81D98" w:rsidRDefault="00F81D98" w:rsidP="009232E0">
      <w:pPr>
        <w:ind w:firstLine="720"/>
        <w:rPr>
          <w:rFonts w:ascii="Times New Roman" w:hAnsi="Times New Roman" w:cs="Times New Roman"/>
          <w:b/>
          <w:bCs/>
          <w:sz w:val="24"/>
          <w:szCs w:val="24"/>
        </w:rPr>
      </w:pPr>
    </w:p>
    <w:p w:rsidR="00F81D98" w:rsidRPr="005F54BA" w:rsidRDefault="00F81D98" w:rsidP="00B96287">
      <w:pPr>
        <w:rPr>
          <w:rFonts w:ascii="Times New Roman" w:hAnsi="Times New Roman" w:cs="Times New Roman"/>
          <w:b/>
          <w:bCs/>
          <w:sz w:val="24"/>
          <w:szCs w:val="24"/>
        </w:rPr>
      </w:pPr>
    </w:p>
    <w:p w:rsidR="00F81D98" w:rsidRDefault="00F81D98" w:rsidP="009232E0">
      <w:pPr>
        <w:jc w:val="center"/>
        <w:rPr>
          <w:rFonts w:ascii="Times New Roman" w:hAnsi="Times New Roman" w:cs="Times New Roman"/>
          <w:b/>
          <w:bCs/>
          <w:sz w:val="28"/>
          <w:szCs w:val="28"/>
        </w:rPr>
      </w:pPr>
      <w:r w:rsidRPr="005F54BA">
        <w:rPr>
          <w:rFonts w:ascii="Times New Roman" w:hAnsi="Times New Roman" w:cs="Times New Roman"/>
          <w:b/>
          <w:bCs/>
          <w:sz w:val="28"/>
          <w:szCs w:val="28"/>
          <w:lang w:val="ru-RU"/>
        </w:rPr>
        <w:t>УПУТСТВО ЗА САСТАВЉАЊЕ ПОНУДЕ</w:t>
      </w:r>
    </w:p>
    <w:p w:rsidR="00F81D98" w:rsidRPr="00DD6242" w:rsidRDefault="00F81D98" w:rsidP="009232E0">
      <w:pPr>
        <w:jc w:val="center"/>
        <w:rPr>
          <w:rFonts w:ascii="Times New Roman" w:hAnsi="Times New Roman" w:cs="Times New Roman"/>
          <w:b/>
          <w:bCs/>
          <w:sz w:val="28"/>
          <w:szCs w:val="28"/>
        </w:rPr>
      </w:pPr>
    </w:p>
    <w:p w:rsidR="00F81D98" w:rsidRPr="005F54BA" w:rsidRDefault="00F81D98" w:rsidP="000B6279">
      <w:pPr>
        <w:rPr>
          <w:rFonts w:ascii="Times New Roman" w:hAnsi="Times New Roman" w:cs="Times New Roman"/>
          <w:sz w:val="28"/>
          <w:szCs w:val="28"/>
        </w:rPr>
      </w:pPr>
    </w:p>
    <w:p w:rsidR="00F81D98" w:rsidRDefault="00F81D98" w:rsidP="000B6279">
      <w:pPr>
        <w:rPr>
          <w:rFonts w:ascii="Times New Roman" w:hAnsi="Times New Roman" w:cs="Times New Roman"/>
          <w:b/>
          <w:bCs/>
          <w:sz w:val="28"/>
          <w:szCs w:val="28"/>
        </w:rPr>
      </w:pPr>
      <w:r w:rsidRPr="005F54BA">
        <w:rPr>
          <w:rFonts w:ascii="Times New Roman" w:hAnsi="Times New Roman" w:cs="Times New Roman"/>
          <w:b/>
          <w:bCs/>
          <w:sz w:val="28"/>
          <w:szCs w:val="28"/>
          <w:lang w:val="ru-RU"/>
        </w:rPr>
        <w:t>ОСНОВНИ ПОДАЦИ</w:t>
      </w:r>
      <w:r>
        <w:rPr>
          <w:rFonts w:ascii="Times New Roman" w:hAnsi="Times New Roman" w:cs="Times New Roman"/>
          <w:b/>
          <w:bCs/>
          <w:sz w:val="28"/>
          <w:szCs w:val="28"/>
        </w:rPr>
        <w:t xml:space="preserve"> О ПРЕДМЕТУ ЈАВНЕ НАБАВКЕ </w:t>
      </w:r>
    </w:p>
    <w:p w:rsidR="00F81D98" w:rsidRPr="005F54BA" w:rsidRDefault="00F81D98" w:rsidP="000B6279">
      <w:pPr>
        <w:rPr>
          <w:rFonts w:ascii="Times New Roman" w:hAnsi="Times New Roman" w:cs="Times New Roman"/>
          <w:sz w:val="28"/>
          <w:szCs w:val="28"/>
          <w:lang w:val="ru-RU"/>
        </w:rPr>
      </w:pPr>
    </w:p>
    <w:p w:rsidR="00F81D98" w:rsidRPr="008F172F" w:rsidRDefault="00F81D98" w:rsidP="00612DA6">
      <w:pPr>
        <w:pStyle w:val="BodyText"/>
        <w:ind w:firstLine="720"/>
        <w:rPr>
          <w:rFonts w:ascii="Times New Roman" w:hAnsi="Times New Roman" w:cs="Times New Roman"/>
          <w:sz w:val="24"/>
          <w:szCs w:val="24"/>
        </w:rPr>
      </w:pPr>
      <w:r w:rsidRPr="008F172F">
        <w:rPr>
          <w:rFonts w:ascii="Times New Roman" w:hAnsi="Times New Roman" w:cs="Times New Roman"/>
          <w:sz w:val="24"/>
          <w:szCs w:val="24"/>
          <w:lang w:val="ru-RU"/>
        </w:rPr>
        <w:t>Наручилац,  спроводи поступак за јавну набавку мале вредности</w:t>
      </w:r>
      <w:r w:rsidRPr="008F172F">
        <w:rPr>
          <w:rFonts w:ascii="Times New Roman" w:hAnsi="Times New Roman" w:cs="Times New Roman"/>
          <w:sz w:val="24"/>
          <w:szCs w:val="24"/>
        </w:rPr>
        <w:t>,</w:t>
      </w:r>
      <w:r w:rsidRPr="008F172F">
        <w:rPr>
          <w:rFonts w:ascii="Times New Roman" w:hAnsi="Times New Roman" w:cs="Times New Roman"/>
          <w:sz w:val="24"/>
          <w:szCs w:val="24"/>
          <w:lang w:val="sr-Cyrl-CS"/>
        </w:rPr>
        <w:t xml:space="preserve"> набавку</w:t>
      </w:r>
      <w:r w:rsidRPr="008F172F">
        <w:rPr>
          <w:rFonts w:ascii="Times New Roman" w:hAnsi="Times New Roman" w:cs="Times New Roman"/>
          <w:sz w:val="24"/>
          <w:szCs w:val="24"/>
          <w:lang w:val="ru-RU"/>
        </w:rPr>
        <w:t xml:space="preserve"> </w:t>
      </w:r>
      <w:r w:rsidRPr="008F172F">
        <w:rPr>
          <w:rFonts w:ascii="Times New Roman" w:hAnsi="Times New Roman" w:cs="Times New Roman"/>
          <w:b/>
          <w:bCs/>
          <w:sz w:val="24"/>
          <w:szCs w:val="24"/>
        </w:rPr>
        <w:t>радова</w:t>
      </w:r>
      <w:r w:rsidRPr="008F172F">
        <w:rPr>
          <w:rFonts w:ascii="Times New Roman" w:hAnsi="Times New Roman" w:cs="Times New Roman"/>
          <w:sz w:val="24"/>
          <w:szCs w:val="24"/>
          <w:lang w:val="ru-RU"/>
        </w:rPr>
        <w:t xml:space="preserve">  –</w:t>
      </w:r>
      <w:r w:rsidRPr="008F172F">
        <w:rPr>
          <w:rFonts w:ascii="Times New Roman" w:hAnsi="Times New Roman" w:cs="Times New Roman"/>
          <w:sz w:val="24"/>
          <w:szCs w:val="24"/>
        </w:rPr>
        <w:t xml:space="preserve"> </w:t>
      </w:r>
      <w:r>
        <w:rPr>
          <w:rFonts w:ascii="Times New Roman" w:hAnsi="Times New Roman" w:cs="Times New Roman"/>
          <w:b/>
          <w:bCs/>
          <w:sz w:val="24"/>
          <w:szCs w:val="24"/>
          <w:lang w:val="sr-Cyrl-CS"/>
        </w:rPr>
        <w:t>радови на инвестиционом одржавању терапијског блока у Сокобањској (РТГ</w:t>
      </w:r>
      <w:r>
        <w:rPr>
          <w:rFonts w:ascii="Times New Roman" w:hAnsi="Times New Roman" w:cs="Times New Roman"/>
          <w:b/>
          <w:bCs/>
          <w:sz w:val="24"/>
          <w:szCs w:val="24"/>
          <w:lang w:val="sr-Latn-CS"/>
        </w:rPr>
        <w:t>)</w:t>
      </w:r>
      <w:r w:rsidR="00F75059">
        <w:rPr>
          <w:rFonts w:ascii="Times New Roman" w:hAnsi="Times New Roman" w:cs="Times New Roman"/>
          <w:b/>
          <w:bCs/>
          <w:sz w:val="24"/>
          <w:szCs w:val="24"/>
          <w:lang w:val="sr-Cyrl-CS"/>
        </w:rPr>
        <w:t xml:space="preserve"> - </w:t>
      </w:r>
      <w:r w:rsidR="00F75059" w:rsidRPr="00F75059">
        <w:rPr>
          <w:rFonts w:ascii="Times New Roman" w:hAnsi="Times New Roman" w:cs="Times New Roman"/>
          <w:b/>
          <w:sz w:val="24"/>
          <w:szCs w:val="24"/>
          <w:lang w:val="sr-Cyrl-CS"/>
        </w:rPr>
        <w:t>прва фаза</w:t>
      </w:r>
      <w:r w:rsidR="00F75059" w:rsidRPr="00F707BB">
        <w:rPr>
          <w:rFonts w:ascii="Times New Roman" w:hAnsi="Times New Roman" w:cs="Times New Roman"/>
          <w:sz w:val="24"/>
          <w:szCs w:val="24"/>
        </w:rPr>
        <w:t xml:space="preserve"> </w:t>
      </w:r>
      <w:r w:rsidRPr="008F172F">
        <w:rPr>
          <w:rFonts w:ascii="Times New Roman" w:hAnsi="Times New Roman" w:cs="Times New Roman"/>
          <w:sz w:val="24"/>
          <w:szCs w:val="24"/>
          <w:lang w:val="ru-RU"/>
        </w:rPr>
        <w:t xml:space="preserve">у складу са чланом </w:t>
      </w:r>
      <w:r w:rsidRPr="008F172F">
        <w:rPr>
          <w:rFonts w:ascii="Times New Roman" w:hAnsi="Times New Roman" w:cs="Times New Roman"/>
          <w:sz w:val="24"/>
          <w:szCs w:val="24"/>
        </w:rPr>
        <w:t>39</w:t>
      </w:r>
      <w:r w:rsidRPr="008F172F">
        <w:rPr>
          <w:rFonts w:ascii="Times New Roman" w:hAnsi="Times New Roman" w:cs="Times New Roman"/>
          <w:sz w:val="24"/>
          <w:szCs w:val="24"/>
          <w:lang w:val="ru-RU"/>
        </w:rPr>
        <w:t>. Закона о јавним набавкама.</w:t>
      </w:r>
      <w:r w:rsidRPr="008F172F">
        <w:rPr>
          <w:rFonts w:ascii="Times New Roman" w:hAnsi="Times New Roman" w:cs="Times New Roman"/>
          <w:sz w:val="24"/>
          <w:szCs w:val="24"/>
        </w:rPr>
        <w:t xml:space="preserve"> </w:t>
      </w:r>
    </w:p>
    <w:p w:rsidR="00F81D98" w:rsidRPr="00F75059" w:rsidRDefault="00F81D98" w:rsidP="001B77C4">
      <w:pPr>
        <w:pStyle w:val="BodyText"/>
        <w:ind w:firstLine="720"/>
        <w:rPr>
          <w:rFonts w:ascii="Times New Roman" w:hAnsi="Times New Roman" w:cs="Times New Roman"/>
          <w:sz w:val="24"/>
          <w:szCs w:val="24"/>
          <w:lang w:val="sr-Cyrl-CS"/>
        </w:rPr>
      </w:pPr>
      <w:r w:rsidRPr="008F172F">
        <w:rPr>
          <w:rFonts w:ascii="Times New Roman" w:hAnsi="Times New Roman" w:cs="Times New Roman"/>
          <w:b/>
          <w:bCs/>
          <w:sz w:val="24"/>
          <w:szCs w:val="24"/>
        </w:rPr>
        <w:t>Предмет јавне набавке су</w:t>
      </w:r>
      <w:r w:rsidRPr="008F172F">
        <w:rPr>
          <w:rFonts w:ascii="Times New Roman" w:hAnsi="Times New Roman" w:cs="Times New Roman"/>
          <w:sz w:val="24"/>
          <w:szCs w:val="24"/>
        </w:rPr>
        <w:t>:</w:t>
      </w:r>
      <w:r>
        <w:rPr>
          <w:rFonts w:ascii="Times New Roman" w:hAnsi="Times New Roman" w:cs="Times New Roman"/>
          <w:sz w:val="24"/>
          <w:szCs w:val="24"/>
          <w:lang w:val="sr-Cyrl-CS"/>
        </w:rPr>
        <w:t xml:space="preserve"> </w:t>
      </w:r>
      <w:r>
        <w:rPr>
          <w:rFonts w:ascii="Times New Roman" w:hAnsi="Times New Roman" w:cs="Times New Roman"/>
          <w:b/>
          <w:bCs/>
          <w:sz w:val="24"/>
          <w:szCs w:val="24"/>
          <w:lang w:val="sr-Cyrl-CS"/>
        </w:rPr>
        <w:t>радови на инвестиционом одржавању терапијског блока у Сокобањској (РТГ</w:t>
      </w:r>
      <w:r>
        <w:rPr>
          <w:rFonts w:ascii="Times New Roman" w:hAnsi="Times New Roman" w:cs="Times New Roman"/>
          <w:b/>
          <w:bCs/>
          <w:sz w:val="24"/>
          <w:szCs w:val="24"/>
          <w:lang w:val="sr-Latn-CS"/>
        </w:rPr>
        <w:t>)</w:t>
      </w:r>
      <w:r w:rsidR="00F75059">
        <w:rPr>
          <w:rFonts w:ascii="Times New Roman" w:hAnsi="Times New Roman" w:cs="Times New Roman"/>
          <w:b/>
          <w:bCs/>
          <w:sz w:val="24"/>
          <w:szCs w:val="24"/>
          <w:lang w:val="sr-Cyrl-CS"/>
        </w:rPr>
        <w:t xml:space="preserve"> - </w:t>
      </w:r>
      <w:r w:rsidR="00F75059" w:rsidRPr="00F75059">
        <w:rPr>
          <w:rFonts w:ascii="Times New Roman" w:hAnsi="Times New Roman" w:cs="Times New Roman"/>
          <w:b/>
          <w:sz w:val="24"/>
          <w:szCs w:val="24"/>
          <w:lang w:val="sr-Cyrl-CS"/>
        </w:rPr>
        <w:t>прва фаза</w:t>
      </w:r>
    </w:p>
    <w:p w:rsidR="00F81D98" w:rsidRDefault="00F81D98" w:rsidP="002A1320">
      <w:pPr>
        <w:ind w:firstLine="720"/>
        <w:rPr>
          <w:rFonts w:ascii="Times New Roman" w:hAnsi="Times New Roman" w:cs="Times New Roman"/>
          <w:sz w:val="24"/>
          <w:szCs w:val="24"/>
          <w:lang w:val="sr-Cyrl-CS"/>
        </w:rPr>
      </w:pPr>
    </w:p>
    <w:p w:rsidR="00F81D98" w:rsidRPr="001B77C4" w:rsidRDefault="00F81D98" w:rsidP="002A1320">
      <w:pPr>
        <w:ind w:firstLine="720"/>
        <w:rPr>
          <w:rFonts w:ascii="Times New Roman" w:hAnsi="Times New Roman" w:cs="Times New Roman"/>
          <w:sz w:val="24"/>
          <w:szCs w:val="24"/>
          <w:lang w:val="sr-Cyrl-CS"/>
        </w:rPr>
      </w:pPr>
    </w:p>
    <w:p w:rsidR="00F81D98" w:rsidRPr="008F172F" w:rsidRDefault="00F81D98" w:rsidP="000B6279">
      <w:pPr>
        <w:rPr>
          <w:rFonts w:ascii="Times New Roman" w:hAnsi="Times New Roman" w:cs="Times New Roman"/>
          <w:b/>
          <w:bCs/>
          <w:sz w:val="24"/>
          <w:szCs w:val="24"/>
        </w:rPr>
      </w:pPr>
      <w:r w:rsidRPr="008F172F">
        <w:rPr>
          <w:rFonts w:ascii="Times New Roman" w:hAnsi="Times New Roman" w:cs="Times New Roman"/>
          <w:b/>
          <w:bCs/>
          <w:sz w:val="24"/>
          <w:szCs w:val="24"/>
          <w:lang w:val="ru-RU"/>
        </w:rPr>
        <w:t>ЗАДАТАК ПОНУЂАЧА</w:t>
      </w:r>
    </w:p>
    <w:p w:rsidR="00F81D98" w:rsidRDefault="00F81D98" w:rsidP="00612DA6">
      <w:pPr>
        <w:pStyle w:val="BodyText"/>
        <w:ind w:firstLine="720"/>
        <w:rPr>
          <w:rFonts w:ascii="Times New Roman" w:hAnsi="Times New Roman" w:cs="Times New Roman"/>
          <w:sz w:val="24"/>
          <w:szCs w:val="24"/>
          <w:lang w:val="ru-RU"/>
        </w:rPr>
      </w:pPr>
      <w:r w:rsidRPr="008F172F">
        <w:rPr>
          <w:rFonts w:ascii="Times New Roman" w:hAnsi="Times New Roman" w:cs="Times New Roman"/>
          <w:sz w:val="24"/>
          <w:szCs w:val="24"/>
          <w:lang w:val="ru-RU"/>
        </w:rPr>
        <w:t xml:space="preserve">Понуђач, по овом Позиву, треба да достави понуду </w:t>
      </w:r>
      <w:r w:rsidRPr="008F172F">
        <w:rPr>
          <w:rFonts w:ascii="Times New Roman" w:hAnsi="Times New Roman" w:cs="Times New Roman"/>
          <w:sz w:val="24"/>
          <w:szCs w:val="24"/>
          <w:lang w:val="sr-Cyrl-CS"/>
        </w:rPr>
        <w:t xml:space="preserve">према спецификацији из конкурсне документације, </w:t>
      </w:r>
      <w:r w:rsidRPr="008F172F">
        <w:rPr>
          <w:rFonts w:ascii="Times New Roman" w:hAnsi="Times New Roman" w:cs="Times New Roman"/>
          <w:sz w:val="24"/>
          <w:szCs w:val="24"/>
          <w:lang w:val="ru-RU"/>
        </w:rPr>
        <w:t>односно, конкурсном документацијом</w:t>
      </w:r>
      <w:r w:rsidRPr="008F172F">
        <w:rPr>
          <w:rFonts w:ascii="Times New Roman" w:hAnsi="Times New Roman" w:cs="Times New Roman"/>
          <w:sz w:val="24"/>
          <w:szCs w:val="24"/>
        </w:rPr>
        <w:t xml:space="preserve"> </w:t>
      </w:r>
      <w:r w:rsidRPr="008F172F">
        <w:rPr>
          <w:rFonts w:ascii="Times New Roman" w:hAnsi="Times New Roman" w:cs="Times New Roman"/>
          <w:sz w:val="24"/>
          <w:szCs w:val="24"/>
          <w:lang w:val="ru-RU"/>
        </w:rPr>
        <w:t xml:space="preserve">захтеване податке Наручиоцу како би се у поступку оцењивања понуда несумњиво и недвосмислено утврдило да ли је понудом одговорено на све захтеве Наручиоца. </w:t>
      </w:r>
    </w:p>
    <w:p w:rsidR="00F81D98" w:rsidRPr="008F172F" w:rsidRDefault="00F81D98" w:rsidP="00612DA6">
      <w:pPr>
        <w:pStyle w:val="BodyText"/>
        <w:ind w:firstLine="720"/>
        <w:rPr>
          <w:rFonts w:ascii="Times New Roman" w:hAnsi="Times New Roman" w:cs="Times New Roman"/>
          <w:b/>
          <w:bCs/>
          <w:sz w:val="24"/>
          <w:szCs w:val="24"/>
          <w:lang w:val="sr-Cyrl-CS"/>
        </w:rPr>
      </w:pPr>
    </w:p>
    <w:p w:rsidR="00F81D98" w:rsidRPr="008F172F" w:rsidRDefault="00F81D98" w:rsidP="000B6279">
      <w:pPr>
        <w:rPr>
          <w:rFonts w:ascii="Times New Roman" w:hAnsi="Times New Roman" w:cs="Times New Roman"/>
          <w:sz w:val="24"/>
          <w:szCs w:val="24"/>
        </w:rPr>
      </w:pPr>
      <w:r w:rsidRPr="008F172F">
        <w:rPr>
          <w:rFonts w:ascii="Times New Roman" w:hAnsi="Times New Roman" w:cs="Times New Roman"/>
          <w:sz w:val="24"/>
          <w:szCs w:val="24"/>
        </w:rPr>
        <w:tab/>
      </w:r>
      <w:r w:rsidRPr="008F172F">
        <w:rPr>
          <w:rFonts w:ascii="Times New Roman" w:hAnsi="Times New Roman" w:cs="Times New Roman"/>
          <w:b/>
          <w:bCs/>
          <w:sz w:val="24"/>
          <w:szCs w:val="24"/>
        </w:rPr>
        <w:t>Сматраће се да понуда има битне недостатке</w:t>
      </w:r>
      <w:r w:rsidRPr="008F172F">
        <w:rPr>
          <w:rFonts w:ascii="Times New Roman" w:hAnsi="Times New Roman" w:cs="Times New Roman"/>
          <w:sz w:val="24"/>
          <w:szCs w:val="24"/>
        </w:rPr>
        <w:t xml:space="preserve"> и наручилац ће је одбити ако:</w:t>
      </w:r>
    </w:p>
    <w:p w:rsidR="00F81D98" w:rsidRPr="008F172F" w:rsidRDefault="00F81D98" w:rsidP="00594811">
      <w:pPr>
        <w:numPr>
          <w:ilvl w:val="0"/>
          <w:numId w:val="27"/>
        </w:numPr>
        <w:rPr>
          <w:rFonts w:ascii="Times New Roman" w:hAnsi="Times New Roman" w:cs="Times New Roman"/>
          <w:sz w:val="24"/>
          <w:szCs w:val="24"/>
        </w:rPr>
      </w:pPr>
      <w:r w:rsidRPr="008F172F">
        <w:rPr>
          <w:rFonts w:ascii="Times New Roman" w:hAnsi="Times New Roman" w:cs="Times New Roman"/>
          <w:sz w:val="24"/>
          <w:szCs w:val="24"/>
        </w:rPr>
        <w:t>Понуђач не достави све захтеване Обрасце, доказе и прилоге из конкурсне документације;</w:t>
      </w:r>
    </w:p>
    <w:p w:rsidR="00F81D98" w:rsidRPr="008F172F" w:rsidRDefault="00F81D98" w:rsidP="00594811">
      <w:pPr>
        <w:numPr>
          <w:ilvl w:val="0"/>
          <w:numId w:val="27"/>
        </w:numPr>
        <w:rPr>
          <w:rFonts w:ascii="Times New Roman" w:hAnsi="Times New Roman" w:cs="Times New Roman"/>
          <w:sz w:val="24"/>
          <w:szCs w:val="24"/>
        </w:rPr>
      </w:pPr>
      <w:r w:rsidRPr="008F172F">
        <w:rPr>
          <w:rFonts w:ascii="Times New Roman" w:hAnsi="Times New Roman" w:cs="Times New Roman"/>
          <w:sz w:val="24"/>
          <w:szCs w:val="24"/>
        </w:rPr>
        <w:t>понуђач не докаже да испуњава обавезне услове за учешће;</w:t>
      </w:r>
    </w:p>
    <w:p w:rsidR="00F81D98" w:rsidRPr="008F172F" w:rsidRDefault="00F81D98" w:rsidP="00594811">
      <w:pPr>
        <w:numPr>
          <w:ilvl w:val="0"/>
          <w:numId w:val="27"/>
        </w:numPr>
        <w:rPr>
          <w:rFonts w:ascii="Times New Roman" w:hAnsi="Times New Roman" w:cs="Times New Roman"/>
          <w:sz w:val="24"/>
          <w:szCs w:val="24"/>
        </w:rPr>
      </w:pPr>
      <w:r w:rsidRPr="008F172F">
        <w:rPr>
          <w:rFonts w:ascii="Times New Roman" w:hAnsi="Times New Roman" w:cs="Times New Roman"/>
          <w:sz w:val="24"/>
          <w:szCs w:val="24"/>
        </w:rPr>
        <w:t>понуђач не докаже да испуњава додатне услове;</w:t>
      </w:r>
    </w:p>
    <w:p w:rsidR="00F81D98" w:rsidRPr="008F172F" w:rsidRDefault="00F81D98" w:rsidP="00594811">
      <w:pPr>
        <w:numPr>
          <w:ilvl w:val="0"/>
          <w:numId w:val="27"/>
        </w:numPr>
        <w:rPr>
          <w:rFonts w:ascii="Times New Roman" w:hAnsi="Times New Roman" w:cs="Times New Roman"/>
          <w:sz w:val="24"/>
          <w:szCs w:val="24"/>
        </w:rPr>
      </w:pPr>
      <w:r w:rsidRPr="008F172F">
        <w:rPr>
          <w:rFonts w:ascii="Times New Roman" w:hAnsi="Times New Roman" w:cs="Times New Roman"/>
          <w:sz w:val="24"/>
          <w:szCs w:val="24"/>
        </w:rPr>
        <w:t>понуђач није доставио захтевано средство обезбеђења;</w:t>
      </w:r>
    </w:p>
    <w:p w:rsidR="00F81D98" w:rsidRPr="008F172F" w:rsidRDefault="00F81D98" w:rsidP="00594811">
      <w:pPr>
        <w:numPr>
          <w:ilvl w:val="0"/>
          <w:numId w:val="27"/>
        </w:numPr>
        <w:rPr>
          <w:rFonts w:ascii="Times New Roman" w:hAnsi="Times New Roman" w:cs="Times New Roman"/>
          <w:sz w:val="24"/>
          <w:szCs w:val="24"/>
        </w:rPr>
      </w:pPr>
      <w:r w:rsidRPr="008F172F">
        <w:rPr>
          <w:rFonts w:ascii="Times New Roman" w:hAnsi="Times New Roman" w:cs="Times New Roman"/>
          <w:sz w:val="24"/>
          <w:szCs w:val="24"/>
        </w:rPr>
        <w:t>је понуђени рок важења понуде или рок завршетка посла, другачији од захтеваног;</w:t>
      </w:r>
    </w:p>
    <w:p w:rsidR="00F81D98" w:rsidRPr="008F172F" w:rsidRDefault="00F81D98" w:rsidP="00594811">
      <w:pPr>
        <w:numPr>
          <w:ilvl w:val="0"/>
          <w:numId w:val="27"/>
        </w:numPr>
        <w:rPr>
          <w:rFonts w:ascii="Times New Roman" w:hAnsi="Times New Roman" w:cs="Times New Roman"/>
          <w:sz w:val="24"/>
          <w:szCs w:val="24"/>
        </w:rPr>
      </w:pPr>
      <w:r w:rsidRPr="008F172F">
        <w:rPr>
          <w:rFonts w:ascii="Times New Roman" w:hAnsi="Times New Roman" w:cs="Times New Roman"/>
          <w:sz w:val="24"/>
          <w:szCs w:val="24"/>
        </w:rPr>
        <w:t>понуда садржи друге недостатке због којих није могуће утврдити стварну садржину понуде или није могуће упоредити је са другим понудама.</w:t>
      </w:r>
    </w:p>
    <w:p w:rsidR="00F81D98" w:rsidRPr="008F172F" w:rsidRDefault="00F81D98" w:rsidP="000B6279">
      <w:pPr>
        <w:rPr>
          <w:rFonts w:ascii="Times New Roman" w:hAnsi="Times New Roman" w:cs="Times New Roman"/>
          <w:sz w:val="24"/>
          <w:szCs w:val="24"/>
        </w:rPr>
      </w:pPr>
    </w:p>
    <w:p w:rsidR="00F81D98" w:rsidRPr="008F172F" w:rsidRDefault="00F81D98" w:rsidP="005F54BA">
      <w:pPr>
        <w:rPr>
          <w:rFonts w:ascii="Times New Roman" w:hAnsi="Times New Roman" w:cs="Times New Roman"/>
          <w:b/>
          <w:bCs/>
          <w:sz w:val="24"/>
          <w:szCs w:val="24"/>
        </w:rPr>
      </w:pPr>
      <w:r w:rsidRPr="008F172F">
        <w:rPr>
          <w:rFonts w:ascii="Times New Roman" w:hAnsi="Times New Roman" w:cs="Times New Roman"/>
          <w:b/>
          <w:bCs/>
          <w:sz w:val="24"/>
          <w:szCs w:val="24"/>
          <w:lang w:val="ru-RU"/>
        </w:rPr>
        <w:t>САЧИЊАВАЊЕ ПОНУДЕ</w:t>
      </w:r>
    </w:p>
    <w:p w:rsidR="00F81D98" w:rsidRPr="008F172F" w:rsidRDefault="00F81D98" w:rsidP="005F54BA">
      <w:pPr>
        <w:ind w:firstLine="720"/>
        <w:rPr>
          <w:rFonts w:ascii="Times New Roman" w:hAnsi="Times New Roman" w:cs="Times New Roman"/>
          <w:sz w:val="24"/>
          <w:szCs w:val="24"/>
        </w:rPr>
      </w:pPr>
      <w:r w:rsidRPr="008F172F">
        <w:rPr>
          <w:rFonts w:ascii="Times New Roman" w:hAnsi="Times New Roman" w:cs="Times New Roman"/>
          <w:sz w:val="24"/>
          <w:szCs w:val="24"/>
          <w:lang w:val="ru-RU"/>
        </w:rPr>
        <w:t>Понуђач је дужан да понуду сачини у писаном облику на српском језику. Понуда се саставља тако што понуђач уписује тражене податке у обрасце који су саставни део конкурсне документације</w:t>
      </w:r>
      <w:r w:rsidRPr="008F172F">
        <w:rPr>
          <w:rFonts w:ascii="Times New Roman" w:hAnsi="Times New Roman" w:cs="Times New Roman"/>
          <w:sz w:val="24"/>
          <w:szCs w:val="24"/>
        </w:rPr>
        <w:t xml:space="preserve"> и доставља захтеване прилоге и доказе из конкурсне документације.</w:t>
      </w:r>
    </w:p>
    <w:p w:rsidR="00F81D98" w:rsidRPr="008F172F" w:rsidRDefault="00F81D98" w:rsidP="005F54BA">
      <w:pPr>
        <w:ind w:firstLine="720"/>
        <w:rPr>
          <w:rFonts w:ascii="Times New Roman" w:hAnsi="Times New Roman" w:cs="Times New Roman"/>
          <w:sz w:val="24"/>
          <w:szCs w:val="24"/>
        </w:rPr>
      </w:pPr>
    </w:p>
    <w:p w:rsidR="00F81D98" w:rsidRPr="008F172F" w:rsidRDefault="00F81D98" w:rsidP="005F54BA">
      <w:pPr>
        <w:ind w:firstLine="720"/>
        <w:rPr>
          <w:rFonts w:ascii="Times New Roman" w:hAnsi="Times New Roman" w:cs="Times New Roman"/>
          <w:sz w:val="24"/>
          <w:szCs w:val="24"/>
        </w:rPr>
      </w:pPr>
      <w:r w:rsidRPr="008F172F">
        <w:rPr>
          <w:rFonts w:ascii="Times New Roman" w:hAnsi="Times New Roman" w:cs="Times New Roman"/>
          <w:sz w:val="24"/>
          <w:szCs w:val="24"/>
          <w:lang w:val="sr-Cyrl-CS"/>
        </w:rPr>
        <w:t xml:space="preserve">Понуда мора да буде на преузетим обрасцима из конкурсне документације, јасна и недвосмислена, читко попуњена </w:t>
      </w:r>
      <w:r w:rsidRPr="008F172F">
        <w:rPr>
          <w:rFonts w:ascii="Times New Roman" w:hAnsi="Times New Roman" w:cs="Times New Roman"/>
          <w:sz w:val="24"/>
          <w:szCs w:val="24"/>
          <w:lang w:val="sl-SI"/>
        </w:rPr>
        <w:t>без прецртавања</w:t>
      </w:r>
      <w:r w:rsidRPr="008F172F">
        <w:rPr>
          <w:rFonts w:ascii="Times New Roman" w:hAnsi="Times New Roman" w:cs="Times New Roman"/>
          <w:sz w:val="24"/>
          <w:szCs w:val="24"/>
          <w:lang w:val="sr-Cyrl-CS"/>
        </w:rPr>
        <w:t xml:space="preserve">, оверена печатом и потписана од стране одговорног лица. </w:t>
      </w:r>
      <w:r w:rsidRPr="008F172F">
        <w:rPr>
          <w:rFonts w:ascii="Times New Roman" w:hAnsi="Times New Roman" w:cs="Times New Roman"/>
          <w:sz w:val="24"/>
          <w:szCs w:val="24"/>
          <w:lang w:val="ru-RU"/>
        </w:rPr>
        <w:t>Према потреби, понуђач може копирати достављене обрасце.</w:t>
      </w:r>
    </w:p>
    <w:p w:rsidR="00F81D98" w:rsidRPr="008F172F" w:rsidRDefault="00F81D98" w:rsidP="005F54BA">
      <w:pPr>
        <w:ind w:firstLine="720"/>
        <w:rPr>
          <w:rFonts w:ascii="Times New Roman" w:hAnsi="Times New Roman" w:cs="Times New Roman"/>
          <w:sz w:val="24"/>
          <w:szCs w:val="24"/>
        </w:rPr>
      </w:pPr>
    </w:p>
    <w:p w:rsidR="00F81D98" w:rsidRPr="008F172F" w:rsidRDefault="00F81D98" w:rsidP="005F54BA">
      <w:pPr>
        <w:ind w:firstLine="567"/>
        <w:rPr>
          <w:rFonts w:ascii="Times New Roman" w:hAnsi="Times New Roman" w:cs="Times New Roman"/>
          <w:sz w:val="24"/>
          <w:szCs w:val="24"/>
        </w:rPr>
      </w:pPr>
      <w:r w:rsidRPr="008F172F">
        <w:rPr>
          <w:rFonts w:ascii="Times New Roman" w:hAnsi="Times New Roman" w:cs="Times New Roman"/>
          <w:sz w:val="24"/>
          <w:szCs w:val="24"/>
          <w:lang w:val="sr-Cyrl-CS"/>
        </w:rPr>
        <w:t xml:space="preserve">   Комплетна понуда мора да садржи наведене обрасце, а пожељно је да п</w:t>
      </w:r>
      <w:r w:rsidRPr="008F172F">
        <w:rPr>
          <w:rFonts w:ascii="Times New Roman" w:hAnsi="Times New Roman" w:cs="Times New Roman"/>
          <w:sz w:val="24"/>
          <w:szCs w:val="24"/>
          <w:lang w:val="ru-RU"/>
        </w:rPr>
        <w:t xml:space="preserve">онуђач захтевану документацију достави следећим редоследом и обележи редним бројевима: </w:t>
      </w:r>
    </w:p>
    <w:p w:rsidR="00F81D98" w:rsidRPr="008F172F" w:rsidRDefault="00F81D98" w:rsidP="000B6279">
      <w:pPr>
        <w:numPr>
          <w:ilvl w:val="0"/>
          <w:numId w:val="1"/>
        </w:numPr>
        <w:tabs>
          <w:tab w:val="num" w:pos="567"/>
        </w:tabs>
        <w:spacing w:before="220"/>
        <w:ind w:left="567" w:hanging="327"/>
        <w:rPr>
          <w:rFonts w:ascii="Times New Roman" w:hAnsi="Times New Roman" w:cs="Times New Roman"/>
          <w:sz w:val="24"/>
          <w:szCs w:val="24"/>
          <w:lang w:val="ru-RU"/>
        </w:rPr>
      </w:pPr>
      <w:r w:rsidRPr="008F172F">
        <w:rPr>
          <w:rFonts w:ascii="Times New Roman" w:hAnsi="Times New Roman" w:cs="Times New Roman"/>
          <w:sz w:val="24"/>
          <w:szCs w:val="24"/>
          <w:lang w:val="ru-RU"/>
        </w:rPr>
        <w:t>Попуњен Образац бр. 1 -  Подаци о понуђачу</w:t>
      </w:r>
      <w:r w:rsidRPr="008F172F">
        <w:rPr>
          <w:rFonts w:ascii="Times New Roman" w:hAnsi="Times New Roman" w:cs="Times New Roman"/>
          <w:sz w:val="24"/>
          <w:szCs w:val="24"/>
        </w:rPr>
        <w:t>;</w:t>
      </w:r>
    </w:p>
    <w:p w:rsidR="00F81D98" w:rsidRPr="008F172F" w:rsidRDefault="00F81D98" w:rsidP="000B6279">
      <w:pPr>
        <w:numPr>
          <w:ilvl w:val="0"/>
          <w:numId w:val="1"/>
        </w:numPr>
        <w:tabs>
          <w:tab w:val="num" w:pos="567"/>
        </w:tabs>
        <w:spacing w:before="20"/>
        <w:ind w:left="567" w:hanging="327"/>
        <w:rPr>
          <w:rFonts w:ascii="Times New Roman" w:hAnsi="Times New Roman" w:cs="Times New Roman"/>
          <w:sz w:val="24"/>
          <w:szCs w:val="24"/>
          <w:lang w:val="ru-RU"/>
        </w:rPr>
      </w:pPr>
      <w:r w:rsidRPr="008F172F">
        <w:rPr>
          <w:rFonts w:ascii="Times New Roman" w:hAnsi="Times New Roman" w:cs="Times New Roman"/>
          <w:sz w:val="24"/>
          <w:szCs w:val="24"/>
          <w:lang w:val="ru-RU"/>
        </w:rPr>
        <w:t>Попуњен Образац бр. 2 - Изјава понуђача о прихватању услова из позива и конкурсне документације (на изјаву понуђач ставља потпис и печат којим потврђује да је сагласан са изјавом)</w:t>
      </w:r>
      <w:r w:rsidRPr="008F172F">
        <w:rPr>
          <w:rFonts w:ascii="Times New Roman" w:hAnsi="Times New Roman" w:cs="Times New Roman"/>
          <w:sz w:val="24"/>
          <w:szCs w:val="24"/>
        </w:rPr>
        <w:t>;</w:t>
      </w:r>
    </w:p>
    <w:p w:rsidR="00F81D98" w:rsidRPr="008F172F" w:rsidRDefault="00F81D98" w:rsidP="000B6279">
      <w:pPr>
        <w:numPr>
          <w:ilvl w:val="0"/>
          <w:numId w:val="1"/>
        </w:numPr>
        <w:tabs>
          <w:tab w:val="num" w:pos="567"/>
        </w:tabs>
        <w:spacing w:before="20"/>
        <w:ind w:left="567" w:hanging="327"/>
        <w:rPr>
          <w:rFonts w:ascii="Times New Roman" w:hAnsi="Times New Roman" w:cs="Times New Roman"/>
          <w:sz w:val="24"/>
          <w:szCs w:val="24"/>
          <w:lang w:val="ru-RU"/>
        </w:rPr>
      </w:pPr>
      <w:r w:rsidRPr="008F172F">
        <w:rPr>
          <w:rFonts w:ascii="Times New Roman" w:hAnsi="Times New Roman" w:cs="Times New Roman"/>
          <w:sz w:val="24"/>
          <w:szCs w:val="24"/>
          <w:lang w:val="ru-RU"/>
        </w:rPr>
        <w:t xml:space="preserve">Попуњен Образац бр. 3 – Образац изјаве понуђача </w:t>
      </w:r>
      <w:r w:rsidRPr="008F172F">
        <w:rPr>
          <w:rFonts w:ascii="Times New Roman" w:hAnsi="Times New Roman" w:cs="Times New Roman"/>
          <w:sz w:val="24"/>
          <w:szCs w:val="24"/>
        </w:rPr>
        <w:t xml:space="preserve">који под пуном материјалном и кривичном одговорношћу потврђује да је понуду поднео независно, без договора са другим понуђачима или заинтересованим лицима; </w:t>
      </w:r>
    </w:p>
    <w:p w:rsidR="00F81D98" w:rsidRPr="008F172F" w:rsidRDefault="00F81D98" w:rsidP="00330E16">
      <w:pPr>
        <w:numPr>
          <w:ilvl w:val="0"/>
          <w:numId w:val="1"/>
        </w:numPr>
        <w:tabs>
          <w:tab w:val="num" w:pos="567"/>
        </w:tabs>
        <w:spacing w:before="20"/>
        <w:ind w:left="567" w:hanging="327"/>
        <w:rPr>
          <w:rFonts w:ascii="Times New Roman" w:hAnsi="Times New Roman" w:cs="Times New Roman"/>
          <w:sz w:val="24"/>
          <w:szCs w:val="24"/>
          <w:lang w:val="ru-RU"/>
        </w:rPr>
      </w:pPr>
      <w:r w:rsidRPr="008F172F">
        <w:rPr>
          <w:rFonts w:ascii="Times New Roman" w:hAnsi="Times New Roman" w:cs="Times New Roman"/>
          <w:sz w:val="24"/>
          <w:szCs w:val="24"/>
          <w:lang w:val="ru-RU"/>
        </w:rPr>
        <w:t xml:space="preserve">Попуњен Образац бр. </w:t>
      </w:r>
      <w:r w:rsidRPr="008F172F">
        <w:rPr>
          <w:rFonts w:ascii="Times New Roman" w:hAnsi="Times New Roman" w:cs="Times New Roman"/>
          <w:sz w:val="24"/>
          <w:szCs w:val="24"/>
        </w:rPr>
        <w:t>4</w:t>
      </w:r>
      <w:r w:rsidRPr="008F172F">
        <w:rPr>
          <w:rFonts w:ascii="Times New Roman" w:hAnsi="Times New Roman" w:cs="Times New Roman"/>
          <w:sz w:val="24"/>
          <w:szCs w:val="24"/>
          <w:lang w:val="ru-RU"/>
        </w:rPr>
        <w:t xml:space="preserve"> – Образац изјаве понуђача </w:t>
      </w:r>
      <w:r w:rsidRPr="008F172F">
        <w:rPr>
          <w:rFonts w:ascii="Times New Roman" w:hAnsi="Times New Roman" w:cs="Times New Roman"/>
          <w:sz w:val="24"/>
          <w:szCs w:val="24"/>
        </w:rPr>
        <w:t>који под пуном материјалном и кривичном одговорношћу потврђује да не постоји сукоб интереса, као и да однос представника наручиоца и понуђача не може утицати на непристрасност наручиоца;</w:t>
      </w:r>
    </w:p>
    <w:p w:rsidR="00F81D98" w:rsidRPr="00B96673" w:rsidRDefault="00F81D98" w:rsidP="00330E16">
      <w:pPr>
        <w:numPr>
          <w:ilvl w:val="0"/>
          <w:numId w:val="1"/>
        </w:numPr>
        <w:tabs>
          <w:tab w:val="num" w:pos="567"/>
        </w:tabs>
        <w:spacing w:before="20"/>
        <w:ind w:left="567" w:hanging="327"/>
        <w:rPr>
          <w:rFonts w:ascii="Times New Roman" w:hAnsi="Times New Roman" w:cs="Times New Roman"/>
          <w:sz w:val="24"/>
          <w:szCs w:val="24"/>
          <w:lang w:val="ru-RU"/>
        </w:rPr>
      </w:pPr>
      <w:r w:rsidRPr="00B96673">
        <w:rPr>
          <w:rFonts w:ascii="Times New Roman" w:hAnsi="Times New Roman" w:cs="Times New Roman"/>
          <w:sz w:val="24"/>
          <w:szCs w:val="24"/>
          <w:lang w:val="ru-RU"/>
        </w:rPr>
        <w:t xml:space="preserve">Попуњен Образац бр. </w:t>
      </w:r>
      <w:r w:rsidRPr="00B96673">
        <w:rPr>
          <w:rFonts w:ascii="Times New Roman" w:hAnsi="Times New Roman" w:cs="Times New Roman"/>
          <w:sz w:val="24"/>
          <w:szCs w:val="24"/>
        </w:rPr>
        <w:t>5</w:t>
      </w:r>
      <w:r w:rsidRPr="00B96673">
        <w:rPr>
          <w:rFonts w:ascii="Times New Roman" w:hAnsi="Times New Roman" w:cs="Times New Roman"/>
          <w:sz w:val="24"/>
          <w:szCs w:val="24"/>
          <w:lang w:val="ru-RU"/>
        </w:rPr>
        <w:t xml:space="preserve"> – </w:t>
      </w:r>
      <w:r w:rsidRPr="00FF7C99">
        <w:rPr>
          <w:rFonts w:ascii="Times New Roman" w:hAnsi="Times New Roman" w:cs="Times New Roman"/>
          <w:sz w:val="24"/>
          <w:szCs w:val="24"/>
          <w:lang w:val="ru-RU"/>
        </w:rPr>
        <w:t xml:space="preserve">Образац изјаве понуђача </w:t>
      </w:r>
      <w:r w:rsidRPr="00FF7C99">
        <w:rPr>
          <w:rFonts w:ascii="Times New Roman" w:hAnsi="Times New Roman" w:cs="Times New Roman"/>
          <w:sz w:val="24"/>
          <w:szCs w:val="24"/>
        </w:rPr>
        <w:t xml:space="preserve">о изричитом поштовању обавеза које произилазе из важећих прописа о заштити на раду, запошљавању и условима рада, </w:t>
      </w:r>
      <w:r w:rsidRPr="00FF7C99">
        <w:rPr>
          <w:rFonts w:ascii="Times New Roman" w:hAnsi="Times New Roman" w:cs="Times New Roman"/>
          <w:sz w:val="24"/>
          <w:szCs w:val="24"/>
        </w:rPr>
        <w:lastRenderedPageBreak/>
        <w:t>заштити животне средине, као и гаранција понуђача да немају забрану обављања делатности која је на снази у време подношења понуда</w:t>
      </w:r>
    </w:p>
    <w:p w:rsidR="00F81D98" w:rsidRPr="00B96673" w:rsidRDefault="00F81D98" w:rsidP="00330E16">
      <w:pPr>
        <w:numPr>
          <w:ilvl w:val="0"/>
          <w:numId w:val="1"/>
        </w:numPr>
        <w:tabs>
          <w:tab w:val="num" w:pos="567"/>
        </w:tabs>
        <w:spacing w:before="20"/>
        <w:ind w:left="567" w:hanging="327"/>
        <w:rPr>
          <w:rFonts w:ascii="Times New Roman" w:hAnsi="Times New Roman" w:cs="Times New Roman"/>
          <w:sz w:val="24"/>
          <w:szCs w:val="24"/>
          <w:lang w:val="ru-RU"/>
        </w:rPr>
      </w:pPr>
      <w:r w:rsidRPr="00B96673">
        <w:rPr>
          <w:rFonts w:ascii="Times New Roman" w:hAnsi="Times New Roman" w:cs="Times New Roman"/>
          <w:sz w:val="24"/>
          <w:szCs w:val="24"/>
          <w:lang w:val="ru-RU"/>
        </w:rPr>
        <w:t xml:space="preserve">Попуњен Образац бр. </w:t>
      </w:r>
      <w:r w:rsidRPr="00B96673">
        <w:rPr>
          <w:rFonts w:ascii="Times New Roman" w:hAnsi="Times New Roman" w:cs="Times New Roman"/>
          <w:sz w:val="24"/>
          <w:szCs w:val="24"/>
        </w:rPr>
        <w:t>6</w:t>
      </w:r>
      <w:r w:rsidRPr="00B96673">
        <w:rPr>
          <w:rFonts w:ascii="Times New Roman" w:hAnsi="Times New Roman" w:cs="Times New Roman"/>
          <w:sz w:val="24"/>
          <w:szCs w:val="24"/>
          <w:lang w:val="ru-RU"/>
        </w:rPr>
        <w:t xml:space="preserve"> – Образац изјаве понуђача </w:t>
      </w:r>
      <w:r w:rsidRPr="00B96673">
        <w:rPr>
          <w:rFonts w:ascii="Times New Roman" w:hAnsi="Times New Roman" w:cs="Times New Roman"/>
          <w:sz w:val="24"/>
          <w:szCs w:val="24"/>
        </w:rPr>
        <w:t>о испуњености обавезних услова из члана 75. Закона о јавним набавкама;</w:t>
      </w:r>
    </w:p>
    <w:p w:rsidR="00F81D98" w:rsidRPr="008F172F" w:rsidRDefault="00F81D98" w:rsidP="00330E16">
      <w:pPr>
        <w:numPr>
          <w:ilvl w:val="0"/>
          <w:numId w:val="1"/>
        </w:numPr>
        <w:tabs>
          <w:tab w:val="num" w:pos="567"/>
        </w:tabs>
        <w:spacing w:before="20"/>
        <w:ind w:left="567" w:hanging="327"/>
        <w:rPr>
          <w:rFonts w:ascii="Times New Roman" w:hAnsi="Times New Roman" w:cs="Times New Roman"/>
          <w:sz w:val="24"/>
          <w:szCs w:val="24"/>
          <w:lang w:val="ru-RU"/>
        </w:rPr>
      </w:pPr>
      <w:r w:rsidRPr="008F172F">
        <w:rPr>
          <w:rFonts w:ascii="Times New Roman" w:hAnsi="Times New Roman" w:cs="Times New Roman"/>
          <w:sz w:val="24"/>
          <w:szCs w:val="24"/>
        </w:rPr>
        <w:t>Попуњен Образац бр.7 – Образац предмера и предрачуна радова са структуром цене. Непопуњавање неке од позиција из предмера подразумева недостатак конкретне понуде и иста ће бити одбијена;</w:t>
      </w:r>
    </w:p>
    <w:p w:rsidR="00F81D98" w:rsidRPr="008F172F" w:rsidRDefault="00F81D98" w:rsidP="00330E16">
      <w:pPr>
        <w:numPr>
          <w:ilvl w:val="0"/>
          <w:numId w:val="1"/>
        </w:numPr>
        <w:tabs>
          <w:tab w:val="num" w:pos="567"/>
        </w:tabs>
        <w:spacing w:before="20"/>
        <w:ind w:left="567" w:hanging="327"/>
        <w:rPr>
          <w:rFonts w:ascii="Times New Roman" w:hAnsi="Times New Roman" w:cs="Times New Roman"/>
          <w:sz w:val="24"/>
          <w:szCs w:val="24"/>
          <w:lang w:val="ru-RU"/>
        </w:rPr>
      </w:pPr>
      <w:r w:rsidRPr="008F172F">
        <w:rPr>
          <w:rFonts w:ascii="Times New Roman" w:hAnsi="Times New Roman" w:cs="Times New Roman"/>
          <w:sz w:val="24"/>
          <w:szCs w:val="24"/>
        </w:rPr>
        <w:t xml:space="preserve">Попуњен Образац бр.8 – Образац понуде. </w:t>
      </w:r>
    </w:p>
    <w:p w:rsidR="00F81D98" w:rsidRPr="008F172F" w:rsidRDefault="00F81D98" w:rsidP="00330E16">
      <w:pPr>
        <w:spacing w:before="20"/>
        <w:ind w:left="240"/>
        <w:rPr>
          <w:rFonts w:ascii="Times New Roman" w:hAnsi="Times New Roman" w:cs="Times New Roman"/>
          <w:sz w:val="24"/>
          <w:szCs w:val="24"/>
        </w:rPr>
      </w:pPr>
      <w:r w:rsidRPr="008F172F">
        <w:rPr>
          <w:rFonts w:ascii="Times New Roman" w:hAnsi="Times New Roman" w:cs="Times New Roman"/>
          <w:sz w:val="24"/>
          <w:szCs w:val="24"/>
        </w:rPr>
        <w:t xml:space="preserve">     Непопуњавање неке од позиција из понуде подразумева </w:t>
      </w:r>
    </w:p>
    <w:p w:rsidR="00F81D98" w:rsidRPr="008F172F" w:rsidRDefault="00F81D98" w:rsidP="00330E16">
      <w:pPr>
        <w:spacing w:before="20"/>
        <w:ind w:left="240"/>
        <w:rPr>
          <w:rFonts w:ascii="Times New Roman" w:hAnsi="Times New Roman" w:cs="Times New Roman"/>
          <w:sz w:val="24"/>
          <w:szCs w:val="24"/>
          <w:lang w:val="ru-RU"/>
        </w:rPr>
      </w:pPr>
      <w:r w:rsidRPr="008F172F">
        <w:rPr>
          <w:rFonts w:ascii="Times New Roman" w:hAnsi="Times New Roman" w:cs="Times New Roman"/>
          <w:sz w:val="24"/>
          <w:szCs w:val="24"/>
        </w:rPr>
        <w:t xml:space="preserve">     недостатак   конкретне понуде и иста ће бити одбијена;</w:t>
      </w:r>
    </w:p>
    <w:p w:rsidR="00F81D98" w:rsidRPr="008F172F" w:rsidRDefault="00F81D98" w:rsidP="008E5BD0">
      <w:pPr>
        <w:numPr>
          <w:ilvl w:val="0"/>
          <w:numId w:val="1"/>
        </w:numPr>
        <w:tabs>
          <w:tab w:val="num" w:pos="567"/>
        </w:tabs>
        <w:spacing w:before="20"/>
        <w:ind w:left="567" w:hanging="327"/>
        <w:rPr>
          <w:rFonts w:ascii="Times New Roman" w:hAnsi="Times New Roman" w:cs="Times New Roman"/>
          <w:sz w:val="24"/>
          <w:szCs w:val="24"/>
          <w:lang w:val="ru-RU"/>
        </w:rPr>
      </w:pPr>
      <w:r w:rsidRPr="008F172F">
        <w:rPr>
          <w:rFonts w:ascii="Times New Roman" w:hAnsi="Times New Roman" w:cs="Times New Roman"/>
          <w:sz w:val="24"/>
          <w:szCs w:val="24"/>
        </w:rPr>
        <w:t xml:space="preserve">Попуњен Образац бр.9 - </w:t>
      </w:r>
      <w:r w:rsidRPr="008F172F">
        <w:rPr>
          <w:rFonts w:ascii="Times New Roman" w:hAnsi="Times New Roman" w:cs="Times New Roman"/>
          <w:sz w:val="24"/>
          <w:szCs w:val="24"/>
          <w:lang w:val="ru-RU"/>
        </w:rPr>
        <w:t>Модел уговора</w:t>
      </w:r>
      <w:r w:rsidRPr="008F172F">
        <w:rPr>
          <w:rFonts w:ascii="Times New Roman" w:hAnsi="Times New Roman" w:cs="Times New Roman"/>
          <w:sz w:val="24"/>
          <w:szCs w:val="24"/>
          <w:lang w:val="sr-Latn-CS"/>
        </w:rPr>
        <w:t>;</w:t>
      </w:r>
    </w:p>
    <w:p w:rsidR="00F81D98" w:rsidRPr="008F172F" w:rsidRDefault="00F81D98" w:rsidP="00DC4345">
      <w:pPr>
        <w:spacing w:before="20"/>
        <w:ind w:left="240"/>
        <w:rPr>
          <w:rFonts w:ascii="Times New Roman" w:hAnsi="Times New Roman" w:cs="Times New Roman"/>
          <w:sz w:val="24"/>
          <w:szCs w:val="24"/>
          <w:lang w:val="sr-Cyrl-CS"/>
        </w:rPr>
      </w:pPr>
      <w:r w:rsidRPr="008F172F">
        <w:rPr>
          <w:rFonts w:ascii="Times New Roman" w:hAnsi="Times New Roman" w:cs="Times New Roman"/>
          <w:sz w:val="24"/>
          <w:szCs w:val="24"/>
          <w:lang w:val="sr-Latn-CS"/>
        </w:rPr>
        <w:t xml:space="preserve">10. Попуњен Образац бр.10 – Менично </w:t>
      </w:r>
      <w:r w:rsidRPr="008F172F">
        <w:rPr>
          <w:rFonts w:ascii="Times New Roman" w:hAnsi="Times New Roman" w:cs="Times New Roman"/>
          <w:sz w:val="24"/>
          <w:szCs w:val="24"/>
          <w:lang w:val="sr-Cyrl-CS"/>
        </w:rPr>
        <w:t>овлашћење за озбиљност понуде.</w:t>
      </w:r>
    </w:p>
    <w:p w:rsidR="00F81D98" w:rsidRPr="008F172F" w:rsidRDefault="00F81D98" w:rsidP="008E5BD0">
      <w:pPr>
        <w:spacing w:before="20"/>
        <w:ind w:left="240"/>
        <w:rPr>
          <w:rFonts w:ascii="Times New Roman" w:hAnsi="Times New Roman" w:cs="Times New Roman"/>
          <w:sz w:val="24"/>
          <w:szCs w:val="24"/>
          <w:lang w:val="ru-RU"/>
        </w:rPr>
      </w:pPr>
    </w:p>
    <w:p w:rsidR="00F81D98" w:rsidRPr="008F172F" w:rsidRDefault="00F81D98" w:rsidP="00777554">
      <w:pPr>
        <w:widowControl w:val="0"/>
        <w:autoSpaceDE w:val="0"/>
        <w:autoSpaceDN w:val="0"/>
        <w:adjustRightInd w:val="0"/>
        <w:spacing w:line="58" w:lineRule="exact"/>
        <w:rPr>
          <w:rFonts w:ascii="Times New Roman" w:hAnsi="Times New Roman" w:cs="Times New Roman"/>
          <w:sz w:val="24"/>
          <w:szCs w:val="24"/>
        </w:rPr>
      </w:pPr>
    </w:p>
    <w:p w:rsidR="00F81D98" w:rsidRPr="008F172F" w:rsidRDefault="00F81D98" w:rsidP="00777554">
      <w:pPr>
        <w:widowControl w:val="0"/>
        <w:autoSpaceDE w:val="0"/>
        <w:autoSpaceDN w:val="0"/>
        <w:adjustRightInd w:val="0"/>
        <w:spacing w:line="333" w:lineRule="exact"/>
        <w:rPr>
          <w:rFonts w:ascii="Times New Roman" w:hAnsi="Times New Roman" w:cs="Times New Roman"/>
          <w:sz w:val="24"/>
          <w:szCs w:val="24"/>
        </w:rPr>
      </w:pPr>
    </w:p>
    <w:p w:rsidR="00F81D98" w:rsidRPr="008F172F" w:rsidRDefault="00F81D98" w:rsidP="00777554">
      <w:pPr>
        <w:widowControl w:val="0"/>
        <w:overflowPunct w:val="0"/>
        <w:autoSpaceDE w:val="0"/>
        <w:autoSpaceDN w:val="0"/>
        <w:adjustRightInd w:val="0"/>
        <w:spacing w:line="215" w:lineRule="auto"/>
        <w:ind w:right="44"/>
        <w:rPr>
          <w:rFonts w:ascii="Times New Roman" w:hAnsi="Times New Roman" w:cs="Times New Roman"/>
          <w:sz w:val="24"/>
          <w:szCs w:val="24"/>
        </w:rPr>
      </w:pPr>
      <w:r w:rsidRPr="008F172F">
        <w:rPr>
          <w:rFonts w:ascii="Times New Roman" w:hAnsi="Times New Roman" w:cs="Times New Roman"/>
          <w:sz w:val="24"/>
          <w:szCs w:val="24"/>
        </w:rPr>
        <w:t>Плаћање је у динарима. Није дозвољен аванс.Плаћање ће се вршити по испостављеним привременим ситуацијама за стварно извршене радове у року до 30 дана од дана испостављања ситуације.</w:t>
      </w:r>
    </w:p>
    <w:p w:rsidR="00F81D98" w:rsidRPr="008F172F" w:rsidRDefault="00F81D98" w:rsidP="00777554">
      <w:pPr>
        <w:widowControl w:val="0"/>
        <w:autoSpaceDE w:val="0"/>
        <w:autoSpaceDN w:val="0"/>
        <w:adjustRightInd w:val="0"/>
        <w:spacing w:line="305" w:lineRule="exact"/>
        <w:rPr>
          <w:rFonts w:ascii="Times New Roman" w:hAnsi="Times New Roman" w:cs="Times New Roman"/>
          <w:sz w:val="24"/>
          <w:szCs w:val="24"/>
        </w:rPr>
      </w:pPr>
    </w:p>
    <w:p w:rsidR="00F81D98" w:rsidRPr="008F172F" w:rsidRDefault="00F81D98" w:rsidP="00777554">
      <w:pPr>
        <w:widowControl w:val="0"/>
        <w:overflowPunct w:val="0"/>
        <w:autoSpaceDE w:val="0"/>
        <w:autoSpaceDN w:val="0"/>
        <w:adjustRightInd w:val="0"/>
        <w:spacing w:line="215" w:lineRule="auto"/>
        <w:ind w:right="44"/>
        <w:rPr>
          <w:rFonts w:ascii="Times New Roman" w:hAnsi="Times New Roman" w:cs="Times New Roman"/>
          <w:sz w:val="24"/>
          <w:szCs w:val="24"/>
        </w:rPr>
      </w:pPr>
      <w:r w:rsidRPr="008F172F">
        <w:rPr>
          <w:rFonts w:ascii="Times New Roman" w:hAnsi="Times New Roman" w:cs="Times New Roman"/>
          <w:sz w:val="24"/>
          <w:szCs w:val="24"/>
        </w:rPr>
        <w:t>Набавка се финансира из планираних средстава у буџету Наручиоца за 201</w:t>
      </w:r>
      <w:r w:rsidRPr="008F172F">
        <w:rPr>
          <w:rFonts w:ascii="Times New Roman" w:hAnsi="Times New Roman" w:cs="Times New Roman"/>
          <w:sz w:val="24"/>
          <w:szCs w:val="24"/>
          <w:lang w:val="sr-Cyrl-CS"/>
        </w:rPr>
        <w:t>5</w:t>
      </w:r>
      <w:r w:rsidRPr="008F172F">
        <w:rPr>
          <w:rFonts w:ascii="Times New Roman" w:hAnsi="Times New Roman" w:cs="Times New Roman"/>
          <w:sz w:val="24"/>
          <w:szCs w:val="24"/>
        </w:rPr>
        <w:t>. годину, а у складу са планом ЈН Наручиоца.</w:t>
      </w:r>
    </w:p>
    <w:p w:rsidR="00F81D98" w:rsidRPr="008F172F" w:rsidRDefault="00F81D98" w:rsidP="005F54BA">
      <w:pPr>
        <w:spacing w:before="20"/>
        <w:ind w:left="600" w:hanging="360"/>
        <w:rPr>
          <w:rFonts w:ascii="Times New Roman" w:hAnsi="Times New Roman" w:cs="Times New Roman"/>
          <w:sz w:val="24"/>
          <w:szCs w:val="24"/>
        </w:rPr>
      </w:pPr>
    </w:p>
    <w:p w:rsidR="00F81D98" w:rsidRPr="008F172F" w:rsidRDefault="00F81D98" w:rsidP="005F54BA">
      <w:pPr>
        <w:ind w:firstLine="720"/>
        <w:jc w:val="left"/>
        <w:rPr>
          <w:rFonts w:ascii="Times New Roman" w:hAnsi="Times New Roman" w:cs="Times New Roman"/>
          <w:b/>
          <w:bCs/>
          <w:sz w:val="24"/>
          <w:szCs w:val="24"/>
        </w:rPr>
      </w:pPr>
      <w:r w:rsidRPr="008F172F">
        <w:rPr>
          <w:rFonts w:ascii="Times New Roman" w:hAnsi="Times New Roman" w:cs="Times New Roman"/>
          <w:b/>
          <w:bCs/>
          <w:sz w:val="24"/>
          <w:szCs w:val="24"/>
          <w:lang w:val="sr-Cyrl-CS"/>
        </w:rPr>
        <w:t>Сваки образац из конкурсне документације мора бити потписан и оверен печатом.</w:t>
      </w:r>
    </w:p>
    <w:p w:rsidR="00F81D98" w:rsidRPr="008F172F" w:rsidRDefault="00F81D98" w:rsidP="005F54BA">
      <w:pPr>
        <w:ind w:firstLine="720"/>
        <w:jc w:val="left"/>
        <w:rPr>
          <w:rFonts w:ascii="Times New Roman" w:hAnsi="Times New Roman" w:cs="Times New Roman"/>
          <w:sz w:val="24"/>
          <w:szCs w:val="24"/>
        </w:rPr>
      </w:pPr>
    </w:p>
    <w:p w:rsidR="00F81D98" w:rsidRPr="008F172F" w:rsidRDefault="00F81D98" w:rsidP="00983FCF">
      <w:pPr>
        <w:ind w:firstLine="720"/>
        <w:rPr>
          <w:rFonts w:ascii="Times New Roman" w:hAnsi="Times New Roman" w:cs="Times New Roman"/>
          <w:sz w:val="24"/>
          <w:szCs w:val="24"/>
          <w:lang w:val="sr-Latn-CS"/>
        </w:rPr>
      </w:pPr>
      <w:r w:rsidRPr="008F172F">
        <w:rPr>
          <w:rFonts w:ascii="Times New Roman" w:hAnsi="Times New Roman" w:cs="Times New Roman"/>
          <w:sz w:val="24"/>
          <w:szCs w:val="24"/>
          <w:lang w:val="ru-RU"/>
        </w:rPr>
        <w:t xml:space="preserve">Понуда мора да важи најмање </w:t>
      </w:r>
      <w:r w:rsidRPr="008F172F">
        <w:rPr>
          <w:rFonts w:ascii="Times New Roman" w:hAnsi="Times New Roman" w:cs="Times New Roman"/>
          <w:b/>
          <w:bCs/>
          <w:sz w:val="24"/>
          <w:szCs w:val="24"/>
          <w:lang w:val="sr-Latn-CS"/>
        </w:rPr>
        <w:t>3</w:t>
      </w:r>
      <w:r w:rsidRPr="008F172F">
        <w:rPr>
          <w:rFonts w:ascii="Times New Roman" w:hAnsi="Times New Roman" w:cs="Times New Roman"/>
          <w:b/>
          <w:bCs/>
          <w:sz w:val="24"/>
          <w:szCs w:val="24"/>
          <w:lang w:val="ru-RU"/>
        </w:rPr>
        <w:t>0 дана</w:t>
      </w:r>
      <w:r w:rsidRPr="008F172F">
        <w:rPr>
          <w:rFonts w:ascii="Times New Roman" w:hAnsi="Times New Roman" w:cs="Times New Roman"/>
          <w:sz w:val="24"/>
          <w:szCs w:val="24"/>
          <w:lang w:val="ru-RU"/>
        </w:rPr>
        <w:t xml:space="preserve"> од дана одређеног за отварање понуде. </w:t>
      </w:r>
    </w:p>
    <w:p w:rsidR="00F81D98" w:rsidRPr="008F172F" w:rsidRDefault="00F81D98" w:rsidP="000B6279">
      <w:pPr>
        <w:rPr>
          <w:rFonts w:ascii="Times New Roman" w:hAnsi="Times New Roman" w:cs="Times New Roman"/>
          <w:b/>
          <w:bCs/>
          <w:sz w:val="24"/>
          <w:szCs w:val="24"/>
          <w:lang w:val="sr-Cyrl-CS"/>
        </w:rPr>
      </w:pPr>
    </w:p>
    <w:p w:rsidR="00F81D98" w:rsidRPr="008F172F" w:rsidRDefault="00F81D98" w:rsidP="005317E1">
      <w:pPr>
        <w:rPr>
          <w:rFonts w:ascii="Times New Roman" w:hAnsi="Times New Roman" w:cs="Times New Roman"/>
          <w:b/>
          <w:bCs/>
          <w:sz w:val="24"/>
          <w:szCs w:val="24"/>
          <w:lang w:val="sr-Cyrl-CS"/>
        </w:rPr>
      </w:pPr>
    </w:p>
    <w:p w:rsidR="00F81D98" w:rsidRPr="008F172F" w:rsidRDefault="00F81D98" w:rsidP="00983FCF">
      <w:pPr>
        <w:ind w:firstLine="720"/>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Критеријум</w:t>
      </w:r>
      <w:r w:rsidRPr="008F172F">
        <w:rPr>
          <w:rFonts w:ascii="Times New Roman" w:hAnsi="Times New Roman" w:cs="Times New Roman"/>
          <w:sz w:val="24"/>
          <w:szCs w:val="24"/>
          <w:lang w:val="sr-Cyrl-CS"/>
        </w:rPr>
        <w:t xml:space="preserve"> за избор најповољније понуде је </w:t>
      </w:r>
      <w:r w:rsidRPr="008F172F">
        <w:rPr>
          <w:rFonts w:ascii="Times New Roman" w:hAnsi="Times New Roman" w:cs="Times New Roman"/>
          <w:b/>
          <w:bCs/>
          <w:sz w:val="24"/>
          <w:szCs w:val="24"/>
          <w:lang w:val="sr-Cyrl-CS"/>
        </w:rPr>
        <w:t>НАЈНИЖА ПОНУЂЕНА ЦЕНА.</w:t>
      </w:r>
    </w:p>
    <w:p w:rsidR="00F81D98" w:rsidRPr="008F172F" w:rsidRDefault="00F81D98" w:rsidP="001C0AFA">
      <w:pPr>
        <w:pStyle w:val="BodyText3"/>
        <w:ind w:firstLine="720"/>
        <w:rPr>
          <w:rFonts w:ascii="Times New Roman" w:hAnsi="Times New Roman" w:cs="Times New Roman"/>
          <w:sz w:val="24"/>
          <w:szCs w:val="24"/>
          <w:lang w:val="sr-Cyrl-CS"/>
        </w:rPr>
      </w:pPr>
    </w:p>
    <w:p w:rsidR="00F81D98" w:rsidRPr="008F172F" w:rsidRDefault="00F81D98" w:rsidP="000B6279">
      <w:pPr>
        <w:rPr>
          <w:rFonts w:ascii="Times New Roman" w:hAnsi="Times New Roman" w:cs="Times New Roman"/>
          <w:sz w:val="24"/>
          <w:szCs w:val="24"/>
        </w:rPr>
      </w:pPr>
      <w:r w:rsidRPr="008F172F">
        <w:rPr>
          <w:rFonts w:ascii="Times New Roman" w:hAnsi="Times New Roman" w:cs="Times New Roman"/>
          <w:sz w:val="24"/>
          <w:szCs w:val="24"/>
        </w:rPr>
        <w:tab/>
      </w:r>
      <w:r w:rsidRPr="008F172F">
        <w:rPr>
          <w:rFonts w:ascii="Times New Roman" w:hAnsi="Times New Roman" w:cs="Times New Roman"/>
          <w:b/>
          <w:bCs/>
          <w:sz w:val="24"/>
          <w:szCs w:val="24"/>
        </w:rPr>
        <w:t>Резервни критеријум</w:t>
      </w:r>
      <w:r w:rsidRPr="008F172F">
        <w:rPr>
          <w:rFonts w:ascii="Times New Roman" w:hAnsi="Times New Roman" w:cs="Times New Roman"/>
          <w:sz w:val="24"/>
          <w:szCs w:val="24"/>
        </w:rPr>
        <w:t xml:space="preserve"> - </w:t>
      </w:r>
      <w:r w:rsidRPr="008F172F">
        <w:rPr>
          <w:rFonts w:ascii="Times New Roman" w:hAnsi="Times New Roman" w:cs="Times New Roman"/>
          <w:sz w:val="24"/>
          <w:szCs w:val="24"/>
          <w:lang w:val="sr-Cyrl-CS"/>
        </w:rPr>
        <w:t xml:space="preserve">У ситуацији када постоје две или више понуда са истом ценом наручилац ће извршити избор најповољније понуде према услову –– </w:t>
      </w:r>
      <w:r w:rsidRPr="008F172F">
        <w:rPr>
          <w:rFonts w:ascii="Times New Roman" w:hAnsi="Times New Roman" w:cs="Times New Roman"/>
          <w:sz w:val="24"/>
          <w:szCs w:val="24"/>
        </w:rPr>
        <w:t>краћи</w:t>
      </w:r>
      <w:r w:rsidRPr="008F172F">
        <w:rPr>
          <w:rFonts w:ascii="Times New Roman" w:hAnsi="Times New Roman" w:cs="Times New Roman"/>
          <w:sz w:val="24"/>
          <w:szCs w:val="24"/>
          <w:lang w:val="sr-Cyrl-CS"/>
        </w:rPr>
        <w:t xml:space="preserve"> рок </w:t>
      </w:r>
      <w:r w:rsidRPr="008F172F">
        <w:rPr>
          <w:rFonts w:ascii="Times New Roman" w:hAnsi="Times New Roman" w:cs="Times New Roman"/>
          <w:sz w:val="24"/>
          <w:szCs w:val="24"/>
        </w:rPr>
        <w:t>извођења радова.</w:t>
      </w:r>
    </w:p>
    <w:p w:rsidR="00F81D98" w:rsidRPr="008F172F" w:rsidRDefault="00F81D98" w:rsidP="000B6279">
      <w:pPr>
        <w:rPr>
          <w:rFonts w:ascii="Times New Roman" w:hAnsi="Times New Roman" w:cs="Times New Roman"/>
          <w:sz w:val="24"/>
          <w:szCs w:val="24"/>
        </w:rPr>
      </w:pPr>
    </w:p>
    <w:p w:rsidR="00F81D98" w:rsidRPr="008F172F" w:rsidRDefault="00F81D98" w:rsidP="00983FCF">
      <w:pPr>
        <w:ind w:firstLine="720"/>
        <w:rPr>
          <w:rFonts w:ascii="Times New Roman" w:hAnsi="Times New Roman" w:cs="Times New Roman"/>
          <w:b/>
          <w:bCs/>
          <w:sz w:val="24"/>
          <w:szCs w:val="24"/>
        </w:rPr>
      </w:pPr>
      <w:r w:rsidRPr="008F172F">
        <w:rPr>
          <w:rFonts w:ascii="Times New Roman" w:hAnsi="Times New Roman" w:cs="Times New Roman"/>
          <w:b/>
          <w:bCs/>
          <w:sz w:val="24"/>
          <w:szCs w:val="24"/>
        </w:rPr>
        <w:t>Рок завршетка радова не може бити дужи од 30 дана.</w:t>
      </w:r>
    </w:p>
    <w:p w:rsidR="00F81D98" w:rsidRPr="008F172F" w:rsidRDefault="00F81D98" w:rsidP="00983FCF">
      <w:pPr>
        <w:ind w:firstLine="720"/>
        <w:rPr>
          <w:rFonts w:ascii="Times New Roman" w:hAnsi="Times New Roman" w:cs="Times New Roman"/>
          <w:b/>
          <w:bCs/>
          <w:sz w:val="24"/>
          <w:szCs w:val="24"/>
        </w:rPr>
      </w:pPr>
    </w:p>
    <w:p w:rsidR="00F81D98" w:rsidRPr="008F172F" w:rsidRDefault="00F81D98" w:rsidP="00EC5F4D">
      <w:pPr>
        <w:rPr>
          <w:rFonts w:ascii="Times New Roman" w:hAnsi="Times New Roman" w:cs="Times New Roman"/>
          <w:b/>
          <w:bCs/>
          <w:sz w:val="24"/>
          <w:szCs w:val="24"/>
        </w:rPr>
      </w:pPr>
      <w:r w:rsidRPr="008F172F">
        <w:rPr>
          <w:rFonts w:ascii="Times New Roman" w:hAnsi="Times New Roman" w:cs="Times New Roman"/>
          <w:b/>
          <w:bCs/>
          <w:sz w:val="24"/>
          <w:szCs w:val="24"/>
        </w:rPr>
        <w:t>ЦЕНА</w:t>
      </w:r>
    </w:p>
    <w:p w:rsidR="00F81D98" w:rsidRPr="008F172F" w:rsidRDefault="00F81D98" w:rsidP="001C1B1E">
      <w:pPr>
        <w:ind w:firstLine="720"/>
        <w:rPr>
          <w:rFonts w:ascii="Times New Roman" w:hAnsi="Times New Roman" w:cs="Times New Roman"/>
          <w:b/>
          <w:bCs/>
          <w:sz w:val="24"/>
          <w:szCs w:val="24"/>
        </w:rPr>
      </w:pPr>
      <w:r w:rsidRPr="008F172F">
        <w:rPr>
          <w:rFonts w:ascii="Times New Roman" w:hAnsi="Times New Roman" w:cs="Times New Roman"/>
          <w:b/>
          <w:bCs/>
          <w:sz w:val="24"/>
          <w:szCs w:val="24"/>
        </w:rPr>
        <w:t>Цена у понуди треба да буде изражена у динарима.</w:t>
      </w:r>
    </w:p>
    <w:p w:rsidR="00F81D98" w:rsidRPr="008F172F" w:rsidRDefault="00F81D98" w:rsidP="004764EA">
      <w:pPr>
        <w:ind w:firstLine="720"/>
        <w:rPr>
          <w:rFonts w:ascii="Times New Roman" w:hAnsi="Times New Roman" w:cs="Times New Roman"/>
          <w:sz w:val="24"/>
          <w:szCs w:val="24"/>
        </w:rPr>
      </w:pPr>
      <w:r w:rsidRPr="008F172F">
        <w:rPr>
          <w:rFonts w:ascii="Times New Roman" w:hAnsi="Times New Roman" w:cs="Times New Roman"/>
          <w:sz w:val="24"/>
          <w:szCs w:val="24"/>
          <w:lang w:val="sr-Cyrl-CS"/>
        </w:rPr>
        <w:t>У цену треба да буду урачунати сви трошкови везани за набавку</w:t>
      </w:r>
      <w:r w:rsidRPr="008F172F">
        <w:rPr>
          <w:rFonts w:ascii="Times New Roman" w:hAnsi="Times New Roman" w:cs="Times New Roman"/>
          <w:sz w:val="24"/>
          <w:szCs w:val="24"/>
        </w:rPr>
        <w:t xml:space="preserve"> и извођење наведених радова.</w:t>
      </w:r>
    </w:p>
    <w:p w:rsidR="00F81D98" w:rsidRPr="008F172F" w:rsidRDefault="00F81D98" w:rsidP="001C1B1E">
      <w:pPr>
        <w:ind w:firstLine="720"/>
        <w:rPr>
          <w:rFonts w:ascii="Times New Roman" w:hAnsi="Times New Roman" w:cs="Times New Roman"/>
          <w:b/>
          <w:bCs/>
          <w:sz w:val="24"/>
          <w:szCs w:val="24"/>
        </w:rPr>
      </w:pPr>
    </w:p>
    <w:p w:rsidR="00F81D98" w:rsidRPr="008F172F" w:rsidRDefault="00F81D98" w:rsidP="001C1B1E">
      <w:pPr>
        <w:ind w:firstLine="720"/>
        <w:rPr>
          <w:rFonts w:ascii="Times New Roman" w:hAnsi="Times New Roman" w:cs="Times New Roman"/>
          <w:b/>
          <w:bCs/>
          <w:sz w:val="24"/>
          <w:szCs w:val="24"/>
        </w:rPr>
      </w:pPr>
      <w:r w:rsidRPr="008F172F">
        <w:rPr>
          <w:rFonts w:ascii="Times New Roman" w:hAnsi="Times New Roman" w:cs="Times New Roman"/>
          <w:b/>
          <w:bCs/>
          <w:sz w:val="24"/>
          <w:szCs w:val="24"/>
        </w:rPr>
        <w:t xml:space="preserve"> </w:t>
      </w:r>
      <w:r w:rsidRPr="008F172F">
        <w:rPr>
          <w:rFonts w:ascii="Times New Roman" w:hAnsi="Times New Roman" w:cs="Times New Roman"/>
          <w:b/>
          <w:bCs/>
          <w:sz w:val="24"/>
          <w:szCs w:val="24"/>
          <w:lang w:val="ru-RU"/>
        </w:rPr>
        <w:t xml:space="preserve">Понуда са варијантама </w:t>
      </w:r>
      <w:r w:rsidRPr="008F172F">
        <w:rPr>
          <w:rFonts w:ascii="Times New Roman" w:hAnsi="Times New Roman" w:cs="Times New Roman"/>
          <w:b/>
          <w:bCs/>
          <w:sz w:val="24"/>
          <w:szCs w:val="24"/>
          <w:lang w:val="sr-Cyrl-CS"/>
        </w:rPr>
        <w:t>ни</w:t>
      </w:r>
      <w:r w:rsidRPr="008F172F">
        <w:rPr>
          <w:rFonts w:ascii="Times New Roman" w:hAnsi="Times New Roman" w:cs="Times New Roman"/>
          <w:b/>
          <w:bCs/>
          <w:sz w:val="24"/>
          <w:szCs w:val="24"/>
          <w:lang w:val="ru-RU"/>
        </w:rPr>
        <w:t>је дозвољена.</w:t>
      </w:r>
    </w:p>
    <w:p w:rsidR="00F81D98" w:rsidRPr="008F172F" w:rsidRDefault="00F81D98" w:rsidP="000B6279">
      <w:pPr>
        <w:rPr>
          <w:rFonts w:ascii="Times New Roman" w:hAnsi="Times New Roman" w:cs="Times New Roman"/>
          <w:sz w:val="24"/>
          <w:szCs w:val="24"/>
        </w:rPr>
      </w:pPr>
    </w:p>
    <w:p w:rsidR="00F81D98" w:rsidRPr="008F172F" w:rsidRDefault="00F81D98" w:rsidP="00D66E11">
      <w:pPr>
        <w:tabs>
          <w:tab w:val="left" w:pos="-720"/>
        </w:tabs>
        <w:suppressAutoHyphens/>
        <w:rPr>
          <w:rFonts w:ascii="Times New Roman" w:hAnsi="Times New Roman" w:cs="Times New Roman"/>
          <w:b/>
          <w:bCs/>
          <w:spacing w:val="-3"/>
          <w:sz w:val="24"/>
          <w:szCs w:val="24"/>
        </w:rPr>
      </w:pPr>
      <w:r w:rsidRPr="008F172F">
        <w:rPr>
          <w:rFonts w:ascii="Times New Roman" w:hAnsi="Times New Roman" w:cs="Times New Roman"/>
          <w:b/>
          <w:bCs/>
          <w:spacing w:val="-3"/>
          <w:sz w:val="24"/>
          <w:szCs w:val="24"/>
        </w:rPr>
        <w:t>НАЧИН ПЛАЋАЊА</w:t>
      </w:r>
      <w:r w:rsidRPr="008F172F">
        <w:rPr>
          <w:rFonts w:ascii="Times New Roman" w:hAnsi="Times New Roman" w:cs="Times New Roman"/>
          <w:b/>
          <w:bCs/>
          <w:spacing w:val="-3"/>
          <w:sz w:val="24"/>
          <w:szCs w:val="24"/>
          <w:lang w:val="sr-Cyrl-CS"/>
        </w:rPr>
        <w:t>:</w:t>
      </w:r>
    </w:p>
    <w:p w:rsidR="00F81D98" w:rsidRPr="008F172F" w:rsidRDefault="00F81D98" w:rsidP="00777554">
      <w:pPr>
        <w:widowControl w:val="0"/>
        <w:overflowPunct w:val="0"/>
        <w:autoSpaceDE w:val="0"/>
        <w:autoSpaceDN w:val="0"/>
        <w:adjustRightInd w:val="0"/>
        <w:spacing w:line="215" w:lineRule="auto"/>
        <w:ind w:right="44"/>
        <w:rPr>
          <w:rFonts w:ascii="Times New Roman" w:hAnsi="Times New Roman" w:cs="Times New Roman"/>
          <w:sz w:val="24"/>
          <w:szCs w:val="24"/>
          <w:lang w:val="sr-Cyrl-CS"/>
        </w:rPr>
      </w:pPr>
      <w:r w:rsidRPr="008F172F">
        <w:rPr>
          <w:rFonts w:ascii="Times New Roman" w:hAnsi="Times New Roman" w:cs="Times New Roman"/>
          <w:spacing w:val="-3"/>
          <w:sz w:val="24"/>
          <w:szCs w:val="24"/>
          <w:lang w:val="sr-Cyrl-CS"/>
        </w:rPr>
        <w:tab/>
      </w:r>
      <w:r w:rsidRPr="008F172F">
        <w:rPr>
          <w:rFonts w:ascii="Times New Roman" w:hAnsi="Times New Roman" w:cs="Times New Roman"/>
          <w:sz w:val="24"/>
          <w:szCs w:val="24"/>
        </w:rPr>
        <w:t>Плаћање је у динарима. Није дозвољен аванс.</w:t>
      </w:r>
      <w:r w:rsidRPr="008F172F">
        <w:rPr>
          <w:rFonts w:ascii="Times New Roman" w:hAnsi="Times New Roman" w:cs="Times New Roman"/>
          <w:sz w:val="24"/>
          <w:szCs w:val="24"/>
          <w:lang w:val="sr-Cyrl-CS"/>
        </w:rPr>
        <w:t xml:space="preserve"> </w:t>
      </w:r>
      <w:r w:rsidRPr="008F172F">
        <w:rPr>
          <w:rFonts w:ascii="Times New Roman" w:hAnsi="Times New Roman" w:cs="Times New Roman"/>
          <w:sz w:val="24"/>
          <w:szCs w:val="24"/>
        </w:rPr>
        <w:t>Плаћање ће се вршити по испостављеним привременим ситуацијама за стварно извршене радове у року до 30 дана од дана испостављања ситуације.</w:t>
      </w:r>
    </w:p>
    <w:p w:rsidR="00F81D98" w:rsidRPr="008F172F" w:rsidRDefault="00F81D98" w:rsidP="00777554">
      <w:pPr>
        <w:widowControl w:val="0"/>
        <w:overflowPunct w:val="0"/>
        <w:autoSpaceDE w:val="0"/>
        <w:autoSpaceDN w:val="0"/>
        <w:adjustRightInd w:val="0"/>
        <w:spacing w:line="215" w:lineRule="auto"/>
        <w:ind w:right="44"/>
        <w:rPr>
          <w:rFonts w:ascii="Times New Roman" w:hAnsi="Times New Roman" w:cs="Times New Roman"/>
          <w:sz w:val="24"/>
          <w:szCs w:val="24"/>
          <w:lang w:val="sr-Cyrl-CS"/>
        </w:rPr>
      </w:pPr>
    </w:p>
    <w:p w:rsidR="00F81D98" w:rsidRPr="008F172F" w:rsidRDefault="00F81D98" w:rsidP="008F4E57">
      <w:pPr>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РОК И МЕСТО ИЗВОЂЕЊА РАДОВА</w:t>
      </w:r>
    </w:p>
    <w:p w:rsidR="00F81D98" w:rsidRPr="008F172F" w:rsidRDefault="00F81D98" w:rsidP="008F4E57">
      <w:pPr>
        <w:rPr>
          <w:rFonts w:ascii="Times New Roman" w:hAnsi="Times New Roman" w:cs="Times New Roman"/>
          <w:b/>
          <w:bCs/>
          <w:sz w:val="24"/>
          <w:szCs w:val="24"/>
        </w:rPr>
      </w:pPr>
    </w:p>
    <w:p w:rsidR="00F81D98" w:rsidRPr="008F172F" w:rsidRDefault="00F81D98" w:rsidP="008F4E57">
      <w:pPr>
        <w:widowControl w:val="0"/>
        <w:autoSpaceDE w:val="0"/>
        <w:autoSpaceDN w:val="0"/>
        <w:adjustRightInd w:val="0"/>
        <w:spacing w:line="273" w:lineRule="exact"/>
        <w:ind w:right="135" w:firstLine="709"/>
        <w:rPr>
          <w:rFonts w:ascii="Times New Roman" w:hAnsi="Times New Roman" w:cs="Times New Roman"/>
          <w:sz w:val="24"/>
          <w:szCs w:val="24"/>
          <w:lang w:val="sr-Cyrl-CS"/>
        </w:rPr>
      </w:pPr>
      <w:r w:rsidRPr="008F172F">
        <w:rPr>
          <w:rFonts w:ascii="Times New Roman" w:hAnsi="Times New Roman" w:cs="Times New Roman"/>
          <w:b/>
          <w:bCs/>
          <w:sz w:val="24"/>
          <w:szCs w:val="24"/>
        </w:rPr>
        <w:tab/>
      </w:r>
      <w:r w:rsidRPr="008F172F">
        <w:rPr>
          <w:rFonts w:ascii="Times New Roman" w:hAnsi="Times New Roman" w:cs="Times New Roman"/>
          <w:spacing w:val="-5"/>
          <w:sz w:val="24"/>
          <w:szCs w:val="24"/>
        </w:rPr>
        <w:t xml:space="preserve">Рок извршења радова не може бити дужи од </w:t>
      </w:r>
      <w:r w:rsidRPr="008F172F">
        <w:rPr>
          <w:rFonts w:ascii="Times New Roman" w:hAnsi="Times New Roman" w:cs="Times New Roman"/>
          <w:b/>
          <w:bCs/>
          <w:spacing w:val="-5"/>
          <w:sz w:val="24"/>
          <w:szCs w:val="24"/>
          <w:lang w:val="sr-Cyrl-CS"/>
        </w:rPr>
        <w:t>30</w:t>
      </w:r>
      <w:r w:rsidRPr="008F172F">
        <w:rPr>
          <w:rFonts w:ascii="Times New Roman" w:hAnsi="Times New Roman" w:cs="Times New Roman"/>
          <w:b/>
          <w:bCs/>
          <w:spacing w:val="-5"/>
          <w:sz w:val="24"/>
          <w:szCs w:val="24"/>
        </w:rPr>
        <w:t xml:space="preserve"> (</w:t>
      </w:r>
      <w:r w:rsidRPr="008F172F">
        <w:rPr>
          <w:rFonts w:ascii="Times New Roman" w:hAnsi="Times New Roman" w:cs="Times New Roman"/>
          <w:b/>
          <w:bCs/>
          <w:spacing w:val="-5"/>
          <w:sz w:val="24"/>
          <w:szCs w:val="24"/>
          <w:lang w:val="sr-Cyrl-CS"/>
        </w:rPr>
        <w:t>тридесет</w:t>
      </w:r>
      <w:r w:rsidRPr="008F172F">
        <w:rPr>
          <w:rFonts w:ascii="Times New Roman" w:hAnsi="Times New Roman" w:cs="Times New Roman"/>
          <w:b/>
          <w:bCs/>
          <w:spacing w:val="-5"/>
          <w:sz w:val="24"/>
          <w:szCs w:val="24"/>
        </w:rPr>
        <w:t>)</w:t>
      </w:r>
      <w:r w:rsidRPr="008F172F">
        <w:rPr>
          <w:rFonts w:ascii="Times New Roman" w:hAnsi="Times New Roman" w:cs="Times New Roman"/>
          <w:spacing w:val="-5"/>
          <w:sz w:val="24"/>
          <w:szCs w:val="24"/>
        </w:rPr>
        <w:t xml:space="preserve"> календарских дана од дана ступања на </w:t>
      </w:r>
      <w:r w:rsidRPr="008F172F">
        <w:rPr>
          <w:rFonts w:ascii="Times New Roman" w:hAnsi="Times New Roman" w:cs="Times New Roman"/>
          <w:spacing w:val="-9"/>
          <w:sz w:val="24"/>
          <w:szCs w:val="24"/>
        </w:rPr>
        <w:t>правну снагу уговора.</w:t>
      </w:r>
      <w:r w:rsidRPr="008F172F">
        <w:rPr>
          <w:rFonts w:ascii="Times New Roman" w:hAnsi="Times New Roman" w:cs="Times New Roman"/>
          <w:b/>
          <w:bCs/>
          <w:sz w:val="24"/>
          <w:szCs w:val="24"/>
        </w:rPr>
        <w:t xml:space="preserve"> </w:t>
      </w:r>
      <w:r w:rsidRPr="008F172F">
        <w:rPr>
          <w:rFonts w:ascii="Times New Roman" w:hAnsi="Times New Roman" w:cs="Times New Roman"/>
          <w:sz w:val="24"/>
          <w:szCs w:val="24"/>
        </w:rPr>
        <w:t xml:space="preserve">Место извођења радова је </w:t>
      </w:r>
      <w:r w:rsidR="00A26090">
        <w:rPr>
          <w:rFonts w:ascii="Times New Roman" w:hAnsi="Times New Roman" w:cs="Times New Roman"/>
          <w:sz w:val="24"/>
          <w:szCs w:val="24"/>
          <w:lang w:val="sr-Cyrl-CS"/>
        </w:rPr>
        <w:t>Београд, организациони део Сокобањска</w:t>
      </w:r>
    </w:p>
    <w:p w:rsidR="00F81D98" w:rsidRPr="008F172F" w:rsidRDefault="00F81D98" w:rsidP="008F4E57">
      <w:pPr>
        <w:rPr>
          <w:rFonts w:ascii="Times New Roman" w:hAnsi="Times New Roman" w:cs="Times New Roman"/>
          <w:sz w:val="24"/>
          <w:szCs w:val="24"/>
          <w:lang w:val="sr-Cyrl-CS"/>
        </w:rPr>
      </w:pPr>
    </w:p>
    <w:p w:rsidR="00F81D98" w:rsidRPr="008F172F" w:rsidRDefault="00F81D98" w:rsidP="008F4E57">
      <w:pPr>
        <w:rPr>
          <w:rFonts w:ascii="Times New Roman" w:hAnsi="Times New Roman" w:cs="Times New Roman"/>
          <w:b/>
          <w:bCs/>
          <w:sz w:val="24"/>
          <w:szCs w:val="24"/>
        </w:rPr>
      </w:pPr>
      <w:r w:rsidRPr="008F172F">
        <w:rPr>
          <w:rFonts w:ascii="Times New Roman" w:hAnsi="Times New Roman" w:cs="Times New Roman"/>
          <w:b/>
          <w:bCs/>
          <w:sz w:val="24"/>
          <w:szCs w:val="24"/>
          <w:lang w:val="sr-Cyrl-CS"/>
        </w:rPr>
        <w:t>ГАРАНТНИ РОК</w:t>
      </w:r>
    </w:p>
    <w:p w:rsidR="00F81D98" w:rsidRPr="008F172F" w:rsidRDefault="00F81D98" w:rsidP="008F4E57">
      <w:pPr>
        <w:rPr>
          <w:rFonts w:ascii="Times New Roman" w:hAnsi="Times New Roman" w:cs="Times New Roman"/>
          <w:b/>
          <w:bCs/>
          <w:sz w:val="24"/>
          <w:szCs w:val="24"/>
        </w:rPr>
      </w:pPr>
    </w:p>
    <w:p w:rsidR="00F81D98" w:rsidRPr="008F172F" w:rsidRDefault="00F81D98" w:rsidP="008F4E57">
      <w:pPr>
        <w:ind w:firstLine="720"/>
        <w:rPr>
          <w:rFonts w:ascii="Times New Roman" w:hAnsi="Times New Roman" w:cs="Times New Roman"/>
          <w:sz w:val="24"/>
          <w:szCs w:val="24"/>
        </w:rPr>
      </w:pPr>
      <w:r w:rsidRPr="00ED42B6">
        <w:rPr>
          <w:rFonts w:ascii="Times New Roman" w:hAnsi="Times New Roman" w:cs="Times New Roman"/>
          <w:spacing w:val="-15"/>
          <w:sz w:val="24"/>
          <w:szCs w:val="24"/>
        </w:rPr>
        <w:t xml:space="preserve">Гаранција </w:t>
      </w:r>
      <w:r w:rsidRPr="00ED42B6">
        <w:rPr>
          <w:rFonts w:ascii="Times New Roman" w:hAnsi="Times New Roman" w:cs="Times New Roman"/>
          <w:spacing w:val="-15"/>
          <w:sz w:val="24"/>
          <w:szCs w:val="24"/>
          <w:lang w:val="sr-Cyrl-CS"/>
        </w:rPr>
        <w:t>з</w:t>
      </w:r>
      <w:r w:rsidRPr="00ED42B6">
        <w:rPr>
          <w:rFonts w:ascii="Times New Roman" w:hAnsi="Times New Roman" w:cs="Times New Roman"/>
          <w:spacing w:val="-15"/>
          <w:sz w:val="24"/>
          <w:szCs w:val="24"/>
        </w:rPr>
        <w:t xml:space="preserve">а изведене </w:t>
      </w:r>
      <w:r w:rsidRPr="00ED42B6">
        <w:rPr>
          <w:rFonts w:ascii="Times New Roman" w:hAnsi="Times New Roman" w:cs="Times New Roman"/>
          <w:spacing w:val="-15"/>
          <w:sz w:val="24"/>
          <w:szCs w:val="24"/>
          <w:lang w:val="sr-Cyrl-CS"/>
        </w:rPr>
        <w:t xml:space="preserve">радове </w:t>
      </w:r>
      <w:r w:rsidRPr="00ED42B6">
        <w:rPr>
          <w:rFonts w:ascii="Times New Roman" w:hAnsi="Times New Roman" w:cs="Times New Roman"/>
          <w:spacing w:val="-15"/>
          <w:sz w:val="24"/>
          <w:szCs w:val="24"/>
        </w:rPr>
        <w:t>не може бити краћа од</w:t>
      </w:r>
      <w:r w:rsidRPr="00ED42B6">
        <w:rPr>
          <w:rFonts w:ascii="Times New Roman" w:hAnsi="Times New Roman" w:cs="Times New Roman"/>
          <w:spacing w:val="-15"/>
          <w:sz w:val="24"/>
          <w:szCs w:val="24"/>
          <w:lang w:val="sr-Cyrl-CS"/>
        </w:rPr>
        <w:t xml:space="preserve"> 24 месеца</w:t>
      </w:r>
      <w:r w:rsidRPr="008F172F">
        <w:rPr>
          <w:rFonts w:ascii="Times New Roman" w:hAnsi="Times New Roman" w:cs="Times New Roman"/>
          <w:spacing w:val="-15"/>
          <w:sz w:val="24"/>
          <w:szCs w:val="24"/>
          <w:lang w:val="sr-Cyrl-CS"/>
        </w:rPr>
        <w:t>.</w:t>
      </w:r>
    </w:p>
    <w:p w:rsidR="00F81D98" w:rsidRPr="008F172F" w:rsidRDefault="00F81D98" w:rsidP="008F4E57">
      <w:pPr>
        <w:rPr>
          <w:rFonts w:ascii="Times New Roman" w:hAnsi="Times New Roman" w:cs="Times New Roman"/>
          <w:sz w:val="24"/>
          <w:szCs w:val="24"/>
          <w:lang w:val="sr-Cyrl-CS"/>
        </w:rPr>
      </w:pPr>
    </w:p>
    <w:p w:rsidR="00F81D98" w:rsidRPr="008F172F" w:rsidRDefault="00F81D98" w:rsidP="008F4E57">
      <w:pPr>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РОК ВАЖЕЊА ПОНУДЕ</w:t>
      </w:r>
    </w:p>
    <w:p w:rsidR="00F81D98" w:rsidRPr="008F172F" w:rsidRDefault="00F81D98" w:rsidP="008F4E57">
      <w:pPr>
        <w:rPr>
          <w:rFonts w:ascii="Times New Roman" w:hAnsi="Times New Roman" w:cs="Times New Roman"/>
          <w:b/>
          <w:bCs/>
          <w:sz w:val="24"/>
          <w:szCs w:val="24"/>
          <w:lang w:val="sr-Cyrl-CS"/>
        </w:rPr>
      </w:pPr>
    </w:p>
    <w:p w:rsidR="00F81D98" w:rsidRPr="008F172F" w:rsidRDefault="00F81D98" w:rsidP="008F4E57">
      <w:pPr>
        <w:rPr>
          <w:rFonts w:ascii="Times New Roman" w:hAnsi="Times New Roman" w:cs="Times New Roman"/>
          <w:sz w:val="24"/>
          <w:szCs w:val="24"/>
        </w:rPr>
      </w:pPr>
      <w:r w:rsidRPr="008F172F">
        <w:rPr>
          <w:rFonts w:ascii="Times New Roman" w:hAnsi="Times New Roman" w:cs="Times New Roman"/>
          <w:sz w:val="24"/>
          <w:szCs w:val="24"/>
        </w:rPr>
        <w:t>Рок важења понуде не може бити краћи од 30 дана од дана отварања понуда.</w:t>
      </w:r>
    </w:p>
    <w:p w:rsidR="00F81D98" w:rsidRPr="008F172F" w:rsidRDefault="00F81D98" w:rsidP="008F4E57">
      <w:pPr>
        <w:rPr>
          <w:rFonts w:ascii="Times New Roman" w:hAnsi="Times New Roman" w:cs="Times New Roman"/>
          <w:sz w:val="24"/>
          <w:szCs w:val="24"/>
        </w:rPr>
      </w:pPr>
      <w:r w:rsidRPr="008F172F">
        <w:rPr>
          <w:rFonts w:ascii="Times New Roman" w:hAnsi="Times New Roman" w:cs="Times New Roman"/>
          <w:sz w:val="24"/>
          <w:szCs w:val="24"/>
        </w:rPr>
        <w:t>У случају истека рока важења понуде, наручилац је дужан да у писаном облику затражи од понуђача продужење рока важења понуде.</w:t>
      </w:r>
    </w:p>
    <w:p w:rsidR="00F81D98" w:rsidRPr="008F172F" w:rsidRDefault="00F81D98" w:rsidP="008F4E57">
      <w:pPr>
        <w:rPr>
          <w:rFonts w:ascii="Times New Roman" w:hAnsi="Times New Roman" w:cs="Times New Roman"/>
          <w:b/>
          <w:bCs/>
          <w:i/>
          <w:iCs/>
          <w:sz w:val="24"/>
          <w:szCs w:val="24"/>
        </w:rPr>
      </w:pPr>
      <w:r w:rsidRPr="008F172F">
        <w:rPr>
          <w:rFonts w:ascii="Times New Roman" w:hAnsi="Times New Roman" w:cs="Times New Roman"/>
          <w:sz w:val="24"/>
          <w:szCs w:val="24"/>
        </w:rPr>
        <w:t>Понуђач који прихвати захтев за продужење рока важења понуде на може мењати понуду.</w:t>
      </w:r>
    </w:p>
    <w:p w:rsidR="00F81D98" w:rsidRPr="008F172F" w:rsidRDefault="00F81D98" w:rsidP="008F4E57">
      <w:pPr>
        <w:rPr>
          <w:rFonts w:ascii="Times New Roman" w:hAnsi="Times New Roman" w:cs="Times New Roman"/>
          <w:sz w:val="24"/>
          <w:szCs w:val="24"/>
          <w:lang w:val="sr-Cyrl-CS"/>
        </w:rPr>
      </w:pPr>
      <w:r w:rsidRPr="008F172F">
        <w:rPr>
          <w:rFonts w:ascii="Times New Roman" w:hAnsi="Times New Roman" w:cs="Times New Roman"/>
          <w:sz w:val="24"/>
          <w:szCs w:val="24"/>
          <w:lang w:val="sr-Cyrl-CS"/>
        </w:rPr>
        <w:tab/>
      </w:r>
    </w:p>
    <w:p w:rsidR="00F81D98" w:rsidRPr="008F172F" w:rsidRDefault="00F81D98" w:rsidP="008F4E57">
      <w:pPr>
        <w:rPr>
          <w:rFonts w:ascii="Times New Roman" w:hAnsi="Times New Roman" w:cs="Times New Roman"/>
          <w:b/>
          <w:bCs/>
          <w:sz w:val="24"/>
          <w:szCs w:val="24"/>
        </w:rPr>
      </w:pPr>
      <w:r w:rsidRPr="008F172F">
        <w:rPr>
          <w:rFonts w:ascii="Times New Roman" w:hAnsi="Times New Roman" w:cs="Times New Roman"/>
          <w:b/>
          <w:bCs/>
          <w:sz w:val="24"/>
          <w:szCs w:val="24"/>
        </w:rPr>
        <w:t>Квантитативни и квалитативни пријем</w:t>
      </w:r>
    </w:p>
    <w:p w:rsidR="00F81D98" w:rsidRPr="008F172F" w:rsidRDefault="00F81D98" w:rsidP="008F4E57">
      <w:pPr>
        <w:rPr>
          <w:rFonts w:ascii="Times New Roman" w:hAnsi="Times New Roman" w:cs="Times New Roman"/>
          <w:sz w:val="24"/>
          <w:szCs w:val="24"/>
        </w:rPr>
      </w:pPr>
    </w:p>
    <w:p w:rsidR="00F81D98" w:rsidRPr="008F172F" w:rsidRDefault="00F81D98" w:rsidP="008F4E57">
      <w:pPr>
        <w:widowControl w:val="0"/>
        <w:autoSpaceDE w:val="0"/>
        <w:autoSpaceDN w:val="0"/>
        <w:adjustRightInd w:val="0"/>
        <w:spacing w:line="278" w:lineRule="exact"/>
        <w:ind w:right="127" w:firstLine="709"/>
        <w:rPr>
          <w:rFonts w:ascii="Times New Roman" w:hAnsi="Times New Roman" w:cs="Times New Roman"/>
          <w:sz w:val="24"/>
          <w:szCs w:val="24"/>
        </w:rPr>
      </w:pPr>
      <w:r w:rsidRPr="008F172F">
        <w:rPr>
          <w:rFonts w:ascii="Times New Roman" w:hAnsi="Times New Roman" w:cs="Times New Roman"/>
          <w:sz w:val="24"/>
          <w:szCs w:val="24"/>
        </w:rPr>
        <w:t xml:space="preserve">Квантитативни пријем радова ће се обавити, на локацији Наручиоца у </w:t>
      </w:r>
      <w:r w:rsidR="00A26090">
        <w:rPr>
          <w:rFonts w:ascii="Times New Roman" w:hAnsi="Times New Roman" w:cs="Times New Roman"/>
          <w:sz w:val="24"/>
          <w:szCs w:val="24"/>
          <w:lang w:val="sr-Cyrl-CS"/>
        </w:rPr>
        <w:t>Београду, организациони део Сокобањска</w:t>
      </w:r>
      <w:r w:rsidRPr="008F172F">
        <w:rPr>
          <w:rFonts w:ascii="Times New Roman" w:hAnsi="Times New Roman" w:cs="Times New Roman"/>
          <w:sz w:val="24"/>
          <w:szCs w:val="24"/>
        </w:rPr>
        <w:t xml:space="preserve">. Пријем ће се вршити провером количина изведених радова и докумената - сертификата произвођача, отпремнице по ставкама из Предмера  и уговорене спецификације. За свако прекорачење рока у извођењу радова, </w:t>
      </w:r>
      <w:r w:rsidRPr="008F172F">
        <w:rPr>
          <w:rFonts w:ascii="Times New Roman" w:hAnsi="Times New Roman" w:cs="Times New Roman"/>
          <w:spacing w:val="-7"/>
          <w:sz w:val="24"/>
          <w:szCs w:val="24"/>
        </w:rPr>
        <w:t xml:space="preserve">добављач ће плаћати пенале у складу са одредбама Уговора. </w:t>
      </w:r>
    </w:p>
    <w:p w:rsidR="00F81D98" w:rsidRPr="008F172F" w:rsidRDefault="00F81D98" w:rsidP="008F4E57">
      <w:pPr>
        <w:widowControl w:val="0"/>
        <w:autoSpaceDE w:val="0"/>
        <w:autoSpaceDN w:val="0"/>
        <w:adjustRightInd w:val="0"/>
        <w:spacing w:line="283" w:lineRule="exact"/>
        <w:ind w:right="1330" w:firstLine="709"/>
        <w:rPr>
          <w:rFonts w:ascii="Times New Roman" w:hAnsi="Times New Roman" w:cs="Times New Roman"/>
          <w:sz w:val="24"/>
          <w:szCs w:val="24"/>
        </w:rPr>
      </w:pPr>
    </w:p>
    <w:p w:rsidR="00F81D98" w:rsidRPr="008F172F" w:rsidRDefault="00F81D98" w:rsidP="008F4E57">
      <w:pPr>
        <w:widowControl w:val="0"/>
        <w:autoSpaceDE w:val="0"/>
        <w:autoSpaceDN w:val="0"/>
        <w:adjustRightInd w:val="0"/>
        <w:spacing w:line="273" w:lineRule="exact"/>
        <w:ind w:right="130" w:firstLine="709"/>
        <w:rPr>
          <w:rFonts w:ascii="Times New Roman" w:hAnsi="Times New Roman" w:cs="Times New Roman"/>
          <w:spacing w:val="-6"/>
          <w:sz w:val="24"/>
          <w:szCs w:val="24"/>
          <w:lang w:val="sr-Cyrl-CS"/>
        </w:rPr>
      </w:pPr>
      <w:r w:rsidRPr="008F172F">
        <w:rPr>
          <w:rFonts w:ascii="Times New Roman" w:hAnsi="Times New Roman" w:cs="Times New Roman"/>
          <w:spacing w:val="-2"/>
          <w:sz w:val="24"/>
          <w:szCs w:val="24"/>
        </w:rPr>
        <w:t xml:space="preserve">Квалитативни пријем радова - примопредаја ће се обавити на </w:t>
      </w:r>
      <w:r w:rsidRPr="008F172F">
        <w:rPr>
          <w:rFonts w:ascii="Times New Roman" w:hAnsi="Times New Roman" w:cs="Times New Roman"/>
          <w:spacing w:val="-5"/>
          <w:sz w:val="24"/>
          <w:szCs w:val="24"/>
        </w:rPr>
        <w:t xml:space="preserve">месту извођења радова код Наручиоца, после извршених свих радова на </w:t>
      </w:r>
      <w:r w:rsidRPr="008F172F">
        <w:rPr>
          <w:rFonts w:ascii="Times New Roman" w:hAnsi="Times New Roman" w:cs="Times New Roman"/>
          <w:spacing w:val="-2"/>
          <w:sz w:val="24"/>
          <w:szCs w:val="24"/>
          <w:lang w:val="sr-Cyrl-CS"/>
        </w:rPr>
        <w:t>термоизолацији</w:t>
      </w:r>
      <w:r w:rsidRPr="008F172F">
        <w:rPr>
          <w:rFonts w:ascii="Times New Roman" w:hAnsi="Times New Roman" w:cs="Times New Roman"/>
          <w:spacing w:val="-2"/>
          <w:sz w:val="24"/>
          <w:szCs w:val="24"/>
        </w:rPr>
        <w:t xml:space="preserve"> Квалитативни пријем подразумева </w:t>
      </w:r>
      <w:r w:rsidRPr="008F172F">
        <w:rPr>
          <w:rFonts w:ascii="Times New Roman" w:hAnsi="Times New Roman" w:cs="Times New Roman"/>
          <w:spacing w:val="-5"/>
          <w:sz w:val="24"/>
          <w:szCs w:val="24"/>
        </w:rPr>
        <w:t xml:space="preserve">контролу свих изведених радова, као и доказа о квалитету уграђених материјала у складу </w:t>
      </w:r>
      <w:r w:rsidRPr="008F172F">
        <w:rPr>
          <w:rFonts w:ascii="Times New Roman" w:hAnsi="Times New Roman" w:cs="Times New Roman"/>
          <w:spacing w:val="-6"/>
          <w:sz w:val="24"/>
          <w:szCs w:val="24"/>
        </w:rPr>
        <w:t>са одредбама Закона о планирању и изградњи - технички пријем.</w:t>
      </w:r>
    </w:p>
    <w:p w:rsidR="00F81D98" w:rsidRPr="008F172F" w:rsidRDefault="00F81D98" w:rsidP="00AB5CE6">
      <w:pPr>
        <w:widowControl w:val="0"/>
        <w:tabs>
          <w:tab w:val="left" w:pos="3868"/>
          <w:tab w:val="left" w:pos="5328"/>
          <w:tab w:val="left" w:pos="6676"/>
          <w:tab w:val="left" w:pos="7714"/>
        </w:tabs>
        <w:autoSpaceDE w:val="0"/>
        <w:autoSpaceDN w:val="0"/>
        <w:adjustRightInd w:val="0"/>
        <w:spacing w:line="273" w:lineRule="exact"/>
        <w:ind w:right="137"/>
        <w:rPr>
          <w:rFonts w:ascii="Times New Roman" w:hAnsi="Times New Roman" w:cs="Times New Roman"/>
          <w:b/>
          <w:bCs/>
          <w:spacing w:val="1"/>
          <w:sz w:val="24"/>
          <w:szCs w:val="24"/>
          <w:lang w:val="sr-Cyrl-CS"/>
        </w:rPr>
      </w:pPr>
    </w:p>
    <w:p w:rsidR="00F81D98" w:rsidRPr="008F172F" w:rsidRDefault="00F81D98" w:rsidP="00AB5CE6">
      <w:pPr>
        <w:widowControl w:val="0"/>
        <w:tabs>
          <w:tab w:val="left" w:pos="3868"/>
          <w:tab w:val="left" w:pos="5328"/>
          <w:tab w:val="left" w:pos="6676"/>
          <w:tab w:val="left" w:pos="7714"/>
        </w:tabs>
        <w:autoSpaceDE w:val="0"/>
        <w:autoSpaceDN w:val="0"/>
        <w:adjustRightInd w:val="0"/>
        <w:spacing w:line="273" w:lineRule="exact"/>
        <w:ind w:right="137"/>
        <w:rPr>
          <w:rFonts w:ascii="Times New Roman" w:hAnsi="Times New Roman" w:cs="Times New Roman"/>
          <w:b/>
          <w:bCs/>
          <w:spacing w:val="1"/>
          <w:sz w:val="24"/>
          <w:szCs w:val="24"/>
          <w:lang w:val="sr-Cyrl-CS"/>
        </w:rPr>
      </w:pPr>
    </w:p>
    <w:p w:rsidR="00F81D98" w:rsidRPr="008F172F" w:rsidRDefault="00F81D98" w:rsidP="00AB5CE6">
      <w:pPr>
        <w:widowControl w:val="0"/>
        <w:tabs>
          <w:tab w:val="left" w:pos="3868"/>
          <w:tab w:val="left" w:pos="5328"/>
          <w:tab w:val="left" w:pos="6676"/>
          <w:tab w:val="left" w:pos="7714"/>
        </w:tabs>
        <w:autoSpaceDE w:val="0"/>
        <w:autoSpaceDN w:val="0"/>
        <w:adjustRightInd w:val="0"/>
        <w:spacing w:line="273" w:lineRule="exact"/>
        <w:ind w:right="137"/>
        <w:rPr>
          <w:rFonts w:ascii="Times New Roman" w:hAnsi="Times New Roman" w:cs="Times New Roman"/>
          <w:b/>
          <w:bCs/>
          <w:spacing w:val="1"/>
          <w:sz w:val="24"/>
          <w:szCs w:val="24"/>
          <w:lang w:val="sr-Cyrl-CS"/>
        </w:rPr>
      </w:pPr>
    </w:p>
    <w:p w:rsidR="00F81D98" w:rsidRPr="008F172F" w:rsidRDefault="00F81D98" w:rsidP="00AB5CE6">
      <w:pPr>
        <w:widowControl w:val="0"/>
        <w:tabs>
          <w:tab w:val="left" w:pos="3868"/>
          <w:tab w:val="left" w:pos="5328"/>
          <w:tab w:val="left" w:pos="6676"/>
          <w:tab w:val="left" w:pos="7714"/>
        </w:tabs>
        <w:autoSpaceDE w:val="0"/>
        <w:autoSpaceDN w:val="0"/>
        <w:adjustRightInd w:val="0"/>
        <w:spacing w:line="273" w:lineRule="exact"/>
        <w:ind w:right="137"/>
        <w:rPr>
          <w:rFonts w:ascii="Times New Roman" w:hAnsi="Times New Roman" w:cs="Times New Roman"/>
          <w:sz w:val="24"/>
          <w:szCs w:val="24"/>
        </w:rPr>
      </w:pPr>
      <w:r w:rsidRPr="008F172F">
        <w:rPr>
          <w:rFonts w:ascii="Times New Roman" w:hAnsi="Times New Roman" w:cs="Times New Roman"/>
          <w:b/>
          <w:bCs/>
          <w:spacing w:val="1"/>
          <w:sz w:val="24"/>
          <w:szCs w:val="24"/>
        </w:rPr>
        <w:t xml:space="preserve">Обавезна средства </w:t>
      </w:r>
      <w:r w:rsidRPr="008F172F">
        <w:rPr>
          <w:rFonts w:ascii="Times New Roman" w:hAnsi="Times New Roman" w:cs="Times New Roman"/>
          <w:b/>
          <w:bCs/>
          <w:spacing w:val="-14"/>
          <w:sz w:val="24"/>
          <w:szCs w:val="24"/>
        </w:rPr>
        <w:t xml:space="preserve">обезбеђења </w:t>
      </w:r>
      <w:r w:rsidRPr="008F172F">
        <w:rPr>
          <w:rFonts w:ascii="Times New Roman" w:hAnsi="Times New Roman" w:cs="Times New Roman"/>
          <w:b/>
          <w:bCs/>
          <w:spacing w:val="-17"/>
          <w:sz w:val="24"/>
          <w:szCs w:val="24"/>
        </w:rPr>
        <w:t xml:space="preserve">испуњења  </w:t>
      </w:r>
      <w:r w:rsidRPr="008F172F">
        <w:rPr>
          <w:rFonts w:ascii="Times New Roman" w:hAnsi="Times New Roman" w:cs="Times New Roman"/>
          <w:b/>
          <w:bCs/>
          <w:spacing w:val="-16"/>
          <w:sz w:val="24"/>
          <w:szCs w:val="24"/>
        </w:rPr>
        <w:t xml:space="preserve">обавеза </w:t>
      </w:r>
      <w:r w:rsidRPr="008F172F">
        <w:rPr>
          <w:rFonts w:ascii="Times New Roman" w:hAnsi="Times New Roman" w:cs="Times New Roman"/>
          <w:sz w:val="24"/>
          <w:szCs w:val="24"/>
        </w:rPr>
        <w:t xml:space="preserve"> </w:t>
      </w:r>
      <w:r w:rsidRPr="008F172F">
        <w:rPr>
          <w:rFonts w:ascii="Times New Roman" w:hAnsi="Times New Roman" w:cs="Times New Roman"/>
          <w:b/>
          <w:bCs/>
          <w:sz w:val="24"/>
          <w:szCs w:val="24"/>
        </w:rPr>
        <w:t xml:space="preserve">понуђача  </w:t>
      </w:r>
    </w:p>
    <w:p w:rsidR="00F81D98" w:rsidRPr="008F172F" w:rsidRDefault="00F81D98" w:rsidP="00AB5CE6">
      <w:pPr>
        <w:widowControl w:val="0"/>
        <w:autoSpaceDE w:val="0"/>
        <w:autoSpaceDN w:val="0"/>
        <w:adjustRightInd w:val="0"/>
        <w:spacing w:line="311" w:lineRule="exact"/>
        <w:ind w:left="705" w:right="5933" w:firstLine="710"/>
        <w:rPr>
          <w:rFonts w:ascii="Times New Roman" w:hAnsi="Times New Roman" w:cs="Times New Roman"/>
          <w:sz w:val="24"/>
          <w:szCs w:val="24"/>
        </w:rPr>
      </w:pPr>
    </w:p>
    <w:p w:rsidR="00F81D98" w:rsidRPr="008F172F" w:rsidRDefault="00F81D98" w:rsidP="00AB5CE6">
      <w:pPr>
        <w:widowControl w:val="0"/>
        <w:autoSpaceDE w:val="0"/>
        <w:autoSpaceDN w:val="0"/>
        <w:adjustRightInd w:val="0"/>
        <w:spacing w:line="240" w:lineRule="exact"/>
        <w:ind w:left="768" w:right="3356"/>
        <w:rPr>
          <w:rFonts w:ascii="Times New Roman" w:hAnsi="Times New Roman" w:cs="Times New Roman"/>
          <w:b/>
          <w:bCs/>
          <w:spacing w:val="-2"/>
          <w:sz w:val="24"/>
          <w:szCs w:val="24"/>
        </w:rPr>
      </w:pPr>
      <w:r w:rsidRPr="008F172F">
        <w:rPr>
          <w:rFonts w:ascii="Times New Roman" w:hAnsi="Times New Roman" w:cs="Times New Roman"/>
          <w:b/>
          <w:bCs/>
          <w:spacing w:val="-2"/>
          <w:sz w:val="24"/>
          <w:szCs w:val="24"/>
          <w:u w:val="single"/>
        </w:rPr>
        <w:t>I Понуђач је дужан да у понуди достави :</w:t>
      </w:r>
      <w:r w:rsidRPr="008F172F">
        <w:rPr>
          <w:rFonts w:ascii="Times New Roman" w:hAnsi="Times New Roman" w:cs="Times New Roman"/>
          <w:b/>
          <w:bCs/>
          <w:spacing w:val="-2"/>
          <w:sz w:val="24"/>
          <w:szCs w:val="24"/>
        </w:rPr>
        <w:t xml:space="preserve"> </w:t>
      </w:r>
    </w:p>
    <w:p w:rsidR="00F81D98" w:rsidRPr="008F172F" w:rsidRDefault="00F81D98" w:rsidP="00AB5CE6">
      <w:pPr>
        <w:widowControl w:val="0"/>
        <w:autoSpaceDE w:val="0"/>
        <w:autoSpaceDN w:val="0"/>
        <w:adjustRightInd w:val="0"/>
        <w:spacing w:line="302" w:lineRule="exact"/>
        <w:ind w:left="768" w:right="3356"/>
        <w:rPr>
          <w:rFonts w:ascii="Times New Roman" w:hAnsi="Times New Roman" w:cs="Times New Roman"/>
          <w:sz w:val="24"/>
          <w:szCs w:val="24"/>
        </w:rPr>
      </w:pPr>
    </w:p>
    <w:p w:rsidR="00F81D98" w:rsidRPr="008F172F" w:rsidRDefault="00F81D98" w:rsidP="00AB5CE6">
      <w:pPr>
        <w:spacing w:before="20"/>
        <w:ind w:left="660"/>
        <w:rPr>
          <w:rFonts w:ascii="Times New Roman" w:hAnsi="Times New Roman" w:cs="Times New Roman"/>
          <w:b/>
          <w:bCs/>
          <w:sz w:val="24"/>
          <w:szCs w:val="24"/>
        </w:rPr>
      </w:pPr>
      <w:r w:rsidRPr="008F172F">
        <w:rPr>
          <w:rFonts w:ascii="Times New Roman" w:hAnsi="Times New Roman" w:cs="Times New Roman"/>
          <w:sz w:val="24"/>
          <w:szCs w:val="24"/>
          <w:lang w:val="sr-Cyrl-CS"/>
        </w:rPr>
        <w:t>БЛАНКО СОЛО МЕНИЦА и менично писмо - овлашћење на износ 10 % од укупне вредности понуде без ПДВ, са роком важности до истека опције понуде, односно, најмање 30 дана од датума отварања понуда -</w:t>
      </w:r>
      <w:r w:rsidRPr="008F172F">
        <w:rPr>
          <w:rFonts w:ascii="Times New Roman" w:hAnsi="Times New Roman" w:cs="Times New Roman"/>
          <w:sz w:val="24"/>
          <w:szCs w:val="24"/>
          <w:lang w:val="ru-RU"/>
        </w:rPr>
        <w:t xml:space="preserve"> у корист Наручиоца: </w:t>
      </w:r>
      <w:r w:rsidRPr="008F172F">
        <w:rPr>
          <w:rFonts w:ascii="Times New Roman" w:hAnsi="Times New Roman" w:cs="Times New Roman"/>
          <w:sz w:val="24"/>
          <w:szCs w:val="24"/>
          <w:lang w:val="sr-Cyrl-CS"/>
        </w:rPr>
        <w:t xml:space="preserve">Институт </w:t>
      </w:r>
      <w:r w:rsidRPr="008F172F">
        <w:rPr>
          <w:rFonts w:ascii="Times New Roman" w:hAnsi="Times New Roman" w:cs="Times New Roman"/>
          <w:sz w:val="24"/>
          <w:szCs w:val="24"/>
        </w:rPr>
        <w:t xml:space="preserve">за </w:t>
      </w:r>
      <w:r w:rsidRPr="008F172F">
        <w:rPr>
          <w:rFonts w:ascii="Times New Roman" w:hAnsi="Times New Roman" w:cs="Times New Roman"/>
          <w:sz w:val="24"/>
          <w:szCs w:val="24"/>
          <w:lang w:val="sr-Cyrl-CS"/>
        </w:rPr>
        <w:t>рехабилитацију</w:t>
      </w:r>
      <w:r w:rsidRPr="008F172F">
        <w:rPr>
          <w:rFonts w:ascii="Times New Roman" w:hAnsi="Times New Roman" w:cs="Times New Roman"/>
          <w:sz w:val="24"/>
          <w:szCs w:val="24"/>
        </w:rPr>
        <w:t xml:space="preserve">, </w:t>
      </w:r>
      <w:r w:rsidRPr="008F172F">
        <w:rPr>
          <w:rFonts w:ascii="Times New Roman" w:hAnsi="Times New Roman" w:cs="Times New Roman"/>
          <w:b/>
          <w:bCs/>
          <w:sz w:val="24"/>
          <w:szCs w:val="24"/>
        </w:rPr>
        <w:t xml:space="preserve">на име финансијске гаранције за озбиљност понуде. </w:t>
      </w:r>
    </w:p>
    <w:p w:rsidR="00F81D98" w:rsidRPr="008F172F" w:rsidRDefault="00F81D98" w:rsidP="00AB5CE6">
      <w:pPr>
        <w:spacing w:before="20"/>
        <w:ind w:left="660"/>
        <w:rPr>
          <w:rFonts w:ascii="Times New Roman" w:hAnsi="Times New Roman" w:cs="Times New Roman"/>
          <w:sz w:val="24"/>
          <w:szCs w:val="24"/>
          <w:lang w:val="ru-RU"/>
        </w:rPr>
      </w:pPr>
    </w:p>
    <w:p w:rsidR="00F81D98" w:rsidRPr="008F172F" w:rsidRDefault="00F81D98" w:rsidP="00AB5CE6">
      <w:pPr>
        <w:ind w:left="720"/>
        <w:rPr>
          <w:rFonts w:ascii="Times New Roman" w:hAnsi="Times New Roman" w:cs="Times New Roman"/>
          <w:sz w:val="24"/>
          <w:szCs w:val="24"/>
          <w:lang w:val="ru-RU"/>
        </w:rPr>
      </w:pPr>
      <w:r w:rsidRPr="008F172F">
        <w:rPr>
          <w:rFonts w:ascii="Times New Roman" w:hAnsi="Times New Roman" w:cs="Times New Roman"/>
          <w:sz w:val="24"/>
          <w:szCs w:val="24"/>
          <w:lang w:val="sr-Cyrl-CS"/>
        </w:rPr>
        <w:t xml:space="preserve">Бланко соло менице се доставља </w:t>
      </w:r>
      <w:r w:rsidRPr="008F172F">
        <w:rPr>
          <w:rFonts w:ascii="Times New Roman" w:hAnsi="Times New Roman" w:cs="Times New Roman"/>
          <w:sz w:val="24"/>
          <w:szCs w:val="24"/>
          <w:lang w:val="ru-RU"/>
        </w:rPr>
        <w:t xml:space="preserve"> у ПВЦ фолији.</w:t>
      </w:r>
    </w:p>
    <w:p w:rsidR="00F81D98" w:rsidRPr="008F172F" w:rsidRDefault="00F81D98" w:rsidP="00AB5CE6">
      <w:pPr>
        <w:ind w:left="720"/>
        <w:rPr>
          <w:rFonts w:ascii="Times New Roman" w:hAnsi="Times New Roman" w:cs="Times New Roman"/>
          <w:sz w:val="24"/>
          <w:szCs w:val="24"/>
        </w:rPr>
      </w:pPr>
      <w:r w:rsidRPr="008F172F">
        <w:rPr>
          <w:rFonts w:ascii="Times New Roman" w:hAnsi="Times New Roman" w:cs="Times New Roman"/>
          <w:sz w:val="24"/>
          <w:szCs w:val="24"/>
          <w:lang w:val="sr-Cyrl-CS"/>
        </w:rPr>
        <w:t xml:space="preserve">Меница треба да буде </w:t>
      </w:r>
      <w:r w:rsidRPr="008F172F">
        <w:rPr>
          <w:rFonts w:ascii="Times New Roman" w:hAnsi="Times New Roman" w:cs="Times New Roman"/>
          <w:sz w:val="24"/>
          <w:szCs w:val="24"/>
        </w:rPr>
        <w:t>регистрована код пословне банке понуђача, а понуђач је у обавези да достави потврду  о извршеној регистрацији достављене менице.</w:t>
      </w:r>
    </w:p>
    <w:p w:rsidR="00F81D98" w:rsidRPr="008F172F" w:rsidRDefault="00F81D98" w:rsidP="00AB5CE6">
      <w:pPr>
        <w:ind w:left="720"/>
        <w:rPr>
          <w:rFonts w:ascii="Times New Roman" w:hAnsi="Times New Roman" w:cs="Times New Roman"/>
          <w:sz w:val="24"/>
          <w:szCs w:val="24"/>
        </w:rPr>
      </w:pPr>
    </w:p>
    <w:p w:rsidR="00F81D98" w:rsidRPr="008F172F" w:rsidRDefault="00F81D98" w:rsidP="00AB5CE6">
      <w:pPr>
        <w:ind w:left="720"/>
        <w:rPr>
          <w:rFonts w:ascii="Times New Roman" w:hAnsi="Times New Roman" w:cs="Times New Roman"/>
          <w:b/>
          <w:bCs/>
          <w:sz w:val="24"/>
          <w:szCs w:val="24"/>
        </w:rPr>
      </w:pPr>
      <w:r w:rsidRPr="008F172F">
        <w:rPr>
          <w:rFonts w:ascii="Times New Roman" w:hAnsi="Times New Roman" w:cs="Times New Roman"/>
          <w:sz w:val="24"/>
          <w:szCs w:val="24"/>
          <w:lang w:val="ru-RU"/>
        </w:rPr>
        <w:t>Поред меничног овлашћења, понуђач је у обавези да достави копију картона депонованих потписа (оверена од банке, са датумом после позива за достављање понуда)</w:t>
      </w:r>
      <w:r w:rsidR="005D1B3F">
        <w:rPr>
          <w:rFonts w:ascii="Times New Roman" w:hAnsi="Times New Roman" w:cs="Times New Roman"/>
          <w:sz w:val="24"/>
          <w:szCs w:val="24"/>
          <w:lang w:val="ru-RU"/>
        </w:rPr>
        <w:t>, као и оверену копију ОП Образ</w:t>
      </w:r>
      <w:r w:rsidRPr="008F172F">
        <w:rPr>
          <w:rFonts w:ascii="Times New Roman" w:hAnsi="Times New Roman" w:cs="Times New Roman"/>
          <w:sz w:val="24"/>
          <w:szCs w:val="24"/>
          <w:lang w:val="ru-RU"/>
        </w:rPr>
        <w:t>ца, за лица за које је доставио картон депонованих потписа</w:t>
      </w:r>
      <w:r>
        <w:rPr>
          <w:rFonts w:ascii="Times New Roman" w:hAnsi="Times New Roman" w:cs="Times New Roman"/>
          <w:sz w:val="24"/>
          <w:szCs w:val="24"/>
          <w:lang w:val="ru-RU"/>
        </w:rPr>
        <w:t xml:space="preserve"> оверен у суду, општини или код јавног бележника</w:t>
      </w:r>
      <w:r w:rsidR="005D1B3F">
        <w:rPr>
          <w:rFonts w:ascii="Times New Roman" w:hAnsi="Times New Roman" w:cs="Times New Roman"/>
          <w:sz w:val="24"/>
          <w:szCs w:val="24"/>
          <w:lang w:val="ru-RU"/>
        </w:rPr>
        <w:t>, не старији од 60 дана од дана отварања понуда</w:t>
      </w:r>
    </w:p>
    <w:p w:rsidR="00F81D98" w:rsidRPr="008F172F" w:rsidRDefault="00F81D98" w:rsidP="00AB5CE6">
      <w:pPr>
        <w:tabs>
          <w:tab w:val="left" w:pos="1141"/>
        </w:tabs>
        <w:ind w:left="720"/>
        <w:rPr>
          <w:rFonts w:ascii="Times New Roman" w:hAnsi="Times New Roman" w:cs="Times New Roman"/>
          <w:sz w:val="24"/>
          <w:szCs w:val="24"/>
          <w:lang w:val="ru-RU"/>
        </w:rPr>
      </w:pPr>
      <w:r w:rsidRPr="008F172F">
        <w:rPr>
          <w:rFonts w:ascii="Times New Roman" w:hAnsi="Times New Roman" w:cs="Times New Roman"/>
          <w:sz w:val="24"/>
          <w:szCs w:val="24"/>
          <w:lang w:val="ru-RU"/>
        </w:rPr>
        <w:tab/>
      </w:r>
    </w:p>
    <w:p w:rsidR="00F81D98" w:rsidRPr="008F172F" w:rsidRDefault="00F81D98" w:rsidP="00AB5CE6">
      <w:pPr>
        <w:ind w:firstLine="720"/>
        <w:rPr>
          <w:rFonts w:ascii="Times New Roman" w:hAnsi="Times New Roman" w:cs="Times New Roman"/>
          <w:sz w:val="24"/>
          <w:szCs w:val="24"/>
          <w:lang w:val="ru-RU"/>
        </w:rPr>
      </w:pPr>
      <w:r w:rsidRPr="008F172F">
        <w:rPr>
          <w:rFonts w:ascii="Times New Roman" w:hAnsi="Times New Roman" w:cs="Times New Roman"/>
          <w:sz w:val="24"/>
          <w:szCs w:val="24"/>
          <w:lang w:val="sr-Cyrl-CS"/>
        </w:rPr>
        <w:t>Меница може бити активирана:</w:t>
      </w:r>
    </w:p>
    <w:p w:rsidR="00F81D98" w:rsidRPr="008F172F" w:rsidRDefault="00F81D98" w:rsidP="00AB5CE6">
      <w:pPr>
        <w:spacing w:before="100" w:beforeAutospacing="1" w:after="100" w:afterAutospacing="1"/>
        <w:ind w:left="720"/>
        <w:rPr>
          <w:rFonts w:ascii="Times New Roman" w:hAnsi="Times New Roman" w:cs="Times New Roman"/>
          <w:sz w:val="24"/>
          <w:szCs w:val="24"/>
          <w:lang w:val="sr-Cyrl-CS"/>
        </w:rPr>
      </w:pPr>
      <w:r w:rsidRPr="008F172F">
        <w:rPr>
          <w:rFonts w:ascii="Times New Roman" w:hAnsi="Times New Roman" w:cs="Times New Roman"/>
          <w:sz w:val="24"/>
          <w:szCs w:val="24"/>
          <w:lang w:val="sr-Cyrl-CS"/>
        </w:rPr>
        <w:t>а) ако понуђач чија је понуда изабрана као најповољнија одбије да закључи уговор о јавној набавци (понуда се оцењује неисправном и Наручилац може да закључи уговор са првим следећим најповољнијим понуђачем).</w:t>
      </w:r>
    </w:p>
    <w:p w:rsidR="00F81D98" w:rsidRPr="008F172F" w:rsidRDefault="00F81D98" w:rsidP="00AB5CE6">
      <w:pPr>
        <w:spacing w:before="100" w:beforeAutospacing="1" w:after="100" w:afterAutospacing="1"/>
        <w:ind w:left="720"/>
        <w:rPr>
          <w:rFonts w:ascii="Times New Roman" w:hAnsi="Times New Roman" w:cs="Times New Roman"/>
          <w:sz w:val="24"/>
          <w:szCs w:val="24"/>
          <w:lang w:val="sr-Latn-CS"/>
        </w:rPr>
      </w:pPr>
      <w:r w:rsidRPr="008F172F">
        <w:rPr>
          <w:rFonts w:ascii="Times New Roman" w:hAnsi="Times New Roman" w:cs="Times New Roman"/>
          <w:sz w:val="24"/>
          <w:szCs w:val="24"/>
          <w:lang w:val="sr-Cyrl-CS"/>
        </w:rPr>
        <w:t>б) ако изабрани понуђач након закључења уговора о јавној набавци не достави остала средства финансијског обезбеђења у року предвиђеним уговором. У том случају се уговор ставља ван снаге, а Наручилац може да закључи уговор са првим следећим најповољнијим понуђачем.</w:t>
      </w:r>
    </w:p>
    <w:p w:rsidR="00F81D98" w:rsidRPr="008F172F" w:rsidRDefault="00F81D98" w:rsidP="00AB5CE6">
      <w:pPr>
        <w:widowControl w:val="0"/>
        <w:autoSpaceDE w:val="0"/>
        <w:autoSpaceDN w:val="0"/>
        <w:adjustRightInd w:val="0"/>
        <w:spacing w:line="172" w:lineRule="exact"/>
        <w:ind w:right="-1"/>
        <w:rPr>
          <w:rFonts w:ascii="Times New Roman" w:hAnsi="Times New Roman" w:cs="Times New Roman"/>
          <w:sz w:val="24"/>
          <w:szCs w:val="24"/>
        </w:rPr>
      </w:pPr>
    </w:p>
    <w:p w:rsidR="00F81D98" w:rsidRPr="008F172F" w:rsidRDefault="00F81D98" w:rsidP="00AB5CE6">
      <w:pPr>
        <w:widowControl w:val="0"/>
        <w:autoSpaceDE w:val="0"/>
        <w:autoSpaceDN w:val="0"/>
        <w:adjustRightInd w:val="0"/>
        <w:spacing w:line="240" w:lineRule="exact"/>
        <w:ind w:right="-1"/>
        <w:rPr>
          <w:rFonts w:ascii="Times New Roman" w:hAnsi="Times New Roman" w:cs="Times New Roman"/>
          <w:sz w:val="24"/>
          <w:szCs w:val="24"/>
          <w:lang w:val="sr-Cyrl-CS"/>
        </w:rPr>
      </w:pPr>
      <w:r w:rsidRPr="008F172F">
        <w:rPr>
          <w:rFonts w:ascii="Times New Roman" w:hAnsi="Times New Roman" w:cs="Times New Roman"/>
          <w:sz w:val="24"/>
          <w:szCs w:val="24"/>
        </w:rPr>
        <w:tab/>
        <w:t>Средства обезбеђења доставит</w:t>
      </w:r>
      <w:r w:rsidRPr="008F172F">
        <w:rPr>
          <w:rFonts w:ascii="Times New Roman" w:hAnsi="Times New Roman" w:cs="Times New Roman"/>
          <w:sz w:val="24"/>
          <w:szCs w:val="24"/>
          <w:lang w:val="sr-Cyrl-CS"/>
        </w:rPr>
        <w:t>и</w:t>
      </w:r>
      <w:r w:rsidRPr="008F172F">
        <w:rPr>
          <w:rFonts w:ascii="Times New Roman" w:hAnsi="Times New Roman" w:cs="Times New Roman"/>
          <w:sz w:val="24"/>
          <w:szCs w:val="24"/>
        </w:rPr>
        <w:t xml:space="preserve"> у ПВЦ фолији тј. омоту.</w:t>
      </w:r>
    </w:p>
    <w:p w:rsidR="00F81D98" w:rsidRDefault="00F81D98" w:rsidP="00AB5CE6">
      <w:pPr>
        <w:widowControl w:val="0"/>
        <w:autoSpaceDE w:val="0"/>
        <w:autoSpaceDN w:val="0"/>
        <w:adjustRightInd w:val="0"/>
        <w:spacing w:line="240" w:lineRule="exact"/>
        <w:ind w:right="-1"/>
        <w:rPr>
          <w:rFonts w:ascii="Times New Roman" w:hAnsi="Times New Roman" w:cs="Times New Roman"/>
          <w:sz w:val="24"/>
          <w:szCs w:val="24"/>
          <w:lang w:val="sr-Latn-CS"/>
        </w:rPr>
      </w:pPr>
    </w:p>
    <w:p w:rsidR="00EB6717" w:rsidRPr="00EB6717" w:rsidRDefault="00EB6717" w:rsidP="00AB5CE6">
      <w:pPr>
        <w:widowControl w:val="0"/>
        <w:autoSpaceDE w:val="0"/>
        <w:autoSpaceDN w:val="0"/>
        <w:adjustRightInd w:val="0"/>
        <w:spacing w:line="240" w:lineRule="exact"/>
        <w:ind w:right="-1"/>
        <w:rPr>
          <w:rFonts w:ascii="Times New Roman" w:hAnsi="Times New Roman" w:cs="Times New Roman"/>
          <w:sz w:val="24"/>
          <w:szCs w:val="24"/>
          <w:lang w:val="sr-Latn-CS"/>
        </w:rPr>
      </w:pPr>
    </w:p>
    <w:p w:rsidR="00F81D98" w:rsidRPr="008F172F" w:rsidRDefault="00F81D98" w:rsidP="00AB5CE6">
      <w:pPr>
        <w:widowControl w:val="0"/>
        <w:autoSpaceDE w:val="0"/>
        <w:autoSpaceDN w:val="0"/>
        <w:adjustRightInd w:val="0"/>
        <w:spacing w:line="254" w:lineRule="exact"/>
        <w:ind w:left="705" w:right="-1"/>
        <w:rPr>
          <w:rFonts w:ascii="Times New Roman" w:hAnsi="Times New Roman" w:cs="Times New Roman"/>
          <w:b/>
          <w:bCs/>
          <w:spacing w:val="-4"/>
          <w:sz w:val="24"/>
          <w:szCs w:val="24"/>
        </w:rPr>
      </w:pPr>
      <w:r w:rsidRPr="008F172F">
        <w:rPr>
          <w:rFonts w:ascii="Times New Roman" w:hAnsi="Times New Roman" w:cs="Times New Roman"/>
          <w:b/>
          <w:bCs/>
          <w:spacing w:val="-4"/>
          <w:sz w:val="24"/>
          <w:szCs w:val="24"/>
          <w:u w:val="single"/>
        </w:rPr>
        <w:t>II Изабрани понуђач је дужан да достави :</w:t>
      </w:r>
      <w:r w:rsidRPr="008F172F">
        <w:rPr>
          <w:rFonts w:ascii="Times New Roman" w:hAnsi="Times New Roman" w:cs="Times New Roman"/>
          <w:b/>
          <w:bCs/>
          <w:spacing w:val="-4"/>
          <w:sz w:val="24"/>
          <w:szCs w:val="24"/>
        </w:rPr>
        <w:t xml:space="preserve"> </w:t>
      </w:r>
    </w:p>
    <w:p w:rsidR="00F81D98" w:rsidRPr="008F172F" w:rsidRDefault="00F81D98" w:rsidP="00AB5CE6">
      <w:pPr>
        <w:widowControl w:val="0"/>
        <w:autoSpaceDE w:val="0"/>
        <w:autoSpaceDN w:val="0"/>
        <w:adjustRightInd w:val="0"/>
        <w:spacing w:line="254" w:lineRule="exact"/>
        <w:ind w:left="705" w:right="-1"/>
        <w:rPr>
          <w:rFonts w:ascii="Times New Roman" w:hAnsi="Times New Roman" w:cs="Times New Roman"/>
          <w:b/>
          <w:bCs/>
          <w:spacing w:val="-4"/>
          <w:sz w:val="24"/>
          <w:szCs w:val="24"/>
        </w:rPr>
      </w:pPr>
    </w:p>
    <w:p w:rsidR="00F81D98" w:rsidRPr="008F172F" w:rsidRDefault="00F81D98" w:rsidP="00AB5CE6">
      <w:pPr>
        <w:pStyle w:val="Pasussalistom"/>
        <w:numPr>
          <w:ilvl w:val="0"/>
          <w:numId w:val="37"/>
        </w:numPr>
        <w:suppressAutoHyphens w:val="0"/>
        <w:autoSpaceDE w:val="0"/>
        <w:autoSpaceDN w:val="0"/>
        <w:adjustRightInd w:val="0"/>
        <w:spacing w:line="240" w:lineRule="auto"/>
        <w:ind w:left="1276" w:hanging="567"/>
        <w:jc w:val="both"/>
        <w:rPr>
          <w:rFonts w:eastAsia="Times New Roman"/>
          <w:b/>
          <w:bCs/>
          <w:lang w:val="uz-Cyrl-UZ"/>
        </w:rPr>
      </w:pPr>
      <w:r w:rsidRPr="008F172F">
        <w:rPr>
          <w:b/>
          <w:bCs/>
          <w:lang w:val="sr-Latn-CS"/>
        </w:rPr>
        <w:t>Финансијска</w:t>
      </w:r>
      <w:r w:rsidRPr="008F172F">
        <w:rPr>
          <w:b/>
          <w:bCs/>
          <w:lang w:val="uz-Cyrl-UZ"/>
        </w:rPr>
        <w:t xml:space="preserve"> гаранциј</w:t>
      </w:r>
      <w:r w:rsidRPr="008F172F">
        <w:rPr>
          <w:b/>
          <w:bCs/>
          <w:lang w:val="sr-Latn-CS"/>
        </w:rPr>
        <w:t>а</w:t>
      </w:r>
      <w:r w:rsidRPr="008F172F">
        <w:rPr>
          <w:b/>
          <w:bCs/>
          <w:lang w:val="uz-Cyrl-UZ"/>
        </w:rPr>
        <w:t xml:space="preserve"> за добро извршење посла</w:t>
      </w:r>
    </w:p>
    <w:p w:rsidR="00F81D98" w:rsidRPr="008F172F" w:rsidRDefault="00F81D98" w:rsidP="00AB5CE6">
      <w:pPr>
        <w:autoSpaceDE w:val="0"/>
        <w:autoSpaceDN w:val="0"/>
        <w:adjustRightInd w:val="0"/>
        <w:ind w:left="1276"/>
        <w:rPr>
          <w:rFonts w:ascii="Times New Roman" w:hAnsi="Times New Roman" w:cs="Times New Roman"/>
          <w:sz w:val="24"/>
          <w:szCs w:val="24"/>
          <w:lang w:val="uz-Cyrl-UZ"/>
        </w:rPr>
      </w:pPr>
      <w:r w:rsidRPr="008F172F">
        <w:rPr>
          <w:rFonts w:ascii="Times New Roman" w:hAnsi="Times New Roman" w:cs="Times New Roman"/>
          <w:sz w:val="24"/>
          <w:szCs w:val="24"/>
          <w:lang w:val="uz-Cyrl-UZ"/>
        </w:rPr>
        <w:t xml:space="preserve">Изабрани понуђач се обавезује да на дан потписивања уговора преда наручиоцу </w:t>
      </w:r>
      <w:r w:rsidRPr="008F172F">
        <w:rPr>
          <w:rFonts w:ascii="Times New Roman" w:hAnsi="Times New Roman" w:cs="Times New Roman"/>
          <w:sz w:val="24"/>
          <w:szCs w:val="24"/>
          <w:lang w:val="sr-Cyrl-CS"/>
        </w:rPr>
        <w:t>БЛАНКО СОЛО МЕНИЦУ и менично писмо - овлашћење на износ 10%</w:t>
      </w:r>
      <w:r w:rsidRPr="008F172F">
        <w:rPr>
          <w:rFonts w:ascii="Times New Roman" w:hAnsi="Times New Roman" w:cs="Times New Roman"/>
          <w:sz w:val="24"/>
          <w:szCs w:val="24"/>
          <w:lang w:val="uz-Cyrl-UZ"/>
        </w:rPr>
        <w:t xml:space="preserve"> </w:t>
      </w:r>
      <w:r w:rsidRPr="008F172F">
        <w:rPr>
          <w:rFonts w:ascii="Times New Roman" w:hAnsi="Times New Roman" w:cs="Times New Roman"/>
          <w:sz w:val="24"/>
          <w:szCs w:val="24"/>
          <w:lang w:val="sr-Cyrl-CS"/>
        </w:rPr>
        <w:t xml:space="preserve">од укупне уговорене </w:t>
      </w:r>
      <w:r w:rsidRPr="008F172F">
        <w:rPr>
          <w:rFonts w:ascii="Times New Roman" w:hAnsi="Times New Roman" w:cs="Times New Roman"/>
          <w:sz w:val="24"/>
          <w:szCs w:val="24"/>
          <w:lang w:val="uz-Cyrl-UZ"/>
        </w:rPr>
        <w:t>вредности</w:t>
      </w:r>
      <w:r w:rsidRPr="008F172F">
        <w:rPr>
          <w:rFonts w:ascii="Times New Roman" w:hAnsi="Times New Roman" w:cs="Times New Roman"/>
          <w:sz w:val="24"/>
          <w:szCs w:val="24"/>
          <w:lang w:val="sr-Cyrl-CS"/>
        </w:rPr>
        <w:t xml:space="preserve"> без ПДВ-а</w:t>
      </w:r>
      <w:r w:rsidRPr="008F172F">
        <w:rPr>
          <w:rFonts w:ascii="Times New Roman" w:hAnsi="Times New Roman" w:cs="Times New Roman"/>
          <w:sz w:val="24"/>
          <w:szCs w:val="24"/>
          <w:lang w:val="uz-Cyrl-UZ"/>
        </w:rPr>
        <w:t xml:space="preserve">, са роком важности који је </w:t>
      </w:r>
      <w:r w:rsidRPr="00ED42B6">
        <w:rPr>
          <w:rFonts w:ascii="Times New Roman" w:hAnsi="Times New Roman" w:cs="Times New Roman"/>
          <w:b/>
          <w:bCs/>
          <w:sz w:val="24"/>
          <w:szCs w:val="24"/>
          <w:lang w:val="sr-Cyrl-CS"/>
        </w:rPr>
        <w:t>5</w:t>
      </w:r>
      <w:r w:rsidRPr="00ED42B6">
        <w:rPr>
          <w:rFonts w:ascii="Times New Roman" w:hAnsi="Times New Roman" w:cs="Times New Roman"/>
          <w:b/>
          <w:bCs/>
          <w:sz w:val="24"/>
          <w:szCs w:val="24"/>
          <w:lang w:val="uz-Cyrl-UZ"/>
        </w:rPr>
        <w:t xml:space="preserve"> (</w:t>
      </w:r>
      <w:r w:rsidRPr="00ED42B6">
        <w:rPr>
          <w:rFonts w:ascii="Times New Roman" w:hAnsi="Times New Roman" w:cs="Times New Roman"/>
          <w:b/>
          <w:bCs/>
          <w:sz w:val="24"/>
          <w:szCs w:val="24"/>
          <w:lang w:val="sr-Cyrl-CS"/>
        </w:rPr>
        <w:t>пет</w:t>
      </w:r>
      <w:r w:rsidRPr="00ED42B6">
        <w:rPr>
          <w:rFonts w:ascii="Times New Roman" w:hAnsi="Times New Roman" w:cs="Times New Roman"/>
          <w:b/>
          <w:bCs/>
          <w:sz w:val="24"/>
          <w:szCs w:val="24"/>
          <w:lang w:val="uz-Cyrl-UZ"/>
        </w:rPr>
        <w:t>)</w:t>
      </w:r>
      <w:r w:rsidRPr="008F172F">
        <w:rPr>
          <w:rFonts w:ascii="Times New Roman" w:hAnsi="Times New Roman" w:cs="Times New Roman"/>
          <w:sz w:val="24"/>
          <w:szCs w:val="24"/>
          <w:lang w:val="uz-Cyrl-UZ"/>
        </w:rPr>
        <w:t xml:space="preserve"> дана дужи од истека рока за коначно извршење посла.</w:t>
      </w:r>
    </w:p>
    <w:p w:rsidR="00F81D98" w:rsidRPr="008F172F" w:rsidRDefault="00F81D98" w:rsidP="00F90C6F">
      <w:pPr>
        <w:widowControl w:val="0"/>
        <w:autoSpaceDE w:val="0"/>
        <w:autoSpaceDN w:val="0"/>
        <w:adjustRightInd w:val="0"/>
        <w:spacing w:line="278" w:lineRule="exact"/>
        <w:ind w:right="139" w:firstLine="705"/>
        <w:rPr>
          <w:rFonts w:ascii="Times New Roman" w:hAnsi="Times New Roman" w:cs="Times New Roman"/>
          <w:spacing w:val="-8"/>
          <w:sz w:val="24"/>
          <w:szCs w:val="24"/>
        </w:rPr>
      </w:pPr>
    </w:p>
    <w:p w:rsidR="00F81D98" w:rsidRPr="008F172F" w:rsidRDefault="00F81D98" w:rsidP="00F90C6F">
      <w:pPr>
        <w:widowControl w:val="0"/>
        <w:autoSpaceDE w:val="0"/>
        <w:autoSpaceDN w:val="0"/>
        <w:adjustRightInd w:val="0"/>
        <w:spacing w:line="254" w:lineRule="exact"/>
        <w:ind w:left="1276" w:right="-1" w:hanging="567"/>
        <w:rPr>
          <w:rFonts w:ascii="Times New Roman" w:hAnsi="Times New Roman" w:cs="Times New Roman"/>
          <w:spacing w:val="-5"/>
          <w:sz w:val="24"/>
          <w:szCs w:val="24"/>
        </w:rPr>
      </w:pPr>
      <w:r w:rsidRPr="008F172F">
        <w:rPr>
          <w:rFonts w:ascii="Times New Roman" w:hAnsi="Times New Roman" w:cs="Times New Roman"/>
          <w:b/>
          <w:bCs/>
          <w:spacing w:val="-5"/>
          <w:sz w:val="24"/>
          <w:szCs w:val="24"/>
        </w:rPr>
        <w:t>2)</w:t>
      </w:r>
      <w:r w:rsidRPr="008F172F">
        <w:rPr>
          <w:rFonts w:ascii="Times New Roman" w:hAnsi="Times New Roman" w:cs="Times New Roman"/>
          <w:b/>
          <w:bCs/>
          <w:spacing w:val="-5"/>
          <w:sz w:val="24"/>
          <w:szCs w:val="24"/>
          <w:lang w:val="sr-Cyrl-CS"/>
        </w:rPr>
        <w:t xml:space="preserve">      Финансијску </w:t>
      </w:r>
      <w:r w:rsidRPr="008F172F">
        <w:rPr>
          <w:rFonts w:ascii="Times New Roman" w:hAnsi="Times New Roman" w:cs="Times New Roman"/>
          <w:b/>
          <w:bCs/>
          <w:sz w:val="24"/>
          <w:szCs w:val="24"/>
        </w:rPr>
        <w:t xml:space="preserve">гаранцију за отклањање недостатака у гарантном </w:t>
      </w:r>
      <w:r w:rsidRPr="008F172F">
        <w:rPr>
          <w:rFonts w:ascii="Times New Roman" w:hAnsi="Times New Roman" w:cs="Times New Roman"/>
          <w:b/>
          <w:bCs/>
          <w:sz w:val="24"/>
          <w:szCs w:val="24"/>
          <w:lang w:val="sr-Cyrl-CS"/>
        </w:rPr>
        <w:t xml:space="preserve">    </w:t>
      </w:r>
      <w:r w:rsidRPr="008F172F">
        <w:rPr>
          <w:rFonts w:ascii="Times New Roman" w:hAnsi="Times New Roman" w:cs="Times New Roman"/>
          <w:b/>
          <w:bCs/>
          <w:sz w:val="24"/>
          <w:szCs w:val="24"/>
        </w:rPr>
        <w:t>року</w:t>
      </w:r>
    </w:p>
    <w:p w:rsidR="00F81D98" w:rsidRPr="008F172F" w:rsidRDefault="00F81D98" w:rsidP="00F90C6F">
      <w:pPr>
        <w:autoSpaceDE w:val="0"/>
        <w:autoSpaceDN w:val="0"/>
        <w:adjustRightInd w:val="0"/>
        <w:ind w:left="1276"/>
        <w:rPr>
          <w:rFonts w:ascii="Times New Roman" w:hAnsi="Times New Roman" w:cs="Times New Roman"/>
          <w:sz w:val="24"/>
          <w:szCs w:val="24"/>
          <w:lang w:val="uz-Cyrl-UZ"/>
        </w:rPr>
      </w:pPr>
      <w:r w:rsidRPr="008F172F">
        <w:rPr>
          <w:rFonts w:ascii="Times New Roman" w:hAnsi="Times New Roman" w:cs="Times New Roman"/>
          <w:sz w:val="24"/>
          <w:szCs w:val="24"/>
          <w:lang w:val="uz-Cyrl-UZ"/>
        </w:rPr>
        <w:t xml:space="preserve">Изабрани понуђач се обавезује да </w:t>
      </w:r>
      <w:r w:rsidRPr="008F172F">
        <w:rPr>
          <w:rFonts w:ascii="Times New Roman" w:hAnsi="Times New Roman" w:cs="Times New Roman"/>
          <w:sz w:val="24"/>
          <w:szCs w:val="24"/>
          <w:lang w:val="sr-Cyrl-CS"/>
        </w:rPr>
        <w:t>з</w:t>
      </w:r>
      <w:r w:rsidRPr="008F172F">
        <w:rPr>
          <w:rFonts w:ascii="Times New Roman" w:hAnsi="Times New Roman" w:cs="Times New Roman"/>
          <w:spacing w:val="-5"/>
          <w:sz w:val="24"/>
          <w:szCs w:val="24"/>
        </w:rPr>
        <w:t xml:space="preserve">а </w:t>
      </w:r>
      <w:r w:rsidRPr="008F172F">
        <w:rPr>
          <w:rFonts w:ascii="Times New Roman" w:hAnsi="Times New Roman" w:cs="Times New Roman"/>
          <w:spacing w:val="-5"/>
          <w:sz w:val="24"/>
          <w:szCs w:val="24"/>
          <w:lang w:val="sr-Cyrl-CS"/>
        </w:rPr>
        <w:t>изведене радове</w:t>
      </w:r>
      <w:r w:rsidRPr="008F172F">
        <w:rPr>
          <w:rFonts w:ascii="Times New Roman" w:hAnsi="Times New Roman" w:cs="Times New Roman"/>
          <w:spacing w:val="-5"/>
          <w:sz w:val="24"/>
          <w:szCs w:val="24"/>
        </w:rPr>
        <w:t xml:space="preserve">, пре окончања посла, </w:t>
      </w:r>
      <w:r w:rsidRPr="008F172F">
        <w:rPr>
          <w:rFonts w:ascii="Times New Roman" w:hAnsi="Times New Roman" w:cs="Times New Roman"/>
          <w:sz w:val="24"/>
          <w:szCs w:val="24"/>
          <w:lang w:val="uz-Cyrl-UZ"/>
        </w:rPr>
        <w:t xml:space="preserve">преда наручиоцу </w:t>
      </w:r>
      <w:r w:rsidRPr="008F172F">
        <w:rPr>
          <w:rFonts w:ascii="Times New Roman" w:hAnsi="Times New Roman" w:cs="Times New Roman"/>
          <w:sz w:val="24"/>
          <w:szCs w:val="24"/>
          <w:lang w:val="sr-Cyrl-CS"/>
        </w:rPr>
        <w:t>БЛАНКО СОЛО МЕНИЦУ и менично писмо - овлашћење на износ 10%</w:t>
      </w:r>
      <w:r w:rsidRPr="008F172F">
        <w:rPr>
          <w:rFonts w:ascii="Times New Roman" w:hAnsi="Times New Roman" w:cs="Times New Roman"/>
          <w:sz w:val="24"/>
          <w:szCs w:val="24"/>
          <w:lang w:val="uz-Cyrl-UZ"/>
        </w:rPr>
        <w:t xml:space="preserve"> </w:t>
      </w:r>
      <w:r w:rsidRPr="008F172F">
        <w:rPr>
          <w:rFonts w:ascii="Times New Roman" w:hAnsi="Times New Roman" w:cs="Times New Roman"/>
          <w:sz w:val="24"/>
          <w:szCs w:val="24"/>
          <w:lang w:val="sr-Cyrl-CS"/>
        </w:rPr>
        <w:t xml:space="preserve">од укупне уговорене </w:t>
      </w:r>
      <w:r w:rsidRPr="008F172F">
        <w:rPr>
          <w:rFonts w:ascii="Times New Roman" w:hAnsi="Times New Roman" w:cs="Times New Roman"/>
          <w:sz w:val="24"/>
          <w:szCs w:val="24"/>
          <w:lang w:val="uz-Cyrl-UZ"/>
        </w:rPr>
        <w:t>вредности</w:t>
      </w:r>
      <w:r w:rsidRPr="008F172F">
        <w:rPr>
          <w:rFonts w:ascii="Times New Roman" w:hAnsi="Times New Roman" w:cs="Times New Roman"/>
          <w:sz w:val="24"/>
          <w:szCs w:val="24"/>
          <w:lang w:val="sr-Cyrl-CS"/>
        </w:rPr>
        <w:t xml:space="preserve"> са ПДВ-ом</w:t>
      </w:r>
      <w:r w:rsidRPr="008F172F">
        <w:rPr>
          <w:rFonts w:ascii="Times New Roman" w:hAnsi="Times New Roman" w:cs="Times New Roman"/>
          <w:sz w:val="24"/>
          <w:szCs w:val="24"/>
          <w:lang w:val="uz-Cyrl-UZ"/>
        </w:rPr>
        <w:t>,</w:t>
      </w:r>
      <w:r w:rsidRPr="008F172F">
        <w:rPr>
          <w:rFonts w:ascii="Times New Roman" w:hAnsi="Times New Roman" w:cs="Times New Roman"/>
          <w:b/>
          <w:bCs/>
          <w:sz w:val="24"/>
          <w:szCs w:val="24"/>
          <w:lang w:val="uz-Cyrl-UZ"/>
        </w:rPr>
        <w:t xml:space="preserve"> </w:t>
      </w:r>
      <w:r w:rsidRPr="008F172F">
        <w:rPr>
          <w:rFonts w:ascii="Times New Roman" w:hAnsi="Times New Roman" w:cs="Times New Roman"/>
          <w:b/>
          <w:bCs/>
          <w:sz w:val="24"/>
          <w:szCs w:val="24"/>
        </w:rPr>
        <w:t>за отклањање недостатака у гарантном року</w:t>
      </w:r>
      <w:r w:rsidRPr="008F172F">
        <w:rPr>
          <w:rFonts w:ascii="Times New Roman" w:hAnsi="Times New Roman" w:cs="Times New Roman"/>
          <w:b/>
          <w:bCs/>
          <w:sz w:val="24"/>
          <w:szCs w:val="24"/>
          <w:lang w:val="sr-Cyrl-CS"/>
        </w:rPr>
        <w:t>,</w:t>
      </w:r>
      <w:r w:rsidRPr="008F172F">
        <w:rPr>
          <w:rFonts w:ascii="Times New Roman" w:hAnsi="Times New Roman" w:cs="Times New Roman"/>
          <w:sz w:val="24"/>
          <w:szCs w:val="24"/>
          <w:lang w:val="uz-Cyrl-UZ"/>
        </w:rPr>
        <w:t xml:space="preserve"> са роком важности који је </w:t>
      </w:r>
      <w:r w:rsidRPr="00ED42B6">
        <w:rPr>
          <w:rFonts w:ascii="Times New Roman" w:hAnsi="Times New Roman" w:cs="Times New Roman"/>
          <w:b/>
          <w:bCs/>
          <w:sz w:val="24"/>
          <w:szCs w:val="24"/>
          <w:lang w:val="sr-Cyrl-CS"/>
        </w:rPr>
        <w:t>5</w:t>
      </w:r>
      <w:r w:rsidRPr="00ED42B6">
        <w:rPr>
          <w:rFonts w:ascii="Times New Roman" w:hAnsi="Times New Roman" w:cs="Times New Roman"/>
          <w:b/>
          <w:bCs/>
          <w:sz w:val="24"/>
          <w:szCs w:val="24"/>
          <w:lang w:val="uz-Cyrl-UZ"/>
        </w:rPr>
        <w:t xml:space="preserve"> (</w:t>
      </w:r>
      <w:r w:rsidRPr="00ED42B6">
        <w:rPr>
          <w:rFonts w:ascii="Times New Roman" w:hAnsi="Times New Roman" w:cs="Times New Roman"/>
          <w:b/>
          <w:bCs/>
          <w:sz w:val="24"/>
          <w:szCs w:val="24"/>
          <w:lang w:val="sr-Cyrl-CS"/>
        </w:rPr>
        <w:t>пет</w:t>
      </w:r>
      <w:r w:rsidRPr="00ED42B6">
        <w:rPr>
          <w:rFonts w:ascii="Times New Roman" w:hAnsi="Times New Roman" w:cs="Times New Roman"/>
          <w:b/>
          <w:bCs/>
          <w:sz w:val="24"/>
          <w:szCs w:val="24"/>
          <w:lang w:val="uz-Cyrl-UZ"/>
        </w:rPr>
        <w:t>)</w:t>
      </w:r>
      <w:r w:rsidRPr="008F172F">
        <w:rPr>
          <w:rFonts w:ascii="Times New Roman" w:hAnsi="Times New Roman" w:cs="Times New Roman"/>
          <w:sz w:val="24"/>
          <w:szCs w:val="24"/>
          <w:lang w:val="uz-Cyrl-UZ"/>
        </w:rPr>
        <w:t xml:space="preserve"> дана дужи од истека рока за коначно извршење посла.</w:t>
      </w:r>
    </w:p>
    <w:p w:rsidR="00F81D98" w:rsidRPr="008F172F" w:rsidRDefault="00F81D98" w:rsidP="00F90C6F">
      <w:pPr>
        <w:widowControl w:val="0"/>
        <w:autoSpaceDE w:val="0"/>
        <w:autoSpaceDN w:val="0"/>
        <w:adjustRightInd w:val="0"/>
        <w:spacing w:line="254" w:lineRule="exact"/>
        <w:ind w:right="-1" w:firstLine="709"/>
        <w:rPr>
          <w:rFonts w:ascii="Times New Roman" w:hAnsi="Times New Roman" w:cs="Times New Roman"/>
          <w:spacing w:val="-5"/>
          <w:sz w:val="24"/>
          <w:szCs w:val="24"/>
          <w:lang w:val="sr-Cyrl-CS"/>
        </w:rPr>
      </w:pPr>
    </w:p>
    <w:p w:rsidR="00F81D98" w:rsidRPr="008F172F" w:rsidRDefault="00F81D98" w:rsidP="00AB5CE6">
      <w:pPr>
        <w:autoSpaceDE w:val="0"/>
        <w:autoSpaceDN w:val="0"/>
        <w:adjustRightInd w:val="0"/>
        <w:ind w:left="1276"/>
        <w:rPr>
          <w:rFonts w:ascii="Times New Roman" w:hAnsi="Times New Roman" w:cs="Times New Roman"/>
          <w:sz w:val="24"/>
          <w:szCs w:val="24"/>
          <w:lang w:val="uz-Cyrl-UZ"/>
        </w:rPr>
      </w:pPr>
    </w:p>
    <w:p w:rsidR="00F81D98" w:rsidRPr="008F172F" w:rsidRDefault="00F81D98" w:rsidP="00AB5CE6">
      <w:pPr>
        <w:ind w:left="1276"/>
        <w:rPr>
          <w:rFonts w:ascii="Times New Roman" w:hAnsi="Times New Roman" w:cs="Times New Roman"/>
          <w:sz w:val="24"/>
          <w:szCs w:val="24"/>
          <w:lang w:val="ru-RU"/>
        </w:rPr>
      </w:pPr>
      <w:r w:rsidRPr="008F172F">
        <w:rPr>
          <w:rFonts w:ascii="Times New Roman" w:hAnsi="Times New Roman" w:cs="Times New Roman"/>
          <w:sz w:val="24"/>
          <w:szCs w:val="24"/>
          <w:lang w:val="sr-Cyrl-CS"/>
        </w:rPr>
        <w:t xml:space="preserve">Бланко соло менице се доставља </w:t>
      </w:r>
      <w:r w:rsidRPr="008F172F">
        <w:rPr>
          <w:rFonts w:ascii="Times New Roman" w:hAnsi="Times New Roman" w:cs="Times New Roman"/>
          <w:sz w:val="24"/>
          <w:szCs w:val="24"/>
          <w:lang w:val="ru-RU"/>
        </w:rPr>
        <w:t xml:space="preserve"> у ПВЦ фолији.</w:t>
      </w:r>
    </w:p>
    <w:p w:rsidR="00F81D98" w:rsidRPr="008F172F" w:rsidRDefault="00F81D98" w:rsidP="00AB5CE6">
      <w:pPr>
        <w:ind w:left="1276"/>
        <w:rPr>
          <w:rFonts w:ascii="Times New Roman" w:hAnsi="Times New Roman" w:cs="Times New Roman"/>
          <w:sz w:val="24"/>
          <w:szCs w:val="24"/>
        </w:rPr>
      </w:pPr>
      <w:r w:rsidRPr="008F172F">
        <w:rPr>
          <w:rFonts w:ascii="Times New Roman" w:hAnsi="Times New Roman" w:cs="Times New Roman"/>
          <w:sz w:val="24"/>
          <w:szCs w:val="24"/>
          <w:lang w:val="sr-Cyrl-CS"/>
        </w:rPr>
        <w:t xml:space="preserve">Меница треба да буде </w:t>
      </w:r>
      <w:r w:rsidRPr="008F172F">
        <w:rPr>
          <w:rFonts w:ascii="Times New Roman" w:hAnsi="Times New Roman" w:cs="Times New Roman"/>
          <w:sz w:val="24"/>
          <w:szCs w:val="24"/>
        </w:rPr>
        <w:t>регистрована код пословне банке понуђача, а понуђач је у обавези да достави потврду  о извршеној регистрацији достављене менице.</w:t>
      </w:r>
    </w:p>
    <w:p w:rsidR="00F81D98" w:rsidRPr="008F172F" w:rsidRDefault="00F81D98" w:rsidP="00AB5CE6">
      <w:pPr>
        <w:ind w:left="1276"/>
        <w:rPr>
          <w:rFonts w:ascii="Times New Roman" w:hAnsi="Times New Roman" w:cs="Times New Roman"/>
          <w:sz w:val="24"/>
          <w:szCs w:val="24"/>
        </w:rPr>
      </w:pPr>
    </w:p>
    <w:p w:rsidR="005D1B3F" w:rsidRPr="008F172F" w:rsidRDefault="00F81D98" w:rsidP="005D1B3F">
      <w:pPr>
        <w:ind w:left="720"/>
        <w:rPr>
          <w:rFonts w:ascii="Times New Roman" w:hAnsi="Times New Roman" w:cs="Times New Roman"/>
          <w:b/>
          <w:bCs/>
          <w:sz w:val="24"/>
          <w:szCs w:val="24"/>
        </w:rPr>
      </w:pPr>
      <w:r w:rsidRPr="008F172F">
        <w:rPr>
          <w:rFonts w:ascii="Times New Roman" w:hAnsi="Times New Roman" w:cs="Times New Roman"/>
          <w:sz w:val="24"/>
          <w:szCs w:val="24"/>
          <w:lang w:val="ru-RU"/>
        </w:rPr>
        <w:t xml:space="preserve">Поред меничног овлашћења, понуђач је у обавези да достави копију картона депонованих потписа, (оверена од банке, са датумом после пријема позива за достављање позива) као и оверену копију </w:t>
      </w:r>
      <w:r w:rsidR="005D1B3F">
        <w:rPr>
          <w:rFonts w:ascii="Times New Roman" w:hAnsi="Times New Roman" w:cs="Times New Roman"/>
          <w:sz w:val="24"/>
          <w:szCs w:val="24"/>
          <w:lang w:val="ru-RU"/>
        </w:rPr>
        <w:t>ОП Образ</w:t>
      </w:r>
      <w:r w:rsidR="005D1B3F" w:rsidRPr="008F172F">
        <w:rPr>
          <w:rFonts w:ascii="Times New Roman" w:hAnsi="Times New Roman" w:cs="Times New Roman"/>
          <w:sz w:val="24"/>
          <w:szCs w:val="24"/>
          <w:lang w:val="ru-RU"/>
        </w:rPr>
        <w:t>ца, за лица за које је доставио картон депонованих потписа</w:t>
      </w:r>
      <w:r w:rsidR="005D1B3F">
        <w:rPr>
          <w:rFonts w:ascii="Times New Roman" w:hAnsi="Times New Roman" w:cs="Times New Roman"/>
          <w:sz w:val="24"/>
          <w:szCs w:val="24"/>
          <w:lang w:val="ru-RU"/>
        </w:rPr>
        <w:t xml:space="preserve"> оверен у суду, општини или код јавног бележника, не старији од 60 дана од дана отварања понуда</w:t>
      </w:r>
    </w:p>
    <w:p w:rsidR="00F81D98" w:rsidRPr="008F172F" w:rsidRDefault="00F81D98" w:rsidP="00AB5CE6">
      <w:pPr>
        <w:ind w:left="1276"/>
        <w:rPr>
          <w:rFonts w:ascii="Times New Roman" w:hAnsi="Times New Roman" w:cs="Times New Roman"/>
          <w:sz w:val="24"/>
          <w:szCs w:val="24"/>
          <w:lang w:val="ru-RU"/>
        </w:rPr>
      </w:pPr>
    </w:p>
    <w:p w:rsidR="00F81D98" w:rsidRPr="008F172F" w:rsidRDefault="00F81D98" w:rsidP="00AB5CE6">
      <w:pPr>
        <w:ind w:left="1276"/>
        <w:rPr>
          <w:rFonts w:ascii="Times New Roman" w:hAnsi="Times New Roman" w:cs="Times New Roman"/>
          <w:sz w:val="24"/>
          <w:szCs w:val="24"/>
          <w:lang w:val="sr-Cyrl-CS"/>
        </w:rPr>
      </w:pPr>
      <w:r w:rsidRPr="008F172F">
        <w:rPr>
          <w:rFonts w:ascii="Times New Roman" w:hAnsi="Times New Roman" w:cs="Times New Roman"/>
          <w:sz w:val="24"/>
          <w:szCs w:val="24"/>
          <w:lang w:val="sr-Cyrl-CS"/>
        </w:rPr>
        <w:t>Ако се у року реализације уговора промене рокови за извршење уговорне обавезе, мора се продужити важност средстава финансијског обезбеђења за период за колико је продужен рок извршења уговорне обавезе.</w:t>
      </w:r>
    </w:p>
    <w:p w:rsidR="00F81D98" w:rsidRPr="008F172F" w:rsidRDefault="00F81D98" w:rsidP="00AB5CE6">
      <w:pPr>
        <w:ind w:left="1276"/>
        <w:rPr>
          <w:rFonts w:ascii="Times New Roman" w:hAnsi="Times New Roman" w:cs="Times New Roman"/>
          <w:sz w:val="24"/>
          <w:szCs w:val="24"/>
        </w:rPr>
      </w:pPr>
    </w:p>
    <w:p w:rsidR="00F81D98" w:rsidRPr="008F172F" w:rsidRDefault="00F81D98" w:rsidP="008F4E57">
      <w:pPr>
        <w:widowControl w:val="0"/>
        <w:autoSpaceDE w:val="0"/>
        <w:autoSpaceDN w:val="0"/>
        <w:adjustRightInd w:val="0"/>
        <w:spacing w:line="273" w:lineRule="exact"/>
        <w:ind w:right="130" w:firstLine="709"/>
        <w:rPr>
          <w:rFonts w:ascii="Times New Roman" w:hAnsi="Times New Roman" w:cs="Times New Roman"/>
          <w:b/>
          <w:bCs/>
          <w:sz w:val="24"/>
          <w:szCs w:val="24"/>
          <w:lang w:val="sr-Cyrl-CS"/>
        </w:rPr>
      </w:pPr>
      <w:r w:rsidRPr="008F172F">
        <w:rPr>
          <w:rFonts w:ascii="Times New Roman" w:hAnsi="Times New Roman" w:cs="Times New Roman"/>
          <w:b/>
          <w:bCs/>
          <w:sz w:val="24"/>
          <w:szCs w:val="24"/>
          <w:u w:val="single"/>
          <w:lang w:val="sr-Cyrl-CS"/>
        </w:rPr>
        <w:t>Додатни услови</w:t>
      </w:r>
      <w:r w:rsidRPr="008F172F">
        <w:rPr>
          <w:rFonts w:ascii="Times New Roman" w:hAnsi="Times New Roman" w:cs="Times New Roman"/>
          <w:b/>
          <w:bCs/>
          <w:sz w:val="24"/>
          <w:szCs w:val="24"/>
          <w:lang w:val="sr-Cyrl-CS"/>
        </w:rPr>
        <w:t>:</w:t>
      </w:r>
    </w:p>
    <w:p w:rsidR="00F81D98" w:rsidRPr="008F172F" w:rsidRDefault="00F81D98" w:rsidP="00A624D0">
      <w:pPr>
        <w:pStyle w:val="TableParagraph"/>
        <w:kinsoku w:val="0"/>
        <w:overflowPunct w:val="0"/>
        <w:ind w:left="720" w:right="105"/>
        <w:rPr>
          <w:b/>
          <w:bCs/>
          <w:lang w:val="sr-Cyrl-CS"/>
        </w:rPr>
      </w:pPr>
    </w:p>
    <w:p w:rsidR="00F81D98" w:rsidRDefault="00F81D98" w:rsidP="00A624D0">
      <w:pPr>
        <w:pStyle w:val="TableParagraph"/>
        <w:numPr>
          <w:ilvl w:val="0"/>
          <w:numId w:val="39"/>
        </w:numPr>
        <w:kinsoku w:val="0"/>
        <w:overflowPunct w:val="0"/>
        <w:ind w:right="105"/>
        <w:rPr>
          <w:rFonts w:ascii="Times New Roman" w:hAnsi="Times New Roman" w:cs="Times New Roman"/>
          <w:b/>
          <w:bCs/>
          <w:lang w:val="sr-Cyrl-CS"/>
        </w:rPr>
      </w:pPr>
      <w:r w:rsidRPr="008F172F">
        <w:rPr>
          <w:rFonts w:ascii="Times New Roman" w:hAnsi="Times New Roman" w:cs="Times New Roman"/>
          <w:b/>
          <w:bCs/>
          <w:lang w:val="sr-Cyrl-CS"/>
        </w:rPr>
        <w:t xml:space="preserve">Пословни капацитет: </w:t>
      </w:r>
    </w:p>
    <w:p w:rsidR="00F81D98" w:rsidRPr="008F172F" w:rsidRDefault="00F81D98" w:rsidP="00805087">
      <w:pPr>
        <w:pStyle w:val="TableParagraph"/>
        <w:kinsoku w:val="0"/>
        <w:overflowPunct w:val="0"/>
        <w:ind w:left="360" w:right="105"/>
        <w:rPr>
          <w:rFonts w:ascii="Times New Roman" w:hAnsi="Times New Roman" w:cs="Times New Roman"/>
          <w:b/>
          <w:bCs/>
          <w:lang w:val="sr-Cyrl-CS"/>
        </w:rPr>
      </w:pPr>
    </w:p>
    <w:p w:rsidR="00F81D98" w:rsidRPr="008F172F" w:rsidRDefault="00F81D98" w:rsidP="00A624D0">
      <w:pPr>
        <w:rPr>
          <w:rFonts w:ascii="Times New Roman" w:hAnsi="Times New Roman" w:cs="Times New Roman"/>
          <w:sz w:val="24"/>
          <w:szCs w:val="24"/>
        </w:rPr>
      </w:pPr>
      <w:r w:rsidRPr="00805087">
        <w:rPr>
          <w:rFonts w:ascii="Times New Roman" w:hAnsi="Times New Roman" w:cs="Times New Roman"/>
          <w:b/>
          <w:bCs/>
          <w:sz w:val="24"/>
          <w:szCs w:val="24"/>
          <w:lang w:val="sr-Cyrl-CS"/>
        </w:rPr>
        <w:t>1.</w:t>
      </w:r>
      <w:r w:rsidRPr="008F172F">
        <w:rPr>
          <w:rFonts w:ascii="Times New Roman" w:hAnsi="Times New Roman" w:cs="Times New Roman"/>
          <w:sz w:val="24"/>
          <w:szCs w:val="24"/>
          <w:lang w:val="sr-Cyrl-CS"/>
        </w:rPr>
        <w:t xml:space="preserve"> </w:t>
      </w:r>
      <w:r w:rsidRPr="00805087">
        <w:rPr>
          <w:rFonts w:ascii="Times New Roman" w:hAnsi="Times New Roman" w:cs="Times New Roman"/>
          <w:b/>
          <w:bCs/>
          <w:sz w:val="24"/>
          <w:szCs w:val="24"/>
          <w:u w:val="single"/>
          <w:lang w:val="sr-Cyrl-CS"/>
        </w:rPr>
        <w:t>Поседовање</w:t>
      </w:r>
      <w:r w:rsidRPr="00805087">
        <w:rPr>
          <w:rFonts w:ascii="Times New Roman" w:hAnsi="Times New Roman" w:cs="Times New Roman"/>
          <w:b/>
          <w:bCs/>
          <w:sz w:val="24"/>
          <w:szCs w:val="24"/>
          <w:u w:val="single"/>
        </w:rPr>
        <w:t xml:space="preserve"> стандарда:</w:t>
      </w:r>
    </w:p>
    <w:p w:rsidR="00F81D98" w:rsidRPr="006B5ABD" w:rsidRDefault="00F81D98" w:rsidP="00A624D0">
      <w:pPr>
        <w:numPr>
          <w:ilvl w:val="0"/>
          <w:numId w:val="38"/>
        </w:numPr>
        <w:suppressAutoHyphens/>
        <w:autoSpaceDE w:val="0"/>
        <w:autoSpaceDN w:val="0"/>
        <w:adjustRightInd w:val="0"/>
        <w:spacing w:line="100" w:lineRule="atLeast"/>
        <w:jc w:val="left"/>
        <w:rPr>
          <w:rFonts w:ascii="Times New Roman" w:hAnsi="Times New Roman" w:cs="Times New Roman"/>
          <w:sz w:val="24"/>
          <w:szCs w:val="24"/>
        </w:rPr>
      </w:pPr>
      <w:r w:rsidRPr="006B5ABD">
        <w:rPr>
          <w:rFonts w:ascii="Times New Roman" w:hAnsi="Times New Roman" w:cs="Times New Roman"/>
          <w:sz w:val="24"/>
          <w:szCs w:val="24"/>
        </w:rPr>
        <w:t>ISO 9001</w:t>
      </w:r>
    </w:p>
    <w:p w:rsidR="00F81D98" w:rsidRPr="006B5ABD" w:rsidRDefault="00F81D98" w:rsidP="00A624D0">
      <w:pPr>
        <w:numPr>
          <w:ilvl w:val="0"/>
          <w:numId w:val="38"/>
        </w:numPr>
        <w:suppressAutoHyphens/>
        <w:autoSpaceDE w:val="0"/>
        <w:autoSpaceDN w:val="0"/>
        <w:adjustRightInd w:val="0"/>
        <w:spacing w:line="100" w:lineRule="atLeast"/>
        <w:jc w:val="left"/>
        <w:rPr>
          <w:rFonts w:ascii="Times New Roman" w:hAnsi="Times New Roman" w:cs="Times New Roman"/>
          <w:sz w:val="24"/>
          <w:szCs w:val="24"/>
        </w:rPr>
      </w:pPr>
      <w:r w:rsidRPr="006B5ABD">
        <w:rPr>
          <w:rFonts w:ascii="Times New Roman" w:hAnsi="Times New Roman" w:cs="Times New Roman"/>
          <w:sz w:val="24"/>
          <w:szCs w:val="24"/>
        </w:rPr>
        <w:t>ISO 14001</w:t>
      </w:r>
    </w:p>
    <w:p w:rsidR="00F81D98" w:rsidRPr="006B5ABD" w:rsidRDefault="00F81D98" w:rsidP="00A624D0">
      <w:pPr>
        <w:numPr>
          <w:ilvl w:val="0"/>
          <w:numId w:val="38"/>
        </w:numPr>
        <w:suppressAutoHyphens/>
        <w:autoSpaceDE w:val="0"/>
        <w:autoSpaceDN w:val="0"/>
        <w:adjustRightInd w:val="0"/>
        <w:spacing w:line="100" w:lineRule="atLeast"/>
        <w:jc w:val="left"/>
        <w:rPr>
          <w:rFonts w:ascii="Times New Roman" w:hAnsi="Times New Roman" w:cs="Times New Roman"/>
          <w:sz w:val="24"/>
          <w:szCs w:val="24"/>
        </w:rPr>
      </w:pPr>
      <w:r w:rsidRPr="006B5ABD">
        <w:rPr>
          <w:rFonts w:ascii="Times New Roman" w:hAnsi="Times New Roman" w:cs="Times New Roman"/>
          <w:sz w:val="24"/>
          <w:szCs w:val="24"/>
        </w:rPr>
        <w:t>OHSAS 18001</w:t>
      </w:r>
    </w:p>
    <w:p w:rsidR="00F81D98" w:rsidRPr="006B5ABD" w:rsidRDefault="00F81D98" w:rsidP="008F4E57">
      <w:pPr>
        <w:widowControl w:val="0"/>
        <w:autoSpaceDE w:val="0"/>
        <w:autoSpaceDN w:val="0"/>
        <w:adjustRightInd w:val="0"/>
        <w:spacing w:line="273" w:lineRule="exact"/>
        <w:ind w:right="130" w:firstLine="709"/>
        <w:rPr>
          <w:rFonts w:ascii="Times New Roman" w:hAnsi="Times New Roman" w:cs="Times New Roman"/>
          <w:b/>
          <w:bCs/>
          <w:sz w:val="24"/>
          <w:szCs w:val="24"/>
          <w:lang w:val="sr-Cyrl-CS"/>
        </w:rPr>
      </w:pPr>
    </w:p>
    <w:p w:rsidR="00F81D98" w:rsidRDefault="00F81D98" w:rsidP="00A624D0">
      <w:pPr>
        <w:rPr>
          <w:rFonts w:ascii="Times New Roman" w:hAnsi="Times New Roman" w:cs="Times New Roman"/>
          <w:sz w:val="24"/>
          <w:szCs w:val="24"/>
          <w:lang w:val="sr-Cyrl-CS"/>
        </w:rPr>
      </w:pPr>
      <w:r w:rsidRPr="006B5ABD">
        <w:rPr>
          <w:rFonts w:ascii="Times New Roman" w:hAnsi="Times New Roman" w:cs="Times New Roman"/>
          <w:sz w:val="24"/>
          <w:szCs w:val="24"/>
          <w:lang w:val="sr-Cyrl-CS"/>
        </w:rPr>
        <w:t>Понуђач доставља доказе за</w:t>
      </w:r>
      <w:r w:rsidRPr="006B5ABD">
        <w:rPr>
          <w:rFonts w:ascii="Times New Roman" w:hAnsi="Times New Roman" w:cs="Times New Roman"/>
          <w:sz w:val="24"/>
          <w:szCs w:val="24"/>
        </w:rPr>
        <w:t xml:space="preserve"> поседовање захтеваних стандарда у виду копија сертификата - Копија важећег стандарда понуђача</w:t>
      </w:r>
    </w:p>
    <w:p w:rsidR="005D1B3F" w:rsidRPr="005D1B3F" w:rsidRDefault="005D1B3F" w:rsidP="00A624D0">
      <w:pPr>
        <w:rPr>
          <w:rFonts w:ascii="Times New Roman" w:hAnsi="Times New Roman" w:cs="Times New Roman"/>
          <w:sz w:val="24"/>
          <w:szCs w:val="24"/>
          <w:lang w:val="sr-Cyrl-CS"/>
        </w:rPr>
      </w:pPr>
    </w:p>
    <w:p w:rsidR="00F81D98" w:rsidRPr="006B5ABD" w:rsidRDefault="00F81D98" w:rsidP="00A624D0">
      <w:pPr>
        <w:numPr>
          <w:ilvl w:val="0"/>
          <w:numId w:val="38"/>
        </w:numPr>
        <w:suppressAutoHyphens/>
        <w:autoSpaceDE w:val="0"/>
        <w:autoSpaceDN w:val="0"/>
        <w:adjustRightInd w:val="0"/>
        <w:spacing w:line="100" w:lineRule="atLeast"/>
        <w:jc w:val="left"/>
        <w:rPr>
          <w:rFonts w:ascii="Times New Roman" w:hAnsi="Times New Roman" w:cs="Times New Roman"/>
          <w:sz w:val="24"/>
          <w:szCs w:val="24"/>
        </w:rPr>
      </w:pPr>
      <w:r w:rsidRPr="006B5ABD">
        <w:rPr>
          <w:rFonts w:ascii="Times New Roman" w:hAnsi="Times New Roman" w:cs="Times New Roman"/>
          <w:sz w:val="24"/>
          <w:szCs w:val="24"/>
        </w:rPr>
        <w:t>ISO 9001 Сис</w:t>
      </w:r>
      <w:r w:rsidRPr="006B5ABD">
        <w:rPr>
          <w:rFonts w:ascii="Times New Roman" w:hAnsi="Times New Roman" w:cs="Times New Roman"/>
          <w:sz w:val="24"/>
          <w:szCs w:val="24"/>
          <w:lang w:val="sr-Cyrl-CS"/>
        </w:rPr>
        <w:t>те</w:t>
      </w:r>
      <w:r w:rsidRPr="006B5ABD">
        <w:rPr>
          <w:rFonts w:ascii="Times New Roman" w:hAnsi="Times New Roman" w:cs="Times New Roman"/>
          <w:sz w:val="24"/>
          <w:szCs w:val="24"/>
        </w:rPr>
        <w:t>м управљања квалитетом,</w:t>
      </w:r>
    </w:p>
    <w:p w:rsidR="00F81D98" w:rsidRPr="006B5ABD" w:rsidRDefault="00F81D98" w:rsidP="00A624D0">
      <w:pPr>
        <w:numPr>
          <w:ilvl w:val="0"/>
          <w:numId w:val="38"/>
        </w:numPr>
        <w:suppressAutoHyphens/>
        <w:autoSpaceDE w:val="0"/>
        <w:autoSpaceDN w:val="0"/>
        <w:adjustRightInd w:val="0"/>
        <w:spacing w:line="100" w:lineRule="atLeast"/>
        <w:jc w:val="left"/>
        <w:rPr>
          <w:rFonts w:ascii="Times New Roman" w:hAnsi="Times New Roman" w:cs="Times New Roman"/>
          <w:sz w:val="24"/>
          <w:szCs w:val="24"/>
        </w:rPr>
      </w:pPr>
      <w:r w:rsidRPr="006B5ABD">
        <w:rPr>
          <w:rFonts w:ascii="Times New Roman" w:hAnsi="Times New Roman" w:cs="Times New Roman"/>
          <w:sz w:val="24"/>
          <w:szCs w:val="24"/>
        </w:rPr>
        <w:t>ISO 14001 Систем управљања заштитом животне средине,</w:t>
      </w:r>
    </w:p>
    <w:p w:rsidR="00F81D98" w:rsidRPr="006B5ABD" w:rsidRDefault="00F81D98" w:rsidP="00A624D0">
      <w:pPr>
        <w:numPr>
          <w:ilvl w:val="0"/>
          <w:numId w:val="38"/>
        </w:numPr>
        <w:suppressAutoHyphens/>
        <w:autoSpaceDE w:val="0"/>
        <w:autoSpaceDN w:val="0"/>
        <w:adjustRightInd w:val="0"/>
        <w:spacing w:line="100" w:lineRule="atLeast"/>
        <w:jc w:val="left"/>
        <w:rPr>
          <w:rFonts w:ascii="Times New Roman" w:hAnsi="Times New Roman" w:cs="Times New Roman"/>
          <w:sz w:val="24"/>
          <w:szCs w:val="24"/>
        </w:rPr>
      </w:pPr>
      <w:r w:rsidRPr="006B5ABD">
        <w:rPr>
          <w:rFonts w:ascii="Times New Roman" w:hAnsi="Times New Roman" w:cs="Times New Roman"/>
          <w:sz w:val="24"/>
          <w:szCs w:val="24"/>
        </w:rPr>
        <w:t>OHSAS 18001 Систем управљања заштитом здравља и безбедности на раду.</w:t>
      </w:r>
    </w:p>
    <w:p w:rsidR="00F81D98" w:rsidRDefault="00F81D98" w:rsidP="00805087">
      <w:pPr>
        <w:suppressAutoHyphens/>
        <w:autoSpaceDE w:val="0"/>
        <w:autoSpaceDN w:val="0"/>
        <w:adjustRightInd w:val="0"/>
        <w:spacing w:line="100" w:lineRule="atLeast"/>
        <w:jc w:val="left"/>
        <w:rPr>
          <w:rFonts w:ascii="Times New Roman" w:hAnsi="Times New Roman" w:cs="Times New Roman"/>
          <w:sz w:val="24"/>
          <w:szCs w:val="24"/>
          <w:highlight w:val="yellow"/>
          <w:lang w:val="sr-Cyrl-CS"/>
        </w:rPr>
      </w:pPr>
    </w:p>
    <w:p w:rsidR="005D1B3F" w:rsidRDefault="005D1B3F" w:rsidP="00805087">
      <w:pPr>
        <w:suppressAutoHyphens/>
        <w:autoSpaceDE w:val="0"/>
        <w:autoSpaceDN w:val="0"/>
        <w:adjustRightInd w:val="0"/>
        <w:spacing w:line="100" w:lineRule="atLeast"/>
        <w:jc w:val="left"/>
        <w:rPr>
          <w:rFonts w:ascii="Times New Roman" w:hAnsi="Times New Roman" w:cs="Times New Roman"/>
          <w:sz w:val="24"/>
          <w:szCs w:val="24"/>
          <w:highlight w:val="yellow"/>
          <w:lang w:val="sr-Cyrl-CS"/>
        </w:rPr>
      </w:pPr>
    </w:p>
    <w:p w:rsidR="00F81D98" w:rsidRDefault="00F81D98" w:rsidP="00805087">
      <w:pPr>
        <w:autoSpaceDE w:val="0"/>
        <w:autoSpaceDN w:val="0"/>
        <w:adjustRightInd w:val="0"/>
        <w:rPr>
          <w:rFonts w:ascii="Times New Roman" w:hAnsi="Times New Roman" w:cs="Times New Roman"/>
          <w:sz w:val="24"/>
          <w:szCs w:val="24"/>
          <w:lang w:val="sr-Cyrl-CS"/>
        </w:rPr>
      </w:pPr>
      <w:r>
        <w:rPr>
          <w:rFonts w:ascii="Times New Roman" w:hAnsi="Times New Roman" w:cs="Times New Roman"/>
          <w:b/>
          <w:bCs/>
          <w:sz w:val="24"/>
          <w:szCs w:val="24"/>
          <w:lang w:val="sr-Cyrl-CS"/>
        </w:rPr>
        <w:t xml:space="preserve"> 2.    </w:t>
      </w:r>
      <w:r w:rsidRPr="00805087">
        <w:rPr>
          <w:rFonts w:ascii="Times New Roman" w:hAnsi="Times New Roman" w:cs="Times New Roman"/>
          <w:b/>
          <w:bCs/>
          <w:sz w:val="24"/>
          <w:szCs w:val="24"/>
          <w:u w:val="single"/>
        </w:rPr>
        <w:t>Захтевани кадровски капацитет</w:t>
      </w:r>
      <w:r w:rsidRPr="00805087">
        <w:rPr>
          <w:rFonts w:ascii="Times New Roman" w:hAnsi="Times New Roman" w:cs="Times New Roman"/>
          <w:sz w:val="24"/>
          <w:szCs w:val="24"/>
        </w:rPr>
        <w:t>:</w:t>
      </w:r>
    </w:p>
    <w:p w:rsidR="00F81D98" w:rsidRPr="00ED42B6" w:rsidRDefault="00F81D98" w:rsidP="00805087">
      <w:pPr>
        <w:autoSpaceDE w:val="0"/>
        <w:autoSpaceDN w:val="0"/>
        <w:adjustRightInd w:val="0"/>
        <w:rPr>
          <w:rFonts w:ascii="Times New Roman" w:hAnsi="Times New Roman" w:cs="Times New Roman"/>
          <w:sz w:val="24"/>
          <w:szCs w:val="24"/>
          <w:lang w:val="sr-Cyrl-CS"/>
        </w:rPr>
      </w:pPr>
    </w:p>
    <w:p w:rsidR="00F81D98" w:rsidRPr="00805087" w:rsidRDefault="00F81D98" w:rsidP="00713C33">
      <w:pPr>
        <w:numPr>
          <w:ilvl w:val="0"/>
          <w:numId w:val="38"/>
        </w:numPr>
        <w:autoSpaceDE w:val="0"/>
        <w:autoSpaceDN w:val="0"/>
        <w:adjustRightInd w:val="0"/>
        <w:rPr>
          <w:rFonts w:ascii="Times New Roman" w:hAnsi="Times New Roman" w:cs="Times New Roman"/>
          <w:sz w:val="24"/>
          <w:szCs w:val="24"/>
        </w:rPr>
      </w:pPr>
      <w:r w:rsidRPr="00805087">
        <w:rPr>
          <w:rFonts w:ascii="Times New Roman" w:hAnsi="Times New Roman" w:cs="Times New Roman"/>
          <w:sz w:val="24"/>
          <w:szCs w:val="24"/>
        </w:rPr>
        <w:t>да има на располагању захтеване кадрове са одговарајућим лиценцама за радове који су предмет набавке</w:t>
      </w:r>
    </w:p>
    <w:p w:rsidR="00F81D98" w:rsidRDefault="00F81D98" w:rsidP="00805087">
      <w:pPr>
        <w:autoSpaceDE w:val="0"/>
        <w:autoSpaceDN w:val="0"/>
        <w:adjustRightInd w:val="0"/>
        <w:rPr>
          <w:rFonts w:ascii="Times New Roman" w:hAnsi="Times New Roman" w:cs="Times New Roman"/>
          <w:b/>
          <w:bCs/>
          <w:sz w:val="24"/>
          <w:szCs w:val="24"/>
          <w:lang w:val="sr-Cyrl-CS"/>
        </w:rPr>
      </w:pPr>
    </w:p>
    <w:p w:rsidR="00EB6717" w:rsidRDefault="00EB6717" w:rsidP="00805087">
      <w:pPr>
        <w:autoSpaceDE w:val="0"/>
        <w:autoSpaceDN w:val="0"/>
        <w:adjustRightInd w:val="0"/>
        <w:rPr>
          <w:rFonts w:ascii="Times New Roman" w:hAnsi="Times New Roman" w:cs="Times New Roman"/>
          <w:b/>
          <w:bCs/>
          <w:sz w:val="24"/>
          <w:szCs w:val="24"/>
        </w:rPr>
      </w:pPr>
    </w:p>
    <w:p w:rsidR="00F81D98" w:rsidRPr="00805087" w:rsidRDefault="00F81D98" w:rsidP="00805087">
      <w:pPr>
        <w:autoSpaceDE w:val="0"/>
        <w:autoSpaceDN w:val="0"/>
        <w:adjustRightInd w:val="0"/>
        <w:rPr>
          <w:rFonts w:ascii="Times New Roman" w:hAnsi="Times New Roman" w:cs="Times New Roman"/>
          <w:b/>
          <w:bCs/>
          <w:sz w:val="24"/>
          <w:szCs w:val="24"/>
        </w:rPr>
      </w:pPr>
      <w:r w:rsidRPr="00805087">
        <w:rPr>
          <w:rFonts w:ascii="Times New Roman" w:hAnsi="Times New Roman" w:cs="Times New Roman"/>
          <w:b/>
          <w:bCs/>
          <w:sz w:val="24"/>
          <w:szCs w:val="24"/>
        </w:rPr>
        <w:lastRenderedPageBreak/>
        <w:t xml:space="preserve">захтеване лиценце: </w:t>
      </w:r>
    </w:p>
    <w:p w:rsidR="00F81D98" w:rsidRPr="005D1B3F" w:rsidRDefault="00F81D98" w:rsidP="00805087">
      <w:pPr>
        <w:numPr>
          <w:ilvl w:val="0"/>
          <w:numId w:val="38"/>
        </w:numPr>
        <w:suppressAutoHyphens/>
        <w:autoSpaceDE w:val="0"/>
        <w:autoSpaceDN w:val="0"/>
        <w:adjustRightInd w:val="0"/>
        <w:spacing w:line="100" w:lineRule="atLeast"/>
        <w:jc w:val="left"/>
        <w:rPr>
          <w:rFonts w:ascii="Times New Roman" w:hAnsi="Times New Roman" w:cs="Times New Roman"/>
          <w:b/>
          <w:bCs/>
          <w:sz w:val="24"/>
          <w:szCs w:val="24"/>
        </w:rPr>
      </w:pPr>
      <w:r>
        <w:rPr>
          <w:rFonts w:ascii="Times New Roman" w:hAnsi="Times New Roman" w:cs="Times New Roman"/>
          <w:b/>
          <w:bCs/>
          <w:sz w:val="24"/>
          <w:szCs w:val="24"/>
        </w:rPr>
        <w:t xml:space="preserve">400 или </w:t>
      </w:r>
      <w:r w:rsidRPr="00805087">
        <w:rPr>
          <w:rFonts w:ascii="Times New Roman" w:hAnsi="Times New Roman" w:cs="Times New Roman"/>
          <w:b/>
          <w:bCs/>
          <w:sz w:val="24"/>
          <w:szCs w:val="24"/>
        </w:rPr>
        <w:t xml:space="preserve">или 410 или 411, </w:t>
      </w:r>
    </w:p>
    <w:p w:rsidR="00F81D98" w:rsidRDefault="00F81D98" w:rsidP="00805087">
      <w:pPr>
        <w:suppressAutoHyphens/>
        <w:autoSpaceDE w:val="0"/>
        <w:autoSpaceDN w:val="0"/>
        <w:adjustRightInd w:val="0"/>
        <w:spacing w:line="100" w:lineRule="atLeast"/>
        <w:jc w:val="left"/>
        <w:rPr>
          <w:rFonts w:ascii="Times New Roman" w:hAnsi="Times New Roman" w:cs="Times New Roman"/>
          <w:sz w:val="24"/>
          <w:szCs w:val="24"/>
          <w:highlight w:val="yellow"/>
          <w:lang w:val="sr-Cyrl-CS"/>
        </w:rPr>
      </w:pPr>
    </w:p>
    <w:p w:rsidR="00F81D98" w:rsidRDefault="00F81D98" w:rsidP="00805087">
      <w:pPr>
        <w:autoSpaceDE w:val="0"/>
        <w:autoSpaceDN w:val="0"/>
        <w:adjustRightInd w:val="0"/>
        <w:rPr>
          <w:rFonts w:ascii="Times New Roman" w:hAnsi="Times New Roman" w:cs="Times New Roman"/>
          <w:sz w:val="24"/>
          <w:szCs w:val="24"/>
          <w:lang w:val="sr-Cyrl-CS"/>
        </w:rPr>
      </w:pPr>
      <w:r>
        <w:rPr>
          <w:rFonts w:ascii="Times New Roman" w:hAnsi="Times New Roman" w:cs="Times New Roman"/>
          <w:sz w:val="24"/>
          <w:szCs w:val="24"/>
          <w:lang w:val="sr-Cyrl-CS"/>
        </w:rPr>
        <w:t>Понуђаћ доставља к</w:t>
      </w:r>
      <w:r w:rsidRPr="00805087">
        <w:rPr>
          <w:rFonts w:ascii="Times New Roman" w:hAnsi="Times New Roman" w:cs="Times New Roman"/>
          <w:sz w:val="24"/>
          <w:szCs w:val="24"/>
        </w:rPr>
        <w:t>опиј</w:t>
      </w:r>
      <w:r>
        <w:rPr>
          <w:rFonts w:ascii="Times New Roman" w:hAnsi="Times New Roman" w:cs="Times New Roman"/>
          <w:sz w:val="24"/>
          <w:szCs w:val="24"/>
          <w:lang w:val="sr-Cyrl-CS"/>
        </w:rPr>
        <w:t>у</w:t>
      </w:r>
      <w:r w:rsidRPr="00805087">
        <w:rPr>
          <w:rFonts w:ascii="Times New Roman" w:hAnsi="Times New Roman" w:cs="Times New Roman"/>
          <w:sz w:val="24"/>
          <w:szCs w:val="24"/>
        </w:rPr>
        <w:t xml:space="preserve"> важеће захтеване лиценце Инжењерске коморе Србије, са потврдом о плаћеној чланарини.</w:t>
      </w:r>
    </w:p>
    <w:p w:rsidR="00F81D98" w:rsidRPr="00805087" w:rsidRDefault="00F81D98" w:rsidP="00805087">
      <w:pPr>
        <w:autoSpaceDE w:val="0"/>
        <w:autoSpaceDN w:val="0"/>
        <w:adjustRightInd w:val="0"/>
        <w:rPr>
          <w:rFonts w:ascii="Times New Roman" w:hAnsi="Times New Roman" w:cs="Times New Roman"/>
          <w:sz w:val="24"/>
          <w:szCs w:val="24"/>
          <w:lang w:val="sr-Cyrl-CS"/>
        </w:rPr>
      </w:pPr>
    </w:p>
    <w:p w:rsidR="00F81D98" w:rsidRPr="00805087" w:rsidRDefault="00F81D98" w:rsidP="00805087">
      <w:pPr>
        <w:numPr>
          <w:ilvl w:val="0"/>
          <w:numId w:val="38"/>
        </w:numPr>
        <w:suppressAutoHyphens/>
        <w:autoSpaceDE w:val="0"/>
        <w:autoSpaceDN w:val="0"/>
        <w:adjustRightInd w:val="0"/>
        <w:spacing w:line="100" w:lineRule="atLeast"/>
        <w:jc w:val="left"/>
        <w:rPr>
          <w:rFonts w:ascii="Times New Roman" w:hAnsi="Times New Roman" w:cs="Times New Roman"/>
          <w:sz w:val="24"/>
          <w:szCs w:val="24"/>
        </w:rPr>
      </w:pPr>
      <w:r w:rsidRPr="00805087">
        <w:rPr>
          <w:rFonts w:ascii="Times New Roman" w:hAnsi="Times New Roman" w:cs="Times New Roman"/>
          <w:sz w:val="24"/>
          <w:szCs w:val="24"/>
        </w:rPr>
        <w:t>Расположивост се доказује копијом редне књижице или М обрасца (потврда пријаве код ПИО) за запослене или, Изјавом о расположивости за оне који нису у уговорном или радном доносу код понуђача.</w:t>
      </w:r>
    </w:p>
    <w:p w:rsidR="00F81D98" w:rsidRPr="00A50EB4" w:rsidRDefault="00F81D98" w:rsidP="00805087">
      <w:pPr>
        <w:numPr>
          <w:ilvl w:val="0"/>
          <w:numId w:val="38"/>
        </w:numPr>
        <w:suppressAutoHyphens/>
        <w:autoSpaceDE w:val="0"/>
        <w:autoSpaceDN w:val="0"/>
        <w:adjustRightInd w:val="0"/>
        <w:spacing w:line="100" w:lineRule="atLeast"/>
        <w:jc w:val="left"/>
        <w:rPr>
          <w:rFonts w:ascii="Times New Roman" w:hAnsi="Times New Roman" w:cs="Times New Roman"/>
          <w:sz w:val="24"/>
          <w:szCs w:val="24"/>
        </w:rPr>
      </w:pPr>
      <w:r w:rsidRPr="00805087">
        <w:rPr>
          <w:rFonts w:ascii="Times New Roman" w:hAnsi="Times New Roman" w:cs="Times New Roman"/>
          <w:sz w:val="24"/>
          <w:szCs w:val="24"/>
        </w:rPr>
        <w:t>За инжењере који су у радном односу на неодређено време код понуђача, потребно је доставити копију потврде пријаве на неодређено време, за социјално осигурање</w:t>
      </w:r>
    </w:p>
    <w:p w:rsidR="00F81D98" w:rsidRDefault="00F81D98" w:rsidP="00A50EB4">
      <w:pPr>
        <w:suppressAutoHyphens/>
        <w:autoSpaceDE w:val="0"/>
        <w:autoSpaceDN w:val="0"/>
        <w:adjustRightInd w:val="0"/>
        <w:spacing w:line="100" w:lineRule="atLeast"/>
        <w:jc w:val="left"/>
        <w:rPr>
          <w:rFonts w:ascii="Times New Roman" w:hAnsi="Times New Roman" w:cs="Times New Roman"/>
          <w:sz w:val="24"/>
          <w:szCs w:val="24"/>
          <w:lang w:val="sr-Cyrl-CS"/>
        </w:rPr>
      </w:pPr>
    </w:p>
    <w:p w:rsidR="00F81D98" w:rsidRDefault="00F81D98" w:rsidP="00A50EB4">
      <w:pPr>
        <w:autoSpaceDE w:val="0"/>
        <w:autoSpaceDN w:val="0"/>
        <w:adjustRightInd w:val="0"/>
        <w:rPr>
          <w:sz w:val="22"/>
          <w:szCs w:val="22"/>
        </w:rPr>
      </w:pPr>
      <w:r w:rsidRPr="00A50EB4">
        <w:rPr>
          <w:rFonts w:ascii="Times New Roman" w:hAnsi="Times New Roman" w:cs="Times New Roman"/>
          <w:b/>
          <w:bCs/>
          <w:sz w:val="24"/>
          <w:szCs w:val="24"/>
          <w:lang w:val="sr-Cyrl-CS"/>
        </w:rPr>
        <w:t>3</w:t>
      </w:r>
      <w:r>
        <w:rPr>
          <w:rFonts w:ascii="Times New Roman" w:hAnsi="Times New Roman" w:cs="Times New Roman"/>
          <w:sz w:val="24"/>
          <w:szCs w:val="24"/>
          <w:lang w:val="sr-Cyrl-CS"/>
        </w:rPr>
        <w:t xml:space="preserve">. </w:t>
      </w:r>
      <w:r w:rsidRPr="00A50EB4">
        <w:rPr>
          <w:rFonts w:ascii="Times New Roman" w:hAnsi="Times New Roman" w:cs="Times New Roman"/>
          <w:b/>
          <w:bCs/>
          <w:sz w:val="24"/>
          <w:szCs w:val="24"/>
        </w:rPr>
        <w:t>да располаже</w:t>
      </w:r>
      <w:r w:rsidRPr="00A50EB4">
        <w:rPr>
          <w:rFonts w:ascii="Times New Roman" w:hAnsi="Times New Roman" w:cs="Times New Roman"/>
          <w:sz w:val="24"/>
          <w:szCs w:val="24"/>
        </w:rPr>
        <w:t xml:space="preserve"> </w:t>
      </w:r>
      <w:r w:rsidRPr="00A50EB4">
        <w:rPr>
          <w:rFonts w:ascii="Times New Roman" w:hAnsi="Times New Roman" w:cs="Times New Roman"/>
          <w:b/>
          <w:bCs/>
          <w:sz w:val="24"/>
          <w:szCs w:val="24"/>
        </w:rPr>
        <w:t>неопходним финансијским капацитетом</w:t>
      </w:r>
      <w:r w:rsidRPr="003877CA">
        <w:rPr>
          <w:sz w:val="22"/>
          <w:szCs w:val="22"/>
        </w:rPr>
        <w:t xml:space="preserve">: </w:t>
      </w:r>
    </w:p>
    <w:p w:rsidR="00F81D98" w:rsidRPr="001C7D76" w:rsidRDefault="00F81D98" w:rsidP="00A50EB4">
      <w:pPr>
        <w:autoSpaceDE w:val="0"/>
        <w:autoSpaceDN w:val="0"/>
        <w:adjustRightInd w:val="0"/>
        <w:rPr>
          <w:sz w:val="22"/>
          <w:szCs w:val="22"/>
        </w:rPr>
      </w:pPr>
    </w:p>
    <w:p w:rsidR="00F81D98" w:rsidRDefault="00F81D98" w:rsidP="00A50EB4">
      <w:pPr>
        <w:autoSpaceDE w:val="0"/>
        <w:autoSpaceDN w:val="0"/>
        <w:adjustRightInd w:val="0"/>
        <w:rPr>
          <w:rFonts w:ascii="Times New Roman" w:hAnsi="Times New Roman" w:cs="Times New Roman"/>
          <w:b/>
          <w:bCs/>
          <w:sz w:val="24"/>
          <w:szCs w:val="24"/>
          <w:lang w:val="sr-Cyrl-CS"/>
        </w:rPr>
      </w:pPr>
      <w:r>
        <w:rPr>
          <w:rFonts w:ascii="Times New Roman" w:hAnsi="Times New Roman" w:cs="Times New Roman"/>
          <w:sz w:val="24"/>
          <w:szCs w:val="24"/>
          <w:lang w:val="sr-Cyrl-CS"/>
        </w:rPr>
        <w:t xml:space="preserve"> - Д</w:t>
      </w:r>
      <w:r w:rsidRPr="00A50EB4">
        <w:rPr>
          <w:rFonts w:ascii="Times New Roman" w:hAnsi="Times New Roman" w:cs="Times New Roman"/>
          <w:sz w:val="24"/>
          <w:szCs w:val="24"/>
        </w:rPr>
        <w:t>а понуђач у пословној 201</w:t>
      </w:r>
      <w:r>
        <w:rPr>
          <w:rFonts w:ascii="Times New Roman" w:hAnsi="Times New Roman" w:cs="Times New Roman"/>
          <w:sz w:val="24"/>
          <w:szCs w:val="24"/>
          <w:lang w:val="sr-Cyrl-CS"/>
        </w:rPr>
        <w:t>2</w:t>
      </w:r>
      <w:r w:rsidRPr="00A50EB4">
        <w:rPr>
          <w:rFonts w:ascii="Times New Roman" w:hAnsi="Times New Roman" w:cs="Times New Roman"/>
          <w:sz w:val="24"/>
          <w:szCs w:val="24"/>
        </w:rPr>
        <w:t>, 201</w:t>
      </w:r>
      <w:r>
        <w:rPr>
          <w:rFonts w:ascii="Times New Roman" w:hAnsi="Times New Roman" w:cs="Times New Roman"/>
          <w:sz w:val="24"/>
          <w:szCs w:val="24"/>
          <w:lang w:val="sr-Cyrl-CS"/>
        </w:rPr>
        <w:t>3</w:t>
      </w:r>
      <w:r w:rsidRPr="00A50EB4">
        <w:rPr>
          <w:rFonts w:ascii="Times New Roman" w:hAnsi="Times New Roman" w:cs="Times New Roman"/>
          <w:sz w:val="24"/>
          <w:szCs w:val="24"/>
        </w:rPr>
        <w:t>. и 201</w:t>
      </w:r>
      <w:r>
        <w:rPr>
          <w:rFonts w:ascii="Times New Roman" w:hAnsi="Times New Roman" w:cs="Times New Roman"/>
          <w:sz w:val="24"/>
          <w:szCs w:val="24"/>
          <w:lang w:val="sr-Cyrl-CS"/>
        </w:rPr>
        <w:t>4</w:t>
      </w:r>
      <w:r w:rsidRPr="00A50EB4">
        <w:rPr>
          <w:rFonts w:ascii="Times New Roman" w:hAnsi="Times New Roman" w:cs="Times New Roman"/>
          <w:sz w:val="24"/>
          <w:szCs w:val="24"/>
        </w:rPr>
        <w:t xml:space="preserve">. години није исказао губитак у пословању </w:t>
      </w:r>
    </w:p>
    <w:p w:rsidR="00F81D98" w:rsidRDefault="00F81D98" w:rsidP="00A50EB4">
      <w:pPr>
        <w:autoSpaceDE w:val="0"/>
        <w:autoSpaceDN w:val="0"/>
        <w:adjustRightInd w:val="0"/>
        <w:rPr>
          <w:rFonts w:ascii="Times New Roman" w:hAnsi="Times New Roman" w:cs="Times New Roman"/>
          <w:b/>
          <w:bCs/>
          <w:sz w:val="24"/>
          <w:szCs w:val="24"/>
          <w:lang w:val="sr-Cyrl-CS"/>
        </w:rPr>
      </w:pPr>
    </w:p>
    <w:p w:rsidR="00F81D98" w:rsidRDefault="00F81D98" w:rsidP="00A50EB4">
      <w:pPr>
        <w:autoSpaceDE w:val="0"/>
        <w:autoSpaceDN w:val="0"/>
        <w:adjustRightInd w:val="0"/>
        <w:rPr>
          <w:rFonts w:ascii="Times New Roman" w:hAnsi="Times New Roman" w:cs="Times New Roman"/>
          <w:sz w:val="24"/>
          <w:szCs w:val="24"/>
          <w:lang w:val="sr-Cyrl-CS"/>
        </w:rPr>
      </w:pPr>
      <w:r>
        <w:rPr>
          <w:rFonts w:ascii="Times New Roman" w:hAnsi="Times New Roman" w:cs="Times New Roman"/>
          <w:b/>
          <w:bCs/>
          <w:sz w:val="24"/>
          <w:szCs w:val="24"/>
          <w:lang w:val="sr-Cyrl-CS"/>
        </w:rPr>
        <w:t xml:space="preserve">Доказ: </w:t>
      </w:r>
      <w:r w:rsidRPr="00A50EB4">
        <w:rPr>
          <w:rFonts w:ascii="Times New Roman" w:hAnsi="Times New Roman" w:cs="Times New Roman"/>
          <w:b/>
          <w:bCs/>
          <w:sz w:val="24"/>
          <w:szCs w:val="24"/>
        </w:rPr>
        <w:t>Извештај о бонитету за јавне набавке БОН-ЈН</w:t>
      </w:r>
      <w:r w:rsidRPr="003877CA">
        <w:rPr>
          <w:b/>
          <w:bCs/>
          <w:sz w:val="22"/>
          <w:szCs w:val="22"/>
        </w:rPr>
        <w:t xml:space="preserve"> </w:t>
      </w:r>
      <w:r w:rsidRPr="00A50EB4">
        <w:rPr>
          <w:rFonts w:ascii="Times New Roman" w:hAnsi="Times New Roman" w:cs="Times New Roman"/>
          <w:sz w:val="24"/>
          <w:szCs w:val="24"/>
        </w:rPr>
        <w:t>Агенције за привредне регистре, Регистар финансијских извештаја и података о бонитету правних лица и предузетника, који садржи сажети биланс стања и успеха, показатеље за оцену бонитета за 201</w:t>
      </w:r>
      <w:r>
        <w:rPr>
          <w:rFonts w:ascii="Times New Roman" w:hAnsi="Times New Roman" w:cs="Times New Roman"/>
          <w:sz w:val="24"/>
          <w:szCs w:val="24"/>
          <w:lang w:val="sr-Cyrl-CS"/>
        </w:rPr>
        <w:t>2</w:t>
      </w:r>
      <w:r w:rsidRPr="00A50EB4">
        <w:rPr>
          <w:rFonts w:ascii="Times New Roman" w:hAnsi="Times New Roman" w:cs="Times New Roman"/>
          <w:sz w:val="24"/>
          <w:szCs w:val="24"/>
        </w:rPr>
        <w:t>, 201</w:t>
      </w:r>
      <w:r>
        <w:rPr>
          <w:rFonts w:ascii="Times New Roman" w:hAnsi="Times New Roman" w:cs="Times New Roman"/>
          <w:sz w:val="24"/>
          <w:szCs w:val="24"/>
          <w:lang w:val="sr-Cyrl-CS"/>
        </w:rPr>
        <w:t>3</w:t>
      </w:r>
      <w:r w:rsidRPr="00A50EB4">
        <w:rPr>
          <w:rFonts w:ascii="Times New Roman" w:hAnsi="Times New Roman" w:cs="Times New Roman"/>
          <w:sz w:val="24"/>
          <w:szCs w:val="24"/>
        </w:rPr>
        <w:t>. и 201</w:t>
      </w:r>
      <w:r>
        <w:rPr>
          <w:rFonts w:ascii="Times New Roman" w:hAnsi="Times New Roman" w:cs="Times New Roman"/>
          <w:sz w:val="24"/>
          <w:szCs w:val="24"/>
          <w:lang w:val="sr-Cyrl-CS"/>
        </w:rPr>
        <w:t>4</w:t>
      </w:r>
      <w:r w:rsidRPr="00A50EB4">
        <w:rPr>
          <w:rFonts w:ascii="Times New Roman" w:hAnsi="Times New Roman" w:cs="Times New Roman"/>
          <w:sz w:val="24"/>
          <w:szCs w:val="24"/>
        </w:rPr>
        <w:t>. годину</w:t>
      </w:r>
    </w:p>
    <w:p w:rsidR="00F81D98" w:rsidRDefault="00F81D98" w:rsidP="00A50EB4">
      <w:pPr>
        <w:autoSpaceDE w:val="0"/>
        <w:autoSpaceDN w:val="0"/>
        <w:adjustRightInd w:val="0"/>
        <w:rPr>
          <w:rFonts w:ascii="Times New Roman" w:hAnsi="Times New Roman" w:cs="Times New Roman"/>
          <w:sz w:val="24"/>
          <w:szCs w:val="24"/>
          <w:lang w:val="sr-Cyrl-CS"/>
        </w:rPr>
      </w:pPr>
    </w:p>
    <w:p w:rsidR="00F81D98" w:rsidRDefault="00F81D98" w:rsidP="00A50EB4">
      <w:pPr>
        <w:autoSpaceDE w:val="0"/>
        <w:autoSpaceDN w:val="0"/>
        <w:adjustRightInd w:val="0"/>
        <w:rPr>
          <w:rFonts w:ascii="Times New Roman" w:hAnsi="Times New Roman" w:cs="Times New Roman"/>
          <w:b/>
          <w:bCs/>
          <w:sz w:val="24"/>
          <w:szCs w:val="24"/>
          <w:lang w:val="sr-Cyrl-CS"/>
        </w:rPr>
      </w:pPr>
      <w:r w:rsidRPr="00A50EB4">
        <w:rPr>
          <w:rFonts w:ascii="Times New Roman" w:hAnsi="Times New Roman" w:cs="Times New Roman"/>
          <w:b/>
          <w:bCs/>
          <w:sz w:val="24"/>
          <w:szCs w:val="24"/>
          <w:lang w:val="sr-Cyrl-CS"/>
        </w:rPr>
        <w:t>-</w:t>
      </w:r>
      <w:r>
        <w:rPr>
          <w:rFonts w:ascii="Times New Roman" w:hAnsi="Times New Roman" w:cs="Times New Roman"/>
          <w:sz w:val="24"/>
          <w:szCs w:val="24"/>
        </w:rPr>
        <w:t xml:space="preserve"> </w:t>
      </w:r>
      <w:r w:rsidRPr="00A50EB4">
        <w:rPr>
          <w:rFonts w:ascii="Times New Roman" w:hAnsi="Times New Roman" w:cs="Times New Roman"/>
          <w:sz w:val="24"/>
          <w:szCs w:val="24"/>
        </w:rPr>
        <w:t xml:space="preserve">да у последњих шест месеци који претходе месецу када је позив објављен  (од </w:t>
      </w:r>
      <w:r w:rsidRPr="00A50EB4">
        <w:rPr>
          <w:rFonts w:ascii="Times New Roman" w:hAnsi="Times New Roman" w:cs="Times New Roman"/>
          <w:b/>
          <w:bCs/>
          <w:sz w:val="24"/>
          <w:szCs w:val="24"/>
          <w:lang w:val="sr-Cyrl-CS"/>
        </w:rPr>
        <w:t>01.06.2015</w:t>
      </w:r>
      <w:r>
        <w:rPr>
          <w:rFonts w:ascii="Times New Roman" w:hAnsi="Times New Roman" w:cs="Times New Roman"/>
          <w:sz w:val="24"/>
          <w:szCs w:val="24"/>
          <w:lang w:val="sr-Cyrl-CS"/>
        </w:rPr>
        <w:t>.</w:t>
      </w:r>
      <w:r w:rsidRPr="00A50EB4">
        <w:rPr>
          <w:rFonts w:ascii="Times New Roman" w:hAnsi="Times New Roman" w:cs="Times New Roman"/>
          <w:sz w:val="24"/>
          <w:szCs w:val="24"/>
        </w:rPr>
        <w:t xml:space="preserve"> до </w:t>
      </w:r>
      <w:r w:rsidRPr="00A50EB4">
        <w:rPr>
          <w:rFonts w:ascii="Times New Roman" w:hAnsi="Times New Roman" w:cs="Times New Roman"/>
          <w:b/>
          <w:bCs/>
          <w:sz w:val="24"/>
          <w:szCs w:val="24"/>
          <w:lang w:val="sr-Cyrl-CS"/>
        </w:rPr>
        <w:t>30.11.</w:t>
      </w:r>
      <w:r w:rsidRPr="00A50EB4">
        <w:rPr>
          <w:rFonts w:ascii="Times New Roman" w:hAnsi="Times New Roman" w:cs="Times New Roman"/>
          <w:b/>
          <w:bCs/>
          <w:sz w:val="24"/>
          <w:szCs w:val="24"/>
        </w:rPr>
        <w:t xml:space="preserve"> 201</w:t>
      </w:r>
      <w:r w:rsidRPr="00A50EB4">
        <w:rPr>
          <w:rFonts w:ascii="Times New Roman" w:hAnsi="Times New Roman" w:cs="Times New Roman"/>
          <w:b/>
          <w:bCs/>
          <w:sz w:val="24"/>
          <w:szCs w:val="24"/>
          <w:lang w:val="sr-Cyrl-CS"/>
        </w:rPr>
        <w:t>5</w:t>
      </w:r>
      <w:r w:rsidRPr="00A50EB4">
        <w:rPr>
          <w:rFonts w:ascii="Times New Roman" w:hAnsi="Times New Roman" w:cs="Times New Roman"/>
          <w:sz w:val="24"/>
          <w:szCs w:val="24"/>
        </w:rPr>
        <w:t xml:space="preserve">. године), </w:t>
      </w:r>
      <w:r w:rsidRPr="00A50EB4">
        <w:rPr>
          <w:rFonts w:ascii="Times New Roman" w:hAnsi="Times New Roman" w:cs="Times New Roman"/>
          <w:b/>
          <w:bCs/>
          <w:sz w:val="24"/>
          <w:szCs w:val="24"/>
        </w:rPr>
        <w:t>није био у блокади</w:t>
      </w:r>
    </w:p>
    <w:p w:rsidR="00F81D98" w:rsidRDefault="00F81D98" w:rsidP="00A50EB4">
      <w:pPr>
        <w:autoSpaceDE w:val="0"/>
        <w:autoSpaceDN w:val="0"/>
        <w:adjustRightInd w:val="0"/>
        <w:rPr>
          <w:rFonts w:ascii="Times New Roman" w:hAnsi="Times New Roman" w:cs="Times New Roman"/>
          <w:sz w:val="22"/>
          <w:szCs w:val="22"/>
          <w:lang w:val="sr-Cyrl-CS"/>
        </w:rPr>
      </w:pPr>
    </w:p>
    <w:p w:rsidR="00F81D98" w:rsidRPr="003877CA" w:rsidRDefault="00F81D98" w:rsidP="00A50EB4">
      <w:pPr>
        <w:pStyle w:val="Default"/>
        <w:rPr>
          <w:sz w:val="22"/>
          <w:szCs w:val="22"/>
        </w:rPr>
      </w:pPr>
      <w:r w:rsidRPr="00A50EB4">
        <w:rPr>
          <w:rFonts w:ascii="Times New Roman" w:hAnsi="Times New Roman" w:cs="Times New Roman"/>
          <w:b/>
          <w:bCs/>
          <w:sz w:val="22"/>
          <w:szCs w:val="22"/>
          <w:lang w:val="sr-Cyrl-CS"/>
        </w:rPr>
        <w:t>Доказ:</w:t>
      </w:r>
      <w:r>
        <w:rPr>
          <w:rFonts w:ascii="Times New Roman" w:hAnsi="Times New Roman" w:cs="Times New Roman"/>
          <w:sz w:val="22"/>
          <w:szCs w:val="22"/>
          <w:lang w:val="sr-Cyrl-CS"/>
        </w:rPr>
        <w:t xml:space="preserve"> </w:t>
      </w:r>
      <w:r w:rsidRPr="00A50EB4">
        <w:rPr>
          <w:rFonts w:ascii="Times New Roman" w:hAnsi="Times New Roman" w:cs="Times New Roman"/>
        </w:rPr>
        <w:t>Уколико Извештај о бонитету садржи и податке о блокади за наведених 6 месеци, није потребно прилагати посебан доказ о блокади.У супротном доставити потврду НБС да понуђач у тражених 6 месеци није био у блокади</w:t>
      </w:r>
      <w:r>
        <w:rPr>
          <w:sz w:val="22"/>
          <w:szCs w:val="22"/>
        </w:rPr>
        <w:t>.</w:t>
      </w:r>
    </w:p>
    <w:p w:rsidR="00F81D98" w:rsidRPr="00A50EB4" w:rsidRDefault="00F81D98" w:rsidP="00A50EB4">
      <w:pPr>
        <w:autoSpaceDE w:val="0"/>
        <w:autoSpaceDN w:val="0"/>
        <w:adjustRightInd w:val="0"/>
        <w:rPr>
          <w:rFonts w:ascii="Times New Roman" w:hAnsi="Times New Roman" w:cs="Times New Roman"/>
          <w:sz w:val="22"/>
          <w:szCs w:val="22"/>
          <w:lang w:val="sr-Cyrl-CS"/>
        </w:rPr>
      </w:pPr>
    </w:p>
    <w:p w:rsidR="00F81D98" w:rsidRPr="00A50EB4" w:rsidRDefault="00F81D98" w:rsidP="00A50EB4">
      <w:pPr>
        <w:autoSpaceDE w:val="0"/>
        <w:autoSpaceDN w:val="0"/>
        <w:adjustRightInd w:val="0"/>
        <w:rPr>
          <w:rFonts w:ascii="Times New Roman" w:hAnsi="Times New Roman" w:cs="Times New Roman"/>
          <w:b/>
          <w:bCs/>
          <w:sz w:val="24"/>
          <w:szCs w:val="24"/>
        </w:rPr>
      </w:pPr>
      <w:r>
        <w:rPr>
          <w:rFonts w:ascii="Times New Roman" w:hAnsi="Times New Roman" w:cs="Times New Roman"/>
          <w:sz w:val="24"/>
          <w:szCs w:val="24"/>
          <w:lang w:val="sr-Cyrl-CS"/>
        </w:rPr>
        <w:t xml:space="preserve">- </w:t>
      </w:r>
      <w:r w:rsidRPr="00A50EB4">
        <w:rPr>
          <w:rFonts w:ascii="Times New Roman" w:hAnsi="Times New Roman" w:cs="Times New Roman"/>
          <w:b/>
          <w:bCs/>
          <w:sz w:val="24"/>
          <w:szCs w:val="24"/>
        </w:rPr>
        <w:t>да је понуђач остварио пословни приход од најмање</w:t>
      </w:r>
      <w:r w:rsidRPr="00A50EB4">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b/>
          <w:bCs/>
          <w:sz w:val="24"/>
          <w:szCs w:val="24"/>
          <w:lang w:val="sr-Cyrl-CS"/>
        </w:rPr>
        <w:t>6</w:t>
      </w:r>
      <w:r w:rsidRPr="00A50EB4">
        <w:rPr>
          <w:rFonts w:ascii="Times New Roman" w:hAnsi="Times New Roman" w:cs="Times New Roman"/>
          <w:b/>
          <w:bCs/>
          <w:sz w:val="24"/>
          <w:szCs w:val="24"/>
        </w:rPr>
        <w:t>.000.000,00 динара</w:t>
      </w:r>
    </w:p>
    <w:p w:rsidR="00F81D98" w:rsidRDefault="00F81D98" w:rsidP="00A50EB4">
      <w:pPr>
        <w:suppressAutoHyphens/>
        <w:autoSpaceDE w:val="0"/>
        <w:autoSpaceDN w:val="0"/>
        <w:adjustRightInd w:val="0"/>
        <w:spacing w:line="100" w:lineRule="atLeast"/>
        <w:jc w:val="left"/>
        <w:rPr>
          <w:rFonts w:ascii="Times New Roman" w:hAnsi="Times New Roman" w:cs="Times New Roman"/>
          <w:sz w:val="24"/>
          <w:szCs w:val="24"/>
          <w:lang w:val="sr-Cyrl-CS"/>
        </w:rPr>
      </w:pPr>
      <w:r w:rsidRPr="00A50EB4">
        <w:rPr>
          <w:rFonts w:ascii="Times New Roman" w:hAnsi="Times New Roman" w:cs="Times New Roman"/>
          <w:sz w:val="24"/>
          <w:szCs w:val="24"/>
        </w:rPr>
        <w:t>без ПДВ-а збирно за претходне три године (201</w:t>
      </w:r>
      <w:r>
        <w:rPr>
          <w:rFonts w:ascii="Times New Roman" w:hAnsi="Times New Roman" w:cs="Times New Roman"/>
          <w:sz w:val="24"/>
          <w:szCs w:val="24"/>
          <w:lang w:val="sr-Cyrl-CS"/>
        </w:rPr>
        <w:t>2</w:t>
      </w:r>
      <w:r w:rsidRPr="00A50EB4">
        <w:rPr>
          <w:rFonts w:ascii="Times New Roman" w:hAnsi="Times New Roman" w:cs="Times New Roman"/>
          <w:sz w:val="24"/>
          <w:szCs w:val="24"/>
        </w:rPr>
        <w:t>;201</w:t>
      </w:r>
      <w:r>
        <w:rPr>
          <w:rFonts w:ascii="Times New Roman" w:hAnsi="Times New Roman" w:cs="Times New Roman"/>
          <w:sz w:val="24"/>
          <w:szCs w:val="24"/>
          <w:lang w:val="sr-Cyrl-CS"/>
        </w:rPr>
        <w:t>3</w:t>
      </w:r>
      <w:r w:rsidRPr="00A50EB4">
        <w:rPr>
          <w:rFonts w:ascii="Times New Roman" w:hAnsi="Times New Roman" w:cs="Times New Roman"/>
          <w:sz w:val="24"/>
          <w:szCs w:val="24"/>
        </w:rPr>
        <w:t>;201</w:t>
      </w:r>
      <w:r>
        <w:rPr>
          <w:rFonts w:ascii="Times New Roman" w:hAnsi="Times New Roman" w:cs="Times New Roman"/>
          <w:sz w:val="24"/>
          <w:szCs w:val="24"/>
          <w:lang w:val="sr-Cyrl-CS"/>
        </w:rPr>
        <w:t>4</w:t>
      </w:r>
      <w:r w:rsidRPr="00A50EB4">
        <w:rPr>
          <w:rFonts w:ascii="Times New Roman" w:hAnsi="Times New Roman" w:cs="Times New Roman"/>
          <w:sz w:val="24"/>
          <w:szCs w:val="24"/>
        </w:rPr>
        <w:t>)</w:t>
      </w:r>
    </w:p>
    <w:p w:rsidR="00F81D98" w:rsidRDefault="00F81D98" w:rsidP="00A50EB4">
      <w:pPr>
        <w:suppressAutoHyphens/>
        <w:autoSpaceDE w:val="0"/>
        <w:autoSpaceDN w:val="0"/>
        <w:adjustRightInd w:val="0"/>
        <w:spacing w:line="100" w:lineRule="atLeast"/>
        <w:jc w:val="left"/>
        <w:rPr>
          <w:rFonts w:ascii="Times New Roman" w:hAnsi="Times New Roman" w:cs="Times New Roman"/>
          <w:sz w:val="24"/>
          <w:szCs w:val="24"/>
          <w:lang w:val="sr-Cyrl-CS"/>
        </w:rPr>
      </w:pPr>
    </w:p>
    <w:p w:rsidR="00F81D98" w:rsidRPr="00A50EB4" w:rsidRDefault="00F81D98" w:rsidP="00A50EB4">
      <w:pPr>
        <w:rPr>
          <w:b/>
          <w:bCs/>
          <w:sz w:val="22"/>
          <w:szCs w:val="22"/>
        </w:rPr>
      </w:pPr>
      <w:r w:rsidRPr="00A93C02">
        <w:rPr>
          <w:rFonts w:ascii="Times New Roman" w:hAnsi="Times New Roman" w:cs="Times New Roman"/>
          <w:b/>
          <w:bCs/>
          <w:sz w:val="24"/>
          <w:szCs w:val="24"/>
          <w:lang w:val="sr-Cyrl-CS"/>
        </w:rPr>
        <w:t>4</w:t>
      </w:r>
      <w:r>
        <w:rPr>
          <w:rFonts w:ascii="Times New Roman" w:hAnsi="Times New Roman" w:cs="Times New Roman"/>
          <w:sz w:val="24"/>
          <w:szCs w:val="24"/>
          <w:lang w:val="sr-Cyrl-CS"/>
        </w:rPr>
        <w:t xml:space="preserve">. </w:t>
      </w:r>
      <w:r w:rsidRPr="00A50EB4">
        <w:rPr>
          <w:rFonts w:ascii="Times New Roman" w:hAnsi="Times New Roman" w:cs="Times New Roman"/>
          <w:b/>
          <w:bCs/>
          <w:sz w:val="24"/>
          <w:szCs w:val="24"/>
        </w:rPr>
        <w:t>Референце понуђача</w:t>
      </w:r>
      <w:r w:rsidRPr="00A50EB4">
        <w:rPr>
          <w:b/>
          <w:bCs/>
          <w:sz w:val="22"/>
          <w:szCs w:val="22"/>
        </w:rPr>
        <w:t xml:space="preserve"> </w:t>
      </w:r>
    </w:p>
    <w:p w:rsidR="00F81D98" w:rsidRDefault="00F81D98" w:rsidP="00A50EB4">
      <w:pPr>
        <w:suppressAutoHyphens/>
        <w:autoSpaceDE w:val="0"/>
        <w:autoSpaceDN w:val="0"/>
        <w:adjustRightInd w:val="0"/>
        <w:spacing w:line="100" w:lineRule="atLeast"/>
        <w:jc w:val="left"/>
        <w:rPr>
          <w:rFonts w:ascii="Times New Roman" w:hAnsi="Times New Roman" w:cs="Times New Roman"/>
          <w:sz w:val="24"/>
          <w:szCs w:val="24"/>
          <w:lang w:val="sr-Cyrl-CS"/>
        </w:rPr>
      </w:pPr>
    </w:p>
    <w:p w:rsidR="00F81D98" w:rsidRPr="00B57DB4" w:rsidRDefault="00F81D98" w:rsidP="00B57DB4">
      <w:pPr>
        <w:rPr>
          <w:rFonts w:ascii="Times New Roman" w:hAnsi="Times New Roman" w:cs="Times New Roman"/>
          <w:sz w:val="24"/>
          <w:szCs w:val="24"/>
        </w:rPr>
      </w:pPr>
      <w:r w:rsidRPr="00B57DB4">
        <w:rPr>
          <w:rFonts w:ascii="Times New Roman" w:hAnsi="Times New Roman" w:cs="Times New Roman"/>
          <w:sz w:val="24"/>
          <w:szCs w:val="24"/>
        </w:rPr>
        <w:t>Списак референтних набавки понуђача са доказима да су исте реализоване (потврде наручиоца о извршеним набавкама радова или окончане ситуације).</w:t>
      </w:r>
    </w:p>
    <w:p w:rsidR="00F81D98" w:rsidRPr="00B57DB4" w:rsidRDefault="00F81D98" w:rsidP="00B57DB4">
      <w:pPr>
        <w:suppressAutoHyphens/>
        <w:autoSpaceDE w:val="0"/>
        <w:autoSpaceDN w:val="0"/>
        <w:adjustRightInd w:val="0"/>
        <w:spacing w:line="100" w:lineRule="atLeast"/>
        <w:jc w:val="left"/>
        <w:rPr>
          <w:rFonts w:ascii="Times New Roman" w:hAnsi="Times New Roman" w:cs="Times New Roman"/>
          <w:sz w:val="24"/>
          <w:szCs w:val="24"/>
          <w:lang w:val="sr-Cyrl-CS"/>
        </w:rPr>
      </w:pPr>
      <w:r w:rsidRPr="00B57DB4">
        <w:rPr>
          <w:rFonts w:ascii="Times New Roman" w:hAnsi="Times New Roman" w:cs="Times New Roman"/>
          <w:sz w:val="24"/>
          <w:szCs w:val="24"/>
        </w:rPr>
        <w:t xml:space="preserve">Минимум </w:t>
      </w:r>
      <w:r>
        <w:rPr>
          <w:rFonts w:ascii="Times New Roman" w:hAnsi="Times New Roman" w:cs="Times New Roman"/>
          <w:sz w:val="24"/>
          <w:szCs w:val="24"/>
          <w:lang w:val="sr-Cyrl-CS"/>
        </w:rPr>
        <w:t xml:space="preserve">један </w:t>
      </w:r>
      <w:r w:rsidRPr="00B57DB4">
        <w:rPr>
          <w:rFonts w:ascii="Times New Roman" w:hAnsi="Times New Roman" w:cs="Times New Roman"/>
          <w:sz w:val="24"/>
          <w:szCs w:val="24"/>
        </w:rPr>
        <w:t>реализована уговор</w:t>
      </w:r>
      <w:r>
        <w:rPr>
          <w:rFonts w:ascii="Times New Roman" w:hAnsi="Times New Roman" w:cs="Times New Roman"/>
          <w:sz w:val="24"/>
          <w:szCs w:val="24"/>
          <w:lang w:val="sr-Cyrl-CS"/>
        </w:rPr>
        <w:t>а</w:t>
      </w:r>
      <w:r w:rsidRPr="00B57DB4">
        <w:rPr>
          <w:rFonts w:ascii="Times New Roman" w:hAnsi="Times New Roman" w:cs="Times New Roman"/>
          <w:sz w:val="24"/>
          <w:szCs w:val="24"/>
        </w:rPr>
        <w:t xml:space="preserve"> у вредности од најмање </w:t>
      </w:r>
      <w:r w:rsidRPr="00A93C02">
        <w:rPr>
          <w:rFonts w:ascii="Times New Roman" w:hAnsi="Times New Roman" w:cs="Times New Roman"/>
          <w:b/>
          <w:bCs/>
          <w:sz w:val="24"/>
          <w:szCs w:val="24"/>
          <w:lang w:val="sr-Cyrl-CS"/>
        </w:rPr>
        <w:t>3</w:t>
      </w:r>
      <w:r w:rsidRPr="00A93C02">
        <w:rPr>
          <w:rFonts w:ascii="Times New Roman" w:hAnsi="Times New Roman" w:cs="Times New Roman"/>
          <w:b/>
          <w:bCs/>
          <w:sz w:val="24"/>
          <w:szCs w:val="24"/>
        </w:rPr>
        <w:t xml:space="preserve">.000.000,00 </w:t>
      </w:r>
      <w:r w:rsidRPr="00B57DB4">
        <w:rPr>
          <w:rFonts w:ascii="Times New Roman" w:hAnsi="Times New Roman" w:cs="Times New Roman"/>
          <w:sz w:val="24"/>
          <w:szCs w:val="24"/>
        </w:rPr>
        <w:t>динара, са истим или сличним радовима који су предмет јавне набавке (радови на реконструкцији, адаптацији, санацији или изградњи</w:t>
      </w:r>
      <w:r>
        <w:rPr>
          <w:sz w:val="22"/>
          <w:szCs w:val="22"/>
        </w:rPr>
        <w:t>.</w:t>
      </w:r>
      <w:r>
        <w:rPr>
          <w:rFonts w:ascii="Times New Roman" w:hAnsi="Times New Roman" w:cs="Times New Roman"/>
          <w:sz w:val="22"/>
          <w:szCs w:val="22"/>
          <w:lang w:val="sr-Cyrl-CS"/>
        </w:rPr>
        <w:t>)</w:t>
      </w:r>
    </w:p>
    <w:p w:rsidR="00F81D98" w:rsidRPr="008F172F" w:rsidRDefault="00F81D98" w:rsidP="008F4E57">
      <w:pPr>
        <w:widowControl w:val="0"/>
        <w:autoSpaceDE w:val="0"/>
        <w:autoSpaceDN w:val="0"/>
        <w:adjustRightInd w:val="0"/>
        <w:spacing w:line="273" w:lineRule="exact"/>
        <w:ind w:right="130" w:firstLine="709"/>
        <w:rPr>
          <w:rFonts w:ascii="Times New Roman" w:hAnsi="Times New Roman" w:cs="Times New Roman"/>
          <w:b/>
          <w:bCs/>
          <w:sz w:val="24"/>
          <w:szCs w:val="24"/>
          <w:lang w:val="sr-Cyrl-CS"/>
        </w:rPr>
      </w:pPr>
    </w:p>
    <w:p w:rsidR="00F81D98" w:rsidRPr="008F172F" w:rsidRDefault="00F81D98" w:rsidP="00AB5CE6">
      <w:pPr>
        <w:rPr>
          <w:rFonts w:ascii="Times New Roman" w:hAnsi="Times New Roman" w:cs="Times New Roman"/>
          <w:spacing w:val="-3"/>
          <w:sz w:val="24"/>
          <w:szCs w:val="24"/>
          <w:lang w:val="sr-Cyrl-CS"/>
        </w:rPr>
      </w:pPr>
    </w:p>
    <w:p w:rsidR="00F81D98" w:rsidRDefault="00F81D98" w:rsidP="004764EA">
      <w:pPr>
        <w:outlineLvl w:val="1"/>
        <w:rPr>
          <w:rFonts w:ascii="Times New Roman" w:hAnsi="Times New Roman" w:cs="Times New Roman"/>
          <w:b/>
          <w:bCs/>
          <w:spacing w:val="-3"/>
          <w:sz w:val="24"/>
          <w:szCs w:val="24"/>
          <w:lang w:val="sr-Cyrl-CS"/>
        </w:rPr>
      </w:pPr>
      <w:r w:rsidRPr="008F172F">
        <w:rPr>
          <w:rFonts w:ascii="Times New Roman" w:hAnsi="Times New Roman" w:cs="Times New Roman"/>
          <w:b/>
          <w:bCs/>
          <w:spacing w:val="-3"/>
          <w:sz w:val="24"/>
          <w:szCs w:val="24"/>
        </w:rPr>
        <w:t>ДОДАТНЕ ИНФОРМАЦИЈЕ И ПОЈАШЊЕЊА КОНКУРСНЕ ДОКУМЕНТАЦИЈЕ:</w:t>
      </w:r>
    </w:p>
    <w:p w:rsidR="00F75059" w:rsidRPr="00F75059" w:rsidRDefault="00F75059" w:rsidP="004764EA">
      <w:pPr>
        <w:outlineLvl w:val="1"/>
        <w:rPr>
          <w:rFonts w:ascii="Times New Roman" w:hAnsi="Times New Roman" w:cs="Times New Roman"/>
          <w:b/>
          <w:bCs/>
          <w:i/>
          <w:iCs/>
          <w:sz w:val="24"/>
          <w:szCs w:val="24"/>
          <w:lang w:val="sr-Cyrl-CS"/>
        </w:rPr>
      </w:pPr>
    </w:p>
    <w:p w:rsidR="00F81D98" w:rsidRPr="008F172F" w:rsidRDefault="00F81D98" w:rsidP="007D1223">
      <w:pPr>
        <w:numPr>
          <w:ilvl w:val="4"/>
          <w:numId w:val="29"/>
        </w:numPr>
        <w:outlineLvl w:val="1"/>
        <w:rPr>
          <w:rFonts w:ascii="Times New Roman" w:hAnsi="Times New Roman" w:cs="Times New Roman"/>
          <w:b/>
          <w:bCs/>
          <w:i/>
          <w:iCs/>
          <w:sz w:val="24"/>
          <w:szCs w:val="24"/>
          <w:lang w:val="sr-Latn-CS"/>
        </w:rPr>
      </w:pPr>
      <w:r w:rsidRPr="008F172F">
        <w:rPr>
          <w:rFonts w:ascii="Times New Roman" w:hAnsi="Times New Roman" w:cs="Times New Roman"/>
          <w:spacing w:val="-3"/>
          <w:sz w:val="24"/>
          <w:szCs w:val="24"/>
        </w:rPr>
        <w:tab/>
      </w:r>
      <w:r w:rsidRPr="008F172F">
        <w:rPr>
          <w:rFonts w:ascii="Times New Roman" w:hAnsi="Times New Roman" w:cs="Times New Roman"/>
          <w:sz w:val="24"/>
          <w:szCs w:val="24"/>
        </w:rPr>
        <w:t xml:space="preserve"> Комуникација у поступку јавне набавке врши се на начин одређен чланом 20. ЗНЈ.</w:t>
      </w:r>
    </w:p>
    <w:p w:rsidR="00F81D98" w:rsidRPr="008F172F" w:rsidRDefault="00F81D98" w:rsidP="007D1223">
      <w:pPr>
        <w:ind w:firstLine="748"/>
        <w:rPr>
          <w:rFonts w:ascii="Times New Roman" w:hAnsi="Times New Roman" w:cs="Times New Roman"/>
          <w:sz w:val="24"/>
          <w:szCs w:val="24"/>
          <w:lang w:val="sr-Cyrl-CS"/>
        </w:rPr>
      </w:pPr>
      <w:r w:rsidRPr="008F172F">
        <w:rPr>
          <w:rFonts w:ascii="Times New Roman" w:hAnsi="Times New Roman" w:cs="Times New Roman"/>
          <w:sz w:val="24"/>
          <w:szCs w:val="24"/>
          <w:lang w:val="sr-Cyrl-CS"/>
        </w:rPr>
        <w:t>Заинтересовано лице може, у писаном облику, тражити од наручиоца додатне информације или појашњења у вези са припремањем понуде, најкасније 5 дана пре истека рока за подношење понуде.</w:t>
      </w:r>
    </w:p>
    <w:p w:rsidR="00F81D98" w:rsidRPr="008F172F" w:rsidRDefault="00F81D98" w:rsidP="007D1223">
      <w:pPr>
        <w:ind w:firstLine="748"/>
        <w:rPr>
          <w:rFonts w:ascii="Times New Roman" w:hAnsi="Times New Roman" w:cs="Times New Roman"/>
          <w:b/>
          <w:bCs/>
          <w:sz w:val="24"/>
          <w:szCs w:val="24"/>
          <w:lang w:val="sr-Cyrl-CS"/>
        </w:rPr>
      </w:pPr>
      <w:r w:rsidRPr="008F172F">
        <w:rPr>
          <w:rFonts w:ascii="Times New Roman" w:hAnsi="Times New Roman" w:cs="Times New Roman"/>
          <w:sz w:val="24"/>
          <w:szCs w:val="24"/>
          <w:lang w:val="sr-Cyrl-CS"/>
        </w:rPr>
        <w:t>Наручилац ће у року од три дана од дана пријема захтева, доставити одговор у писаном облику и истовремено ту информацију објавити на Порталу јавних набавки и Интернет страници наручиоца.</w:t>
      </w:r>
      <w:r w:rsidRPr="008F172F">
        <w:rPr>
          <w:rFonts w:ascii="Times New Roman" w:hAnsi="Times New Roman" w:cs="Times New Roman"/>
          <w:b/>
          <w:bCs/>
          <w:sz w:val="24"/>
          <w:szCs w:val="24"/>
          <w:lang w:val="sr-Cyrl-CS"/>
        </w:rPr>
        <w:t xml:space="preserve"> </w:t>
      </w:r>
    </w:p>
    <w:p w:rsidR="00F81D98" w:rsidRPr="008F172F" w:rsidRDefault="00F81D98" w:rsidP="007D1223">
      <w:pPr>
        <w:rPr>
          <w:rFonts w:ascii="Times New Roman" w:hAnsi="Times New Roman" w:cs="Times New Roman"/>
          <w:sz w:val="24"/>
          <w:szCs w:val="24"/>
        </w:rPr>
      </w:pPr>
      <w:r w:rsidRPr="008F172F">
        <w:rPr>
          <w:rFonts w:ascii="Times New Roman" w:hAnsi="Times New Roman" w:cs="Times New Roman"/>
          <w:sz w:val="24"/>
          <w:szCs w:val="24"/>
          <w:lang w:val="sr-Cyrl-CS"/>
        </w:rPr>
        <w:t xml:space="preserve">Питања треба упутити на адресу наручиоца уз напомену </w:t>
      </w:r>
      <w:r w:rsidRPr="008F172F">
        <w:rPr>
          <w:rFonts w:ascii="Times New Roman" w:hAnsi="Times New Roman" w:cs="Times New Roman"/>
          <w:sz w:val="24"/>
          <w:szCs w:val="24"/>
          <w:lang w:val="sr-Latn-CS"/>
        </w:rPr>
        <w:t xml:space="preserve"> </w:t>
      </w:r>
      <w:r w:rsidRPr="008F172F">
        <w:rPr>
          <w:rFonts w:ascii="Times New Roman" w:hAnsi="Times New Roman" w:cs="Times New Roman"/>
          <w:b/>
          <w:bCs/>
          <w:sz w:val="24"/>
          <w:szCs w:val="24"/>
          <w:lang w:val="sr-Latn-CS"/>
        </w:rPr>
        <w:t>„</w:t>
      </w:r>
      <w:r w:rsidRPr="008F172F">
        <w:rPr>
          <w:rFonts w:ascii="Times New Roman" w:hAnsi="Times New Roman" w:cs="Times New Roman"/>
          <w:sz w:val="24"/>
          <w:szCs w:val="24"/>
          <w:lang w:val="sr-Cyrl-CS"/>
        </w:rPr>
        <w:t xml:space="preserve">ПОЈАШЊЕЊА </w:t>
      </w:r>
      <w:r w:rsidRPr="008F172F">
        <w:rPr>
          <w:rFonts w:ascii="Times New Roman" w:hAnsi="Times New Roman" w:cs="Times New Roman"/>
          <w:sz w:val="24"/>
          <w:szCs w:val="24"/>
          <w:lang w:val="sr-Latn-CS"/>
        </w:rPr>
        <w:t>-</w:t>
      </w:r>
      <w:r w:rsidRPr="008F172F">
        <w:rPr>
          <w:rFonts w:ascii="Times New Roman" w:hAnsi="Times New Roman" w:cs="Times New Roman"/>
          <w:sz w:val="24"/>
          <w:szCs w:val="24"/>
          <w:lang w:val="sr-Cyrl-CS"/>
        </w:rPr>
        <w:t xml:space="preserve"> јавни позив </w:t>
      </w:r>
      <w:r w:rsidRPr="008F172F">
        <w:rPr>
          <w:rFonts w:ascii="Times New Roman" w:hAnsi="Times New Roman" w:cs="Times New Roman"/>
          <w:b/>
          <w:bCs/>
          <w:sz w:val="24"/>
          <w:szCs w:val="24"/>
          <w:lang w:val="sr-Cyrl-CS"/>
        </w:rPr>
        <w:t>бр.</w:t>
      </w:r>
      <w:r w:rsidRPr="008F172F">
        <w:rPr>
          <w:rFonts w:ascii="Times New Roman" w:hAnsi="Times New Roman" w:cs="Times New Roman"/>
          <w:b/>
          <w:bCs/>
          <w:sz w:val="24"/>
          <w:szCs w:val="24"/>
          <w:lang w:val="sr-Latn-CS"/>
        </w:rPr>
        <w:t xml:space="preserve"> JН </w:t>
      </w:r>
      <w:r>
        <w:rPr>
          <w:rFonts w:ascii="Times New Roman" w:hAnsi="Times New Roman" w:cs="Times New Roman"/>
          <w:b/>
          <w:bCs/>
          <w:sz w:val="24"/>
          <w:szCs w:val="24"/>
          <w:lang w:val="sr-Cyrl-CS"/>
        </w:rPr>
        <w:t>86</w:t>
      </w:r>
      <w:r w:rsidRPr="008F172F">
        <w:rPr>
          <w:rFonts w:ascii="Times New Roman" w:hAnsi="Times New Roman" w:cs="Times New Roman"/>
          <w:b/>
          <w:bCs/>
          <w:sz w:val="24"/>
          <w:szCs w:val="24"/>
          <w:lang w:val="sr-Cyrl-CS"/>
        </w:rPr>
        <w:t>/15</w:t>
      </w:r>
      <w:r w:rsidRPr="008F172F">
        <w:rPr>
          <w:rFonts w:ascii="Times New Roman" w:hAnsi="Times New Roman" w:cs="Times New Roman"/>
          <w:b/>
          <w:bCs/>
          <w:sz w:val="24"/>
          <w:szCs w:val="24"/>
          <w:lang w:val="sr-Latn-CS"/>
        </w:rPr>
        <w:t xml:space="preserve"> </w:t>
      </w:r>
      <w:r w:rsidRPr="008F172F">
        <w:rPr>
          <w:rFonts w:ascii="Times New Roman" w:hAnsi="Times New Roman" w:cs="Times New Roman"/>
          <w:sz w:val="24"/>
          <w:szCs w:val="24"/>
          <w:lang w:val="sr-Latn-CS"/>
        </w:rPr>
        <w:t>-</w:t>
      </w:r>
      <w:r w:rsidRPr="008F172F">
        <w:rPr>
          <w:rFonts w:ascii="Times New Roman" w:hAnsi="Times New Roman" w:cs="Times New Roman"/>
          <w:b/>
          <w:bCs/>
          <w:sz w:val="24"/>
          <w:szCs w:val="24"/>
        </w:rPr>
        <w:t xml:space="preserve"> </w:t>
      </w:r>
      <w:r>
        <w:rPr>
          <w:rFonts w:ascii="Times New Roman" w:hAnsi="Times New Roman" w:cs="Times New Roman"/>
          <w:b/>
          <w:bCs/>
          <w:sz w:val="24"/>
          <w:szCs w:val="24"/>
          <w:lang w:val="sr-Cyrl-CS"/>
        </w:rPr>
        <w:t>радови на инвестиционом одржавању терапијског блока у Сокобањској (РТГ</w:t>
      </w:r>
      <w:r>
        <w:rPr>
          <w:rFonts w:ascii="Times New Roman" w:hAnsi="Times New Roman" w:cs="Times New Roman"/>
          <w:b/>
          <w:bCs/>
          <w:sz w:val="24"/>
          <w:szCs w:val="24"/>
          <w:lang w:val="sr-Latn-CS"/>
        </w:rPr>
        <w:t>)</w:t>
      </w:r>
      <w:r w:rsidR="00F75059">
        <w:rPr>
          <w:rFonts w:ascii="Times New Roman" w:hAnsi="Times New Roman" w:cs="Times New Roman"/>
          <w:b/>
          <w:bCs/>
          <w:sz w:val="24"/>
          <w:szCs w:val="24"/>
          <w:lang w:val="sr-Cyrl-CS"/>
        </w:rPr>
        <w:t xml:space="preserve"> </w:t>
      </w:r>
      <w:r w:rsidRPr="008F172F">
        <w:rPr>
          <w:rFonts w:ascii="Times New Roman" w:hAnsi="Times New Roman" w:cs="Times New Roman"/>
          <w:b/>
          <w:bCs/>
          <w:sz w:val="24"/>
          <w:szCs w:val="24"/>
          <w:lang w:val="sr-Latn-CS"/>
        </w:rPr>
        <w:t>“</w:t>
      </w:r>
      <w:r w:rsidR="00F75059" w:rsidRPr="00F75059">
        <w:rPr>
          <w:rFonts w:ascii="Times New Roman" w:hAnsi="Times New Roman" w:cs="Times New Roman"/>
          <w:b/>
          <w:bCs/>
          <w:sz w:val="24"/>
          <w:szCs w:val="24"/>
          <w:lang w:val="sr-Cyrl-CS"/>
        </w:rPr>
        <w:t xml:space="preserve"> </w:t>
      </w:r>
      <w:r w:rsidR="00F75059">
        <w:rPr>
          <w:rFonts w:ascii="Times New Roman" w:hAnsi="Times New Roman" w:cs="Times New Roman"/>
          <w:b/>
          <w:bCs/>
          <w:sz w:val="24"/>
          <w:szCs w:val="24"/>
          <w:lang w:val="sr-Cyrl-CS"/>
        </w:rPr>
        <w:t xml:space="preserve">- </w:t>
      </w:r>
      <w:r w:rsidR="00F75059" w:rsidRPr="00F75059">
        <w:rPr>
          <w:rFonts w:ascii="Times New Roman" w:hAnsi="Times New Roman" w:cs="Times New Roman"/>
          <w:b/>
          <w:sz w:val="24"/>
          <w:szCs w:val="24"/>
          <w:lang w:val="sr-Cyrl-CS"/>
        </w:rPr>
        <w:t>прва фаза</w:t>
      </w:r>
      <w:r w:rsidRPr="008F172F">
        <w:rPr>
          <w:rFonts w:ascii="Times New Roman" w:hAnsi="Times New Roman" w:cs="Times New Roman"/>
          <w:sz w:val="24"/>
          <w:szCs w:val="24"/>
        </w:rPr>
        <w:t xml:space="preserve"> или на електронску пошту лица за контакт одређеног овом конкурсном документацијом.</w:t>
      </w:r>
      <w:r w:rsidRPr="008F172F">
        <w:rPr>
          <w:rFonts w:ascii="Times New Roman" w:hAnsi="Times New Roman" w:cs="Times New Roman"/>
          <w:sz w:val="24"/>
          <w:szCs w:val="24"/>
          <w:lang w:val="sr-Latn-CS"/>
        </w:rPr>
        <w:t xml:space="preserve"> </w:t>
      </w:r>
    </w:p>
    <w:p w:rsidR="00F81D98" w:rsidRPr="008F172F" w:rsidRDefault="00F81D98" w:rsidP="00A30B2C">
      <w:pPr>
        <w:tabs>
          <w:tab w:val="left" w:pos="-720"/>
        </w:tabs>
        <w:suppressAutoHyphens/>
        <w:rPr>
          <w:rFonts w:ascii="Times New Roman" w:hAnsi="Times New Roman" w:cs="Times New Roman"/>
          <w:spacing w:val="-3"/>
          <w:sz w:val="24"/>
          <w:szCs w:val="24"/>
          <w:lang w:val="sr-Cyrl-CS"/>
        </w:rPr>
      </w:pPr>
    </w:p>
    <w:p w:rsidR="00F81D98" w:rsidRPr="008F172F" w:rsidRDefault="00F81D98" w:rsidP="00A30B2C">
      <w:pPr>
        <w:tabs>
          <w:tab w:val="left" w:pos="-720"/>
        </w:tabs>
        <w:suppressAutoHyphens/>
        <w:rPr>
          <w:rFonts w:ascii="Times New Roman" w:hAnsi="Times New Roman" w:cs="Times New Roman"/>
          <w:spacing w:val="-3"/>
          <w:sz w:val="24"/>
          <w:szCs w:val="24"/>
          <w:lang w:val="sr-Cyrl-CS"/>
        </w:rPr>
      </w:pPr>
    </w:p>
    <w:p w:rsidR="00F81D98" w:rsidRDefault="00F81D98" w:rsidP="000B6279">
      <w:pPr>
        <w:rPr>
          <w:rFonts w:ascii="Times New Roman" w:hAnsi="Times New Roman" w:cs="Times New Roman"/>
          <w:b/>
          <w:bCs/>
          <w:sz w:val="24"/>
          <w:szCs w:val="24"/>
          <w:lang w:val="ru-RU"/>
        </w:rPr>
      </w:pPr>
      <w:r w:rsidRPr="008F172F">
        <w:rPr>
          <w:rFonts w:ascii="Times New Roman" w:hAnsi="Times New Roman" w:cs="Times New Roman"/>
          <w:b/>
          <w:bCs/>
          <w:sz w:val="24"/>
          <w:szCs w:val="24"/>
          <w:lang w:val="ru-RU"/>
        </w:rPr>
        <w:t>ПОДНОШЕЊЕ ПОНУДА</w:t>
      </w:r>
    </w:p>
    <w:p w:rsidR="00F81D98" w:rsidRPr="008F172F" w:rsidRDefault="00F81D98" w:rsidP="000B6279">
      <w:pPr>
        <w:rPr>
          <w:rFonts w:ascii="Times New Roman" w:hAnsi="Times New Roman" w:cs="Times New Roman"/>
          <w:b/>
          <w:bCs/>
          <w:sz w:val="24"/>
          <w:szCs w:val="24"/>
        </w:rPr>
      </w:pPr>
    </w:p>
    <w:p w:rsidR="00F81D98" w:rsidRPr="008F172F" w:rsidRDefault="00F81D98" w:rsidP="001C1B1E">
      <w:pPr>
        <w:pStyle w:val="BodyText"/>
        <w:ind w:firstLine="720"/>
        <w:rPr>
          <w:rFonts w:ascii="Times New Roman" w:hAnsi="Times New Roman" w:cs="Times New Roman"/>
          <w:sz w:val="24"/>
          <w:szCs w:val="24"/>
        </w:rPr>
      </w:pPr>
      <w:r w:rsidRPr="008F172F">
        <w:rPr>
          <w:rFonts w:ascii="Times New Roman" w:hAnsi="Times New Roman" w:cs="Times New Roman"/>
          <w:sz w:val="24"/>
          <w:szCs w:val="24"/>
        </w:rPr>
        <w:t>Понуде се достављају у затвореној коверти</w:t>
      </w:r>
      <w:r w:rsidRPr="008F172F">
        <w:rPr>
          <w:rFonts w:ascii="Times New Roman" w:hAnsi="Times New Roman" w:cs="Times New Roman"/>
          <w:sz w:val="24"/>
          <w:szCs w:val="24"/>
          <w:lang w:val="sr-Cyrl-CS"/>
        </w:rPr>
        <w:t xml:space="preserve"> </w:t>
      </w:r>
      <w:r w:rsidRPr="008F172F">
        <w:rPr>
          <w:rFonts w:ascii="Times New Roman" w:hAnsi="Times New Roman" w:cs="Times New Roman"/>
          <w:sz w:val="24"/>
          <w:szCs w:val="24"/>
        </w:rPr>
        <w:t>овереној печатом,</w:t>
      </w:r>
      <w:r w:rsidRPr="008F172F">
        <w:rPr>
          <w:rFonts w:ascii="Times New Roman" w:hAnsi="Times New Roman" w:cs="Times New Roman"/>
          <w:sz w:val="24"/>
          <w:szCs w:val="24"/>
          <w:lang w:val="sr-Cyrl-CS"/>
        </w:rPr>
        <w:t xml:space="preserve"> на адресу нару</w:t>
      </w:r>
      <w:r w:rsidRPr="008F172F">
        <w:rPr>
          <w:rFonts w:ascii="Times New Roman" w:hAnsi="Times New Roman" w:cs="Times New Roman"/>
          <w:sz w:val="24"/>
          <w:szCs w:val="24"/>
        </w:rPr>
        <w:t>чиоца: Институт за рехабилитацију, Београд</w:t>
      </w:r>
      <w:r w:rsidRPr="008F172F">
        <w:rPr>
          <w:rFonts w:ascii="Times New Roman" w:hAnsi="Times New Roman" w:cs="Times New Roman"/>
          <w:sz w:val="24"/>
          <w:szCs w:val="24"/>
          <w:lang w:val="sr-Cyrl-CS"/>
        </w:rPr>
        <w:t xml:space="preserve">, органиазциони део Селтерс Младеновац ул.Краља Петра </w:t>
      </w:r>
      <w:r w:rsidRPr="008F172F">
        <w:rPr>
          <w:rFonts w:ascii="Times New Roman" w:hAnsi="Times New Roman" w:cs="Times New Roman"/>
          <w:sz w:val="24"/>
          <w:szCs w:val="24"/>
          <w:lang w:val="sr-Latn-CS"/>
        </w:rPr>
        <w:t>I</w:t>
      </w:r>
      <w:r w:rsidRPr="008F172F">
        <w:rPr>
          <w:rFonts w:ascii="Times New Roman" w:hAnsi="Times New Roman" w:cs="Times New Roman"/>
          <w:sz w:val="24"/>
          <w:szCs w:val="24"/>
          <w:lang w:val="sr-Cyrl-CS"/>
        </w:rPr>
        <w:t xml:space="preserve"> бр.335, 11400 Младеновац </w:t>
      </w:r>
      <w:r w:rsidRPr="008F172F">
        <w:rPr>
          <w:rFonts w:ascii="Times New Roman" w:hAnsi="Times New Roman" w:cs="Times New Roman"/>
          <w:sz w:val="24"/>
          <w:szCs w:val="24"/>
        </w:rPr>
        <w:t xml:space="preserve">са назнаком: </w:t>
      </w:r>
    </w:p>
    <w:p w:rsidR="00F81D98" w:rsidRPr="008F172F" w:rsidRDefault="00F81D98" w:rsidP="005A468F">
      <w:pPr>
        <w:pStyle w:val="BodyText"/>
        <w:rPr>
          <w:rFonts w:ascii="Times New Roman" w:hAnsi="Times New Roman" w:cs="Times New Roman"/>
          <w:sz w:val="24"/>
          <w:szCs w:val="24"/>
        </w:rPr>
      </w:pPr>
    </w:p>
    <w:p w:rsidR="00F81D98" w:rsidRPr="008F172F" w:rsidRDefault="00F81D98" w:rsidP="005A468F">
      <w:pPr>
        <w:pStyle w:val="BodyText"/>
        <w:rPr>
          <w:rFonts w:ascii="Times New Roman" w:hAnsi="Times New Roman" w:cs="Times New Roman"/>
          <w:b/>
          <w:bCs/>
          <w:sz w:val="24"/>
          <w:szCs w:val="24"/>
        </w:rPr>
      </w:pPr>
      <w:r w:rsidRPr="008F172F">
        <w:rPr>
          <w:rFonts w:ascii="Times New Roman" w:hAnsi="Times New Roman" w:cs="Times New Roman"/>
          <w:sz w:val="24"/>
          <w:szCs w:val="24"/>
          <w:lang w:val="sr-Cyrl-CS"/>
        </w:rPr>
        <w:t xml:space="preserve">„ОТВОРИТИ КОМИСИЈСКИ - Понуда за јавну набавку </w:t>
      </w:r>
      <w:r w:rsidRPr="008F172F">
        <w:rPr>
          <w:rFonts w:ascii="Times New Roman" w:hAnsi="Times New Roman" w:cs="Times New Roman"/>
          <w:b/>
          <w:bCs/>
          <w:sz w:val="24"/>
          <w:szCs w:val="24"/>
        </w:rPr>
        <w:t>радова</w:t>
      </w:r>
      <w:r w:rsidRPr="008F172F">
        <w:rPr>
          <w:rFonts w:ascii="Times New Roman" w:hAnsi="Times New Roman" w:cs="Times New Roman"/>
          <w:sz w:val="24"/>
          <w:szCs w:val="24"/>
          <w:lang w:val="sr-Cyrl-CS"/>
        </w:rPr>
        <w:t>:</w:t>
      </w:r>
      <w:r w:rsidRPr="008F172F">
        <w:rPr>
          <w:rFonts w:ascii="Times New Roman" w:hAnsi="Times New Roman" w:cs="Times New Roman"/>
          <w:sz w:val="24"/>
          <w:szCs w:val="24"/>
          <w:lang w:val="sr-Latn-CS"/>
        </w:rPr>
        <w:t>“</w:t>
      </w:r>
      <w:r w:rsidRPr="008F172F">
        <w:rPr>
          <w:rFonts w:ascii="Times New Roman" w:hAnsi="Times New Roman" w:cs="Times New Roman"/>
          <w:b/>
          <w:bCs/>
          <w:sz w:val="24"/>
          <w:szCs w:val="24"/>
          <w:lang w:val="sr-Cyrl-CS"/>
        </w:rPr>
        <w:t xml:space="preserve"> </w:t>
      </w:r>
      <w:r>
        <w:rPr>
          <w:rFonts w:ascii="Times New Roman" w:hAnsi="Times New Roman" w:cs="Times New Roman"/>
          <w:b/>
          <w:bCs/>
          <w:sz w:val="24"/>
          <w:szCs w:val="24"/>
          <w:lang w:val="sr-Cyrl-CS"/>
        </w:rPr>
        <w:t>радови на инвестиционом одржавању терапијског блока у Сокобањској (РТГ</w:t>
      </w:r>
      <w:r>
        <w:rPr>
          <w:rFonts w:ascii="Times New Roman" w:hAnsi="Times New Roman" w:cs="Times New Roman"/>
          <w:b/>
          <w:bCs/>
          <w:sz w:val="24"/>
          <w:szCs w:val="24"/>
          <w:lang w:val="sr-Latn-CS"/>
        </w:rPr>
        <w:t>)</w:t>
      </w:r>
      <w:r w:rsidR="00F75059">
        <w:rPr>
          <w:rFonts w:ascii="Times New Roman" w:hAnsi="Times New Roman" w:cs="Times New Roman"/>
          <w:b/>
          <w:bCs/>
          <w:sz w:val="24"/>
          <w:szCs w:val="24"/>
          <w:lang w:val="sr-Cyrl-CS"/>
        </w:rPr>
        <w:t xml:space="preserve"> - </w:t>
      </w:r>
      <w:r w:rsidR="00F75059" w:rsidRPr="00F75059">
        <w:rPr>
          <w:rFonts w:ascii="Times New Roman" w:hAnsi="Times New Roman" w:cs="Times New Roman"/>
          <w:b/>
          <w:sz w:val="24"/>
          <w:szCs w:val="24"/>
          <w:lang w:val="sr-Cyrl-CS"/>
        </w:rPr>
        <w:t>прва фаза</w:t>
      </w:r>
      <w:r w:rsidRPr="008F172F">
        <w:rPr>
          <w:rFonts w:ascii="Times New Roman" w:hAnsi="Times New Roman" w:cs="Times New Roman"/>
          <w:b/>
          <w:bCs/>
          <w:sz w:val="24"/>
          <w:szCs w:val="24"/>
          <w:lang w:val="sr-Cyrl-CS"/>
        </w:rPr>
        <w:t>“</w:t>
      </w:r>
      <w:r w:rsidRPr="008F172F">
        <w:rPr>
          <w:rFonts w:ascii="Times New Roman" w:hAnsi="Times New Roman" w:cs="Times New Roman"/>
          <w:b/>
          <w:bCs/>
          <w:sz w:val="24"/>
          <w:szCs w:val="24"/>
        </w:rPr>
        <w:t>,</w:t>
      </w:r>
      <w:r w:rsidRPr="008F172F">
        <w:rPr>
          <w:rFonts w:ascii="Times New Roman" w:hAnsi="Times New Roman" w:cs="Times New Roman"/>
          <w:b/>
          <w:bCs/>
          <w:sz w:val="24"/>
          <w:szCs w:val="24"/>
          <w:lang w:val="sr-Cyrl-CS"/>
        </w:rPr>
        <w:t xml:space="preserve"> ЈН </w:t>
      </w:r>
      <w:r>
        <w:rPr>
          <w:rFonts w:ascii="Times New Roman" w:hAnsi="Times New Roman" w:cs="Times New Roman"/>
          <w:b/>
          <w:bCs/>
          <w:sz w:val="24"/>
          <w:szCs w:val="24"/>
          <w:lang w:val="sr-Cyrl-CS"/>
        </w:rPr>
        <w:t>86</w:t>
      </w:r>
      <w:r w:rsidRPr="008F172F">
        <w:rPr>
          <w:rFonts w:ascii="Times New Roman" w:hAnsi="Times New Roman" w:cs="Times New Roman"/>
          <w:b/>
          <w:bCs/>
          <w:sz w:val="24"/>
          <w:szCs w:val="24"/>
          <w:lang w:val="sr-Cyrl-CS"/>
        </w:rPr>
        <w:t>/15,</w:t>
      </w:r>
      <w:r w:rsidRPr="008F172F">
        <w:rPr>
          <w:rFonts w:ascii="Times New Roman" w:hAnsi="Times New Roman" w:cs="Times New Roman"/>
          <w:sz w:val="24"/>
          <w:szCs w:val="24"/>
          <w:lang w:val="sr-Cyrl-CS"/>
        </w:rPr>
        <w:t xml:space="preserve"> као и на полеђини читко исписан назив и адреса Понуђача</w:t>
      </w:r>
      <w:r w:rsidRPr="008F172F">
        <w:rPr>
          <w:rFonts w:ascii="Times New Roman" w:hAnsi="Times New Roman" w:cs="Times New Roman"/>
          <w:sz w:val="24"/>
          <w:szCs w:val="24"/>
        </w:rPr>
        <w:t>, како би се у складу са ЗЈН омогућило наручиоцу да неблаговремену понуду врати неотворену понуђачу</w:t>
      </w:r>
      <w:r w:rsidRPr="008F172F">
        <w:rPr>
          <w:rFonts w:ascii="Times New Roman" w:hAnsi="Times New Roman" w:cs="Times New Roman"/>
          <w:sz w:val="24"/>
          <w:szCs w:val="24"/>
          <w:lang w:val="sr-Cyrl-CS"/>
        </w:rPr>
        <w:t>.</w:t>
      </w:r>
      <w:r w:rsidRPr="008F172F">
        <w:rPr>
          <w:rFonts w:ascii="Times New Roman" w:hAnsi="Times New Roman" w:cs="Times New Roman"/>
          <w:b/>
          <w:bCs/>
          <w:sz w:val="24"/>
          <w:szCs w:val="24"/>
          <w:lang w:val="sr-Cyrl-CS"/>
        </w:rPr>
        <w:t xml:space="preserve"> </w:t>
      </w:r>
    </w:p>
    <w:p w:rsidR="00F81D98" w:rsidRPr="008F172F" w:rsidRDefault="00F81D98" w:rsidP="005F54BA">
      <w:pPr>
        <w:ind w:firstLine="720"/>
        <w:rPr>
          <w:rFonts w:ascii="Times New Roman" w:hAnsi="Times New Roman" w:cs="Times New Roman"/>
          <w:b/>
          <w:bCs/>
          <w:sz w:val="24"/>
          <w:szCs w:val="24"/>
        </w:rPr>
      </w:pPr>
    </w:p>
    <w:p w:rsidR="00F81D98" w:rsidRPr="008F172F" w:rsidRDefault="00F81D98" w:rsidP="000B6279">
      <w:pPr>
        <w:pStyle w:val="Header"/>
        <w:spacing w:after="240"/>
        <w:rPr>
          <w:rFonts w:ascii="Times New Roman" w:hAnsi="Times New Roman" w:cs="Times New Roman"/>
          <w:sz w:val="24"/>
          <w:szCs w:val="24"/>
          <w:lang w:val="ru-RU"/>
        </w:rPr>
      </w:pPr>
      <w:r w:rsidRPr="008F172F">
        <w:rPr>
          <w:rFonts w:ascii="Times New Roman" w:hAnsi="Times New Roman" w:cs="Times New Roman"/>
          <w:sz w:val="24"/>
          <w:szCs w:val="24"/>
          <w:lang w:val="sr-Cyrl-CS"/>
        </w:rPr>
        <w:tab/>
        <w:t xml:space="preserve">            </w:t>
      </w:r>
      <w:r w:rsidRPr="008F172F">
        <w:rPr>
          <w:rFonts w:ascii="Times New Roman" w:hAnsi="Times New Roman" w:cs="Times New Roman"/>
          <w:sz w:val="24"/>
          <w:szCs w:val="24"/>
        </w:rPr>
        <w:t xml:space="preserve">Понуде се подносе непосредно или путем поште (препоручена пошиљка) и морају стићи на адресу Наручиоца </w:t>
      </w:r>
      <w:r w:rsidRPr="008F172F">
        <w:rPr>
          <w:rFonts w:ascii="Times New Roman" w:hAnsi="Times New Roman" w:cs="Times New Roman"/>
          <w:b/>
          <w:bCs/>
          <w:sz w:val="24"/>
          <w:szCs w:val="24"/>
        </w:rPr>
        <w:t xml:space="preserve">најкасније до </w:t>
      </w:r>
      <w:r w:rsidRPr="00A93C02">
        <w:rPr>
          <w:rFonts w:ascii="Times New Roman" w:hAnsi="Times New Roman" w:cs="Times New Roman"/>
          <w:b/>
          <w:bCs/>
          <w:sz w:val="24"/>
          <w:szCs w:val="24"/>
          <w:lang w:val="sr-Cyrl-CS"/>
        </w:rPr>
        <w:t>22</w:t>
      </w:r>
      <w:r w:rsidRPr="00A93C02">
        <w:rPr>
          <w:rFonts w:ascii="Times New Roman" w:hAnsi="Times New Roman" w:cs="Times New Roman"/>
          <w:b/>
          <w:bCs/>
          <w:sz w:val="24"/>
          <w:szCs w:val="24"/>
        </w:rPr>
        <w:t>.</w:t>
      </w:r>
      <w:r w:rsidRPr="00A93C02">
        <w:rPr>
          <w:rFonts w:ascii="Times New Roman" w:hAnsi="Times New Roman" w:cs="Times New Roman"/>
          <w:b/>
          <w:bCs/>
          <w:sz w:val="24"/>
          <w:szCs w:val="24"/>
          <w:lang w:val="sr-Cyrl-CS"/>
        </w:rPr>
        <w:t>12.2015.</w:t>
      </w:r>
      <w:r w:rsidRPr="00A93C02">
        <w:rPr>
          <w:rFonts w:ascii="Times New Roman" w:hAnsi="Times New Roman" w:cs="Times New Roman"/>
          <w:b/>
          <w:bCs/>
          <w:sz w:val="24"/>
          <w:szCs w:val="24"/>
        </w:rPr>
        <w:t xml:space="preserve"> године до 1</w:t>
      </w:r>
      <w:r w:rsidRPr="00A93C02">
        <w:rPr>
          <w:rFonts w:ascii="Times New Roman" w:hAnsi="Times New Roman" w:cs="Times New Roman"/>
          <w:b/>
          <w:bCs/>
          <w:sz w:val="24"/>
          <w:szCs w:val="24"/>
          <w:lang w:val="sr-Cyrl-CS"/>
        </w:rPr>
        <w:t>0</w:t>
      </w:r>
      <w:r w:rsidRPr="00A93C02">
        <w:rPr>
          <w:rFonts w:ascii="Times New Roman" w:hAnsi="Times New Roman" w:cs="Times New Roman"/>
          <w:b/>
          <w:bCs/>
          <w:sz w:val="24"/>
          <w:szCs w:val="24"/>
        </w:rPr>
        <w:t>,00</w:t>
      </w:r>
      <w:r w:rsidRPr="008F172F">
        <w:rPr>
          <w:rFonts w:ascii="Times New Roman" w:hAnsi="Times New Roman" w:cs="Times New Roman"/>
          <w:b/>
          <w:bCs/>
          <w:sz w:val="24"/>
          <w:szCs w:val="24"/>
        </w:rPr>
        <w:t xml:space="preserve"> часова </w:t>
      </w:r>
      <w:r w:rsidRPr="008F172F">
        <w:rPr>
          <w:rFonts w:ascii="Times New Roman" w:hAnsi="Times New Roman" w:cs="Times New Roman"/>
          <w:sz w:val="24"/>
          <w:szCs w:val="24"/>
        </w:rPr>
        <w:t>и то у запечаћеном омоту.</w:t>
      </w:r>
      <w:r w:rsidRPr="008F172F">
        <w:rPr>
          <w:rFonts w:ascii="Times New Roman" w:hAnsi="Times New Roman" w:cs="Times New Roman"/>
          <w:sz w:val="24"/>
          <w:szCs w:val="24"/>
          <w:lang w:val="ru-RU"/>
        </w:rPr>
        <w:t xml:space="preserve"> </w:t>
      </w:r>
    </w:p>
    <w:p w:rsidR="00F81D98" w:rsidRPr="008F172F" w:rsidRDefault="00F81D98" w:rsidP="00983FCF">
      <w:pPr>
        <w:ind w:firstLine="720"/>
        <w:rPr>
          <w:rFonts w:ascii="Times New Roman" w:hAnsi="Times New Roman" w:cs="Times New Roman"/>
          <w:sz w:val="24"/>
          <w:szCs w:val="24"/>
          <w:lang w:val="sr-Cyrl-CS"/>
        </w:rPr>
      </w:pPr>
      <w:r w:rsidRPr="008F172F">
        <w:rPr>
          <w:rFonts w:ascii="Times New Roman" w:hAnsi="Times New Roman" w:cs="Times New Roman"/>
          <w:sz w:val="24"/>
          <w:szCs w:val="24"/>
          <w:lang w:val="sr-Cyrl-CS"/>
        </w:rPr>
        <w:t xml:space="preserve">Понуда поднета после времена одређеног у позиву, сматра се неблаговременом, а Наручилац ће такву понуду вратити понуђачу неотворену, са назнаком да је понуда поднета неблаговремено. </w:t>
      </w:r>
    </w:p>
    <w:p w:rsidR="00F81D98" w:rsidRPr="008F172F" w:rsidRDefault="00F81D98" w:rsidP="009B28BB">
      <w:pPr>
        <w:ind w:firstLine="720"/>
        <w:rPr>
          <w:rFonts w:ascii="Times New Roman" w:hAnsi="Times New Roman" w:cs="Times New Roman"/>
          <w:sz w:val="24"/>
          <w:szCs w:val="24"/>
          <w:vertAlign w:val="superscript"/>
        </w:rPr>
      </w:pPr>
      <w:r w:rsidRPr="008F172F">
        <w:rPr>
          <w:rFonts w:ascii="Times New Roman" w:hAnsi="Times New Roman" w:cs="Times New Roman"/>
          <w:sz w:val="24"/>
          <w:szCs w:val="24"/>
        </w:rPr>
        <w:t>У року за подношење понуде понуђач може да измени, допуни или опозове своју понуду, на исти начин на који је поднео и саму понуду. Понуђач подноси измену, допуну или опозив понуде на начин одређен за подношење понуде на адресу наручиоца са назнаком: “измена/допуна/опозив понуде”.</w:t>
      </w:r>
    </w:p>
    <w:p w:rsidR="00F81D98" w:rsidRPr="008F172F" w:rsidRDefault="00F81D98" w:rsidP="00983FCF">
      <w:pPr>
        <w:ind w:firstLine="720"/>
        <w:rPr>
          <w:rFonts w:ascii="Times New Roman" w:hAnsi="Times New Roman" w:cs="Times New Roman"/>
          <w:sz w:val="24"/>
          <w:szCs w:val="24"/>
          <w:lang w:val="sr-Cyrl-CS"/>
        </w:rPr>
      </w:pPr>
    </w:p>
    <w:p w:rsidR="00F81D98" w:rsidRPr="008F172F" w:rsidRDefault="00F81D98" w:rsidP="00BD79E8">
      <w:pPr>
        <w:rPr>
          <w:rFonts w:ascii="Times New Roman" w:hAnsi="Times New Roman" w:cs="Times New Roman"/>
          <w:b/>
          <w:bCs/>
          <w:sz w:val="24"/>
          <w:szCs w:val="24"/>
        </w:rPr>
      </w:pPr>
      <w:r w:rsidRPr="008F172F">
        <w:rPr>
          <w:rFonts w:ascii="Times New Roman" w:hAnsi="Times New Roman" w:cs="Times New Roman"/>
          <w:b/>
          <w:bCs/>
          <w:sz w:val="24"/>
          <w:szCs w:val="24"/>
        </w:rPr>
        <w:t>Самостално подношење понуде</w:t>
      </w:r>
    </w:p>
    <w:p w:rsidR="00F81D98" w:rsidRPr="008F172F" w:rsidRDefault="00F81D98" w:rsidP="00BD79E8">
      <w:pPr>
        <w:rPr>
          <w:rFonts w:ascii="Times New Roman" w:hAnsi="Times New Roman" w:cs="Times New Roman"/>
          <w:sz w:val="24"/>
          <w:szCs w:val="24"/>
        </w:rPr>
      </w:pPr>
      <w:r w:rsidRPr="008F172F">
        <w:rPr>
          <w:rFonts w:ascii="Times New Roman" w:hAnsi="Times New Roman" w:cs="Times New Roman"/>
          <w:sz w:val="24"/>
          <w:szCs w:val="24"/>
        </w:rPr>
        <w:tab/>
        <w:t>Понуђач који је самостално поднео понуду не може истовремено да учествује у заједничкој понуди  нити да учествује у више заједничких понуда.</w:t>
      </w:r>
    </w:p>
    <w:p w:rsidR="00F81D98" w:rsidRPr="008F172F" w:rsidRDefault="00F81D98" w:rsidP="00BD79E8">
      <w:pPr>
        <w:rPr>
          <w:rFonts w:ascii="Times New Roman" w:hAnsi="Times New Roman" w:cs="Times New Roman"/>
          <w:sz w:val="24"/>
          <w:szCs w:val="24"/>
        </w:rPr>
      </w:pPr>
      <w:r w:rsidRPr="008F172F">
        <w:rPr>
          <w:rFonts w:ascii="Times New Roman" w:hAnsi="Times New Roman" w:cs="Times New Roman"/>
          <w:sz w:val="24"/>
          <w:szCs w:val="24"/>
        </w:rPr>
        <w:tab/>
        <w:t>Наручилац ће сагласно члану 87. ст. 5. ЗНЈ одбити све понуде које су поднете супротно напред наведеном.</w:t>
      </w:r>
    </w:p>
    <w:p w:rsidR="00F81D98" w:rsidRPr="008F172F" w:rsidRDefault="00F81D98" w:rsidP="00BD79E8">
      <w:pPr>
        <w:rPr>
          <w:rFonts w:ascii="Times New Roman" w:hAnsi="Times New Roman" w:cs="Times New Roman"/>
          <w:sz w:val="24"/>
          <w:szCs w:val="24"/>
          <w:lang w:val="sr-Cyrl-CS"/>
        </w:rPr>
      </w:pPr>
      <w:r w:rsidRPr="008F172F">
        <w:rPr>
          <w:rFonts w:ascii="Times New Roman" w:hAnsi="Times New Roman" w:cs="Times New Roman"/>
          <w:sz w:val="24"/>
          <w:szCs w:val="24"/>
          <w:lang w:val="sr-Cyrl-CS"/>
        </w:rPr>
        <w:tab/>
        <w:t xml:space="preserve"> </w:t>
      </w:r>
    </w:p>
    <w:p w:rsidR="00F81D98" w:rsidRPr="008F172F" w:rsidRDefault="00F81D98" w:rsidP="00BD79E8">
      <w:pPr>
        <w:rPr>
          <w:rFonts w:ascii="Times New Roman" w:hAnsi="Times New Roman" w:cs="Times New Roman"/>
          <w:b/>
          <w:bCs/>
          <w:i/>
          <w:iCs/>
          <w:sz w:val="24"/>
          <w:szCs w:val="24"/>
          <w:u w:val="single"/>
          <w:lang w:val="sr-Cyrl-CS"/>
        </w:rPr>
      </w:pPr>
    </w:p>
    <w:p w:rsidR="00F81D98" w:rsidRPr="008F172F" w:rsidRDefault="00F81D98" w:rsidP="00BD79E8">
      <w:pPr>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Група понуђача</w:t>
      </w:r>
    </w:p>
    <w:p w:rsidR="00F81D98" w:rsidRPr="008F172F" w:rsidRDefault="00F81D98" w:rsidP="00BD79E8">
      <w:pPr>
        <w:rPr>
          <w:rFonts w:ascii="Times New Roman" w:hAnsi="Times New Roman" w:cs="Times New Roman"/>
          <w:sz w:val="24"/>
          <w:szCs w:val="24"/>
          <w:lang w:val="sr-Cyrl-CS"/>
        </w:rPr>
      </w:pPr>
      <w:r w:rsidRPr="008F172F">
        <w:rPr>
          <w:rFonts w:ascii="Times New Roman" w:hAnsi="Times New Roman" w:cs="Times New Roman"/>
          <w:sz w:val="24"/>
          <w:szCs w:val="24"/>
          <w:lang w:val="sr-Cyrl-CS"/>
        </w:rPr>
        <w:tab/>
        <w:t xml:space="preserve">Понуду може поднети </w:t>
      </w:r>
      <w:r w:rsidRPr="008F172F">
        <w:rPr>
          <w:rFonts w:ascii="Times New Roman" w:hAnsi="Times New Roman" w:cs="Times New Roman"/>
          <w:b/>
          <w:bCs/>
          <w:i/>
          <w:iCs/>
          <w:sz w:val="24"/>
          <w:szCs w:val="24"/>
          <w:lang w:val="sr-Cyrl-CS"/>
        </w:rPr>
        <w:t>група понуђача</w:t>
      </w:r>
      <w:r w:rsidRPr="008F172F">
        <w:rPr>
          <w:rFonts w:ascii="Times New Roman" w:hAnsi="Times New Roman" w:cs="Times New Roman"/>
          <w:sz w:val="24"/>
          <w:szCs w:val="24"/>
          <w:lang w:val="sr-Cyrl-CS"/>
        </w:rPr>
        <w:t>.</w:t>
      </w:r>
      <w:r w:rsidRPr="008F172F">
        <w:rPr>
          <w:rFonts w:ascii="Times New Roman" w:hAnsi="Times New Roman" w:cs="Times New Roman"/>
          <w:sz w:val="24"/>
          <w:szCs w:val="24"/>
          <w:lang w:val="sr-Cyrl-CS"/>
        </w:rPr>
        <w:tab/>
      </w:r>
      <w:r w:rsidRPr="008F172F">
        <w:rPr>
          <w:rFonts w:ascii="Times New Roman" w:hAnsi="Times New Roman" w:cs="Times New Roman"/>
          <w:sz w:val="24"/>
          <w:szCs w:val="24"/>
          <w:lang w:val="sr-Cyrl-CS"/>
        </w:rPr>
        <w:tab/>
      </w:r>
      <w:r w:rsidRPr="008F172F">
        <w:rPr>
          <w:rFonts w:ascii="Times New Roman" w:hAnsi="Times New Roman" w:cs="Times New Roman"/>
          <w:i/>
          <w:iCs/>
          <w:sz w:val="24"/>
          <w:szCs w:val="24"/>
          <w:lang w:val="sr-Cyrl-CS"/>
        </w:rPr>
        <w:t>.</w:t>
      </w:r>
      <w:r w:rsidRPr="008F172F">
        <w:rPr>
          <w:rFonts w:ascii="Times New Roman" w:hAnsi="Times New Roman" w:cs="Times New Roman"/>
          <w:sz w:val="24"/>
          <w:szCs w:val="24"/>
          <w:lang w:val="sr-Cyrl-CS"/>
        </w:rPr>
        <w:t xml:space="preserve"> </w:t>
      </w:r>
    </w:p>
    <w:p w:rsidR="00F81D98" w:rsidRPr="008F172F" w:rsidRDefault="00F81D98" w:rsidP="00BD79E8">
      <w:pPr>
        <w:rPr>
          <w:rFonts w:ascii="Times New Roman" w:hAnsi="Times New Roman" w:cs="Times New Roman"/>
          <w:sz w:val="24"/>
          <w:szCs w:val="24"/>
          <w:lang w:val="sr-Cyrl-CS"/>
        </w:rPr>
      </w:pPr>
      <w:r w:rsidRPr="008F172F">
        <w:rPr>
          <w:rFonts w:ascii="Times New Roman" w:hAnsi="Times New Roman" w:cs="Times New Roman"/>
          <w:sz w:val="24"/>
          <w:szCs w:val="24"/>
          <w:lang w:val="sr-Cyrl-CS"/>
        </w:rPr>
        <w:tab/>
        <w:t>Сваки понуђач из групе понуђача мора да испуни обавезне услове из члана 75. став 1. тачка 1) до 4) ЗНЈ, а додатне услове испуњавају заједно.</w:t>
      </w:r>
    </w:p>
    <w:p w:rsidR="00F81D98" w:rsidRPr="008F172F" w:rsidRDefault="00F81D98" w:rsidP="00BD79E8">
      <w:pPr>
        <w:rPr>
          <w:rFonts w:ascii="Times New Roman" w:hAnsi="Times New Roman" w:cs="Times New Roman"/>
          <w:sz w:val="24"/>
          <w:szCs w:val="24"/>
          <w:lang w:val="sr-Cyrl-CS"/>
        </w:rPr>
      </w:pPr>
      <w:r w:rsidRPr="008F172F">
        <w:rPr>
          <w:rFonts w:ascii="Times New Roman" w:hAnsi="Times New Roman" w:cs="Times New Roman"/>
          <w:sz w:val="24"/>
          <w:szCs w:val="24"/>
          <w:lang w:val="sr-Cyrl-CS"/>
        </w:rPr>
        <w:tab/>
        <w:t>Услов из члана 75. став 1. тачка 5. ЗНЈ дужан је да испуни понуђач из групе понуђача којем је поверено извршење дела набавке за који је неопходна испуњеност тог услова.</w:t>
      </w:r>
    </w:p>
    <w:p w:rsidR="00F81D98" w:rsidRPr="008F172F" w:rsidRDefault="00F81D98" w:rsidP="00BD79E8">
      <w:pPr>
        <w:rPr>
          <w:rFonts w:ascii="Times New Roman" w:hAnsi="Times New Roman" w:cs="Times New Roman"/>
          <w:sz w:val="24"/>
          <w:szCs w:val="24"/>
          <w:lang w:val="sr-Cyrl-CS"/>
        </w:rPr>
      </w:pPr>
      <w:r w:rsidRPr="008F172F">
        <w:rPr>
          <w:rFonts w:ascii="Times New Roman" w:hAnsi="Times New Roman" w:cs="Times New Roman"/>
          <w:sz w:val="24"/>
          <w:szCs w:val="24"/>
          <w:lang w:val="sr-Cyrl-CS"/>
        </w:rPr>
        <w:tab/>
        <w:t xml:space="preserve">Саставни део заједничке понуде је </w:t>
      </w:r>
      <w:r w:rsidRPr="008F172F">
        <w:rPr>
          <w:rFonts w:ascii="Times New Roman" w:hAnsi="Times New Roman" w:cs="Times New Roman"/>
          <w:b/>
          <w:bCs/>
          <w:i/>
          <w:iCs/>
          <w:sz w:val="24"/>
          <w:szCs w:val="24"/>
          <w:lang w:val="sr-Cyrl-CS"/>
        </w:rPr>
        <w:t>Споразум</w:t>
      </w:r>
      <w:r w:rsidRPr="008F172F">
        <w:rPr>
          <w:rFonts w:ascii="Times New Roman" w:hAnsi="Times New Roman" w:cs="Times New Roman"/>
          <w:sz w:val="24"/>
          <w:szCs w:val="24"/>
          <w:lang w:val="sr-Cyrl-CS"/>
        </w:rPr>
        <w:t xml:space="preserve"> којим се понуђачи из групе међусобно и према наручиоцу обавезују на извршење јавне набавке, а који обавезно садржи податке о:</w:t>
      </w:r>
    </w:p>
    <w:p w:rsidR="00F81D98" w:rsidRPr="008F172F" w:rsidRDefault="00F81D98" w:rsidP="00BD79E8">
      <w:pPr>
        <w:numPr>
          <w:ilvl w:val="0"/>
          <w:numId w:val="30"/>
        </w:numPr>
        <w:rPr>
          <w:rFonts w:ascii="Times New Roman" w:hAnsi="Times New Roman" w:cs="Times New Roman"/>
          <w:sz w:val="24"/>
          <w:szCs w:val="24"/>
          <w:lang w:val="sr-Cyrl-CS"/>
        </w:rPr>
      </w:pPr>
      <w:r w:rsidRPr="008F172F">
        <w:rPr>
          <w:rFonts w:ascii="Times New Roman" w:hAnsi="Times New Roman" w:cs="Times New Roman"/>
          <w:sz w:val="24"/>
          <w:szCs w:val="24"/>
          <w:lang w:val="sr-Cyrl-CS"/>
        </w:rPr>
        <w:t>члану групе који ће бити носилац посла, односно који ће поднети понуду и који ће заступати групу понуђача пред наручиоцем,</w:t>
      </w:r>
    </w:p>
    <w:p w:rsidR="00F81D98" w:rsidRPr="008F172F" w:rsidRDefault="00F81D98" w:rsidP="00BD79E8">
      <w:pPr>
        <w:numPr>
          <w:ilvl w:val="0"/>
          <w:numId w:val="30"/>
        </w:numPr>
        <w:rPr>
          <w:rFonts w:ascii="Times New Roman" w:hAnsi="Times New Roman" w:cs="Times New Roman"/>
          <w:sz w:val="24"/>
          <w:szCs w:val="24"/>
          <w:lang w:val="sr-Cyrl-CS"/>
        </w:rPr>
      </w:pPr>
      <w:r w:rsidRPr="008F172F">
        <w:rPr>
          <w:rFonts w:ascii="Times New Roman" w:hAnsi="Times New Roman" w:cs="Times New Roman"/>
          <w:sz w:val="24"/>
          <w:szCs w:val="24"/>
          <w:lang w:val="sr-Cyrl-CS"/>
        </w:rPr>
        <w:t>понуђачу који ће у име групе понуђача потписати уговор,</w:t>
      </w:r>
    </w:p>
    <w:p w:rsidR="00F81D98" w:rsidRPr="008F172F" w:rsidRDefault="00F81D98" w:rsidP="00BD79E8">
      <w:pPr>
        <w:numPr>
          <w:ilvl w:val="0"/>
          <w:numId w:val="30"/>
        </w:numPr>
        <w:rPr>
          <w:rFonts w:ascii="Times New Roman" w:hAnsi="Times New Roman" w:cs="Times New Roman"/>
          <w:sz w:val="24"/>
          <w:szCs w:val="24"/>
          <w:lang w:val="sr-Cyrl-CS"/>
        </w:rPr>
      </w:pPr>
      <w:r w:rsidRPr="008F172F">
        <w:rPr>
          <w:rFonts w:ascii="Times New Roman" w:hAnsi="Times New Roman" w:cs="Times New Roman"/>
          <w:sz w:val="24"/>
          <w:szCs w:val="24"/>
          <w:lang w:val="sr-Cyrl-CS"/>
        </w:rPr>
        <w:t>понуђачу који ће у име групе понуђача дати средство обезбеђења,</w:t>
      </w:r>
    </w:p>
    <w:p w:rsidR="00F81D98" w:rsidRPr="008F172F" w:rsidRDefault="00F81D98" w:rsidP="00BD79E8">
      <w:pPr>
        <w:numPr>
          <w:ilvl w:val="0"/>
          <w:numId w:val="30"/>
        </w:numPr>
        <w:rPr>
          <w:rFonts w:ascii="Times New Roman" w:hAnsi="Times New Roman" w:cs="Times New Roman"/>
          <w:sz w:val="24"/>
          <w:szCs w:val="24"/>
          <w:lang w:val="sr-Cyrl-CS"/>
        </w:rPr>
      </w:pPr>
      <w:r w:rsidRPr="008F172F">
        <w:rPr>
          <w:rFonts w:ascii="Times New Roman" w:hAnsi="Times New Roman" w:cs="Times New Roman"/>
          <w:sz w:val="24"/>
          <w:szCs w:val="24"/>
          <w:lang w:val="sr-Cyrl-CS"/>
        </w:rPr>
        <w:t>понуђачу који ће израдити рачун,</w:t>
      </w:r>
    </w:p>
    <w:p w:rsidR="00F81D98" w:rsidRPr="008F172F" w:rsidRDefault="00F81D98" w:rsidP="00BD79E8">
      <w:pPr>
        <w:numPr>
          <w:ilvl w:val="0"/>
          <w:numId w:val="30"/>
        </w:numPr>
        <w:rPr>
          <w:rFonts w:ascii="Times New Roman" w:hAnsi="Times New Roman" w:cs="Times New Roman"/>
          <w:sz w:val="24"/>
          <w:szCs w:val="24"/>
          <w:lang w:val="sr-Cyrl-CS"/>
        </w:rPr>
      </w:pPr>
      <w:r w:rsidRPr="008F172F">
        <w:rPr>
          <w:rFonts w:ascii="Times New Roman" w:hAnsi="Times New Roman" w:cs="Times New Roman"/>
          <w:sz w:val="24"/>
          <w:szCs w:val="24"/>
          <w:lang w:val="sr-Cyrl-CS"/>
        </w:rPr>
        <w:t>рачуну на који ће бити извршено плаћање,</w:t>
      </w:r>
    </w:p>
    <w:p w:rsidR="00F81D98" w:rsidRPr="008F172F" w:rsidRDefault="00F81D98" w:rsidP="00BD79E8">
      <w:pPr>
        <w:numPr>
          <w:ilvl w:val="0"/>
          <w:numId w:val="30"/>
        </w:numPr>
        <w:rPr>
          <w:rFonts w:ascii="Times New Roman" w:hAnsi="Times New Roman" w:cs="Times New Roman"/>
          <w:sz w:val="24"/>
          <w:szCs w:val="24"/>
          <w:lang w:val="sr-Cyrl-CS"/>
        </w:rPr>
      </w:pPr>
      <w:r w:rsidRPr="008F172F">
        <w:rPr>
          <w:rFonts w:ascii="Times New Roman" w:hAnsi="Times New Roman" w:cs="Times New Roman"/>
          <w:sz w:val="24"/>
          <w:szCs w:val="24"/>
          <w:lang w:val="sr-Cyrl-CS"/>
        </w:rPr>
        <w:t>обавезама сваког од понуђача из групе понуђача за извршење уговора.</w:t>
      </w:r>
    </w:p>
    <w:p w:rsidR="00F81D98" w:rsidRPr="008F172F" w:rsidRDefault="00F81D98" w:rsidP="00BD79E8">
      <w:pPr>
        <w:rPr>
          <w:rFonts w:ascii="Times New Roman" w:hAnsi="Times New Roman" w:cs="Times New Roman"/>
          <w:sz w:val="24"/>
          <w:szCs w:val="24"/>
        </w:rPr>
      </w:pPr>
      <w:r w:rsidRPr="008F172F">
        <w:rPr>
          <w:rFonts w:ascii="Times New Roman" w:hAnsi="Times New Roman" w:cs="Times New Roman"/>
          <w:sz w:val="24"/>
          <w:szCs w:val="24"/>
          <w:lang w:val="sr-Cyrl-CS"/>
        </w:rPr>
        <w:t>Понуђачи из групе понуђача одговарају неограничено солидарно према наручиоцу.</w:t>
      </w:r>
    </w:p>
    <w:p w:rsidR="00F81D98" w:rsidRPr="008F172F" w:rsidRDefault="00F81D98" w:rsidP="00BD79E8">
      <w:pPr>
        <w:rPr>
          <w:rFonts w:ascii="Times New Roman" w:hAnsi="Times New Roman" w:cs="Times New Roman"/>
          <w:sz w:val="24"/>
          <w:szCs w:val="24"/>
        </w:rPr>
      </w:pPr>
    </w:p>
    <w:p w:rsidR="00F81D98" w:rsidRDefault="00F81D98" w:rsidP="00C110F0">
      <w:pPr>
        <w:pStyle w:val="Header"/>
        <w:spacing w:after="240"/>
        <w:rPr>
          <w:rFonts w:ascii="Times New Roman" w:hAnsi="Times New Roman" w:cs="Times New Roman"/>
          <w:b/>
          <w:bCs/>
          <w:sz w:val="24"/>
          <w:szCs w:val="24"/>
          <w:lang w:val="ru-RU"/>
        </w:rPr>
      </w:pPr>
    </w:p>
    <w:p w:rsidR="00F81D98" w:rsidRDefault="00F81D98" w:rsidP="00C110F0">
      <w:pPr>
        <w:pStyle w:val="Header"/>
        <w:spacing w:after="240"/>
        <w:rPr>
          <w:rFonts w:ascii="Times New Roman" w:hAnsi="Times New Roman" w:cs="Times New Roman"/>
          <w:b/>
          <w:bCs/>
          <w:sz w:val="24"/>
          <w:szCs w:val="24"/>
          <w:lang w:val="ru-RU"/>
        </w:rPr>
      </w:pPr>
    </w:p>
    <w:p w:rsidR="00F81D98" w:rsidRDefault="00F81D98" w:rsidP="00C110F0">
      <w:pPr>
        <w:pStyle w:val="Header"/>
        <w:spacing w:after="240"/>
        <w:rPr>
          <w:rFonts w:ascii="Times New Roman" w:hAnsi="Times New Roman" w:cs="Times New Roman"/>
          <w:b/>
          <w:bCs/>
          <w:sz w:val="24"/>
          <w:szCs w:val="24"/>
          <w:lang w:val="sr-Latn-CS"/>
        </w:rPr>
      </w:pPr>
    </w:p>
    <w:p w:rsidR="003D7E40" w:rsidRPr="003D7E40" w:rsidRDefault="003D7E40" w:rsidP="00C110F0">
      <w:pPr>
        <w:pStyle w:val="Header"/>
        <w:spacing w:after="240"/>
        <w:rPr>
          <w:rFonts w:ascii="Times New Roman" w:hAnsi="Times New Roman" w:cs="Times New Roman"/>
          <w:b/>
          <w:bCs/>
          <w:sz w:val="24"/>
          <w:szCs w:val="24"/>
          <w:lang w:val="sr-Latn-CS"/>
        </w:rPr>
      </w:pPr>
    </w:p>
    <w:p w:rsidR="00F81D98" w:rsidRDefault="00F81D98" w:rsidP="00C110F0">
      <w:pPr>
        <w:pStyle w:val="Header"/>
        <w:spacing w:after="240"/>
        <w:rPr>
          <w:rFonts w:ascii="Times New Roman" w:hAnsi="Times New Roman" w:cs="Times New Roman"/>
          <w:b/>
          <w:bCs/>
          <w:sz w:val="24"/>
          <w:szCs w:val="24"/>
          <w:lang w:val="ru-RU"/>
        </w:rPr>
      </w:pPr>
    </w:p>
    <w:p w:rsidR="00F81D98" w:rsidRPr="008F172F" w:rsidRDefault="00F81D98" w:rsidP="00C110F0">
      <w:pPr>
        <w:pStyle w:val="Header"/>
        <w:spacing w:after="240"/>
        <w:rPr>
          <w:rFonts w:ascii="Times New Roman" w:hAnsi="Times New Roman" w:cs="Times New Roman"/>
          <w:b/>
          <w:bCs/>
          <w:sz w:val="24"/>
          <w:szCs w:val="24"/>
          <w:lang w:val="ru-RU"/>
        </w:rPr>
      </w:pPr>
      <w:r w:rsidRPr="008F172F">
        <w:rPr>
          <w:rFonts w:ascii="Times New Roman" w:hAnsi="Times New Roman" w:cs="Times New Roman"/>
          <w:b/>
          <w:bCs/>
          <w:sz w:val="24"/>
          <w:szCs w:val="24"/>
          <w:lang w:val="ru-RU"/>
        </w:rPr>
        <w:t>ОТВАРАЊЕ ПОНУДА</w:t>
      </w:r>
    </w:p>
    <w:p w:rsidR="00F81D98" w:rsidRPr="008F172F" w:rsidRDefault="00F81D98" w:rsidP="00D6634A">
      <w:pPr>
        <w:pStyle w:val="Header"/>
        <w:spacing w:after="240"/>
        <w:rPr>
          <w:rFonts w:ascii="Times New Roman" w:hAnsi="Times New Roman" w:cs="Times New Roman"/>
          <w:b/>
          <w:bCs/>
          <w:sz w:val="24"/>
          <w:szCs w:val="24"/>
          <w:lang w:val="sr-Cyrl-CS"/>
        </w:rPr>
      </w:pPr>
      <w:r w:rsidRPr="008F172F">
        <w:rPr>
          <w:rFonts w:ascii="Times New Roman" w:hAnsi="Times New Roman" w:cs="Times New Roman"/>
          <w:sz w:val="24"/>
          <w:szCs w:val="24"/>
          <w:lang w:val="sr-Cyrl-CS"/>
        </w:rPr>
        <w:tab/>
        <w:t xml:space="preserve">           </w:t>
      </w:r>
      <w:r w:rsidRPr="008F172F">
        <w:rPr>
          <w:rFonts w:ascii="Times New Roman" w:hAnsi="Times New Roman" w:cs="Times New Roman"/>
          <w:sz w:val="24"/>
          <w:szCs w:val="24"/>
        </w:rPr>
        <w:t xml:space="preserve">Отварање понуда извршиће се на </w:t>
      </w:r>
      <w:r w:rsidRPr="008F172F">
        <w:rPr>
          <w:rFonts w:ascii="Times New Roman" w:hAnsi="Times New Roman" w:cs="Times New Roman"/>
          <w:sz w:val="24"/>
          <w:szCs w:val="24"/>
          <w:lang w:val="sr-Cyrl-CS"/>
        </w:rPr>
        <w:t xml:space="preserve">назначеној </w:t>
      </w:r>
      <w:r w:rsidRPr="008F172F">
        <w:rPr>
          <w:rFonts w:ascii="Times New Roman" w:hAnsi="Times New Roman" w:cs="Times New Roman"/>
          <w:sz w:val="24"/>
          <w:szCs w:val="24"/>
        </w:rPr>
        <w:t>адреси Наручиоца у</w:t>
      </w:r>
      <w:r w:rsidRPr="008F172F">
        <w:rPr>
          <w:rFonts w:ascii="Times New Roman" w:hAnsi="Times New Roman" w:cs="Times New Roman"/>
          <w:sz w:val="24"/>
          <w:szCs w:val="24"/>
          <w:lang w:val="sr-Cyrl-CS"/>
        </w:rPr>
        <w:t xml:space="preserve"> Младеновцу ул.Краља Петра </w:t>
      </w:r>
      <w:r w:rsidRPr="008F172F">
        <w:rPr>
          <w:rFonts w:ascii="Times New Roman" w:hAnsi="Times New Roman" w:cs="Times New Roman"/>
          <w:sz w:val="24"/>
          <w:szCs w:val="24"/>
          <w:lang w:val="sr-Latn-CS"/>
        </w:rPr>
        <w:t>I</w:t>
      </w:r>
      <w:r w:rsidRPr="008F172F">
        <w:rPr>
          <w:rFonts w:ascii="Times New Roman" w:hAnsi="Times New Roman" w:cs="Times New Roman"/>
          <w:sz w:val="24"/>
          <w:szCs w:val="24"/>
          <w:lang w:val="sr-Cyrl-CS"/>
        </w:rPr>
        <w:t xml:space="preserve"> бр.335, 11400 Младеновац </w:t>
      </w:r>
      <w:r w:rsidRPr="008F172F">
        <w:rPr>
          <w:rFonts w:ascii="Times New Roman" w:hAnsi="Times New Roman" w:cs="Times New Roman"/>
          <w:sz w:val="24"/>
          <w:szCs w:val="24"/>
        </w:rPr>
        <w:t xml:space="preserve">истога </w:t>
      </w:r>
      <w:r w:rsidRPr="00A93C02">
        <w:rPr>
          <w:rFonts w:ascii="Times New Roman" w:hAnsi="Times New Roman" w:cs="Times New Roman"/>
          <w:sz w:val="24"/>
          <w:szCs w:val="24"/>
        </w:rPr>
        <w:t xml:space="preserve">дана </w:t>
      </w:r>
      <w:r w:rsidRPr="00A93C02">
        <w:rPr>
          <w:rFonts w:ascii="Times New Roman" w:hAnsi="Times New Roman" w:cs="Times New Roman"/>
          <w:b/>
          <w:bCs/>
          <w:sz w:val="24"/>
          <w:szCs w:val="24"/>
          <w:lang w:val="sr-Cyrl-CS"/>
        </w:rPr>
        <w:t>22</w:t>
      </w:r>
      <w:r w:rsidRPr="00A93C02">
        <w:rPr>
          <w:rFonts w:ascii="Times New Roman" w:hAnsi="Times New Roman" w:cs="Times New Roman"/>
          <w:b/>
          <w:bCs/>
          <w:sz w:val="24"/>
          <w:szCs w:val="24"/>
        </w:rPr>
        <w:t>.</w:t>
      </w:r>
      <w:r w:rsidRPr="00A93C02">
        <w:rPr>
          <w:rFonts w:ascii="Times New Roman" w:hAnsi="Times New Roman" w:cs="Times New Roman"/>
          <w:b/>
          <w:bCs/>
          <w:sz w:val="24"/>
          <w:szCs w:val="24"/>
          <w:lang w:val="sr-Cyrl-CS"/>
        </w:rPr>
        <w:t>12.2015.</w:t>
      </w:r>
      <w:r w:rsidRPr="00A93C02">
        <w:rPr>
          <w:rFonts w:ascii="Times New Roman" w:hAnsi="Times New Roman" w:cs="Times New Roman"/>
          <w:b/>
          <w:bCs/>
          <w:sz w:val="24"/>
          <w:szCs w:val="24"/>
        </w:rPr>
        <w:t xml:space="preserve"> године у 1</w:t>
      </w:r>
      <w:r w:rsidRPr="00A93C02">
        <w:rPr>
          <w:rFonts w:ascii="Times New Roman" w:hAnsi="Times New Roman" w:cs="Times New Roman"/>
          <w:b/>
          <w:bCs/>
          <w:sz w:val="24"/>
          <w:szCs w:val="24"/>
          <w:lang w:val="sr-Cyrl-CS"/>
        </w:rPr>
        <w:t>0</w:t>
      </w:r>
      <w:r w:rsidRPr="00A93C02">
        <w:rPr>
          <w:rFonts w:ascii="Times New Roman" w:hAnsi="Times New Roman" w:cs="Times New Roman"/>
          <w:b/>
          <w:bCs/>
          <w:sz w:val="24"/>
          <w:szCs w:val="24"/>
        </w:rPr>
        <w:t>,15 часова</w:t>
      </w:r>
      <w:r w:rsidRPr="00A93C02">
        <w:rPr>
          <w:rFonts w:ascii="Times New Roman" w:hAnsi="Times New Roman" w:cs="Times New Roman"/>
          <w:sz w:val="24"/>
          <w:szCs w:val="24"/>
        </w:rPr>
        <w:t>,</w:t>
      </w:r>
      <w:r w:rsidRPr="008F172F">
        <w:rPr>
          <w:rFonts w:ascii="Times New Roman" w:hAnsi="Times New Roman" w:cs="Times New Roman"/>
          <w:sz w:val="24"/>
          <w:szCs w:val="24"/>
        </w:rPr>
        <w:t xml:space="preserve"> када присутни овлашћени представници понуђача морају Комисији поднети писмен</w:t>
      </w:r>
      <w:r w:rsidRPr="008F172F">
        <w:rPr>
          <w:rFonts w:ascii="Times New Roman" w:hAnsi="Times New Roman" w:cs="Times New Roman"/>
          <w:sz w:val="24"/>
          <w:szCs w:val="24"/>
          <w:lang w:val="sr-Cyrl-CS"/>
        </w:rPr>
        <w:t>о</w:t>
      </w:r>
      <w:r w:rsidRPr="008F172F">
        <w:rPr>
          <w:rFonts w:ascii="Times New Roman" w:hAnsi="Times New Roman" w:cs="Times New Roman"/>
          <w:sz w:val="24"/>
          <w:szCs w:val="24"/>
        </w:rPr>
        <w:t xml:space="preserve"> пуномоћ</w:t>
      </w:r>
      <w:r w:rsidRPr="008F172F">
        <w:rPr>
          <w:rFonts w:ascii="Times New Roman" w:hAnsi="Times New Roman" w:cs="Times New Roman"/>
          <w:sz w:val="24"/>
          <w:szCs w:val="24"/>
          <w:lang w:val="sr-Cyrl-CS"/>
        </w:rPr>
        <w:t>је</w:t>
      </w:r>
      <w:r w:rsidRPr="008F172F">
        <w:rPr>
          <w:rFonts w:ascii="Times New Roman" w:hAnsi="Times New Roman" w:cs="Times New Roman"/>
          <w:sz w:val="24"/>
          <w:szCs w:val="24"/>
        </w:rPr>
        <w:t xml:space="preserve"> за заступање понуђача у поступку отварања понуда, уколико желе да </w:t>
      </w:r>
      <w:r w:rsidRPr="008F172F">
        <w:rPr>
          <w:rFonts w:ascii="Times New Roman" w:hAnsi="Times New Roman" w:cs="Times New Roman"/>
          <w:sz w:val="24"/>
          <w:szCs w:val="24"/>
          <w:lang w:val="sr-Cyrl-CS"/>
        </w:rPr>
        <w:t>учествују у поступку</w:t>
      </w:r>
      <w:r w:rsidRPr="008F172F">
        <w:rPr>
          <w:rFonts w:ascii="Times New Roman" w:hAnsi="Times New Roman" w:cs="Times New Roman"/>
          <w:sz w:val="24"/>
          <w:szCs w:val="24"/>
        </w:rPr>
        <w:t xml:space="preserve"> отварању понуда</w:t>
      </w:r>
      <w:r w:rsidRPr="008F172F">
        <w:rPr>
          <w:rFonts w:ascii="Times New Roman" w:hAnsi="Times New Roman" w:cs="Times New Roman"/>
          <w:b/>
          <w:bCs/>
          <w:sz w:val="24"/>
          <w:szCs w:val="24"/>
        </w:rPr>
        <w:t>.</w:t>
      </w:r>
    </w:p>
    <w:p w:rsidR="00F81D98" w:rsidRPr="008F172F" w:rsidRDefault="00F81D98" w:rsidP="00BD79E8">
      <w:pPr>
        <w:rPr>
          <w:rFonts w:ascii="Times New Roman" w:hAnsi="Times New Roman" w:cs="Times New Roman"/>
          <w:b/>
          <w:bCs/>
          <w:sz w:val="24"/>
          <w:szCs w:val="24"/>
          <w:lang w:val="sr-Cyrl-CS"/>
        </w:rPr>
      </w:pPr>
    </w:p>
    <w:p w:rsidR="00F81D98" w:rsidRPr="008F172F" w:rsidRDefault="00F81D98" w:rsidP="00BD79E8">
      <w:pPr>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ОДЛУКА О ДОДЕЛИ УГОВОРА</w:t>
      </w:r>
    </w:p>
    <w:p w:rsidR="00F81D98" w:rsidRPr="008F172F" w:rsidRDefault="00F81D98" w:rsidP="00BD79E8">
      <w:pPr>
        <w:rPr>
          <w:rFonts w:ascii="Times New Roman" w:hAnsi="Times New Roman" w:cs="Times New Roman"/>
          <w:sz w:val="24"/>
          <w:szCs w:val="24"/>
          <w:lang w:val="sr-Cyrl-CS"/>
        </w:rPr>
      </w:pPr>
      <w:r w:rsidRPr="008F172F">
        <w:rPr>
          <w:rFonts w:ascii="Times New Roman" w:hAnsi="Times New Roman" w:cs="Times New Roman"/>
          <w:sz w:val="24"/>
          <w:szCs w:val="24"/>
          <w:lang w:val="sr-Cyrl-CS"/>
        </w:rPr>
        <w:t xml:space="preserve">           Одлука о додели уговора биће донета у оквирном року </w:t>
      </w:r>
      <w:r w:rsidRPr="008F172F">
        <w:rPr>
          <w:rFonts w:ascii="Times New Roman" w:hAnsi="Times New Roman" w:cs="Times New Roman"/>
          <w:sz w:val="24"/>
          <w:szCs w:val="24"/>
        </w:rPr>
        <w:t>до</w:t>
      </w:r>
      <w:r w:rsidRPr="008F172F">
        <w:rPr>
          <w:rFonts w:ascii="Times New Roman" w:hAnsi="Times New Roman" w:cs="Times New Roman"/>
          <w:sz w:val="24"/>
          <w:szCs w:val="24"/>
          <w:lang w:val="sr-Cyrl-CS"/>
        </w:rPr>
        <w:t xml:space="preserve"> десет дана од дана отварања понуде.</w:t>
      </w:r>
    </w:p>
    <w:p w:rsidR="00F81D98" w:rsidRPr="008F172F" w:rsidRDefault="00F81D98" w:rsidP="00BD79E8">
      <w:pPr>
        <w:rPr>
          <w:rFonts w:ascii="Times New Roman" w:hAnsi="Times New Roman" w:cs="Times New Roman"/>
          <w:sz w:val="24"/>
          <w:szCs w:val="24"/>
          <w:lang w:val="sr-Cyrl-CS"/>
        </w:rPr>
      </w:pPr>
      <w:r w:rsidRPr="008F172F">
        <w:rPr>
          <w:rFonts w:ascii="Times New Roman" w:hAnsi="Times New Roman" w:cs="Times New Roman"/>
          <w:sz w:val="24"/>
          <w:szCs w:val="24"/>
          <w:lang w:val="sr-Cyrl-CS"/>
        </w:rPr>
        <w:t xml:space="preserve">           У случајевима из чл. 109. ЗНЈ, наручилац ће донети одлуку о обустави поступка.</w:t>
      </w:r>
    </w:p>
    <w:p w:rsidR="00F81D98" w:rsidRPr="008F172F" w:rsidRDefault="00F81D98" w:rsidP="00BD79E8">
      <w:pPr>
        <w:rPr>
          <w:rFonts w:ascii="Times New Roman" w:hAnsi="Times New Roman" w:cs="Times New Roman"/>
          <w:b/>
          <w:bCs/>
          <w:i/>
          <w:iCs/>
          <w:sz w:val="24"/>
          <w:szCs w:val="24"/>
          <w:u w:val="single"/>
        </w:rPr>
      </w:pPr>
    </w:p>
    <w:p w:rsidR="00F81D98" w:rsidRDefault="0019358A" w:rsidP="00BD79E8">
      <w:pPr>
        <w:rPr>
          <w:rFonts w:ascii="Times New Roman" w:hAnsi="Times New Roman" w:cs="Times New Roman"/>
          <w:b/>
          <w:bCs/>
          <w:sz w:val="24"/>
          <w:szCs w:val="24"/>
          <w:lang w:val="sr-Cyrl-CS"/>
        </w:rPr>
      </w:pPr>
      <w:r w:rsidRPr="0019358A">
        <w:rPr>
          <w:noProof/>
        </w:rPr>
        <w:pict>
          <v:shapetype id="_x0000_t202" coordsize="21600,21600" o:spt="202" path="m,l,21600r21600,l21600,xe">
            <v:stroke joinstyle="miter"/>
            <v:path gradientshapeok="t" o:connecttype="rect"/>
          </v:shapetype>
          <v:shape id="_x0000_s1026" type="#_x0000_t202" style="position:absolute;left:0;text-align:left;margin-left:311.85pt;margin-top:-.45pt;width:84.15pt;height:27pt;z-index:-1" strokecolor="white">
            <v:textbox style="mso-next-textbox:#_x0000_s1026">
              <w:txbxContent>
                <w:p w:rsidR="005D1B3F" w:rsidRPr="00BD79E8" w:rsidRDefault="005D1B3F" w:rsidP="00BD79E8"/>
              </w:txbxContent>
            </v:textbox>
          </v:shape>
        </w:pict>
      </w:r>
      <w:r w:rsidR="00F81D98" w:rsidRPr="008F172F">
        <w:rPr>
          <w:rFonts w:ascii="Times New Roman" w:hAnsi="Times New Roman" w:cs="Times New Roman"/>
          <w:b/>
          <w:bCs/>
          <w:sz w:val="24"/>
          <w:szCs w:val="24"/>
          <w:lang w:val="sr-Latn-CS"/>
        </w:rPr>
        <w:t xml:space="preserve"> </w:t>
      </w:r>
      <w:r w:rsidR="00F81D98" w:rsidRPr="008F172F">
        <w:rPr>
          <w:rFonts w:ascii="Times New Roman" w:hAnsi="Times New Roman" w:cs="Times New Roman"/>
          <w:b/>
          <w:bCs/>
          <w:sz w:val="24"/>
          <w:szCs w:val="24"/>
          <w:lang w:val="sr-Cyrl-CS"/>
        </w:rPr>
        <w:t>ЗАШТИТА ПРАВА ПОНУЂАЧА</w:t>
      </w:r>
    </w:p>
    <w:p w:rsidR="00F81D98" w:rsidRPr="008F172F" w:rsidRDefault="00F81D98" w:rsidP="00BD79E8">
      <w:pPr>
        <w:rPr>
          <w:rFonts w:ascii="Times New Roman" w:hAnsi="Times New Roman" w:cs="Times New Roman"/>
          <w:b/>
          <w:bCs/>
          <w:sz w:val="24"/>
          <w:szCs w:val="24"/>
        </w:rPr>
      </w:pPr>
    </w:p>
    <w:p w:rsidR="00F81D98" w:rsidRPr="008F172F" w:rsidRDefault="00F81D98" w:rsidP="00BD79E8">
      <w:pPr>
        <w:rPr>
          <w:rFonts w:ascii="Times New Roman" w:hAnsi="Times New Roman" w:cs="Times New Roman"/>
          <w:sz w:val="24"/>
          <w:szCs w:val="24"/>
          <w:lang w:val="sr-Cyrl-CS"/>
        </w:rPr>
      </w:pPr>
      <w:r w:rsidRPr="008F172F">
        <w:rPr>
          <w:rFonts w:ascii="Times New Roman" w:hAnsi="Times New Roman" w:cs="Times New Roman"/>
          <w:sz w:val="24"/>
          <w:szCs w:val="24"/>
          <w:lang w:val="sr-Latn-CS"/>
        </w:rPr>
        <w:tab/>
      </w:r>
      <w:r w:rsidRPr="008F172F">
        <w:rPr>
          <w:rFonts w:ascii="Times New Roman" w:hAnsi="Times New Roman" w:cs="Times New Roman"/>
          <w:sz w:val="24"/>
          <w:szCs w:val="24"/>
          <w:lang w:val="sr-Cyrl-CS"/>
        </w:rPr>
        <w:t>У случају да понуђач сматра да су му у поступку јавне набавке повређена права може уложити захтев за заштиту права понуђача.</w:t>
      </w:r>
    </w:p>
    <w:p w:rsidR="00F81D98" w:rsidRPr="008F172F" w:rsidRDefault="00F81D98" w:rsidP="00BD79E8">
      <w:pPr>
        <w:rPr>
          <w:rFonts w:ascii="Times New Roman" w:hAnsi="Times New Roman" w:cs="Times New Roman"/>
          <w:sz w:val="24"/>
          <w:szCs w:val="24"/>
          <w:lang w:val="sr-Cyrl-CS"/>
        </w:rPr>
      </w:pPr>
      <w:r w:rsidRPr="008F172F">
        <w:rPr>
          <w:rFonts w:ascii="Times New Roman" w:hAnsi="Times New Roman" w:cs="Times New Roman"/>
          <w:sz w:val="24"/>
          <w:szCs w:val="24"/>
          <w:lang w:val="sr-Cyrl-CS"/>
        </w:rPr>
        <w:tab/>
        <w:t>Захтев за заштиту права може да поднесе понуђач, подносилац пријаве, кандидат, односно заинтересовано лице . Захтев за заштиту права у име лица из чл. 148. Став 1. ЗНЈ може да поднесе пословно удружење. Захтев за заштиту права може да поднесе Управа за јавне набавке, Државна ревизорска институција, јавни правобранилац и грађански надзорник али нису дужни да подносе захтев за заштиту права на захтев лица које није искористило право на подношење захтева за заштиту права.</w:t>
      </w:r>
    </w:p>
    <w:p w:rsidR="00F81D98" w:rsidRPr="008F172F" w:rsidRDefault="00F81D98" w:rsidP="00BD79E8">
      <w:pPr>
        <w:rPr>
          <w:rFonts w:ascii="Times New Roman" w:hAnsi="Times New Roman" w:cs="Times New Roman"/>
          <w:sz w:val="24"/>
          <w:szCs w:val="24"/>
          <w:lang w:val="sr-Cyrl-CS"/>
        </w:rPr>
      </w:pPr>
      <w:r w:rsidRPr="008F172F">
        <w:rPr>
          <w:rFonts w:ascii="Times New Roman" w:hAnsi="Times New Roman" w:cs="Times New Roman"/>
          <w:sz w:val="24"/>
          <w:szCs w:val="24"/>
          <w:lang w:val="sr-Cyrl-CS"/>
        </w:rPr>
        <w:tab/>
        <w:t>Захтев за заштиту права подноси се Републичкој комисији а предаје се наручиоцу.</w:t>
      </w:r>
    </w:p>
    <w:p w:rsidR="00F81D98" w:rsidRPr="008F172F" w:rsidRDefault="00F81D98" w:rsidP="00BD79E8">
      <w:pPr>
        <w:rPr>
          <w:rFonts w:ascii="Times New Roman" w:hAnsi="Times New Roman" w:cs="Times New Roman"/>
          <w:sz w:val="24"/>
          <w:szCs w:val="24"/>
          <w:lang w:val="sr-Cyrl-CS"/>
        </w:rPr>
      </w:pPr>
      <w:r w:rsidRPr="008F172F">
        <w:rPr>
          <w:rFonts w:ascii="Times New Roman" w:hAnsi="Times New Roman" w:cs="Times New Roman"/>
          <w:sz w:val="24"/>
          <w:szCs w:val="24"/>
          <w:lang w:val="sr-Cyrl-CS"/>
        </w:rPr>
        <w:tab/>
        <w:t xml:space="preserve">Захтев за заштиту права којим се оспорава врста поступка, садржина позива за подношење понуде или конкурсна документација сматраће се благовременим ако је примљен од стране наручиоца најкасније, </w:t>
      </w:r>
      <w:r w:rsidRPr="008F172F">
        <w:rPr>
          <w:rFonts w:ascii="Times New Roman" w:hAnsi="Times New Roman" w:cs="Times New Roman"/>
          <w:sz w:val="24"/>
          <w:szCs w:val="24"/>
        </w:rPr>
        <w:t>најкасније</w:t>
      </w:r>
      <w:r w:rsidRPr="008F172F">
        <w:rPr>
          <w:rFonts w:ascii="Times New Roman" w:hAnsi="Times New Roman" w:cs="Times New Roman"/>
          <w:sz w:val="24"/>
          <w:szCs w:val="24"/>
          <w:lang w:val="sr-Cyrl-CS"/>
        </w:rPr>
        <w:t xml:space="preserve"> три дана пре истека рока за подношење понуде, без обзира на начин достављања. После доношења одлуке о додели уговора  и одлуке о обустави поступка, рок за подношење захтева за заштиту права је пет дана од дана пријема одлуке. Примерак захтева за заштиту права, подносилац истовремено доставља Републичкој комисији за заштиту права у поступцима јавних набавки.</w:t>
      </w:r>
    </w:p>
    <w:p w:rsidR="00F81D98" w:rsidRPr="008F172F" w:rsidRDefault="00F81D98" w:rsidP="00BB6838">
      <w:pPr>
        <w:ind w:firstLine="720"/>
        <w:rPr>
          <w:rFonts w:ascii="Times New Roman" w:hAnsi="Times New Roman" w:cs="Times New Roman"/>
          <w:sz w:val="24"/>
          <w:szCs w:val="24"/>
          <w:lang w:val="sr-Cyrl-CS"/>
        </w:rPr>
      </w:pPr>
      <w:r w:rsidRPr="008F172F">
        <w:rPr>
          <w:rFonts w:ascii="Times New Roman" w:hAnsi="Times New Roman" w:cs="Times New Roman"/>
          <w:sz w:val="24"/>
          <w:szCs w:val="24"/>
          <w:lang w:val="sr-Cyrl-CS"/>
        </w:rPr>
        <w:tab/>
        <w:t xml:space="preserve">О поднетом захтеву за заштиту права наручилац обавештава све учеснике у поступку, односно објављује обавештење о поднетом захтеву  на Порталу јавних набавки, најкасније у року од два дана од дана пријема захтева. </w:t>
      </w:r>
    </w:p>
    <w:p w:rsidR="00F81D98" w:rsidRPr="008F172F" w:rsidRDefault="00F81D98" w:rsidP="00BB6838">
      <w:pPr>
        <w:ind w:firstLine="720"/>
        <w:rPr>
          <w:rFonts w:ascii="Times New Roman" w:hAnsi="Times New Roman" w:cs="Times New Roman"/>
          <w:sz w:val="24"/>
          <w:szCs w:val="24"/>
          <w:vertAlign w:val="superscript"/>
        </w:rPr>
      </w:pPr>
      <w:r w:rsidRPr="008F172F">
        <w:rPr>
          <w:rFonts w:ascii="Times New Roman" w:hAnsi="Times New Roman" w:cs="Times New Roman"/>
          <w:sz w:val="24"/>
          <w:szCs w:val="24"/>
          <w:lang w:val="sr-Cyrl-CS"/>
        </w:rPr>
        <w:t xml:space="preserve">Таксу у износу од </w:t>
      </w:r>
      <w:r w:rsidRPr="00A93C02">
        <w:rPr>
          <w:rFonts w:ascii="Times New Roman" w:hAnsi="Times New Roman" w:cs="Times New Roman"/>
          <w:sz w:val="24"/>
          <w:szCs w:val="24"/>
          <w:lang w:val="sr-Cyrl-CS"/>
        </w:rPr>
        <w:t>60.000,00</w:t>
      </w:r>
      <w:r w:rsidRPr="008F172F">
        <w:rPr>
          <w:rFonts w:ascii="Times New Roman" w:hAnsi="Times New Roman" w:cs="Times New Roman"/>
          <w:sz w:val="24"/>
          <w:szCs w:val="24"/>
          <w:lang w:val="sr-Cyrl-CS"/>
        </w:rPr>
        <w:t xml:space="preserve"> динара</w:t>
      </w:r>
      <w:r w:rsidRPr="008F172F">
        <w:rPr>
          <w:rFonts w:ascii="Times New Roman" w:hAnsi="Times New Roman" w:cs="Times New Roman"/>
          <w:sz w:val="24"/>
          <w:szCs w:val="24"/>
          <w:lang w:val="sr-Latn-CS"/>
        </w:rPr>
        <w:t xml:space="preserve"> </w:t>
      </w:r>
      <w:r w:rsidRPr="008F172F">
        <w:rPr>
          <w:rFonts w:ascii="Times New Roman" w:hAnsi="Times New Roman" w:cs="Times New Roman"/>
          <w:sz w:val="24"/>
          <w:szCs w:val="24"/>
          <w:lang w:val="sr-Cyrl-CS"/>
        </w:rPr>
        <w:t>подносилац захтева за заштиту права понуђача приликом подношења захтева</w:t>
      </w:r>
      <w:r w:rsidRPr="008F172F">
        <w:rPr>
          <w:rFonts w:ascii="Times New Roman" w:hAnsi="Times New Roman" w:cs="Times New Roman"/>
          <w:sz w:val="24"/>
          <w:szCs w:val="24"/>
          <w:lang w:val="sr-Latn-CS"/>
        </w:rPr>
        <w:t xml:space="preserve">, </w:t>
      </w:r>
      <w:r w:rsidRPr="008F172F">
        <w:rPr>
          <w:rFonts w:ascii="Times New Roman" w:hAnsi="Times New Roman" w:cs="Times New Roman"/>
          <w:sz w:val="24"/>
          <w:szCs w:val="24"/>
          <w:lang w:val="sr-Cyrl-CS"/>
        </w:rPr>
        <w:t>дужан је да уплати на број текућег рачуна</w:t>
      </w:r>
      <w:r w:rsidRPr="008F172F">
        <w:rPr>
          <w:rFonts w:ascii="Times New Roman" w:hAnsi="Times New Roman" w:cs="Times New Roman"/>
          <w:sz w:val="24"/>
          <w:szCs w:val="24"/>
          <w:lang w:val="sr-Latn-CS"/>
        </w:rPr>
        <w:t xml:space="preserve">: </w:t>
      </w:r>
      <w:r w:rsidRPr="008F172F">
        <w:rPr>
          <w:rFonts w:ascii="Times New Roman" w:hAnsi="Times New Roman" w:cs="Times New Roman"/>
          <w:sz w:val="24"/>
          <w:szCs w:val="24"/>
        </w:rPr>
        <w:t>840-30678845-06, шифра плаћања 153 или 253, позив на број</w:t>
      </w:r>
      <w:r w:rsidRPr="008F172F">
        <w:rPr>
          <w:rFonts w:ascii="Times New Roman" w:hAnsi="Times New Roman" w:cs="Times New Roman"/>
          <w:sz w:val="24"/>
          <w:szCs w:val="24"/>
          <w:lang w:val="sr-Cyrl-CS"/>
        </w:rPr>
        <w:t>: подаци о броју или ознаци јавне набавке</w:t>
      </w:r>
      <w:r w:rsidRPr="008F172F">
        <w:rPr>
          <w:rFonts w:ascii="Times New Roman" w:hAnsi="Times New Roman" w:cs="Times New Roman"/>
          <w:sz w:val="24"/>
          <w:szCs w:val="24"/>
        </w:rPr>
        <w:t xml:space="preserve">,  сврха: </w:t>
      </w:r>
      <w:r w:rsidRPr="008F172F">
        <w:rPr>
          <w:rFonts w:ascii="Times New Roman" w:hAnsi="Times New Roman" w:cs="Times New Roman"/>
          <w:sz w:val="24"/>
          <w:szCs w:val="24"/>
          <w:lang w:val="sr-Cyrl-CS"/>
        </w:rPr>
        <w:t>такса за ЗЗП; назив наручиоца; број или ознака јавне набавке;</w:t>
      </w:r>
      <w:r w:rsidRPr="008F172F">
        <w:rPr>
          <w:rFonts w:ascii="Times New Roman" w:hAnsi="Times New Roman" w:cs="Times New Roman"/>
          <w:sz w:val="24"/>
          <w:szCs w:val="24"/>
        </w:rPr>
        <w:t>, корисник буџет РС.</w:t>
      </w:r>
    </w:p>
    <w:p w:rsidR="00F81D98" w:rsidRPr="008F172F" w:rsidRDefault="00F81D98" w:rsidP="00BB6838">
      <w:pPr>
        <w:rPr>
          <w:rFonts w:ascii="Times New Roman" w:hAnsi="Times New Roman" w:cs="Times New Roman"/>
          <w:b/>
          <w:bCs/>
          <w:i/>
          <w:iCs/>
          <w:sz w:val="24"/>
          <w:szCs w:val="24"/>
          <w:u w:val="single"/>
          <w:lang w:val="sr-Cyrl-CS"/>
        </w:rPr>
      </w:pPr>
    </w:p>
    <w:p w:rsidR="00F81D98" w:rsidRPr="008F172F" w:rsidRDefault="00F81D98" w:rsidP="00BB6838">
      <w:pPr>
        <w:rPr>
          <w:rFonts w:ascii="Times New Roman" w:hAnsi="Times New Roman" w:cs="Times New Roman"/>
          <w:b/>
          <w:bCs/>
          <w:i/>
          <w:iCs/>
          <w:sz w:val="24"/>
          <w:szCs w:val="24"/>
          <w:u w:val="single"/>
          <w:lang w:val="sr-Cyrl-CS"/>
        </w:rPr>
      </w:pPr>
    </w:p>
    <w:p w:rsidR="00F81D98" w:rsidRPr="008F172F" w:rsidRDefault="00F81D98" w:rsidP="00BD79E8">
      <w:pPr>
        <w:rPr>
          <w:rFonts w:ascii="Times New Roman" w:hAnsi="Times New Roman" w:cs="Times New Roman"/>
          <w:b/>
          <w:bCs/>
          <w:sz w:val="24"/>
          <w:szCs w:val="24"/>
          <w:lang w:val="sr-Cyrl-CS"/>
        </w:rPr>
      </w:pPr>
      <w:r w:rsidRPr="008F172F">
        <w:rPr>
          <w:rFonts w:ascii="Times New Roman" w:hAnsi="Times New Roman" w:cs="Times New Roman"/>
          <w:b/>
          <w:bCs/>
          <w:sz w:val="24"/>
          <w:szCs w:val="24"/>
        </w:rPr>
        <w:t>ЗАКЉУЧИВАЊЕ УГОВОРА</w:t>
      </w:r>
    </w:p>
    <w:p w:rsidR="00F81D98" w:rsidRPr="008F172F" w:rsidRDefault="00F81D98" w:rsidP="00BD79E8">
      <w:pPr>
        <w:rPr>
          <w:rFonts w:ascii="Times New Roman" w:hAnsi="Times New Roman" w:cs="Times New Roman"/>
          <w:sz w:val="24"/>
          <w:szCs w:val="24"/>
          <w:lang w:val="sr-Cyrl-CS"/>
        </w:rPr>
      </w:pPr>
    </w:p>
    <w:p w:rsidR="00F81D98" w:rsidRPr="008F172F" w:rsidRDefault="00F81D98" w:rsidP="00D6634A">
      <w:pPr>
        <w:rPr>
          <w:rFonts w:ascii="Times New Roman" w:hAnsi="Times New Roman" w:cs="Times New Roman"/>
          <w:sz w:val="24"/>
          <w:szCs w:val="24"/>
        </w:rPr>
      </w:pPr>
      <w:r w:rsidRPr="008F172F">
        <w:rPr>
          <w:rFonts w:ascii="Times New Roman" w:hAnsi="Times New Roman" w:cs="Times New Roman"/>
          <w:sz w:val="24"/>
          <w:szCs w:val="24"/>
          <w:lang w:val="sr-Cyrl-CS"/>
        </w:rPr>
        <w:tab/>
        <w:t>Наручилац закључује уговор о јавној набавци са понуђачем којем је додељен уговор у року од осам дана од дана протека рока за подношење захтева за заштиту права.Ако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F81D98" w:rsidRPr="008F172F" w:rsidRDefault="00F81D98" w:rsidP="00D6634A">
      <w:pPr>
        <w:rPr>
          <w:rFonts w:ascii="Times New Roman" w:hAnsi="Times New Roman" w:cs="Times New Roman"/>
          <w:sz w:val="24"/>
          <w:szCs w:val="24"/>
        </w:rPr>
      </w:pPr>
    </w:p>
    <w:p w:rsidR="00F81D98" w:rsidRPr="008F172F" w:rsidRDefault="00F81D98" w:rsidP="00D6634A">
      <w:pPr>
        <w:rPr>
          <w:rFonts w:ascii="Times New Roman" w:hAnsi="Times New Roman" w:cs="Times New Roman"/>
          <w:sz w:val="24"/>
          <w:szCs w:val="24"/>
        </w:rPr>
      </w:pPr>
    </w:p>
    <w:p w:rsidR="00F81D98" w:rsidRPr="008F172F" w:rsidRDefault="00F81D98" w:rsidP="00D6634A">
      <w:pPr>
        <w:rPr>
          <w:rFonts w:ascii="Times New Roman" w:hAnsi="Times New Roman" w:cs="Times New Roman"/>
          <w:sz w:val="24"/>
          <w:szCs w:val="24"/>
        </w:rPr>
      </w:pPr>
    </w:p>
    <w:p w:rsidR="00F81D98" w:rsidRPr="008F172F" w:rsidRDefault="00F81D98" w:rsidP="00D6634A">
      <w:pPr>
        <w:rPr>
          <w:rFonts w:ascii="Times New Roman" w:hAnsi="Times New Roman" w:cs="Times New Roman"/>
          <w:sz w:val="24"/>
          <w:szCs w:val="24"/>
        </w:rPr>
      </w:pPr>
    </w:p>
    <w:p w:rsidR="00F81D98" w:rsidRPr="008F172F" w:rsidRDefault="00F81D98" w:rsidP="00D6634A">
      <w:pPr>
        <w:rPr>
          <w:rFonts w:ascii="Times New Roman" w:hAnsi="Times New Roman" w:cs="Times New Roman"/>
          <w:sz w:val="24"/>
          <w:szCs w:val="24"/>
        </w:rPr>
      </w:pPr>
    </w:p>
    <w:p w:rsidR="00F81D98" w:rsidRDefault="00F81D98" w:rsidP="00D6634A">
      <w:pPr>
        <w:rPr>
          <w:rFonts w:ascii="Times New Roman" w:hAnsi="Times New Roman" w:cs="Times New Roman"/>
          <w:sz w:val="24"/>
          <w:szCs w:val="24"/>
          <w:lang w:val="sr-Cyrl-CS"/>
        </w:rPr>
      </w:pPr>
    </w:p>
    <w:p w:rsidR="00F81D98" w:rsidRPr="0037603E" w:rsidRDefault="00F81D98" w:rsidP="00D6634A">
      <w:pPr>
        <w:rPr>
          <w:rFonts w:ascii="Times New Roman" w:hAnsi="Times New Roman" w:cs="Times New Roman"/>
          <w:sz w:val="24"/>
          <w:szCs w:val="24"/>
          <w:lang w:val="sr-Latn-CS"/>
        </w:rPr>
      </w:pPr>
    </w:p>
    <w:p w:rsidR="00F81D98" w:rsidRPr="00E241E4" w:rsidRDefault="00F81D98" w:rsidP="009232E0">
      <w:pPr>
        <w:jc w:val="right"/>
        <w:rPr>
          <w:rFonts w:ascii="Times New Roman" w:hAnsi="Times New Roman" w:cs="Times New Roman"/>
          <w:b/>
          <w:bCs/>
          <w:sz w:val="28"/>
          <w:szCs w:val="28"/>
          <w:lang w:val="ru-RU"/>
        </w:rPr>
      </w:pPr>
      <w:r w:rsidRPr="00E241E4">
        <w:rPr>
          <w:rFonts w:ascii="Times New Roman" w:hAnsi="Times New Roman" w:cs="Times New Roman"/>
          <w:b/>
          <w:bCs/>
          <w:sz w:val="28"/>
          <w:szCs w:val="28"/>
          <w:lang w:val="ru-RU"/>
        </w:rPr>
        <w:t xml:space="preserve">Образац бр. 1 </w:t>
      </w:r>
    </w:p>
    <w:p w:rsidR="00F81D98" w:rsidRPr="008F172F" w:rsidRDefault="00F81D98" w:rsidP="00761F65">
      <w:pPr>
        <w:pStyle w:val="Heading2"/>
        <w:ind w:left="0" w:right="907"/>
        <w:rPr>
          <w:rFonts w:ascii="Times New Roman" w:hAnsi="Times New Roman" w:cs="Times New Roman"/>
          <w:i/>
          <w:iCs/>
          <w:sz w:val="24"/>
          <w:szCs w:val="24"/>
          <w:lang w:val="sr-Cyrl-CS"/>
        </w:rPr>
      </w:pPr>
    </w:p>
    <w:p w:rsidR="00F81D98" w:rsidRPr="008F172F" w:rsidRDefault="00F81D98" w:rsidP="000B6279">
      <w:pPr>
        <w:pStyle w:val="Heading2"/>
        <w:ind w:left="720" w:right="907"/>
        <w:jc w:val="center"/>
        <w:rPr>
          <w:rFonts w:ascii="Times New Roman" w:hAnsi="Times New Roman" w:cs="Times New Roman"/>
          <w:i/>
          <w:iCs/>
          <w:sz w:val="24"/>
          <w:szCs w:val="24"/>
        </w:rPr>
      </w:pPr>
    </w:p>
    <w:p w:rsidR="00F81D98" w:rsidRPr="008F172F" w:rsidRDefault="00F81D98" w:rsidP="000B6279">
      <w:pPr>
        <w:pStyle w:val="Heading2"/>
        <w:ind w:left="720" w:right="907"/>
        <w:jc w:val="center"/>
        <w:rPr>
          <w:rFonts w:ascii="Times New Roman" w:hAnsi="Times New Roman" w:cs="Times New Roman"/>
          <w:b/>
          <w:bCs/>
          <w:sz w:val="24"/>
          <w:szCs w:val="24"/>
        </w:rPr>
      </w:pPr>
      <w:r w:rsidRPr="008F172F">
        <w:rPr>
          <w:rFonts w:ascii="Times New Roman" w:hAnsi="Times New Roman" w:cs="Times New Roman"/>
          <w:b/>
          <w:bCs/>
          <w:sz w:val="24"/>
          <w:szCs w:val="24"/>
          <w:lang w:val="sr-Cyrl-CS"/>
        </w:rPr>
        <w:t>ПОДАЦИ O ПОНУЂАЧУ</w:t>
      </w:r>
    </w:p>
    <w:p w:rsidR="00F81D98" w:rsidRPr="008F172F" w:rsidRDefault="00F81D98" w:rsidP="005F54BA">
      <w:pPr>
        <w:rPr>
          <w:rFonts w:ascii="Times New Roman" w:hAnsi="Times New Roman" w:cs="Times New Roman"/>
          <w:sz w:val="24"/>
          <w:szCs w:val="24"/>
        </w:rPr>
      </w:pPr>
    </w:p>
    <w:p w:rsidR="00F81D98" w:rsidRPr="008F172F" w:rsidRDefault="00F81D98" w:rsidP="000B6279">
      <w:pPr>
        <w:jc w:val="right"/>
        <w:rPr>
          <w:rFonts w:ascii="Times New Roman" w:hAnsi="Times New Roman" w:cs="Times New Roman"/>
          <w:sz w:val="24"/>
          <w:szCs w:val="24"/>
        </w:rPr>
      </w:pPr>
    </w:p>
    <w:tbl>
      <w:tblPr>
        <w:tblW w:w="9932" w:type="dxa"/>
        <w:tblInd w:w="2" w:type="dxa"/>
        <w:tblLayout w:type="fixed"/>
        <w:tblCellMar>
          <w:left w:w="40" w:type="dxa"/>
          <w:right w:w="40" w:type="dxa"/>
        </w:tblCellMar>
        <w:tblLook w:val="0000"/>
      </w:tblPr>
      <w:tblGrid>
        <w:gridCol w:w="9932"/>
      </w:tblGrid>
      <w:tr w:rsidR="00F81D98" w:rsidRPr="008F172F">
        <w:trPr>
          <w:trHeight w:hRule="exact" w:val="1553"/>
        </w:trPr>
        <w:tc>
          <w:tcPr>
            <w:tcW w:w="9932" w:type="dxa"/>
            <w:tcBorders>
              <w:top w:val="single" w:sz="6" w:space="0" w:color="auto"/>
              <w:left w:val="single" w:sz="6" w:space="0" w:color="auto"/>
              <w:bottom w:val="single" w:sz="6" w:space="0" w:color="auto"/>
              <w:right w:val="single" w:sz="6" w:space="0" w:color="auto"/>
            </w:tcBorders>
          </w:tcPr>
          <w:p w:rsidR="00F81D98" w:rsidRPr="008F172F" w:rsidRDefault="00F81D98" w:rsidP="001927A0">
            <w:pPr>
              <w:spacing w:before="40"/>
              <w:rPr>
                <w:rFonts w:ascii="Times New Roman" w:hAnsi="Times New Roman" w:cs="Times New Roman"/>
                <w:sz w:val="24"/>
                <w:szCs w:val="24"/>
                <w:lang w:val="sr-Cyrl-CS"/>
              </w:rPr>
            </w:pPr>
            <w:r w:rsidRPr="008F172F">
              <w:rPr>
                <w:rFonts w:ascii="Times New Roman" w:hAnsi="Times New Roman" w:cs="Times New Roman"/>
                <w:sz w:val="24"/>
                <w:szCs w:val="24"/>
                <w:lang w:val="sr-Cyrl-CS"/>
              </w:rPr>
              <w:t xml:space="preserve">Јавна набавка добара број : </w:t>
            </w:r>
            <w:r w:rsidRPr="008F172F">
              <w:rPr>
                <w:rFonts w:ascii="Times New Roman" w:hAnsi="Times New Roman" w:cs="Times New Roman"/>
                <w:b/>
                <w:bCs/>
                <w:sz w:val="24"/>
                <w:szCs w:val="24"/>
              </w:rPr>
              <w:t xml:space="preserve">   </w:t>
            </w:r>
            <w:r w:rsidRPr="008F172F">
              <w:rPr>
                <w:rFonts w:ascii="Times New Roman" w:hAnsi="Times New Roman" w:cs="Times New Roman"/>
                <w:b/>
                <w:bCs/>
                <w:sz w:val="24"/>
                <w:szCs w:val="24"/>
                <w:lang w:val="sr-Cyrl-CS"/>
              </w:rPr>
              <w:t xml:space="preserve">ЈН </w:t>
            </w:r>
            <w:r>
              <w:rPr>
                <w:rFonts w:ascii="Times New Roman" w:hAnsi="Times New Roman" w:cs="Times New Roman"/>
                <w:b/>
                <w:bCs/>
                <w:sz w:val="24"/>
                <w:szCs w:val="24"/>
                <w:lang w:val="sr-Cyrl-CS"/>
              </w:rPr>
              <w:t>86/</w:t>
            </w:r>
            <w:r w:rsidRPr="008F172F">
              <w:rPr>
                <w:rFonts w:ascii="Times New Roman" w:hAnsi="Times New Roman" w:cs="Times New Roman"/>
                <w:b/>
                <w:bCs/>
                <w:sz w:val="24"/>
                <w:szCs w:val="24"/>
                <w:lang w:val="sr-Cyrl-CS"/>
              </w:rPr>
              <w:t>15</w:t>
            </w:r>
          </w:p>
          <w:p w:rsidR="00F81D98" w:rsidRPr="00F75059" w:rsidRDefault="00F81D98" w:rsidP="00677FAF">
            <w:pPr>
              <w:jc w:val="center"/>
              <w:rPr>
                <w:rFonts w:ascii="Times New Roman" w:hAnsi="Times New Roman" w:cs="Times New Roman"/>
                <w:b/>
                <w:bCs/>
                <w:sz w:val="24"/>
                <w:szCs w:val="24"/>
                <w:lang w:val="sr-Cyrl-CS"/>
              </w:rPr>
            </w:pPr>
            <w:r>
              <w:rPr>
                <w:rFonts w:ascii="Times New Roman" w:hAnsi="Times New Roman" w:cs="Times New Roman"/>
                <w:b/>
                <w:bCs/>
                <w:sz w:val="24"/>
                <w:szCs w:val="24"/>
                <w:lang w:val="sr-Cyrl-CS"/>
              </w:rPr>
              <w:t>радови на инвестиционом одржавању терапијског блока у Сокобањској (РТГ</w:t>
            </w:r>
            <w:r>
              <w:rPr>
                <w:rFonts w:ascii="Times New Roman" w:hAnsi="Times New Roman" w:cs="Times New Roman"/>
                <w:b/>
                <w:bCs/>
                <w:sz w:val="24"/>
                <w:szCs w:val="24"/>
                <w:lang w:val="sr-Latn-CS"/>
              </w:rPr>
              <w:t>)</w:t>
            </w:r>
            <w:r w:rsidR="00F75059">
              <w:rPr>
                <w:rFonts w:ascii="Times New Roman" w:hAnsi="Times New Roman" w:cs="Times New Roman"/>
                <w:b/>
                <w:bCs/>
                <w:sz w:val="24"/>
                <w:szCs w:val="24"/>
                <w:lang w:val="sr-Cyrl-CS"/>
              </w:rPr>
              <w:t xml:space="preserve"> - </w:t>
            </w:r>
            <w:r w:rsidR="00F75059" w:rsidRPr="00F75059">
              <w:rPr>
                <w:rFonts w:ascii="Times New Roman" w:hAnsi="Times New Roman" w:cs="Times New Roman"/>
                <w:b/>
                <w:sz w:val="24"/>
                <w:szCs w:val="24"/>
                <w:lang w:val="sr-Cyrl-CS"/>
              </w:rPr>
              <w:t>прва фаза</w:t>
            </w:r>
          </w:p>
        </w:tc>
      </w:tr>
      <w:tr w:rsidR="00F81D98" w:rsidRPr="008F172F">
        <w:trPr>
          <w:trHeight w:hRule="exact" w:val="759"/>
        </w:trPr>
        <w:tc>
          <w:tcPr>
            <w:tcW w:w="9932" w:type="dxa"/>
            <w:tcBorders>
              <w:top w:val="single" w:sz="6" w:space="0" w:color="auto"/>
              <w:left w:val="single" w:sz="6" w:space="0" w:color="auto"/>
              <w:bottom w:val="single" w:sz="6" w:space="0" w:color="auto"/>
              <w:right w:val="single" w:sz="6" w:space="0" w:color="auto"/>
            </w:tcBorders>
          </w:tcPr>
          <w:p w:rsidR="00F81D98" w:rsidRPr="008F172F" w:rsidRDefault="00F81D98" w:rsidP="00BA6B29">
            <w:pPr>
              <w:spacing w:before="40" w:line="320" w:lineRule="auto"/>
              <w:rPr>
                <w:rFonts w:ascii="Times New Roman" w:hAnsi="Times New Roman" w:cs="Times New Roman"/>
                <w:sz w:val="24"/>
                <w:szCs w:val="24"/>
                <w:lang w:val="sr-Cyrl-CS"/>
              </w:rPr>
            </w:pPr>
            <w:r w:rsidRPr="008F172F">
              <w:rPr>
                <w:rFonts w:ascii="Times New Roman" w:hAnsi="Times New Roman" w:cs="Times New Roman"/>
                <w:sz w:val="24"/>
                <w:szCs w:val="24"/>
              </w:rPr>
              <w:t>Назив Понуђача</w:t>
            </w:r>
            <w:r w:rsidRPr="008F172F">
              <w:rPr>
                <w:rFonts w:ascii="Times New Roman" w:hAnsi="Times New Roman" w:cs="Times New Roman"/>
                <w:sz w:val="24"/>
                <w:szCs w:val="24"/>
                <w:lang w:val="sr-Cyrl-CS"/>
              </w:rPr>
              <w:t>:</w:t>
            </w:r>
          </w:p>
        </w:tc>
      </w:tr>
      <w:tr w:rsidR="00F81D98" w:rsidRPr="008F172F">
        <w:trPr>
          <w:trHeight w:hRule="exact" w:val="759"/>
        </w:trPr>
        <w:tc>
          <w:tcPr>
            <w:tcW w:w="9932" w:type="dxa"/>
            <w:tcBorders>
              <w:top w:val="single" w:sz="6" w:space="0" w:color="auto"/>
              <w:left w:val="single" w:sz="6" w:space="0" w:color="auto"/>
              <w:bottom w:val="single" w:sz="6" w:space="0" w:color="auto"/>
              <w:right w:val="single" w:sz="6" w:space="0" w:color="auto"/>
            </w:tcBorders>
          </w:tcPr>
          <w:p w:rsidR="00F81D98" w:rsidRPr="008F172F" w:rsidRDefault="00F81D98" w:rsidP="001927A0">
            <w:pPr>
              <w:spacing w:before="40" w:line="320" w:lineRule="auto"/>
              <w:rPr>
                <w:rFonts w:ascii="Times New Roman" w:hAnsi="Times New Roman" w:cs="Times New Roman"/>
                <w:sz w:val="24"/>
                <w:szCs w:val="24"/>
                <w:lang w:val="sr-Cyrl-CS"/>
              </w:rPr>
            </w:pPr>
            <w:r w:rsidRPr="008F172F">
              <w:rPr>
                <w:rFonts w:ascii="Times New Roman" w:hAnsi="Times New Roman" w:cs="Times New Roman"/>
                <w:sz w:val="24"/>
                <w:szCs w:val="24"/>
                <w:lang w:val="sr-Cyrl-CS"/>
              </w:rPr>
              <w:t>Адреса</w:t>
            </w:r>
            <w:r w:rsidRPr="008F172F">
              <w:rPr>
                <w:rFonts w:ascii="Times New Roman" w:hAnsi="Times New Roman" w:cs="Times New Roman"/>
                <w:sz w:val="24"/>
                <w:szCs w:val="24"/>
              </w:rPr>
              <w:t xml:space="preserve"> Понуђача( место,улица,број и општина)</w:t>
            </w:r>
            <w:r w:rsidRPr="008F172F">
              <w:rPr>
                <w:rFonts w:ascii="Times New Roman" w:hAnsi="Times New Roman" w:cs="Times New Roman"/>
                <w:sz w:val="24"/>
                <w:szCs w:val="24"/>
                <w:lang w:val="sr-Cyrl-CS"/>
              </w:rPr>
              <w:t>:</w:t>
            </w:r>
          </w:p>
        </w:tc>
      </w:tr>
      <w:tr w:rsidR="00F81D98" w:rsidRPr="008F172F">
        <w:trPr>
          <w:trHeight w:hRule="exact" w:val="759"/>
        </w:trPr>
        <w:tc>
          <w:tcPr>
            <w:tcW w:w="9932" w:type="dxa"/>
            <w:tcBorders>
              <w:top w:val="single" w:sz="6" w:space="0" w:color="auto"/>
              <w:left w:val="single" w:sz="6" w:space="0" w:color="auto"/>
              <w:bottom w:val="single" w:sz="6" w:space="0" w:color="auto"/>
              <w:right w:val="single" w:sz="6" w:space="0" w:color="auto"/>
            </w:tcBorders>
          </w:tcPr>
          <w:p w:rsidR="00F81D98" w:rsidRPr="008F172F" w:rsidRDefault="00F81D98" w:rsidP="001927A0">
            <w:pPr>
              <w:spacing w:before="40" w:line="320" w:lineRule="auto"/>
              <w:rPr>
                <w:rFonts w:ascii="Times New Roman" w:hAnsi="Times New Roman" w:cs="Times New Roman"/>
                <w:sz w:val="24"/>
                <w:szCs w:val="24"/>
                <w:lang w:val="sr-Cyrl-CS"/>
              </w:rPr>
            </w:pPr>
            <w:r w:rsidRPr="008F172F">
              <w:rPr>
                <w:rFonts w:ascii="Times New Roman" w:hAnsi="Times New Roman" w:cs="Times New Roman"/>
                <w:sz w:val="24"/>
                <w:szCs w:val="24"/>
              </w:rPr>
              <w:t>Одговорн</w:t>
            </w:r>
            <w:r w:rsidRPr="008F172F">
              <w:rPr>
                <w:rFonts w:ascii="Times New Roman" w:hAnsi="Times New Roman" w:cs="Times New Roman"/>
                <w:sz w:val="24"/>
                <w:szCs w:val="24"/>
                <w:lang w:val="sr-Cyrl-CS"/>
              </w:rPr>
              <w:t>о лице</w:t>
            </w:r>
            <w:r w:rsidRPr="008F172F">
              <w:rPr>
                <w:rFonts w:ascii="Times New Roman" w:hAnsi="Times New Roman" w:cs="Times New Roman"/>
                <w:sz w:val="24"/>
                <w:szCs w:val="24"/>
              </w:rPr>
              <w:t xml:space="preserve"> (потписник уговора)</w:t>
            </w:r>
            <w:r w:rsidRPr="008F172F">
              <w:rPr>
                <w:rFonts w:ascii="Times New Roman" w:hAnsi="Times New Roman" w:cs="Times New Roman"/>
                <w:sz w:val="24"/>
                <w:szCs w:val="24"/>
                <w:lang w:val="sr-Cyrl-CS"/>
              </w:rPr>
              <w:t>:</w:t>
            </w:r>
          </w:p>
        </w:tc>
      </w:tr>
      <w:tr w:rsidR="00F81D98" w:rsidRPr="008F172F">
        <w:trPr>
          <w:trHeight w:hRule="exact" w:val="784"/>
        </w:trPr>
        <w:tc>
          <w:tcPr>
            <w:tcW w:w="9932" w:type="dxa"/>
            <w:tcBorders>
              <w:top w:val="single" w:sz="6" w:space="0" w:color="auto"/>
              <w:left w:val="single" w:sz="6" w:space="0" w:color="auto"/>
              <w:bottom w:val="single" w:sz="6" w:space="0" w:color="auto"/>
              <w:right w:val="single" w:sz="6" w:space="0" w:color="auto"/>
            </w:tcBorders>
          </w:tcPr>
          <w:p w:rsidR="00F81D98" w:rsidRPr="008F172F" w:rsidRDefault="00F81D98" w:rsidP="001927A0">
            <w:pPr>
              <w:spacing w:before="40" w:line="320" w:lineRule="auto"/>
              <w:rPr>
                <w:rFonts w:ascii="Times New Roman" w:hAnsi="Times New Roman" w:cs="Times New Roman"/>
                <w:sz w:val="24"/>
                <w:szCs w:val="24"/>
                <w:lang w:val="sr-Cyrl-CS"/>
              </w:rPr>
            </w:pPr>
            <w:r w:rsidRPr="008F172F">
              <w:rPr>
                <w:rFonts w:ascii="Times New Roman" w:hAnsi="Times New Roman" w:cs="Times New Roman"/>
                <w:sz w:val="24"/>
                <w:szCs w:val="24"/>
              </w:rPr>
              <w:t>Особа за контакт</w:t>
            </w:r>
            <w:r w:rsidRPr="008F172F">
              <w:rPr>
                <w:rFonts w:ascii="Times New Roman" w:hAnsi="Times New Roman" w:cs="Times New Roman"/>
                <w:sz w:val="24"/>
                <w:szCs w:val="24"/>
                <w:lang w:val="sr-Cyrl-CS"/>
              </w:rPr>
              <w:t>:</w:t>
            </w:r>
          </w:p>
        </w:tc>
      </w:tr>
      <w:tr w:rsidR="00F81D98" w:rsidRPr="008F172F">
        <w:trPr>
          <w:trHeight w:hRule="exact" w:val="759"/>
        </w:trPr>
        <w:tc>
          <w:tcPr>
            <w:tcW w:w="9932" w:type="dxa"/>
            <w:tcBorders>
              <w:top w:val="single" w:sz="6" w:space="0" w:color="auto"/>
              <w:left w:val="single" w:sz="6" w:space="0" w:color="auto"/>
              <w:bottom w:val="single" w:sz="6" w:space="0" w:color="auto"/>
              <w:right w:val="single" w:sz="6" w:space="0" w:color="auto"/>
            </w:tcBorders>
          </w:tcPr>
          <w:p w:rsidR="00F81D98" w:rsidRPr="008F172F" w:rsidRDefault="00F81D98" w:rsidP="009232E0">
            <w:pPr>
              <w:pStyle w:val="Heading5"/>
              <w:jc w:val="left"/>
              <w:rPr>
                <w:rFonts w:ascii="Times New Roman" w:hAnsi="Times New Roman" w:cs="Times New Roman"/>
                <w:b w:val="0"/>
                <w:bCs w:val="0"/>
                <w:sz w:val="24"/>
                <w:szCs w:val="24"/>
                <w:lang w:val="sr-Cyrl-CS"/>
              </w:rPr>
            </w:pPr>
            <w:r w:rsidRPr="008F172F">
              <w:rPr>
                <w:rFonts w:ascii="Times New Roman" w:hAnsi="Times New Roman" w:cs="Times New Roman"/>
                <w:b w:val="0"/>
                <w:bCs w:val="0"/>
                <w:sz w:val="24"/>
                <w:szCs w:val="24"/>
              </w:rPr>
              <w:t>Телефон</w:t>
            </w:r>
            <w:r w:rsidRPr="008F172F">
              <w:rPr>
                <w:rFonts w:ascii="Times New Roman" w:hAnsi="Times New Roman" w:cs="Times New Roman"/>
                <w:b w:val="0"/>
                <w:bCs w:val="0"/>
                <w:sz w:val="24"/>
                <w:szCs w:val="24"/>
                <w:lang w:val="sr-Cyrl-CS"/>
              </w:rPr>
              <w:t xml:space="preserve"> за контакт:</w:t>
            </w:r>
          </w:p>
          <w:p w:rsidR="00F81D98" w:rsidRPr="008F172F" w:rsidRDefault="00F81D98" w:rsidP="00BA6B29">
            <w:pPr>
              <w:spacing w:before="40" w:line="320" w:lineRule="auto"/>
              <w:jc w:val="left"/>
              <w:rPr>
                <w:rFonts w:ascii="Times New Roman" w:hAnsi="Times New Roman" w:cs="Times New Roman"/>
                <w:sz w:val="24"/>
                <w:szCs w:val="24"/>
                <w:lang w:val="sr-Cyrl-CS"/>
              </w:rPr>
            </w:pPr>
          </w:p>
        </w:tc>
      </w:tr>
      <w:tr w:rsidR="00F81D98" w:rsidRPr="008F172F">
        <w:trPr>
          <w:trHeight w:hRule="exact" w:val="784"/>
        </w:trPr>
        <w:tc>
          <w:tcPr>
            <w:tcW w:w="9932" w:type="dxa"/>
            <w:tcBorders>
              <w:top w:val="single" w:sz="6" w:space="0" w:color="auto"/>
              <w:left w:val="single" w:sz="6" w:space="0" w:color="auto"/>
              <w:bottom w:val="single" w:sz="6" w:space="0" w:color="auto"/>
              <w:right w:val="single" w:sz="6" w:space="0" w:color="auto"/>
            </w:tcBorders>
          </w:tcPr>
          <w:p w:rsidR="00F81D98" w:rsidRPr="008F172F" w:rsidRDefault="00F81D98" w:rsidP="001927A0">
            <w:pPr>
              <w:spacing w:before="40" w:line="320" w:lineRule="auto"/>
              <w:rPr>
                <w:rFonts w:ascii="Times New Roman" w:hAnsi="Times New Roman" w:cs="Times New Roman"/>
                <w:sz w:val="24"/>
                <w:szCs w:val="24"/>
                <w:lang w:val="sr-Cyrl-CS"/>
              </w:rPr>
            </w:pPr>
            <w:r w:rsidRPr="008F172F">
              <w:rPr>
                <w:rFonts w:ascii="Times New Roman" w:hAnsi="Times New Roman" w:cs="Times New Roman"/>
                <w:sz w:val="24"/>
                <w:szCs w:val="24"/>
              </w:rPr>
              <w:t>Електронска пошта</w:t>
            </w:r>
            <w:r w:rsidRPr="008F172F">
              <w:rPr>
                <w:rFonts w:ascii="Times New Roman" w:hAnsi="Times New Roman" w:cs="Times New Roman"/>
                <w:sz w:val="24"/>
                <w:szCs w:val="24"/>
                <w:lang w:val="sr-Cyrl-CS"/>
              </w:rPr>
              <w:t>:</w:t>
            </w:r>
          </w:p>
        </w:tc>
      </w:tr>
      <w:tr w:rsidR="00F81D98" w:rsidRPr="008F172F">
        <w:trPr>
          <w:trHeight w:hRule="exact" w:val="759"/>
        </w:trPr>
        <w:tc>
          <w:tcPr>
            <w:tcW w:w="9932" w:type="dxa"/>
            <w:tcBorders>
              <w:top w:val="single" w:sz="6" w:space="0" w:color="auto"/>
              <w:left w:val="single" w:sz="6" w:space="0" w:color="auto"/>
              <w:bottom w:val="single" w:sz="6" w:space="0" w:color="auto"/>
              <w:right w:val="single" w:sz="6" w:space="0" w:color="auto"/>
            </w:tcBorders>
          </w:tcPr>
          <w:p w:rsidR="00F81D98" w:rsidRPr="008F172F" w:rsidRDefault="00F81D98" w:rsidP="001927A0">
            <w:pPr>
              <w:spacing w:before="40" w:line="320" w:lineRule="auto"/>
              <w:rPr>
                <w:rFonts w:ascii="Times New Roman" w:hAnsi="Times New Roman" w:cs="Times New Roman"/>
                <w:sz w:val="24"/>
                <w:szCs w:val="24"/>
                <w:lang w:val="sr-Cyrl-CS"/>
              </w:rPr>
            </w:pPr>
            <w:r w:rsidRPr="008F172F">
              <w:rPr>
                <w:rFonts w:ascii="Times New Roman" w:hAnsi="Times New Roman" w:cs="Times New Roman"/>
                <w:sz w:val="24"/>
                <w:szCs w:val="24"/>
              </w:rPr>
              <w:t>Текући рачун предузећа</w:t>
            </w:r>
            <w:r w:rsidRPr="008F172F">
              <w:rPr>
                <w:rFonts w:ascii="Times New Roman" w:hAnsi="Times New Roman" w:cs="Times New Roman"/>
                <w:sz w:val="24"/>
                <w:szCs w:val="24"/>
                <w:lang w:val="sr-Cyrl-CS"/>
              </w:rPr>
              <w:t>:</w:t>
            </w:r>
          </w:p>
        </w:tc>
      </w:tr>
      <w:tr w:rsidR="00F81D98" w:rsidRPr="008F172F">
        <w:trPr>
          <w:trHeight w:hRule="exact" w:val="759"/>
        </w:trPr>
        <w:tc>
          <w:tcPr>
            <w:tcW w:w="9932" w:type="dxa"/>
            <w:tcBorders>
              <w:top w:val="single" w:sz="6" w:space="0" w:color="auto"/>
              <w:left w:val="single" w:sz="6" w:space="0" w:color="auto"/>
              <w:bottom w:val="single" w:sz="6" w:space="0" w:color="auto"/>
              <w:right w:val="single" w:sz="6" w:space="0" w:color="auto"/>
            </w:tcBorders>
          </w:tcPr>
          <w:p w:rsidR="00F81D98" w:rsidRPr="008F172F" w:rsidRDefault="00F81D98" w:rsidP="001927A0">
            <w:pPr>
              <w:spacing w:before="40" w:line="320" w:lineRule="auto"/>
              <w:rPr>
                <w:rFonts w:ascii="Times New Roman" w:hAnsi="Times New Roman" w:cs="Times New Roman"/>
                <w:sz w:val="24"/>
                <w:szCs w:val="24"/>
                <w:lang w:val="sr-Cyrl-CS"/>
              </w:rPr>
            </w:pPr>
            <w:r w:rsidRPr="008F172F">
              <w:rPr>
                <w:rFonts w:ascii="Times New Roman" w:hAnsi="Times New Roman" w:cs="Times New Roman"/>
                <w:sz w:val="24"/>
                <w:szCs w:val="24"/>
              </w:rPr>
              <w:t>Матични број предузећа</w:t>
            </w:r>
            <w:r w:rsidRPr="008F172F">
              <w:rPr>
                <w:rFonts w:ascii="Times New Roman" w:hAnsi="Times New Roman" w:cs="Times New Roman"/>
                <w:sz w:val="24"/>
                <w:szCs w:val="24"/>
                <w:lang w:val="sr-Cyrl-CS"/>
              </w:rPr>
              <w:t>:</w:t>
            </w:r>
          </w:p>
        </w:tc>
      </w:tr>
      <w:tr w:rsidR="00F81D98" w:rsidRPr="008F172F">
        <w:trPr>
          <w:trHeight w:hRule="exact" w:val="759"/>
        </w:trPr>
        <w:tc>
          <w:tcPr>
            <w:tcW w:w="9932" w:type="dxa"/>
            <w:tcBorders>
              <w:top w:val="single" w:sz="6" w:space="0" w:color="auto"/>
              <w:left w:val="single" w:sz="6" w:space="0" w:color="auto"/>
              <w:bottom w:val="single" w:sz="6" w:space="0" w:color="auto"/>
              <w:right w:val="single" w:sz="6" w:space="0" w:color="auto"/>
            </w:tcBorders>
          </w:tcPr>
          <w:p w:rsidR="00F81D98" w:rsidRPr="008F172F" w:rsidRDefault="00F81D98" w:rsidP="001927A0">
            <w:pPr>
              <w:spacing w:before="40" w:line="320" w:lineRule="auto"/>
              <w:rPr>
                <w:rFonts w:ascii="Times New Roman" w:hAnsi="Times New Roman" w:cs="Times New Roman"/>
                <w:sz w:val="24"/>
                <w:szCs w:val="24"/>
                <w:lang w:val="sr-Cyrl-CS"/>
              </w:rPr>
            </w:pPr>
            <w:r w:rsidRPr="008F172F">
              <w:rPr>
                <w:rFonts w:ascii="Times New Roman" w:hAnsi="Times New Roman" w:cs="Times New Roman"/>
                <w:sz w:val="24"/>
                <w:szCs w:val="24"/>
              </w:rPr>
              <w:t>П</w:t>
            </w:r>
            <w:r w:rsidRPr="008F172F">
              <w:rPr>
                <w:rFonts w:ascii="Times New Roman" w:hAnsi="Times New Roman" w:cs="Times New Roman"/>
                <w:sz w:val="24"/>
                <w:szCs w:val="24"/>
                <w:lang w:val="sr-Cyrl-CS"/>
              </w:rPr>
              <w:t>ИБ</w:t>
            </w:r>
            <w:r w:rsidRPr="008F172F">
              <w:rPr>
                <w:rFonts w:ascii="Times New Roman" w:hAnsi="Times New Roman" w:cs="Times New Roman"/>
                <w:sz w:val="24"/>
                <w:szCs w:val="24"/>
              </w:rPr>
              <w:t xml:space="preserve"> предузећа</w:t>
            </w:r>
            <w:r w:rsidRPr="008F172F">
              <w:rPr>
                <w:rFonts w:ascii="Times New Roman" w:hAnsi="Times New Roman" w:cs="Times New Roman"/>
                <w:sz w:val="24"/>
                <w:szCs w:val="24"/>
                <w:lang w:val="sr-Cyrl-CS"/>
              </w:rPr>
              <w:t>:</w:t>
            </w:r>
          </w:p>
        </w:tc>
      </w:tr>
      <w:tr w:rsidR="00F81D98" w:rsidRPr="008F172F">
        <w:trPr>
          <w:trHeight w:hRule="exact" w:val="902"/>
        </w:trPr>
        <w:tc>
          <w:tcPr>
            <w:tcW w:w="9932" w:type="dxa"/>
            <w:tcBorders>
              <w:top w:val="single" w:sz="6" w:space="0" w:color="auto"/>
              <w:left w:val="single" w:sz="6" w:space="0" w:color="auto"/>
              <w:bottom w:val="single" w:sz="6" w:space="0" w:color="auto"/>
              <w:right w:val="single" w:sz="6" w:space="0" w:color="auto"/>
            </w:tcBorders>
          </w:tcPr>
          <w:p w:rsidR="00F81D98" w:rsidRPr="008F172F" w:rsidRDefault="00F81D98" w:rsidP="001927A0">
            <w:pPr>
              <w:spacing w:before="40" w:line="320" w:lineRule="auto"/>
              <w:ind w:left="142"/>
              <w:rPr>
                <w:rFonts w:ascii="Times New Roman" w:hAnsi="Times New Roman" w:cs="Times New Roman"/>
                <w:sz w:val="24"/>
                <w:szCs w:val="24"/>
              </w:rPr>
            </w:pPr>
            <w:r w:rsidRPr="008F172F">
              <w:rPr>
                <w:rFonts w:ascii="Times New Roman" w:hAnsi="Times New Roman" w:cs="Times New Roman"/>
                <w:sz w:val="24"/>
                <w:szCs w:val="24"/>
              </w:rPr>
              <w:t>Обвезник ПДВ-а                                         да                          не</w:t>
            </w:r>
          </w:p>
          <w:p w:rsidR="00F81D98" w:rsidRPr="008F172F" w:rsidRDefault="00F81D98" w:rsidP="001927A0">
            <w:pPr>
              <w:spacing w:before="40" w:line="320" w:lineRule="auto"/>
              <w:ind w:left="142"/>
              <w:rPr>
                <w:rFonts w:ascii="Times New Roman" w:hAnsi="Times New Roman" w:cs="Times New Roman"/>
                <w:sz w:val="24"/>
                <w:szCs w:val="24"/>
              </w:rPr>
            </w:pPr>
            <w:r w:rsidRPr="008F172F">
              <w:rPr>
                <w:rFonts w:ascii="Times New Roman" w:hAnsi="Times New Roman" w:cs="Times New Roman"/>
                <w:sz w:val="24"/>
                <w:szCs w:val="24"/>
              </w:rPr>
              <w:t xml:space="preserve">                                                                            (заокружити)</w:t>
            </w:r>
          </w:p>
          <w:p w:rsidR="00F81D98" w:rsidRPr="008F172F" w:rsidRDefault="00F81D98" w:rsidP="001927A0">
            <w:pPr>
              <w:spacing w:before="40" w:line="320" w:lineRule="auto"/>
              <w:ind w:left="142"/>
              <w:rPr>
                <w:rFonts w:ascii="Times New Roman" w:hAnsi="Times New Roman" w:cs="Times New Roman"/>
                <w:sz w:val="24"/>
                <w:szCs w:val="24"/>
              </w:rPr>
            </w:pPr>
          </w:p>
          <w:p w:rsidR="00F81D98" w:rsidRPr="008F172F" w:rsidRDefault="00F81D98" w:rsidP="001927A0">
            <w:pPr>
              <w:spacing w:before="40" w:line="320" w:lineRule="auto"/>
              <w:ind w:left="142"/>
              <w:rPr>
                <w:rFonts w:ascii="Times New Roman" w:hAnsi="Times New Roman" w:cs="Times New Roman"/>
                <w:sz w:val="24"/>
                <w:szCs w:val="24"/>
              </w:rPr>
            </w:pPr>
          </w:p>
        </w:tc>
      </w:tr>
      <w:tr w:rsidR="00F81D98" w:rsidRPr="008F172F">
        <w:trPr>
          <w:trHeight w:hRule="exact" w:val="2580"/>
        </w:trPr>
        <w:tc>
          <w:tcPr>
            <w:tcW w:w="9932" w:type="dxa"/>
            <w:tcBorders>
              <w:top w:val="single" w:sz="6" w:space="0" w:color="auto"/>
              <w:left w:val="single" w:sz="6" w:space="0" w:color="auto"/>
              <w:bottom w:val="single" w:sz="6" w:space="0" w:color="auto"/>
              <w:right w:val="single" w:sz="6" w:space="0" w:color="auto"/>
            </w:tcBorders>
          </w:tcPr>
          <w:p w:rsidR="00F81D98" w:rsidRPr="008F172F" w:rsidRDefault="00F81D98" w:rsidP="001927A0">
            <w:pPr>
              <w:spacing w:before="40" w:line="320" w:lineRule="auto"/>
              <w:ind w:left="142"/>
              <w:rPr>
                <w:rFonts w:ascii="Times New Roman" w:hAnsi="Times New Roman" w:cs="Times New Roman"/>
                <w:sz w:val="24"/>
                <w:szCs w:val="24"/>
                <w:lang w:val="ru-RU"/>
              </w:rPr>
            </w:pPr>
          </w:p>
          <w:p w:rsidR="00F81D98" w:rsidRPr="008F172F" w:rsidRDefault="00F81D98" w:rsidP="001927A0">
            <w:pPr>
              <w:spacing w:before="40" w:line="320" w:lineRule="auto"/>
              <w:ind w:left="142"/>
              <w:rPr>
                <w:rFonts w:ascii="Times New Roman" w:hAnsi="Times New Roman" w:cs="Times New Roman"/>
                <w:sz w:val="24"/>
                <w:szCs w:val="24"/>
                <w:lang w:val="sr-Cyrl-CS"/>
              </w:rPr>
            </w:pPr>
            <w:r w:rsidRPr="008F172F">
              <w:rPr>
                <w:rFonts w:ascii="Times New Roman" w:hAnsi="Times New Roman" w:cs="Times New Roman"/>
                <w:sz w:val="24"/>
                <w:szCs w:val="24"/>
                <w:lang w:val="ru-RU"/>
              </w:rPr>
              <w:t xml:space="preserve">Датум:         </w:t>
            </w:r>
            <w:r w:rsidRPr="008F172F">
              <w:rPr>
                <w:rFonts w:ascii="Times New Roman" w:hAnsi="Times New Roman" w:cs="Times New Roman"/>
                <w:sz w:val="24"/>
                <w:szCs w:val="24"/>
                <w:lang w:val="sr-Cyrl-CS"/>
              </w:rPr>
              <w:t xml:space="preserve">                                            МП                       Потпис одговорног лица</w:t>
            </w:r>
          </w:p>
          <w:p w:rsidR="00F81D98" w:rsidRPr="008F172F" w:rsidRDefault="00F81D98" w:rsidP="001927A0">
            <w:pPr>
              <w:spacing w:before="40" w:line="320" w:lineRule="auto"/>
              <w:ind w:left="142"/>
              <w:rPr>
                <w:rFonts w:ascii="Times New Roman" w:hAnsi="Times New Roman" w:cs="Times New Roman"/>
                <w:sz w:val="24"/>
                <w:szCs w:val="24"/>
                <w:lang w:val="sr-Cyrl-CS"/>
              </w:rPr>
            </w:pPr>
            <w:r w:rsidRPr="008F172F">
              <w:rPr>
                <w:rFonts w:ascii="Times New Roman" w:hAnsi="Times New Roman" w:cs="Times New Roman"/>
                <w:sz w:val="24"/>
                <w:szCs w:val="24"/>
                <w:lang w:val="sr-Cyrl-CS"/>
              </w:rPr>
              <w:t xml:space="preserve">                                                                                              ______________________</w:t>
            </w:r>
          </w:p>
        </w:tc>
      </w:tr>
    </w:tbl>
    <w:p w:rsidR="00F81D98" w:rsidRPr="008F172F" w:rsidRDefault="00F81D98" w:rsidP="000B6279">
      <w:pPr>
        <w:ind w:left="142"/>
        <w:rPr>
          <w:rFonts w:ascii="Times New Roman" w:hAnsi="Times New Roman" w:cs="Times New Roman"/>
          <w:sz w:val="24"/>
          <w:szCs w:val="24"/>
        </w:rPr>
      </w:pPr>
    </w:p>
    <w:p w:rsidR="00F81D98" w:rsidRPr="008F172F" w:rsidRDefault="00F81D98" w:rsidP="000B6279">
      <w:pPr>
        <w:ind w:left="142"/>
        <w:rPr>
          <w:rFonts w:ascii="Times New Roman" w:hAnsi="Times New Roman" w:cs="Times New Roman"/>
          <w:b/>
          <w:bCs/>
          <w:sz w:val="24"/>
          <w:szCs w:val="24"/>
        </w:rPr>
      </w:pPr>
    </w:p>
    <w:p w:rsidR="00F81D98" w:rsidRDefault="00F81D98" w:rsidP="000B6279">
      <w:pPr>
        <w:ind w:left="142"/>
        <w:rPr>
          <w:rFonts w:ascii="Times New Roman" w:hAnsi="Times New Roman" w:cs="Times New Roman"/>
          <w:b/>
          <w:bCs/>
          <w:sz w:val="24"/>
          <w:szCs w:val="24"/>
          <w:lang w:val="sr-Cyrl-CS"/>
        </w:rPr>
      </w:pPr>
    </w:p>
    <w:p w:rsidR="00F81D98" w:rsidRDefault="00F81D98" w:rsidP="000B6279">
      <w:pPr>
        <w:ind w:left="142"/>
        <w:rPr>
          <w:rFonts w:ascii="Times New Roman" w:hAnsi="Times New Roman" w:cs="Times New Roman"/>
          <w:b/>
          <w:bCs/>
          <w:sz w:val="24"/>
          <w:szCs w:val="24"/>
          <w:lang w:val="sr-Cyrl-CS"/>
        </w:rPr>
      </w:pPr>
    </w:p>
    <w:p w:rsidR="00F81D98" w:rsidRDefault="00F81D98" w:rsidP="000B6279">
      <w:pPr>
        <w:ind w:left="142"/>
        <w:rPr>
          <w:rFonts w:ascii="Times New Roman" w:hAnsi="Times New Roman" w:cs="Times New Roman"/>
          <w:b/>
          <w:bCs/>
          <w:sz w:val="24"/>
          <w:szCs w:val="24"/>
          <w:lang w:val="sr-Cyrl-CS"/>
        </w:rPr>
      </w:pPr>
    </w:p>
    <w:p w:rsidR="00F81D98" w:rsidRPr="00A93C02" w:rsidRDefault="00F81D98" w:rsidP="000B6279">
      <w:pPr>
        <w:ind w:left="142"/>
        <w:rPr>
          <w:rFonts w:ascii="Times New Roman" w:hAnsi="Times New Roman" w:cs="Times New Roman"/>
          <w:b/>
          <w:bCs/>
          <w:sz w:val="24"/>
          <w:szCs w:val="24"/>
          <w:lang w:val="sr-Cyrl-CS"/>
        </w:rPr>
      </w:pPr>
    </w:p>
    <w:p w:rsidR="00F81D98" w:rsidRPr="008F172F" w:rsidRDefault="00F81D98" w:rsidP="00DF3742">
      <w:pPr>
        <w:jc w:val="right"/>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 xml:space="preserve">Образац бр. </w:t>
      </w:r>
      <w:r w:rsidRPr="008F172F">
        <w:rPr>
          <w:rFonts w:ascii="Times New Roman" w:hAnsi="Times New Roman" w:cs="Times New Roman"/>
          <w:b/>
          <w:bCs/>
          <w:sz w:val="24"/>
          <w:szCs w:val="24"/>
        </w:rPr>
        <w:t>1а</w:t>
      </w:r>
      <w:r w:rsidRPr="008F172F">
        <w:rPr>
          <w:rFonts w:ascii="Times New Roman" w:hAnsi="Times New Roman" w:cs="Times New Roman"/>
          <w:b/>
          <w:bCs/>
          <w:sz w:val="24"/>
          <w:szCs w:val="24"/>
          <w:lang w:val="sr-Cyrl-CS"/>
        </w:rPr>
        <w:t xml:space="preserve"> </w:t>
      </w:r>
    </w:p>
    <w:p w:rsidR="00F81D98" w:rsidRPr="008F172F" w:rsidRDefault="00F81D98" w:rsidP="00DF3742">
      <w:pPr>
        <w:jc w:val="right"/>
        <w:rPr>
          <w:rFonts w:ascii="Times New Roman" w:hAnsi="Times New Roman" w:cs="Times New Roman"/>
          <w:sz w:val="24"/>
          <w:szCs w:val="24"/>
          <w:lang w:val="sr-Cyrl-CS"/>
        </w:rPr>
      </w:pPr>
    </w:p>
    <w:p w:rsidR="00F81D98" w:rsidRPr="008F172F" w:rsidRDefault="00F81D98" w:rsidP="00CB2BEC">
      <w:pPr>
        <w:rPr>
          <w:rFonts w:ascii="Times New Roman" w:hAnsi="Times New Roman" w:cs="Times New Roman"/>
          <w:sz w:val="24"/>
          <w:szCs w:val="24"/>
        </w:rPr>
      </w:pPr>
    </w:p>
    <w:p w:rsidR="00F81D98" w:rsidRPr="008F172F" w:rsidRDefault="00F81D98" w:rsidP="00DF3742">
      <w:pPr>
        <w:jc w:val="right"/>
        <w:rPr>
          <w:rFonts w:ascii="Times New Roman" w:hAnsi="Times New Roman" w:cs="Times New Roman"/>
          <w:sz w:val="24"/>
          <w:szCs w:val="24"/>
        </w:rPr>
      </w:pPr>
    </w:p>
    <w:p w:rsidR="00F81D98" w:rsidRPr="008F172F" w:rsidRDefault="00F81D98" w:rsidP="00CB2BEC">
      <w:pPr>
        <w:pStyle w:val="Heading2"/>
        <w:ind w:left="720" w:right="907"/>
        <w:jc w:val="center"/>
        <w:rPr>
          <w:rFonts w:ascii="Times New Roman" w:hAnsi="Times New Roman" w:cs="Times New Roman"/>
          <w:b/>
          <w:bCs/>
          <w:sz w:val="24"/>
          <w:szCs w:val="24"/>
        </w:rPr>
      </w:pPr>
      <w:r w:rsidRPr="008F172F">
        <w:rPr>
          <w:rFonts w:ascii="Times New Roman" w:hAnsi="Times New Roman" w:cs="Times New Roman"/>
          <w:b/>
          <w:bCs/>
          <w:sz w:val="24"/>
          <w:szCs w:val="24"/>
          <w:lang w:val="sr-Cyrl-CS"/>
        </w:rPr>
        <w:t>ПОДАЦИ O ПОНУЂАЧУ</w:t>
      </w:r>
      <w:r w:rsidRPr="008F172F">
        <w:rPr>
          <w:rFonts w:ascii="Times New Roman" w:hAnsi="Times New Roman" w:cs="Times New Roman"/>
          <w:b/>
          <w:bCs/>
          <w:sz w:val="24"/>
          <w:szCs w:val="24"/>
        </w:rPr>
        <w:t xml:space="preserve"> КОЈИ ЈЕ УЧЕСНИК У ЗАЈЕДНИЧКОЈ ПОНУДИ</w:t>
      </w:r>
    </w:p>
    <w:p w:rsidR="00F81D98" w:rsidRPr="008F172F" w:rsidRDefault="00F81D98" w:rsidP="00CB2BEC">
      <w:pPr>
        <w:jc w:val="right"/>
        <w:rPr>
          <w:rFonts w:ascii="Times New Roman" w:hAnsi="Times New Roman" w:cs="Times New Roman"/>
          <w:sz w:val="24"/>
          <w:szCs w:val="24"/>
        </w:rPr>
      </w:pPr>
    </w:p>
    <w:tbl>
      <w:tblPr>
        <w:tblW w:w="9758" w:type="dxa"/>
        <w:tblInd w:w="2" w:type="dxa"/>
        <w:tblLayout w:type="fixed"/>
        <w:tblCellMar>
          <w:left w:w="40" w:type="dxa"/>
          <w:right w:w="40" w:type="dxa"/>
        </w:tblCellMar>
        <w:tblLook w:val="0000"/>
      </w:tblPr>
      <w:tblGrid>
        <w:gridCol w:w="9758"/>
      </w:tblGrid>
      <w:tr w:rsidR="00F81D98" w:rsidRPr="008F172F">
        <w:trPr>
          <w:trHeight w:hRule="exact" w:val="1290"/>
        </w:trPr>
        <w:tc>
          <w:tcPr>
            <w:tcW w:w="9758" w:type="dxa"/>
            <w:tcBorders>
              <w:top w:val="single" w:sz="6" w:space="0" w:color="auto"/>
              <w:left w:val="single" w:sz="6" w:space="0" w:color="auto"/>
              <w:bottom w:val="single" w:sz="6" w:space="0" w:color="auto"/>
              <w:right w:val="single" w:sz="6" w:space="0" w:color="auto"/>
            </w:tcBorders>
          </w:tcPr>
          <w:p w:rsidR="00F81D98" w:rsidRPr="008F172F" w:rsidRDefault="00F81D98" w:rsidP="00D242A0">
            <w:pPr>
              <w:spacing w:before="40"/>
              <w:rPr>
                <w:rFonts w:ascii="Times New Roman" w:hAnsi="Times New Roman" w:cs="Times New Roman"/>
                <w:sz w:val="24"/>
                <w:szCs w:val="24"/>
                <w:lang w:val="sr-Cyrl-CS"/>
              </w:rPr>
            </w:pPr>
            <w:r w:rsidRPr="008F172F">
              <w:rPr>
                <w:rFonts w:ascii="Times New Roman" w:hAnsi="Times New Roman" w:cs="Times New Roman"/>
                <w:sz w:val="24"/>
                <w:szCs w:val="24"/>
                <w:lang w:val="sr-Cyrl-CS"/>
              </w:rPr>
              <w:t xml:space="preserve">Јавна набавка добара број : </w:t>
            </w:r>
            <w:r w:rsidRPr="008F172F">
              <w:rPr>
                <w:rFonts w:ascii="Times New Roman" w:hAnsi="Times New Roman" w:cs="Times New Roman"/>
                <w:b/>
                <w:bCs/>
                <w:sz w:val="24"/>
                <w:szCs w:val="24"/>
              </w:rPr>
              <w:t xml:space="preserve"> </w:t>
            </w:r>
            <w:r w:rsidRPr="008F172F">
              <w:rPr>
                <w:rFonts w:ascii="Times New Roman" w:hAnsi="Times New Roman" w:cs="Times New Roman"/>
                <w:b/>
                <w:bCs/>
                <w:sz w:val="24"/>
                <w:szCs w:val="24"/>
                <w:lang w:val="sr-Cyrl-CS"/>
              </w:rPr>
              <w:t xml:space="preserve">ЈН </w:t>
            </w:r>
            <w:r>
              <w:rPr>
                <w:rFonts w:ascii="Times New Roman" w:hAnsi="Times New Roman" w:cs="Times New Roman"/>
                <w:b/>
                <w:bCs/>
                <w:sz w:val="24"/>
                <w:szCs w:val="24"/>
                <w:lang w:val="sr-Cyrl-CS"/>
              </w:rPr>
              <w:t>86</w:t>
            </w:r>
            <w:r w:rsidR="00B72BEF">
              <w:rPr>
                <w:rFonts w:ascii="Times New Roman" w:hAnsi="Times New Roman" w:cs="Times New Roman"/>
                <w:b/>
                <w:bCs/>
                <w:sz w:val="24"/>
                <w:szCs w:val="24"/>
                <w:lang w:val="sr-Latn-CS"/>
              </w:rPr>
              <w:t>/</w:t>
            </w:r>
            <w:r w:rsidRPr="008F172F">
              <w:rPr>
                <w:rFonts w:ascii="Times New Roman" w:hAnsi="Times New Roman" w:cs="Times New Roman"/>
                <w:b/>
                <w:bCs/>
                <w:sz w:val="24"/>
                <w:szCs w:val="24"/>
                <w:lang w:val="sr-Cyrl-CS"/>
              </w:rPr>
              <w:t>15</w:t>
            </w:r>
          </w:p>
          <w:p w:rsidR="00F81D98" w:rsidRPr="00F75059" w:rsidRDefault="00F81D98" w:rsidP="00D242A0">
            <w:pPr>
              <w:jc w:val="center"/>
              <w:rPr>
                <w:rFonts w:ascii="Times New Roman" w:hAnsi="Times New Roman" w:cs="Times New Roman"/>
                <w:b/>
                <w:bCs/>
                <w:sz w:val="24"/>
                <w:szCs w:val="24"/>
                <w:lang w:val="sr-Cyrl-CS"/>
              </w:rPr>
            </w:pPr>
            <w:r>
              <w:rPr>
                <w:rFonts w:ascii="Times New Roman" w:hAnsi="Times New Roman" w:cs="Times New Roman"/>
                <w:b/>
                <w:bCs/>
                <w:sz w:val="24"/>
                <w:szCs w:val="24"/>
                <w:lang w:val="sr-Cyrl-CS"/>
              </w:rPr>
              <w:t>радови на инвестиционом одржавању терапијског блока у Сокобањској (РТГ</w:t>
            </w:r>
            <w:r>
              <w:rPr>
                <w:rFonts w:ascii="Times New Roman" w:hAnsi="Times New Roman" w:cs="Times New Roman"/>
                <w:b/>
                <w:bCs/>
                <w:sz w:val="24"/>
                <w:szCs w:val="24"/>
                <w:lang w:val="sr-Latn-CS"/>
              </w:rPr>
              <w:t>)</w:t>
            </w:r>
            <w:r w:rsidR="00F75059">
              <w:rPr>
                <w:rFonts w:ascii="Times New Roman" w:hAnsi="Times New Roman" w:cs="Times New Roman"/>
                <w:b/>
                <w:bCs/>
                <w:sz w:val="24"/>
                <w:szCs w:val="24"/>
                <w:lang w:val="sr-Cyrl-CS"/>
              </w:rPr>
              <w:t xml:space="preserve"> - </w:t>
            </w:r>
            <w:r w:rsidR="00F75059" w:rsidRPr="00F75059">
              <w:rPr>
                <w:rFonts w:ascii="Times New Roman" w:hAnsi="Times New Roman" w:cs="Times New Roman"/>
                <w:b/>
                <w:sz w:val="24"/>
                <w:szCs w:val="24"/>
                <w:lang w:val="sr-Cyrl-CS"/>
              </w:rPr>
              <w:t>прва фаза</w:t>
            </w:r>
          </w:p>
        </w:tc>
      </w:tr>
      <w:tr w:rsidR="00F81D98" w:rsidRPr="008F172F">
        <w:trPr>
          <w:trHeight w:hRule="exact" w:val="717"/>
        </w:trPr>
        <w:tc>
          <w:tcPr>
            <w:tcW w:w="9758" w:type="dxa"/>
            <w:tcBorders>
              <w:top w:val="single" w:sz="6" w:space="0" w:color="auto"/>
              <w:left w:val="single" w:sz="6" w:space="0" w:color="auto"/>
              <w:bottom w:val="single" w:sz="6" w:space="0" w:color="auto"/>
              <w:right w:val="single" w:sz="6" w:space="0" w:color="auto"/>
            </w:tcBorders>
          </w:tcPr>
          <w:p w:rsidR="00F81D98" w:rsidRPr="008F172F" w:rsidRDefault="00F81D98" w:rsidP="00620C72">
            <w:pPr>
              <w:spacing w:before="40" w:line="320" w:lineRule="auto"/>
              <w:rPr>
                <w:rFonts w:ascii="Times New Roman" w:hAnsi="Times New Roman" w:cs="Times New Roman"/>
                <w:sz w:val="24"/>
                <w:szCs w:val="24"/>
                <w:lang w:val="sr-Cyrl-CS"/>
              </w:rPr>
            </w:pPr>
            <w:r w:rsidRPr="008F172F">
              <w:rPr>
                <w:rFonts w:ascii="Times New Roman" w:hAnsi="Times New Roman" w:cs="Times New Roman"/>
                <w:sz w:val="24"/>
                <w:szCs w:val="24"/>
              </w:rPr>
              <w:t>Назив Понуђача</w:t>
            </w:r>
            <w:r w:rsidRPr="008F172F">
              <w:rPr>
                <w:rFonts w:ascii="Times New Roman" w:hAnsi="Times New Roman" w:cs="Times New Roman"/>
                <w:sz w:val="24"/>
                <w:szCs w:val="24"/>
                <w:lang w:val="sr-Cyrl-CS"/>
              </w:rPr>
              <w:t>:</w:t>
            </w:r>
          </w:p>
        </w:tc>
      </w:tr>
      <w:tr w:rsidR="00F81D98" w:rsidRPr="008F172F">
        <w:trPr>
          <w:trHeight w:hRule="exact" w:val="817"/>
        </w:trPr>
        <w:tc>
          <w:tcPr>
            <w:tcW w:w="9758" w:type="dxa"/>
            <w:tcBorders>
              <w:top w:val="single" w:sz="6" w:space="0" w:color="auto"/>
              <w:left w:val="single" w:sz="6" w:space="0" w:color="auto"/>
              <w:bottom w:val="single" w:sz="6" w:space="0" w:color="auto"/>
              <w:right w:val="single" w:sz="6" w:space="0" w:color="auto"/>
            </w:tcBorders>
          </w:tcPr>
          <w:p w:rsidR="00F81D98" w:rsidRPr="008F172F" w:rsidRDefault="00F81D98" w:rsidP="00620C72">
            <w:pPr>
              <w:spacing w:before="40" w:line="320" w:lineRule="auto"/>
              <w:rPr>
                <w:rFonts w:ascii="Times New Roman" w:hAnsi="Times New Roman" w:cs="Times New Roman"/>
                <w:sz w:val="24"/>
                <w:szCs w:val="24"/>
                <w:lang w:val="sr-Cyrl-CS"/>
              </w:rPr>
            </w:pPr>
            <w:r w:rsidRPr="008F172F">
              <w:rPr>
                <w:rFonts w:ascii="Times New Roman" w:hAnsi="Times New Roman" w:cs="Times New Roman"/>
                <w:sz w:val="24"/>
                <w:szCs w:val="24"/>
                <w:lang w:val="sr-Cyrl-CS"/>
              </w:rPr>
              <w:t>Адреса</w:t>
            </w:r>
            <w:r w:rsidRPr="008F172F">
              <w:rPr>
                <w:rFonts w:ascii="Times New Roman" w:hAnsi="Times New Roman" w:cs="Times New Roman"/>
                <w:sz w:val="24"/>
                <w:szCs w:val="24"/>
              </w:rPr>
              <w:t xml:space="preserve"> Понуђача( место,улица,број и општина)</w:t>
            </w:r>
            <w:r w:rsidRPr="008F172F">
              <w:rPr>
                <w:rFonts w:ascii="Times New Roman" w:hAnsi="Times New Roman" w:cs="Times New Roman"/>
                <w:sz w:val="24"/>
                <w:szCs w:val="24"/>
                <w:lang w:val="sr-Cyrl-CS"/>
              </w:rPr>
              <w:t>:</w:t>
            </w:r>
          </w:p>
        </w:tc>
      </w:tr>
      <w:tr w:rsidR="00F81D98" w:rsidRPr="008F172F">
        <w:trPr>
          <w:trHeight w:hRule="exact" w:val="611"/>
        </w:trPr>
        <w:tc>
          <w:tcPr>
            <w:tcW w:w="9758" w:type="dxa"/>
            <w:tcBorders>
              <w:top w:val="single" w:sz="6" w:space="0" w:color="auto"/>
              <w:left w:val="single" w:sz="6" w:space="0" w:color="auto"/>
              <w:bottom w:val="single" w:sz="6" w:space="0" w:color="auto"/>
              <w:right w:val="single" w:sz="6" w:space="0" w:color="auto"/>
            </w:tcBorders>
          </w:tcPr>
          <w:p w:rsidR="00F81D98" w:rsidRPr="008F172F" w:rsidRDefault="00F81D98" w:rsidP="00620C72">
            <w:pPr>
              <w:spacing w:before="40" w:line="320" w:lineRule="auto"/>
              <w:rPr>
                <w:rFonts w:ascii="Times New Roman" w:hAnsi="Times New Roman" w:cs="Times New Roman"/>
                <w:sz w:val="24"/>
                <w:szCs w:val="24"/>
                <w:lang w:val="sr-Cyrl-CS"/>
              </w:rPr>
            </w:pPr>
            <w:r w:rsidRPr="008F172F">
              <w:rPr>
                <w:rFonts w:ascii="Times New Roman" w:hAnsi="Times New Roman" w:cs="Times New Roman"/>
                <w:sz w:val="24"/>
                <w:szCs w:val="24"/>
              </w:rPr>
              <w:t>Одговорн</w:t>
            </w:r>
            <w:r w:rsidRPr="008F172F">
              <w:rPr>
                <w:rFonts w:ascii="Times New Roman" w:hAnsi="Times New Roman" w:cs="Times New Roman"/>
                <w:sz w:val="24"/>
                <w:szCs w:val="24"/>
                <w:lang w:val="sr-Cyrl-CS"/>
              </w:rPr>
              <w:t>о лице</w:t>
            </w:r>
            <w:r w:rsidRPr="008F172F">
              <w:rPr>
                <w:rFonts w:ascii="Times New Roman" w:hAnsi="Times New Roman" w:cs="Times New Roman"/>
                <w:sz w:val="24"/>
                <w:szCs w:val="24"/>
              </w:rPr>
              <w:t xml:space="preserve"> (потписник уговора)</w:t>
            </w:r>
            <w:r w:rsidRPr="008F172F">
              <w:rPr>
                <w:rFonts w:ascii="Times New Roman" w:hAnsi="Times New Roman" w:cs="Times New Roman"/>
                <w:sz w:val="24"/>
                <w:szCs w:val="24"/>
                <w:lang w:val="sr-Cyrl-CS"/>
              </w:rPr>
              <w:t>:</w:t>
            </w:r>
          </w:p>
        </w:tc>
      </w:tr>
      <w:tr w:rsidR="00F81D98" w:rsidRPr="008F172F">
        <w:trPr>
          <w:trHeight w:hRule="exact" w:val="564"/>
        </w:trPr>
        <w:tc>
          <w:tcPr>
            <w:tcW w:w="9758" w:type="dxa"/>
            <w:tcBorders>
              <w:top w:val="single" w:sz="6" w:space="0" w:color="auto"/>
              <w:left w:val="single" w:sz="6" w:space="0" w:color="auto"/>
              <w:bottom w:val="single" w:sz="6" w:space="0" w:color="auto"/>
              <w:right w:val="single" w:sz="6" w:space="0" w:color="auto"/>
            </w:tcBorders>
          </w:tcPr>
          <w:p w:rsidR="00F81D98" w:rsidRPr="008F172F" w:rsidRDefault="00F81D98" w:rsidP="00620C72">
            <w:pPr>
              <w:spacing w:before="40" w:line="320" w:lineRule="auto"/>
              <w:rPr>
                <w:rFonts w:ascii="Times New Roman" w:hAnsi="Times New Roman" w:cs="Times New Roman"/>
                <w:sz w:val="24"/>
                <w:szCs w:val="24"/>
                <w:lang w:val="sr-Cyrl-CS"/>
              </w:rPr>
            </w:pPr>
            <w:r w:rsidRPr="008F172F">
              <w:rPr>
                <w:rFonts w:ascii="Times New Roman" w:hAnsi="Times New Roman" w:cs="Times New Roman"/>
                <w:sz w:val="24"/>
                <w:szCs w:val="24"/>
              </w:rPr>
              <w:t>Особа за контакт</w:t>
            </w:r>
            <w:r w:rsidRPr="008F172F">
              <w:rPr>
                <w:rFonts w:ascii="Times New Roman" w:hAnsi="Times New Roman" w:cs="Times New Roman"/>
                <w:sz w:val="24"/>
                <w:szCs w:val="24"/>
                <w:lang w:val="sr-Cyrl-CS"/>
              </w:rPr>
              <w:t>:</w:t>
            </w:r>
          </w:p>
        </w:tc>
      </w:tr>
      <w:tr w:rsidR="00F81D98" w:rsidRPr="008F172F">
        <w:trPr>
          <w:trHeight w:hRule="exact" w:val="557"/>
        </w:trPr>
        <w:tc>
          <w:tcPr>
            <w:tcW w:w="9758" w:type="dxa"/>
            <w:tcBorders>
              <w:top w:val="single" w:sz="6" w:space="0" w:color="auto"/>
              <w:left w:val="single" w:sz="6" w:space="0" w:color="auto"/>
              <w:bottom w:val="single" w:sz="6" w:space="0" w:color="auto"/>
              <w:right w:val="single" w:sz="6" w:space="0" w:color="auto"/>
            </w:tcBorders>
          </w:tcPr>
          <w:p w:rsidR="00F81D98" w:rsidRPr="008F172F" w:rsidRDefault="00F81D98" w:rsidP="00620C72">
            <w:pPr>
              <w:pStyle w:val="Heading5"/>
              <w:jc w:val="left"/>
              <w:rPr>
                <w:rFonts w:ascii="Times New Roman" w:hAnsi="Times New Roman" w:cs="Times New Roman"/>
                <w:b w:val="0"/>
                <w:bCs w:val="0"/>
                <w:sz w:val="24"/>
                <w:szCs w:val="24"/>
                <w:lang w:val="sr-Cyrl-CS"/>
              </w:rPr>
            </w:pPr>
            <w:r w:rsidRPr="008F172F">
              <w:rPr>
                <w:rFonts w:ascii="Times New Roman" w:hAnsi="Times New Roman" w:cs="Times New Roman"/>
                <w:b w:val="0"/>
                <w:bCs w:val="0"/>
                <w:sz w:val="24"/>
                <w:szCs w:val="24"/>
              </w:rPr>
              <w:t>Телефон</w:t>
            </w:r>
            <w:r w:rsidRPr="008F172F">
              <w:rPr>
                <w:rFonts w:ascii="Times New Roman" w:hAnsi="Times New Roman" w:cs="Times New Roman"/>
                <w:b w:val="0"/>
                <w:bCs w:val="0"/>
                <w:sz w:val="24"/>
                <w:szCs w:val="24"/>
                <w:lang w:val="sr-Cyrl-CS"/>
              </w:rPr>
              <w:t xml:space="preserve"> за контакт:</w:t>
            </w:r>
          </w:p>
          <w:p w:rsidR="00F81D98" w:rsidRPr="008F172F" w:rsidRDefault="00F81D98" w:rsidP="00620C72">
            <w:pPr>
              <w:spacing w:before="40" w:line="320" w:lineRule="auto"/>
              <w:jc w:val="left"/>
              <w:rPr>
                <w:rFonts w:ascii="Times New Roman" w:hAnsi="Times New Roman" w:cs="Times New Roman"/>
                <w:sz w:val="24"/>
                <w:szCs w:val="24"/>
                <w:lang w:val="sr-Cyrl-CS"/>
              </w:rPr>
            </w:pPr>
          </w:p>
        </w:tc>
      </w:tr>
      <w:tr w:rsidR="00F81D98" w:rsidRPr="008F172F">
        <w:trPr>
          <w:trHeight w:hRule="exact" w:val="693"/>
        </w:trPr>
        <w:tc>
          <w:tcPr>
            <w:tcW w:w="9758" w:type="dxa"/>
            <w:tcBorders>
              <w:top w:val="single" w:sz="6" w:space="0" w:color="auto"/>
              <w:left w:val="single" w:sz="6" w:space="0" w:color="auto"/>
              <w:bottom w:val="single" w:sz="6" w:space="0" w:color="auto"/>
              <w:right w:val="single" w:sz="6" w:space="0" w:color="auto"/>
            </w:tcBorders>
          </w:tcPr>
          <w:p w:rsidR="00F81D98" w:rsidRPr="008F172F" w:rsidRDefault="00F81D98" w:rsidP="00620C72">
            <w:pPr>
              <w:spacing w:before="40" w:line="320" w:lineRule="auto"/>
              <w:rPr>
                <w:rFonts w:ascii="Times New Roman" w:hAnsi="Times New Roman" w:cs="Times New Roman"/>
                <w:sz w:val="24"/>
                <w:szCs w:val="24"/>
                <w:lang w:val="sr-Cyrl-CS"/>
              </w:rPr>
            </w:pPr>
            <w:r w:rsidRPr="008F172F">
              <w:rPr>
                <w:rFonts w:ascii="Times New Roman" w:hAnsi="Times New Roman" w:cs="Times New Roman"/>
                <w:sz w:val="24"/>
                <w:szCs w:val="24"/>
              </w:rPr>
              <w:t>Електронска пошта</w:t>
            </w:r>
            <w:r w:rsidRPr="008F172F">
              <w:rPr>
                <w:rFonts w:ascii="Times New Roman" w:hAnsi="Times New Roman" w:cs="Times New Roman"/>
                <w:sz w:val="24"/>
                <w:szCs w:val="24"/>
                <w:lang w:val="sr-Cyrl-CS"/>
              </w:rPr>
              <w:t>:</w:t>
            </w:r>
          </w:p>
        </w:tc>
      </w:tr>
      <w:tr w:rsidR="00F81D98" w:rsidRPr="008F172F">
        <w:trPr>
          <w:trHeight w:hRule="exact" w:val="575"/>
        </w:trPr>
        <w:tc>
          <w:tcPr>
            <w:tcW w:w="9758" w:type="dxa"/>
            <w:tcBorders>
              <w:top w:val="single" w:sz="6" w:space="0" w:color="auto"/>
              <w:left w:val="single" w:sz="6" w:space="0" w:color="auto"/>
              <w:bottom w:val="single" w:sz="6" w:space="0" w:color="auto"/>
              <w:right w:val="single" w:sz="6" w:space="0" w:color="auto"/>
            </w:tcBorders>
          </w:tcPr>
          <w:p w:rsidR="00F81D98" w:rsidRPr="008F172F" w:rsidRDefault="00F81D98" w:rsidP="00620C72">
            <w:pPr>
              <w:spacing w:before="40" w:line="320" w:lineRule="auto"/>
              <w:rPr>
                <w:rFonts w:ascii="Times New Roman" w:hAnsi="Times New Roman" w:cs="Times New Roman"/>
                <w:sz w:val="24"/>
                <w:szCs w:val="24"/>
                <w:lang w:val="sr-Cyrl-CS"/>
              </w:rPr>
            </w:pPr>
            <w:r w:rsidRPr="008F172F">
              <w:rPr>
                <w:rFonts w:ascii="Times New Roman" w:hAnsi="Times New Roman" w:cs="Times New Roman"/>
                <w:sz w:val="24"/>
                <w:szCs w:val="24"/>
              </w:rPr>
              <w:t>Текући рачун предузећа</w:t>
            </w:r>
            <w:r w:rsidRPr="008F172F">
              <w:rPr>
                <w:rFonts w:ascii="Times New Roman" w:hAnsi="Times New Roman" w:cs="Times New Roman"/>
                <w:sz w:val="24"/>
                <w:szCs w:val="24"/>
                <w:lang w:val="sr-Cyrl-CS"/>
              </w:rPr>
              <w:t>:</w:t>
            </w:r>
          </w:p>
        </w:tc>
      </w:tr>
      <w:tr w:rsidR="00F81D98" w:rsidRPr="008F172F">
        <w:trPr>
          <w:trHeight w:hRule="exact" w:val="569"/>
        </w:trPr>
        <w:tc>
          <w:tcPr>
            <w:tcW w:w="9758" w:type="dxa"/>
            <w:tcBorders>
              <w:top w:val="single" w:sz="6" w:space="0" w:color="auto"/>
              <w:left w:val="single" w:sz="6" w:space="0" w:color="auto"/>
              <w:bottom w:val="single" w:sz="6" w:space="0" w:color="auto"/>
              <w:right w:val="single" w:sz="6" w:space="0" w:color="auto"/>
            </w:tcBorders>
          </w:tcPr>
          <w:p w:rsidR="00F81D98" w:rsidRPr="008F172F" w:rsidRDefault="00F81D98" w:rsidP="00620C72">
            <w:pPr>
              <w:spacing w:before="40" w:line="320" w:lineRule="auto"/>
              <w:rPr>
                <w:rFonts w:ascii="Times New Roman" w:hAnsi="Times New Roman" w:cs="Times New Roman"/>
                <w:sz w:val="24"/>
                <w:szCs w:val="24"/>
                <w:lang w:val="sr-Cyrl-CS"/>
              </w:rPr>
            </w:pPr>
            <w:r w:rsidRPr="008F172F">
              <w:rPr>
                <w:rFonts w:ascii="Times New Roman" w:hAnsi="Times New Roman" w:cs="Times New Roman"/>
                <w:sz w:val="24"/>
                <w:szCs w:val="24"/>
              </w:rPr>
              <w:t>Матични број предузећа</w:t>
            </w:r>
            <w:r w:rsidRPr="008F172F">
              <w:rPr>
                <w:rFonts w:ascii="Times New Roman" w:hAnsi="Times New Roman" w:cs="Times New Roman"/>
                <w:sz w:val="24"/>
                <w:szCs w:val="24"/>
                <w:lang w:val="sr-Cyrl-CS"/>
              </w:rPr>
              <w:t>:</w:t>
            </w:r>
          </w:p>
        </w:tc>
      </w:tr>
      <w:tr w:rsidR="00F81D98" w:rsidRPr="008F172F">
        <w:trPr>
          <w:trHeight w:hRule="exact" w:val="563"/>
        </w:trPr>
        <w:tc>
          <w:tcPr>
            <w:tcW w:w="9758" w:type="dxa"/>
            <w:tcBorders>
              <w:top w:val="single" w:sz="6" w:space="0" w:color="auto"/>
              <w:left w:val="single" w:sz="6" w:space="0" w:color="auto"/>
              <w:bottom w:val="single" w:sz="6" w:space="0" w:color="auto"/>
              <w:right w:val="single" w:sz="6" w:space="0" w:color="auto"/>
            </w:tcBorders>
          </w:tcPr>
          <w:p w:rsidR="00F81D98" w:rsidRPr="008F172F" w:rsidRDefault="00F81D98" w:rsidP="00620C72">
            <w:pPr>
              <w:spacing w:before="40" w:line="320" w:lineRule="auto"/>
              <w:rPr>
                <w:rFonts w:ascii="Times New Roman" w:hAnsi="Times New Roman" w:cs="Times New Roman"/>
                <w:sz w:val="24"/>
                <w:szCs w:val="24"/>
                <w:lang w:val="sr-Cyrl-CS"/>
              </w:rPr>
            </w:pPr>
            <w:r w:rsidRPr="008F172F">
              <w:rPr>
                <w:rFonts w:ascii="Times New Roman" w:hAnsi="Times New Roman" w:cs="Times New Roman"/>
                <w:sz w:val="24"/>
                <w:szCs w:val="24"/>
              </w:rPr>
              <w:t>П</w:t>
            </w:r>
            <w:r w:rsidRPr="008F172F">
              <w:rPr>
                <w:rFonts w:ascii="Times New Roman" w:hAnsi="Times New Roman" w:cs="Times New Roman"/>
                <w:sz w:val="24"/>
                <w:szCs w:val="24"/>
                <w:lang w:val="sr-Cyrl-CS"/>
              </w:rPr>
              <w:t>ИБ</w:t>
            </w:r>
            <w:r w:rsidRPr="008F172F">
              <w:rPr>
                <w:rFonts w:ascii="Times New Roman" w:hAnsi="Times New Roman" w:cs="Times New Roman"/>
                <w:sz w:val="24"/>
                <w:szCs w:val="24"/>
              </w:rPr>
              <w:t xml:space="preserve"> предузећа</w:t>
            </w:r>
            <w:r w:rsidRPr="008F172F">
              <w:rPr>
                <w:rFonts w:ascii="Times New Roman" w:hAnsi="Times New Roman" w:cs="Times New Roman"/>
                <w:sz w:val="24"/>
                <w:szCs w:val="24"/>
                <w:lang w:val="sr-Cyrl-CS"/>
              </w:rPr>
              <w:t>:</w:t>
            </w:r>
          </w:p>
        </w:tc>
      </w:tr>
      <w:tr w:rsidR="00F81D98" w:rsidRPr="008F172F">
        <w:trPr>
          <w:trHeight w:hRule="exact" w:val="997"/>
        </w:trPr>
        <w:tc>
          <w:tcPr>
            <w:tcW w:w="9758" w:type="dxa"/>
            <w:tcBorders>
              <w:top w:val="single" w:sz="6" w:space="0" w:color="auto"/>
              <w:left w:val="single" w:sz="6" w:space="0" w:color="auto"/>
              <w:bottom w:val="single" w:sz="6" w:space="0" w:color="auto"/>
              <w:right w:val="single" w:sz="6" w:space="0" w:color="auto"/>
            </w:tcBorders>
          </w:tcPr>
          <w:p w:rsidR="00F81D98" w:rsidRPr="008F172F" w:rsidRDefault="00F81D98" w:rsidP="00620C72">
            <w:pPr>
              <w:spacing w:before="40" w:line="320" w:lineRule="auto"/>
              <w:ind w:left="142"/>
              <w:rPr>
                <w:rFonts w:ascii="Times New Roman" w:hAnsi="Times New Roman" w:cs="Times New Roman"/>
                <w:sz w:val="24"/>
                <w:szCs w:val="24"/>
              </w:rPr>
            </w:pPr>
            <w:r w:rsidRPr="008F172F">
              <w:rPr>
                <w:rFonts w:ascii="Times New Roman" w:hAnsi="Times New Roman" w:cs="Times New Roman"/>
                <w:sz w:val="24"/>
                <w:szCs w:val="24"/>
              </w:rPr>
              <w:t>Обвезник ПДВ-а                                         да                          не</w:t>
            </w:r>
          </w:p>
          <w:p w:rsidR="00F81D98" w:rsidRPr="008F172F" w:rsidRDefault="00F81D98" w:rsidP="00620C72">
            <w:pPr>
              <w:spacing w:before="40" w:line="320" w:lineRule="auto"/>
              <w:ind w:left="142"/>
              <w:rPr>
                <w:rFonts w:ascii="Times New Roman" w:hAnsi="Times New Roman" w:cs="Times New Roman"/>
                <w:sz w:val="24"/>
                <w:szCs w:val="24"/>
              </w:rPr>
            </w:pPr>
            <w:r w:rsidRPr="008F172F">
              <w:rPr>
                <w:rFonts w:ascii="Times New Roman" w:hAnsi="Times New Roman" w:cs="Times New Roman"/>
                <w:sz w:val="24"/>
                <w:szCs w:val="24"/>
              </w:rPr>
              <w:t xml:space="preserve">                                                                            (заокружити)</w:t>
            </w:r>
          </w:p>
          <w:p w:rsidR="00F81D98" w:rsidRPr="008F172F" w:rsidRDefault="00F81D98" w:rsidP="00620C72">
            <w:pPr>
              <w:spacing w:before="40" w:line="320" w:lineRule="auto"/>
              <w:ind w:left="142"/>
              <w:rPr>
                <w:rFonts w:ascii="Times New Roman" w:hAnsi="Times New Roman" w:cs="Times New Roman"/>
                <w:sz w:val="24"/>
                <w:szCs w:val="24"/>
              </w:rPr>
            </w:pPr>
          </w:p>
          <w:p w:rsidR="00F81D98" w:rsidRPr="008F172F" w:rsidRDefault="00F81D98" w:rsidP="00620C72">
            <w:pPr>
              <w:spacing w:before="40" w:line="320" w:lineRule="auto"/>
              <w:ind w:left="142"/>
              <w:rPr>
                <w:rFonts w:ascii="Times New Roman" w:hAnsi="Times New Roman" w:cs="Times New Roman"/>
                <w:sz w:val="24"/>
                <w:szCs w:val="24"/>
              </w:rPr>
            </w:pPr>
          </w:p>
        </w:tc>
      </w:tr>
      <w:tr w:rsidR="00F81D98" w:rsidRPr="008F172F">
        <w:trPr>
          <w:trHeight w:hRule="exact" w:val="2556"/>
        </w:trPr>
        <w:tc>
          <w:tcPr>
            <w:tcW w:w="9758" w:type="dxa"/>
            <w:tcBorders>
              <w:top w:val="single" w:sz="6" w:space="0" w:color="auto"/>
              <w:left w:val="single" w:sz="6" w:space="0" w:color="auto"/>
              <w:bottom w:val="single" w:sz="6" w:space="0" w:color="auto"/>
              <w:right w:val="single" w:sz="6" w:space="0" w:color="auto"/>
            </w:tcBorders>
          </w:tcPr>
          <w:p w:rsidR="00F81D98" w:rsidRPr="008F172F" w:rsidRDefault="00F81D98" w:rsidP="00CB2BEC">
            <w:pPr>
              <w:spacing w:before="40" w:line="320" w:lineRule="auto"/>
              <w:ind w:left="142"/>
              <w:rPr>
                <w:rFonts w:ascii="Times New Roman" w:hAnsi="Times New Roman" w:cs="Times New Roman"/>
                <w:sz w:val="24"/>
                <w:szCs w:val="24"/>
              </w:rPr>
            </w:pPr>
            <w:r w:rsidRPr="008F172F">
              <w:rPr>
                <w:rFonts w:ascii="Times New Roman" w:hAnsi="Times New Roman" w:cs="Times New Roman"/>
                <w:sz w:val="24"/>
                <w:szCs w:val="24"/>
              </w:rPr>
              <w:t>Лице овлашћено за подношење понуде и</w:t>
            </w:r>
          </w:p>
          <w:p w:rsidR="00F81D98" w:rsidRPr="008F172F" w:rsidRDefault="00F81D98" w:rsidP="00CB2BEC">
            <w:pPr>
              <w:spacing w:before="40" w:line="320" w:lineRule="auto"/>
              <w:ind w:left="142"/>
              <w:rPr>
                <w:rFonts w:ascii="Times New Roman" w:hAnsi="Times New Roman" w:cs="Times New Roman"/>
                <w:sz w:val="24"/>
                <w:szCs w:val="24"/>
              </w:rPr>
            </w:pPr>
            <w:r w:rsidRPr="008F172F">
              <w:rPr>
                <w:rFonts w:ascii="Times New Roman" w:hAnsi="Times New Roman" w:cs="Times New Roman"/>
                <w:sz w:val="24"/>
                <w:szCs w:val="24"/>
              </w:rPr>
              <w:t>потписивање уговора</w:t>
            </w:r>
          </w:p>
          <w:p w:rsidR="00F81D98" w:rsidRPr="008F172F" w:rsidRDefault="00F81D98" w:rsidP="00CB2BEC">
            <w:pPr>
              <w:spacing w:before="40" w:line="320" w:lineRule="auto"/>
              <w:ind w:left="142"/>
              <w:rPr>
                <w:rFonts w:ascii="Times New Roman" w:hAnsi="Times New Roman" w:cs="Times New Roman"/>
                <w:b/>
                <w:bCs/>
                <w:sz w:val="24"/>
                <w:szCs w:val="24"/>
              </w:rPr>
            </w:pPr>
            <w:r w:rsidRPr="008F172F">
              <w:rPr>
                <w:rFonts w:ascii="Times New Roman" w:hAnsi="Times New Roman" w:cs="Times New Roman"/>
                <w:b/>
                <w:bCs/>
                <w:sz w:val="24"/>
                <w:szCs w:val="24"/>
              </w:rPr>
              <w:t>____________________________________________________________________</w:t>
            </w:r>
          </w:p>
          <w:p w:rsidR="00F81D98" w:rsidRPr="008F172F" w:rsidRDefault="00F81D98" w:rsidP="00620C72">
            <w:pPr>
              <w:spacing w:before="40" w:line="320" w:lineRule="auto"/>
              <w:ind w:left="142"/>
              <w:rPr>
                <w:rFonts w:ascii="Times New Roman" w:hAnsi="Times New Roman" w:cs="Times New Roman"/>
                <w:sz w:val="24"/>
                <w:szCs w:val="24"/>
                <w:lang w:val="sr-Cyrl-CS"/>
              </w:rPr>
            </w:pPr>
            <w:r w:rsidRPr="008F172F">
              <w:rPr>
                <w:rFonts w:ascii="Times New Roman" w:hAnsi="Times New Roman" w:cs="Times New Roman"/>
                <w:sz w:val="24"/>
                <w:szCs w:val="24"/>
                <w:lang w:val="ru-RU"/>
              </w:rPr>
              <w:t xml:space="preserve">Датум:         </w:t>
            </w:r>
            <w:r w:rsidRPr="008F172F">
              <w:rPr>
                <w:rFonts w:ascii="Times New Roman" w:hAnsi="Times New Roman" w:cs="Times New Roman"/>
                <w:sz w:val="24"/>
                <w:szCs w:val="24"/>
                <w:lang w:val="sr-Cyrl-CS"/>
              </w:rPr>
              <w:t xml:space="preserve">                                            МП                     Потпис одговорног лица</w:t>
            </w:r>
          </w:p>
          <w:p w:rsidR="00F81D98" w:rsidRPr="008F172F" w:rsidRDefault="00F81D98" w:rsidP="00620C72">
            <w:pPr>
              <w:spacing w:before="40" w:line="320" w:lineRule="auto"/>
              <w:ind w:left="142"/>
              <w:rPr>
                <w:rFonts w:ascii="Times New Roman" w:hAnsi="Times New Roman" w:cs="Times New Roman"/>
                <w:sz w:val="24"/>
                <w:szCs w:val="24"/>
                <w:lang w:val="sr-Cyrl-CS"/>
              </w:rPr>
            </w:pPr>
            <w:r w:rsidRPr="008F172F">
              <w:rPr>
                <w:rFonts w:ascii="Times New Roman" w:hAnsi="Times New Roman" w:cs="Times New Roman"/>
                <w:sz w:val="24"/>
                <w:szCs w:val="24"/>
                <w:lang w:val="sr-Cyrl-CS"/>
              </w:rPr>
              <w:t xml:space="preserve">                                          </w:t>
            </w:r>
            <w:r w:rsidRPr="008F172F">
              <w:rPr>
                <w:rFonts w:ascii="Times New Roman" w:hAnsi="Times New Roman" w:cs="Times New Roman"/>
                <w:sz w:val="24"/>
                <w:szCs w:val="24"/>
              </w:rPr>
              <w:t xml:space="preserve">                                                </w:t>
            </w:r>
            <w:r w:rsidRPr="008F172F">
              <w:rPr>
                <w:rFonts w:ascii="Times New Roman" w:hAnsi="Times New Roman" w:cs="Times New Roman"/>
                <w:sz w:val="24"/>
                <w:szCs w:val="24"/>
                <w:lang w:val="sr-Cyrl-CS"/>
              </w:rPr>
              <w:t>______________________</w:t>
            </w:r>
          </w:p>
        </w:tc>
      </w:tr>
    </w:tbl>
    <w:p w:rsidR="00F81D98" w:rsidRPr="008F172F" w:rsidRDefault="00F81D98" w:rsidP="0051717F">
      <w:pPr>
        <w:jc w:val="center"/>
        <w:rPr>
          <w:rFonts w:ascii="Times New Roman" w:hAnsi="Times New Roman" w:cs="Times New Roman"/>
          <w:sz w:val="24"/>
          <w:szCs w:val="24"/>
        </w:rPr>
      </w:pPr>
    </w:p>
    <w:p w:rsidR="00F81D98" w:rsidRPr="008F172F" w:rsidRDefault="00F81D98" w:rsidP="005A468F">
      <w:pPr>
        <w:spacing w:before="40" w:line="320" w:lineRule="auto"/>
        <w:ind w:left="142"/>
        <w:rPr>
          <w:rFonts w:ascii="Times New Roman" w:hAnsi="Times New Roman" w:cs="Times New Roman"/>
          <w:sz w:val="24"/>
          <w:szCs w:val="24"/>
        </w:rPr>
      </w:pPr>
      <w:r w:rsidRPr="008F172F">
        <w:rPr>
          <w:rFonts w:ascii="Times New Roman" w:hAnsi="Times New Roman" w:cs="Times New Roman"/>
          <w:b/>
          <w:bCs/>
          <w:sz w:val="24"/>
          <w:szCs w:val="24"/>
        </w:rPr>
        <w:t xml:space="preserve">Напомена: </w:t>
      </w:r>
      <w:r w:rsidRPr="008F172F">
        <w:rPr>
          <w:rFonts w:ascii="Times New Roman" w:hAnsi="Times New Roman" w:cs="Times New Roman"/>
          <w:sz w:val="24"/>
          <w:szCs w:val="24"/>
        </w:rPr>
        <w:t>Образац попуњавају само они 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 који је учесник у заједничкој понуди-групи понуђача.</w:t>
      </w:r>
    </w:p>
    <w:p w:rsidR="00F81D98" w:rsidRPr="008F172F" w:rsidRDefault="00F81D98" w:rsidP="00DF3742">
      <w:pPr>
        <w:jc w:val="right"/>
        <w:rPr>
          <w:rFonts w:ascii="Times New Roman" w:hAnsi="Times New Roman" w:cs="Times New Roman"/>
          <w:sz w:val="24"/>
          <w:szCs w:val="24"/>
        </w:rPr>
      </w:pPr>
    </w:p>
    <w:p w:rsidR="00F81D98" w:rsidRDefault="00F81D98" w:rsidP="00DF3742">
      <w:pPr>
        <w:jc w:val="right"/>
        <w:rPr>
          <w:rFonts w:ascii="Times New Roman" w:hAnsi="Times New Roman" w:cs="Times New Roman"/>
          <w:sz w:val="24"/>
          <w:szCs w:val="24"/>
          <w:lang w:val="sr-Cyrl-CS"/>
        </w:rPr>
      </w:pPr>
    </w:p>
    <w:p w:rsidR="00F81D98" w:rsidRDefault="00F81D98" w:rsidP="00DF3742">
      <w:pPr>
        <w:jc w:val="right"/>
        <w:rPr>
          <w:rFonts w:ascii="Times New Roman" w:hAnsi="Times New Roman" w:cs="Times New Roman"/>
          <w:sz w:val="24"/>
          <w:szCs w:val="24"/>
          <w:lang w:val="sr-Cyrl-CS"/>
        </w:rPr>
      </w:pPr>
    </w:p>
    <w:p w:rsidR="00F81D98" w:rsidRPr="00E241E4" w:rsidRDefault="00F81D98" w:rsidP="00DF3742">
      <w:pPr>
        <w:jc w:val="right"/>
        <w:rPr>
          <w:rFonts w:ascii="Times New Roman" w:hAnsi="Times New Roman" w:cs="Times New Roman"/>
          <w:sz w:val="24"/>
          <w:szCs w:val="24"/>
          <w:lang w:val="sr-Cyrl-CS"/>
        </w:rPr>
      </w:pPr>
    </w:p>
    <w:p w:rsidR="00F81D98" w:rsidRPr="008F172F" w:rsidRDefault="00F81D98" w:rsidP="00DF3742">
      <w:pPr>
        <w:jc w:val="right"/>
        <w:rPr>
          <w:rFonts w:ascii="Times New Roman" w:hAnsi="Times New Roman" w:cs="Times New Roman"/>
          <w:sz w:val="24"/>
          <w:szCs w:val="24"/>
        </w:rPr>
      </w:pPr>
    </w:p>
    <w:p w:rsidR="00F81D98" w:rsidRPr="008F172F" w:rsidRDefault="00F81D98" w:rsidP="000B6279">
      <w:pPr>
        <w:jc w:val="right"/>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 xml:space="preserve">Образац бр. 2 </w:t>
      </w:r>
    </w:p>
    <w:p w:rsidR="00F81D98" w:rsidRPr="008F172F" w:rsidRDefault="00F81D98" w:rsidP="000B6279">
      <w:pPr>
        <w:jc w:val="right"/>
        <w:rPr>
          <w:rFonts w:ascii="Times New Roman" w:hAnsi="Times New Roman" w:cs="Times New Roman"/>
          <w:sz w:val="24"/>
          <w:szCs w:val="24"/>
          <w:lang w:val="sr-Cyrl-CS"/>
        </w:rPr>
      </w:pPr>
    </w:p>
    <w:p w:rsidR="00F81D98" w:rsidRPr="008F172F" w:rsidRDefault="00F81D98" w:rsidP="000B6279">
      <w:pPr>
        <w:jc w:val="right"/>
        <w:rPr>
          <w:rFonts w:ascii="Times New Roman" w:hAnsi="Times New Roman" w:cs="Times New Roman"/>
          <w:sz w:val="24"/>
          <w:szCs w:val="24"/>
          <w:lang w:val="sr-Cyrl-CS"/>
        </w:rPr>
      </w:pPr>
    </w:p>
    <w:p w:rsidR="00F81D98" w:rsidRPr="008F172F" w:rsidRDefault="00F81D98" w:rsidP="000B6279">
      <w:pPr>
        <w:jc w:val="right"/>
        <w:rPr>
          <w:rFonts w:ascii="Times New Roman" w:hAnsi="Times New Roman" w:cs="Times New Roman"/>
          <w:sz w:val="24"/>
          <w:szCs w:val="24"/>
          <w:lang w:val="sr-Cyrl-CS"/>
        </w:rPr>
      </w:pPr>
    </w:p>
    <w:p w:rsidR="00F81D98" w:rsidRDefault="00F81D98" w:rsidP="000B6279">
      <w:pPr>
        <w:jc w:val="right"/>
        <w:rPr>
          <w:rFonts w:ascii="Times New Roman" w:hAnsi="Times New Roman" w:cs="Times New Roman"/>
          <w:sz w:val="24"/>
          <w:szCs w:val="24"/>
          <w:lang w:val="sr-Cyrl-CS"/>
        </w:rPr>
      </w:pPr>
    </w:p>
    <w:p w:rsidR="00F81D98" w:rsidRDefault="00F81D98" w:rsidP="000B6279">
      <w:pPr>
        <w:jc w:val="right"/>
        <w:rPr>
          <w:rFonts w:ascii="Times New Roman" w:hAnsi="Times New Roman" w:cs="Times New Roman"/>
          <w:sz w:val="24"/>
          <w:szCs w:val="24"/>
          <w:lang w:val="sr-Cyrl-CS"/>
        </w:rPr>
      </w:pPr>
    </w:p>
    <w:p w:rsidR="00F81D98" w:rsidRPr="008F172F" w:rsidRDefault="00F81D98" w:rsidP="000B6279">
      <w:pPr>
        <w:jc w:val="right"/>
        <w:rPr>
          <w:rFonts w:ascii="Times New Roman" w:hAnsi="Times New Roman" w:cs="Times New Roman"/>
          <w:sz w:val="24"/>
          <w:szCs w:val="24"/>
          <w:lang w:val="sr-Cyrl-CS"/>
        </w:rPr>
      </w:pPr>
    </w:p>
    <w:p w:rsidR="00F81D98" w:rsidRPr="008F172F" w:rsidRDefault="00F81D98" w:rsidP="000B6279">
      <w:pPr>
        <w:jc w:val="right"/>
        <w:rPr>
          <w:rFonts w:ascii="Times New Roman" w:hAnsi="Times New Roman" w:cs="Times New Roman"/>
          <w:sz w:val="24"/>
          <w:szCs w:val="24"/>
          <w:lang w:val="sr-Cyrl-CS"/>
        </w:rPr>
      </w:pPr>
    </w:p>
    <w:p w:rsidR="00F81D98" w:rsidRPr="008F172F" w:rsidRDefault="00F81D98" w:rsidP="000B6279">
      <w:pPr>
        <w:pStyle w:val="Heading2"/>
        <w:ind w:left="720" w:right="907"/>
        <w:jc w:val="center"/>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ИЗЈАВА О ПРИХВАТАЊУ УСЛОВА ИЗ ПОЗИВА ЗА ДОСТАВЉАЊЕ ПОНУДЕ И КОНКУРСНЕ ДОКУМЕНТАЦИЈЕ</w:t>
      </w:r>
    </w:p>
    <w:p w:rsidR="00F81D98" w:rsidRPr="008F172F" w:rsidRDefault="00F81D98" w:rsidP="000B6279">
      <w:pPr>
        <w:rPr>
          <w:rFonts w:ascii="Times New Roman" w:hAnsi="Times New Roman" w:cs="Times New Roman"/>
          <w:sz w:val="24"/>
          <w:szCs w:val="24"/>
          <w:lang w:val="ru-RU"/>
        </w:rPr>
      </w:pPr>
    </w:p>
    <w:p w:rsidR="00F81D98" w:rsidRPr="008F172F" w:rsidRDefault="00F81D98" w:rsidP="000B6279">
      <w:pPr>
        <w:rPr>
          <w:rFonts w:ascii="Times New Roman" w:hAnsi="Times New Roman" w:cs="Times New Roman"/>
          <w:sz w:val="24"/>
          <w:szCs w:val="24"/>
          <w:lang w:val="ru-RU"/>
        </w:rPr>
      </w:pPr>
    </w:p>
    <w:p w:rsidR="00F81D98" w:rsidRPr="008F172F" w:rsidRDefault="00F81D98" w:rsidP="000B6279">
      <w:pPr>
        <w:rPr>
          <w:rFonts w:ascii="Times New Roman" w:hAnsi="Times New Roman" w:cs="Times New Roman"/>
          <w:sz w:val="24"/>
          <w:szCs w:val="24"/>
          <w:lang w:val="ru-RU"/>
        </w:rPr>
      </w:pPr>
    </w:p>
    <w:p w:rsidR="00F81D98" w:rsidRPr="008F172F" w:rsidRDefault="00F81D98" w:rsidP="000B6279">
      <w:pPr>
        <w:rPr>
          <w:rFonts w:ascii="Times New Roman" w:hAnsi="Times New Roman" w:cs="Times New Roman"/>
          <w:sz w:val="24"/>
          <w:szCs w:val="24"/>
          <w:lang w:val="ru-RU"/>
        </w:rPr>
      </w:pPr>
    </w:p>
    <w:p w:rsidR="00F81D98" w:rsidRPr="008F172F" w:rsidRDefault="00F81D98" w:rsidP="000B6279">
      <w:pPr>
        <w:rPr>
          <w:rFonts w:ascii="Times New Roman" w:hAnsi="Times New Roman" w:cs="Times New Roman"/>
          <w:sz w:val="24"/>
          <w:szCs w:val="24"/>
          <w:lang w:val="ru-RU"/>
        </w:rPr>
      </w:pPr>
    </w:p>
    <w:p w:rsidR="00F81D98" w:rsidRPr="008F172F" w:rsidRDefault="00F81D98" w:rsidP="000B6279">
      <w:pPr>
        <w:rPr>
          <w:rFonts w:ascii="Times New Roman" w:hAnsi="Times New Roman" w:cs="Times New Roman"/>
          <w:sz w:val="24"/>
          <w:szCs w:val="24"/>
          <w:lang w:val="ru-RU"/>
        </w:rPr>
      </w:pPr>
    </w:p>
    <w:p w:rsidR="00F81D98" w:rsidRPr="00F75059" w:rsidRDefault="00F81D98" w:rsidP="00E241E4">
      <w:pPr>
        <w:spacing w:before="40"/>
        <w:rPr>
          <w:rFonts w:ascii="Times New Roman" w:hAnsi="Times New Roman" w:cs="Times New Roman"/>
          <w:sz w:val="24"/>
          <w:szCs w:val="24"/>
          <w:lang w:val="sr-Cyrl-CS"/>
        </w:rPr>
      </w:pPr>
      <w:r w:rsidRPr="008F172F">
        <w:rPr>
          <w:rFonts w:ascii="Times New Roman" w:hAnsi="Times New Roman" w:cs="Times New Roman"/>
          <w:sz w:val="24"/>
          <w:szCs w:val="24"/>
        </w:rPr>
        <w:t xml:space="preserve">Јавна набавка мале вредности радови </w:t>
      </w:r>
      <w:r w:rsidRPr="008F172F">
        <w:rPr>
          <w:rFonts w:ascii="Times New Roman" w:hAnsi="Times New Roman" w:cs="Times New Roman"/>
          <w:b/>
          <w:bCs/>
          <w:sz w:val="24"/>
          <w:szCs w:val="24"/>
          <w:lang w:val="sr-Cyrl-CS"/>
        </w:rPr>
        <w:t xml:space="preserve">ЈН </w:t>
      </w:r>
      <w:r>
        <w:rPr>
          <w:rFonts w:ascii="Times New Roman" w:hAnsi="Times New Roman" w:cs="Times New Roman"/>
          <w:b/>
          <w:bCs/>
          <w:sz w:val="24"/>
          <w:szCs w:val="24"/>
          <w:lang w:val="sr-Cyrl-CS"/>
        </w:rPr>
        <w:t>86</w:t>
      </w:r>
      <w:r w:rsidRPr="008F172F">
        <w:rPr>
          <w:rFonts w:ascii="Times New Roman" w:hAnsi="Times New Roman" w:cs="Times New Roman"/>
          <w:b/>
          <w:bCs/>
          <w:sz w:val="24"/>
          <w:szCs w:val="24"/>
          <w:lang w:val="sr-Cyrl-CS"/>
        </w:rPr>
        <w:t xml:space="preserve">/15 - </w:t>
      </w:r>
      <w:r>
        <w:rPr>
          <w:rFonts w:ascii="Times New Roman" w:hAnsi="Times New Roman" w:cs="Times New Roman"/>
          <w:b/>
          <w:bCs/>
          <w:sz w:val="24"/>
          <w:szCs w:val="24"/>
          <w:lang w:val="sr-Cyrl-CS"/>
        </w:rPr>
        <w:t>радови на инвестиционом одржавању терапијског блока у Сокобањској (РТГ</w:t>
      </w:r>
      <w:r>
        <w:rPr>
          <w:rFonts w:ascii="Times New Roman" w:hAnsi="Times New Roman" w:cs="Times New Roman"/>
          <w:b/>
          <w:bCs/>
          <w:sz w:val="24"/>
          <w:szCs w:val="24"/>
          <w:lang w:val="sr-Latn-CS"/>
        </w:rPr>
        <w:t>)</w:t>
      </w:r>
      <w:r w:rsidR="00F75059">
        <w:rPr>
          <w:rFonts w:ascii="Times New Roman" w:hAnsi="Times New Roman" w:cs="Times New Roman"/>
          <w:b/>
          <w:bCs/>
          <w:sz w:val="24"/>
          <w:szCs w:val="24"/>
          <w:lang w:val="sr-Cyrl-CS"/>
        </w:rPr>
        <w:t xml:space="preserve"> - </w:t>
      </w:r>
      <w:r w:rsidR="00F75059" w:rsidRPr="00F75059">
        <w:rPr>
          <w:rFonts w:ascii="Times New Roman" w:hAnsi="Times New Roman" w:cs="Times New Roman"/>
          <w:b/>
          <w:sz w:val="24"/>
          <w:szCs w:val="24"/>
          <w:lang w:val="sr-Cyrl-CS"/>
        </w:rPr>
        <w:t>прва фаза</w:t>
      </w:r>
    </w:p>
    <w:p w:rsidR="00F81D98" w:rsidRPr="008F172F" w:rsidRDefault="00F81D98" w:rsidP="00994283">
      <w:pPr>
        <w:pStyle w:val="BodyText"/>
        <w:ind w:firstLine="720"/>
        <w:rPr>
          <w:rFonts w:ascii="Times New Roman" w:hAnsi="Times New Roman" w:cs="Times New Roman"/>
          <w:sz w:val="24"/>
          <w:szCs w:val="24"/>
          <w:lang w:val="sr-Cyrl-CS"/>
        </w:rPr>
      </w:pPr>
    </w:p>
    <w:p w:rsidR="00F81D98" w:rsidRDefault="00F81D98" w:rsidP="00994283">
      <w:pPr>
        <w:pStyle w:val="BodyText"/>
        <w:ind w:firstLine="720"/>
        <w:rPr>
          <w:rFonts w:ascii="Times New Roman" w:hAnsi="Times New Roman" w:cs="Times New Roman"/>
          <w:sz w:val="24"/>
          <w:szCs w:val="24"/>
          <w:lang w:val="sr-Cyrl-CS"/>
        </w:rPr>
      </w:pPr>
    </w:p>
    <w:p w:rsidR="00F81D98" w:rsidRPr="008F172F" w:rsidRDefault="00F81D98" w:rsidP="00994283">
      <w:pPr>
        <w:pStyle w:val="BodyText"/>
        <w:ind w:firstLine="720"/>
        <w:rPr>
          <w:rFonts w:ascii="Times New Roman" w:hAnsi="Times New Roman" w:cs="Times New Roman"/>
          <w:sz w:val="24"/>
          <w:szCs w:val="24"/>
          <w:lang w:val="sr-Cyrl-CS"/>
        </w:rPr>
      </w:pPr>
    </w:p>
    <w:p w:rsidR="00F81D98" w:rsidRPr="008F172F" w:rsidRDefault="00F81D98" w:rsidP="00890744">
      <w:pPr>
        <w:jc w:val="center"/>
        <w:rPr>
          <w:rFonts w:ascii="Times New Roman" w:hAnsi="Times New Roman" w:cs="Times New Roman"/>
          <w:b/>
          <w:bCs/>
          <w:spacing w:val="60"/>
          <w:sz w:val="24"/>
          <w:szCs w:val="24"/>
          <w:lang w:val="ru-RU"/>
        </w:rPr>
      </w:pPr>
      <w:r w:rsidRPr="008F172F">
        <w:rPr>
          <w:rFonts w:ascii="Times New Roman" w:hAnsi="Times New Roman" w:cs="Times New Roman"/>
          <w:b/>
          <w:bCs/>
          <w:spacing w:val="60"/>
          <w:sz w:val="24"/>
          <w:szCs w:val="24"/>
          <w:lang w:val="ru-RU"/>
        </w:rPr>
        <w:t>ИЗЈАВА ПОНУЂАЧА</w:t>
      </w:r>
    </w:p>
    <w:p w:rsidR="00F81D98" w:rsidRPr="008F172F" w:rsidRDefault="00F81D98" w:rsidP="000B6279">
      <w:pPr>
        <w:rPr>
          <w:rFonts w:ascii="Times New Roman" w:hAnsi="Times New Roman" w:cs="Times New Roman"/>
          <w:sz w:val="24"/>
          <w:szCs w:val="24"/>
          <w:lang w:val="ru-RU"/>
        </w:rPr>
      </w:pPr>
    </w:p>
    <w:p w:rsidR="00F81D98" w:rsidRPr="008F172F" w:rsidRDefault="00F81D98" w:rsidP="000B6279">
      <w:pPr>
        <w:rPr>
          <w:rFonts w:ascii="Times New Roman" w:hAnsi="Times New Roman" w:cs="Times New Roman"/>
          <w:sz w:val="24"/>
          <w:szCs w:val="24"/>
          <w:lang w:val="ru-RU"/>
        </w:rPr>
      </w:pPr>
    </w:p>
    <w:p w:rsidR="00F81D98" w:rsidRPr="008F172F" w:rsidRDefault="00F81D98" w:rsidP="000B6279">
      <w:pPr>
        <w:rPr>
          <w:rFonts w:ascii="Times New Roman" w:hAnsi="Times New Roman" w:cs="Times New Roman"/>
          <w:sz w:val="24"/>
          <w:szCs w:val="24"/>
          <w:lang w:val="ru-RU"/>
        </w:rPr>
      </w:pPr>
    </w:p>
    <w:p w:rsidR="00F81D98" w:rsidRPr="008F172F" w:rsidRDefault="00F81D98" w:rsidP="00FE7305">
      <w:pPr>
        <w:spacing w:before="40"/>
        <w:rPr>
          <w:rFonts w:ascii="Times New Roman" w:hAnsi="Times New Roman" w:cs="Times New Roman"/>
          <w:sz w:val="24"/>
          <w:szCs w:val="24"/>
          <w:lang w:val="sr-Cyrl-CS"/>
        </w:rPr>
      </w:pPr>
      <w:r w:rsidRPr="008F172F">
        <w:rPr>
          <w:rFonts w:ascii="Times New Roman" w:hAnsi="Times New Roman" w:cs="Times New Roman"/>
          <w:sz w:val="24"/>
          <w:szCs w:val="24"/>
          <w:lang w:val="ru-RU"/>
        </w:rPr>
        <w:t>Изјављујемо да прихватамо све услове из позива, као и све услове из конкурсне документације објављене на Порталу ЈН дана</w:t>
      </w:r>
      <w:r w:rsidRPr="008F172F">
        <w:rPr>
          <w:rFonts w:ascii="Times New Roman" w:hAnsi="Times New Roman" w:cs="Times New Roman"/>
          <w:sz w:val="24"/>
          <w:szCs w:val="24"/>
        </w:rPr>
        <w:t xml:space="preserve"> </w:t>
      </w:r>
      <w:r w:rsidRPr="000C2495">
        <w:rPr>
          <w:rFonts w:ascii="Times New Roman" w:hAnsi="Times New Roman" w:cs="Times New Roman"/>
          <w:sz w:val="24"/>
          <w:szCs w:val="24"/>
          <w:lang w:val="sr-Cyrl-CS"/>
        </w:rPr>
        <w:t>14</w:t>
      </w:r>
      <w:r w:rsidRPr="000C2495">
        <w:rPr>
          <w:rFonts w:ascii="Times New Roman" w:hAnsi="Times New Roman" w:cs="Times New Roman"/>
          <w:sz w:val="24"/>
          <w:szCs w:val="24"/>
        </w:rPr>
        <w:t>.</w:t>
      </w:r>
      <w:r w:rsidRPr="000C2495">
        <w:rPr>
          <w:rFonts w:ascii="Times New Roman" w:hAnsi="Times New Roman" w:cs="Times New Roman"/>
          <w:sz w:val="24"/>
          <w:szCs w:val="24"/>
          <w:lang w:val="sr-Cyrl-CS"/>
        </w:rPr>
        <w:t>12</w:t>
      </w:r>
      <w:r w:rsidRPr="000C2495">
        <w:rPr>
          <w:rFonts w:ascii="Times New Roman" w:hAnsi="Times New Roman" w:cs="Times New Roman"/>
          <w:sz w:val="24"/>
          <w:szCs w:val="24"/>
        </w:rPr>
        <w:t>.201</w:t>
      </w:r>
      <w:r w:rsidRPr="000C2495">
        <w:rPr>
          <w:rFonts w:ascii="Times New Roman" w:hAnsi="Times New Roman" w:cs="Times New Roman"/>
          <w:sz w:val="24"/>
          <w:szCs w:val="24"/>
          <w:lang w:val="sr-Cyrl-CS"/>
        </w:rPr>
        <w:t>5</w:t>
      </w:r>
      <w:r w:rsidRPr="000C2495">
        <w:rPr>
          <w:rFonts w:ascii="Times New Roman" w:hAnsi="Times New Roman" w:cs="Times New Roman"/>
          <w:sz w:val="24"/>
          <w:szCs w:val="24"/>
        </w:rPr>
        <w:t>.</w:t>
      </w:r>
      <w:r w:rsidRPr="008F172F">
        <w:rPr>
          <w:rFonts w:ascii="Times New Roman" w:hAnsi="Times New Roman" w:cs="Times New Roman"/>
          <w:sz w:val="24"/>
          <w:szCs w:val="24"/>
        </w:rPr>
        <w:t>године</w:t>
      </w:r>
      <w:r w:rsidRPr="008F172F">
        <w:rPr>
          <w:rFonts w:ascii="Times New Roman" w:hAnsi="Times New Roman" w:cs="Times New Roman"/>
          <w:sz w:val="24"/>
          <w:szCs w:val="24"/>
          <w:lang w:val="ru-RU"/>
        </w:rPr>
        <w:t xml:space="preserve"> за јавну набавку </w:t>
      </w:r>
      <w:r w:rsidRPr="008F172F">
        <w:rPr>
          <w:rFonts w:ascii="Times New Roman" w:hAnsi="Times New Roman" w:cs="Times New Roman"/>
          <w:sz w:val="24"/>
          <w:szCs w:val="24"/>
        </w:rPr>
        <w:t xml:space="preserve">мале вредности </w:t>
      </w:r>
      <w:r w:rsidRPr="008F172F">
        <w:rPr>
          <w:rFonts w:ascii="Times New Roman" w:hAnsi="Times New Roman" w:cs="Times New Roman"/>
          <w:b/>
          <w:bCs/>
          <w:sz w:val="24"/>
          <w:szCs w:val="24"/>
        </w:rPr>
        <w:t>радова</w:t>
      </w:r>
      <w:r w:rsidRPr="008F172F">
        <w:rPr>
          <w:rFonts w:ascii="Times New Roman" w:hAnsi="Times New Roman" w:cs="Times New Roman"/>
          <w:sz w:val="24"/>
          <w:szCs w:val="24"/>
          <w:lang w:val="ru-RU"/>
        </w:rPr>
        <w:t xml:space="preserve"> </w:t>
      </w:r>
      <w:r w:rsidRPr="008F172F">
        <w:rPr>
          <w:rFonts w:ascii="Times New Roman" w:hAnsi="Times New Roman" w:cs="Times New Roman"/>
          <w:b/>
          <w:bCs/>
          <w:sz w:val="24"/>
          <w:szCs w:val="24"/>
          <w:lang w:val="sr-Cyrl-CS"/>
        </w:rPr>
        <w:t xml:space="preserve">ЈН </w:t>
      </w:r>
      <w:r>
        <w:rPr>
          <w:rFonts w:ascii="Times New Roman" w:hAnsi="Times New Roman" w:cs="Times New Roman"/>
          <w:b/>
          <w:bCs/>
          <w:sz w:val="24"/>
          <w:szCs w:val="24"/>
          <w:lang w:val="sr-Cyrl-CS"/>
        </w:rPr>
        <w:t>86/</w:t>
      </w:r>
      <w:r w:rsidRPr="008F172F">
        <w:rPr>
          <w:rFonts w:ascii="Times New Roman" w:hAnsi="Times New Roman" w:cs="Times New Roman"/>
          <w:b/>
          <w:bCs/>
          <w:sz w:val="24"/>
          <w:szCs w:val="24"/>
          <w:lang w:val="sr-Cyrl-CS"/>
        </w:rPr>
        <w:t xml:space="preserve">15 - </w:t>
      </w:r>
      <w:r>
        <w:rPr>
          <w:rFonts w:ascii="Times New Roman" w:hAnsi="Times New Roman" w:cs="Times New Roman"/>
          <w:b/>
          <w:bCs/>
          <w:sz w:val="24"/>
          <w:szCs w:val="24"/>
          <w:lang w:val="sr-Cyrl-CS"/>
        </w:rPr>
        <w:t>радови на инвестиционом одржавању терапијског блока у Сокобањској (РТГ</w:t>
      </w:r>
      <w:r>
        <w:rPr>
          <w:rFonts w:ascii="Times New Roman" w:hAnsi="Times New Roman" w:cs="Times New Roman"/>
          <w:b/>
          <w:bCs/>
          <w:sz w:val="24"/>
          <w:szCs w:val="24"/>
          <w:lang w:val="sr-Latn-CS"/>
        </w:rPr>
        <w:t>)</w:t>
      </w:r>
      <w:r w:rsidR="00F75059">
        <w:rPr>
          <w:rFonts w:ascii="Times New Roman" w:hAnsi="Times New Roman" w:cs="Times New Roman"/>
          <w:b/>
          <w:bCs/>
          <w:sz w:val="24"/>
          <w:szCs w:val="24"/>
          <w:lang w:val="sr-Cyrl-CS"/>
        </w:rPr>
        <w:t xml:space="preserve"> - </w:t>
      </w:r>
      <w:r w:rsidR="00F75059" w:rsidRPr="00F75059">
        <w:rPr>
          <w:rFonts w:ascii="Times New Roman" w:hAnsi="Times New Roman" w:cs="Times New Roman"/>
          <w:b/>
          <w:sz w:val="24"/>
          <w:szCs w:val="24"/>
          <w:lang w:val="sr-Cyrl-CS"/>
        </w:rPr>
        <w:t>прва фаза</w:t>
      </w:r>
      <w:r w:rsidR="00F75059">
        <w:rPr>
          <w:rFonts w:ascii="Times New Roman" w:hAnsi="Times New Roman" w:cs="Times New Roman"/>
          <w:b/>
          <w:sz w:val="24"/>
          <w:szCs w:val="24"/>
          <w:lang w:val="sr-Cyrl-CS"/>
        </w:rPr>
        <w:t xml:space="preserve"> </w:t>
      </w:r>
      <w:r w:rsidRPr="008F172F">
        <w:rPr>
          <w:rFonts w:ascii="Times New Roman" w:hAnsi="Times New Roman" w:cs="Times New Roman"/>
          <w:b/>
          <w:bCs/>
          <w:sz w:val="24"/>
          <w:szCs w:val="24"/>
          <w:lang w:val="ru-RU"/>
        </w:rPr>
        <w:t>,</w:t>
      </w:r>
      <w:r w:rsidRPr="008F172F">
        <w:rPr>
          <w:rFonts w:ascii="Times New Roman" w:hAnsi="Times New Roman" w:cs="Times New Roman"/>
          <w:sz w:val="24"/>
          <w:szCs w:val="24"/>
          <w:lang w:val="ru-RU"/>
        </w:rPr>
        <w:t xml:space="preserve"> Института за рехабилитацију Београд</w:t>
      </w:r>
      <w:r w:rsidRPr="008F172F">
        <w:rPr>
          <w:rFonts w:ascii="Times New Roman" w:hAnsi="Times New Roman" w:cs="Times New Roman"/>
          <w:sz w:val="24"/>
          <w:szCs w:val="24"/>
        </w:rPr>
        <w:t>.</w:t>
      </w:r>
    </w:p>
    <w:p w:rsidR="00F81D98" w:rsidRPr="008F172F" w:rsidRDefault="00F81D98" w:rsidP="000B6279">
      <w:pPr>
        <w:rPr>
          <w:rFonts w:ascii="Times New Roman" w:hAnsi="Times New Roman" w:cs="Times New Roman"/>
          <w:sz w:val="24"/>
          <w:szCs w:val="24"/>
        </w:rPr>
      </w:pPr>
    </w:p>
    <w:p w:rsidR="00F81D98" w:rsidRPr="008F172F" w:rsidRDefault="00F81D98" w:rsidP="000B6279">
      <w:pPr>
        <w:rPr>
          <w:rFonts w:ascii="Times New Roman" w:hAnsi="Times New Roman" w:cs="Times New Roman"/>
          <w:sz w:val="24"/>
          <w:szCs w:val="24"/>
        </w:rPr>
      </w:pPr>
    </w:p>
    <w:p w:rsidR="00F81D98" w:rsidRPr="008F172F" w:rsidRDefault="00F81D98" w:rsidP="000B6279">
      <w:pPr>
        <w:rPr>
          <w:rFonts w:ascii="Times New Roman" w:hAnsi="Times New Roman" w:cs="Times New Roman"/>
          <w:sz w:val="24"/>
          <w:szCs w:val="24"/>
          <w:lang w:val="ru-RU"/>
        </w:rPr>
      </w:pPr>
    </w:p>
    <w:p w:rsidR="00F81D98" w:rsidRPr="008F172F" w:rsidRDefault="00F81D98" w:rsidP="000B6279">
      <w:pPr>
        <w:rPr>
          <w:rFonts w:ascii="Times New Roman" w:hAnsi="Times New Roman" w:cs="Times New Roman"/>
          <w:sz w:val="24"/>
          <w:szCs w:val="24"/>
          <w:lang w:val="ru-RU"/>
        </w:rPr>
      </w:pPr>
      <w:r w:rsidRPr="008F172F">
        <w:rPr>
          <w:rFonts w:ascii="Times New Roman" w:hAnsi="Times New Roman" w:cs="Times New Roman"/>
          <w:sz w:val="24"/>
          <w:szCs w:val="24"/>
          <w:lang w:val="ru-RU"/>
        </w:rPr>
        <w:t>________</w:t>
      </w:r>
      <w:r w:rsidRPr="008F172F">
        <w:rPr>
          <w:rFonts w:ascii="Times New Roman" w:hAnsi="Times New Roman" w:cs="Times New Roman"/>
          <w:sz w:val="24"/>
          <w:szCs w:val="24"/>
        </w:rPr>
        <w:t>__</w:t>
      </w:r>
      <w:r w:rsidRPr="008F172F">
        <w:rPr>
          <w:rFonts w:ascii="Times New Roman" w:hAnsi="Times New Roman" w:cs="Times New Roman"/>
          <w:sz w:val="24"/>
          <w:szCs w:val="24"/>
          <w:lang w:val="ru-RU"/>
        </w:rPr>
        <w:t>___2015. године</w:t>
      </w:r>
    </w:p>
    <w:p w:rsidR="00F81D98" w:rsidRPr="008F172F" w:rsidRDefault="00F81D98" w:rsidP="000B6279">
      <w:pPr>
        <w:rPr>
          <w:rFonts w:ascii="Times New Roman" w:hAnsi="Times New Roman" w:cs="Times New Roman"/>
          <w:sz w:val="24"/>
          <w:szCs w:val="24"/>
          <w:lang w:val="ru-RU"/>
        </w:rPr>
      </w:pPr>
    </w:p>
    <w:p w:rsidR="00F81D98" w:rsidRPr="008F172F" w:rsidRDefault="00F81D98" w:rsidP="005F54BA">
      <w:pPr>
        <w:rPr>
          <w:rFonts w:ascii="Times New Roman" w:hAnsi="Times New Roman" w:cs="Times New Roman"/>
          <w:sz w:val="24"/>
          <w:szCs w:val="24"/>
        </w:rPr>
      </w:pPr>
    </w:p>
    <w:p w:rsidR="00F81D98" w:rsidRPr="008F172F" w:rsidRDefault="00F81D98" w:rsidP="005F54BA">
      <w:pPr>
        <w:jc w:val="center"/>
        <w:rPr>
          <w:rFonts w:ascii="Times New Roman" w:hAnsi="Times New Roman" w:cs="Times New Roman"/>
          <w:b/>
          <w:bCs/>
          <w:sz w:val="24"/>
          <w:szCs w:val="24"/>
          <w:lang w:val="ru-RU"/>
        </w:rPr>
      </w:pPr>
      <w:r w:rsidRPr="008F172F">
        <w:rPr>
          <w:rFonts w:ascii="Times New Roman" w:hAnsi="Times New Roman" w:cs="Times New Roman"/>
          <w:b/>
          <w:bCs/>
          <w:sz w:val="24"/>
          <w:szCs w:val="24"/>
          <w:lang w:val="ru-RU"/>
        </w:rPr>
        <w:t>М.П.</w:t>
      </w:r>
    </w:p>
    <w:p w:rsidR="00F81D98" w:rsidRPr="008F172F" w:rsidRDefault="00F81D98" w:rsidP="000B6279">
      <w:pPr>
        <w:rPr>
          <w:rFonts w:ascii="Times New Roman" w:hAnsi="Times New Roman" w:cs="Times New Roman"/>
          <w:b/>
          <w:bCs/>
          <w:sz w:val="24"/>
          <w:szCs w:val="24"/>
        </w:rPr>
      </w:pPr>
      <w:r w:rsidRPr="008F172F">
        <w:rPr>
          <w:rFonts w:ascii="Times New Roman" w:hAnsi="Times New Roman" w:cs="Times New Roman"/>
          <w:b/>
          <w:bCs/>
          <w:sz w:val="24"/>
          <w:szCs w:val="24"/>
          <w:lang w:val="ru-RU"/>
        </w:rPr>
        <w:t xml:space="preserve">             </w:t>
      </w:r>
      <w:r w:rsidRPr="008F172F">
        <w:rPr>
          <w:rFonts w:ascii="Times New Roman" w:hAnsi="Times New Roman" w:cs="Times New Roman"/>
          <w:b/>
          <w:bCs/>
          <w:sz w:val="24"/>
          <w:szCs w:val="24"/>
        </w:rPr>
        <w:t xml:space="preserve">                                                                 </w:t>
      </w:r>
    </w:p>
    <w:p w:rsidR="00F81D98" w:rsidRDefault="00F81D98" w:rsidP="000B6279">
      <w:pPr>
        <w:rPr>
          <w:rFonts w:ascii="Times New Roman" w:hAnsi="Times New Roman" w:cs="Times New Roman"/>
          <w:b/>
          <w:bCs/>
          <w:sz w:val="24"/>
          <w:szCs w:val="24"/>
          <w:lang w:val="sr-Cyrl-CS"/>
        </w:rPr>
      </w:pPr>
    </w:p>
    <w:p w:rsidR="00F81D98" w:rsidRPr="00E241E4" w:rsidRDefault="00F81D98" w:rsidP="000B6279">
      <w:pPr>
        <w:rPr>
          <w:rFonts w:ascii="Times New Roman" w:hAnsi="Times New Roman" w:cs="Times New Roman"/>
          <w:b/>
          <w:bCs/>
          <w:sz w:val="24"/>
          <w:szCs w:val="24"/>
          <w:lang w:val="sr-Cyrl-CS"/>
        </w:rPr>
      </w:pPr>
    </w:p>
    <w:p w:rsidR="00F81D98" w:rsidRPr="008F172F" w:rsidRDefault="00F81D98" w:rsidP="000B6279">
      <w:pPr>
        <w:rPr>
          <w:rFonts w:ascii="Times New Roman" w:hAnsi="Times New Roman" w:cs="Times New Roman"/>
          <w:b/>
          <w:bCs/>
          <w:sz w:val="24"/>
          <w:szCs w:val="24"/>
        </w:rPr>
      </w:pPr>
      <w:r w:rsidRPr="008F172F">
        <w:rPr>
          <w:rFonts w:ascii="Times New Roman" w:hAnsi="Times New Roman" w:cs="Times New Roman"/>
          <w:b/>
          <w:bCs/>
          <w:sz w:val="24"/>
          <w:szCs w:val="24"/>
        </w:rPr>
        <w:t xml:space="preserve">                                                                                                              </w:t>
      </w:r>
      <w:r w:rsidRPr="008F172F">
        <w:rPr>
          <w:rFonts w:ascii="Times New Roman" w:hAnsi="Times New Roman" w:cs="Times New Roman"/>
          <w:b/>
          <w:bCs/>
          <w:sz w:val="24"/>
          <w:szCs w:val="24"/>
          <w:lang w:val="ru-RU"/>
        </w:rPr>
        <w:t xml:space="preserve">Потпис </w:t>
      </w:r>
    </w:p>
    <w:p w:rsidR="00F81D98" w:rsidRPr="008F172F" w:rsidRDefault="00F81D98" w:rsidP="005F54BA">
      <w:pPr>
        <w:ind w:left="4320" w:firstLine="720"/>
        <w:rPr>
          <w:rFonts w:ascii="Times New Roman" w:hAnsi="Times New Roman" w:cs="Times New Roman"/>
          <w:b/>
          <w:bCs/>
          <w:sz w:val="24"/>
          <w:szCs w:val="24"/>
        </w:rPr>
      </w:pPr>
      <w:r w:rsidRPr="008F172F">
        <w:rPr>
          <w:rFonts w:ascii="Times New Roman" w:hAnsi="Times New Roman" w:cs="Times New Roman"/>
          <w:b/>
          <w:bCs/>
          <w:sz w:val="24"/>
          <w:szCs w:val="24"/>
        </w:rPr>
        <w:t xml:space="preserve">                 </w:t>
      </w:r>
      <w:r w:rsidRPr="008F172F">
        <w:rPr>
          <w:rFonts w:ascii="Times New Roman" w:hAnsi="Times New Roman" w:cs="Times New Roman"/>
          <w:b/>
          <w:bCs/>
          <w:sz w:val="24"/>
          <w:szCs w:val="24"/>
          <w:lang w:val="ru-RU"/>
        </w:rPr>
        <w:t>одговорног лица понуђача</w:t>
      </w:r>
    </w:p>
    <w:p w:rsidR="00F81D98" w:rsidRPr="008F172F" w:rsidRDefault="00F81D98" w:rsidP="000B6279">
      <w:pPr>
        <w:rPr>
          <w:rFonts w:ascii="Times New Roman" w:hAnsi="Times New Roman" w:cs="Times New Roman"/>
          <w:sz w:val="24"/>
          <w:szCs w:val="24"/>
          <w:lang w:val="ru-RU"/>
        </w:rPr>
      </w:pPr>
      <w:r w:rsidRPr="008F172F">
        <w:rPr>
          <w:rFonts w:ascii="Times New Roman" w:hAnsi="Times New Roman" w:cs="Times New Roman"/>
          <w:sz w:val="24"/>
          <w:szCs w:val="24"/>
          <w:lang w:val="ru-RU"/>
        </w:rPr>
        <w:t xml:space="preserve">                                                                              </w:t>
      </w:r>
      <w:r w:rsidRPr="008F172F">
        <w:rPr>
          <w:rFonts w:ascii="Times New Roman" w:hAnsi="Times New Roman" w:cs="Times New Roman"/>
          <w:sz w:val="24"/>
          <w:szCs w:val="24"/>
        </w:rPr>
        <w:t xml:space="preserve">           </w:t>
      </w:r>
      <w:r w:rsidRPr="008F172F">
        <w:rPr>
          <w:rFonts w:ascii="Times New Roman" w:hAnsi="Times New Roman" w:cs="Times New Roman"/>
          <w:sz w:val="24"/>
          <w:szCs w:val="24"/>
          <w:lang w:val="ru-RU"/>
        </w:rPr>
        <w:t>_________________________</w:t>
      </w:r>
      <w:r>
        <w:rPr>
          <w:rFonts w:ascii="Times New Roman" w:hAnsi="Times New Roman" w:cs="Times New Roman"/>
          <w:sz w:val="24"/>
          <w:szCs w:val="24"/>
          <w:lang w:val="ru-RU"/>
        </w:rPr>
        <w:t>________</w:t>
      </w:r>
    </w:p>
    <w:p w:rsidR="00F81D98" w:rsidRPr="008F172F" w:rsidRDefault="00F81D98" w:rsidP="005A468F">
      <w:pPr>
        <w:rPr>
          <w:rFonts w:ascii="Times New Roman" w:hAnsi="Times New Roman" w:cs="Times New Roman"/>
          <w:sz w:val="24"/>
          <w:szCs w:val="24"/>
        </w:rPr>
      </w:pPr>
      <w:r w:rsidRPr="008F172F">
        <w:rPr>
          <w:rFonts w:ascii="Times New Roman" w:hAnsi="Times New Roman" w:cs="Times New Roman"/>
          <w:sz w:val="24"/>
          <w:szCs w:val="24"/>
          <w:lang w:val="ru-RU"/>
        </w:rPr>
        <w:t xml:space="preserve">  </w:t>
      </w:r>
    </w:p>
    <w:p w:rsidR="00F81D98" w:rsidRPr="008F172F" w:rsidRDefault="00F81D98" w:rsidP="005A468F">
      <w:pPr>
        <w:rPr>
          <w:rFonts w:ascii="Times New Roman" w:hAnsi="Times New Roman" w:cs="Times New Roman"/>
          <w:sz w:val="24"/>
          <w:szCs w:val="24"/>
        </w:rPr>
      </w:pPr>
    </w:p>
    <w:p w:rsidR="00F81D98" w:rsidRDefault="00F81D98" w:rsidP="00AA3E4E">
      <w:pPr>
        <w:pStyle w:val="BodyText"/>
        <w:jc w:val="right"/>
        <w:rPr>
          <w:rFonts w:ascii="Times New Roman" w:hAnsi="Times New Roman" w:cs="Times New Roman"/>
          <w:sz w:val="24"/>
          <w:szCs w:val="24"/>
          <w:lang w:val="sr-Cyrl-CS"/>
        </w:rPr>
      </w:pPr>
    </w:p>
    <w:p w:rsidR="00F81D98" w:rsidRDefault="00F81D98" w:rsidP="00AA3E4E">
      <w:pPr>
        <w:pStyle w:val="BodyText"/>
        <w:jc w:val="right"/>
        <w:rPr>
          <w:rFonts w:ascii="Times New Roman" w:hAnsi="Times New Roman" w:cs="Times New Roman"/>
          <w:sz w:val="24"/>
          <w:szCs w:val="24"/>
          <w:lang w:val="sr-Cyrl-CS"/>
        </w:rPr>
      </w:pPr>
    </w:p>
    <w:p w:rsidR="00F81D98" w:rsidRDefault="00F81D98" w:rsidP="00AA3E4E">
      <w:pPr>
        <w:pStyle w:val="BodyText"/>
        <w:jc w:val="right"/>
        <w:rPr>
          <w:rFonts w:ascii="Times New Roman" w:hAnsi="Times New Roman" w:cs="Times New Roman"/>
          <w:sz w:val="24"/>
          <w:szCs w:val="24"/>
          <w:lang w:val="sr-Cyrl-CS"/>
        </w:rPr>
      </w:pPr>
    </w:p>
    <w:p w:rsidR="00F81D98" w:rsidRDefault="00F81D98" w:rsidP="00AA3E4E">
      <w:pPr>
        <w:pStyle w:val="BodyText"/>
        <w:jc w:val="right"/>
        <w:rPr>
          <w:rFonts w:ascii="Times New Roman" w:hAnsi="Times New Roman" w:cs="Times New Roman"/>
          <w:sz w:val="24"/>
          <w:szCs w:val="24"/>
          <w:lang w:val="sr-Cyrl-CS"/>
        </w:rPr>
      </w:pPr>
    </w:p>
    <w:p w:rsidR="00F81D98" w:rsidRDefault="00F81D98" w:rsidP="00AA3E4E">
      <w:pPr>
        <w:pStyle w:val="BodyText"/>
        <w:jc w:val="right"/>
        <w:rPr>
          <w:rFonts w:ascii="Times New Roman" w:hAnsi="Times New Roman" w:cs="Times New Roman"/>
          <w:sz w:val="24"/>
          <w:szCs w:val="24"/>
          <w:lang w:val="sr-Cyrl-CS"/>
        </w:rPr>
      </w:pPr>
    </w:p>
    <w:p w:rsidR="00F81D98" w:rsidRDefault="00F81D98" w:rsidP="00AA3E4E">
      <w:pPr>
        <w:pStyle w:val="BodyText"/>
        <w:jc w:val="right"/>
        <w:rPr>
          <w:rFonts w:ascii="Times New Roman" w:hAnsi="Times New Roman" w:cs="Times New Roman"/>
          <w:sz w:val="24"/>
          <w:szCs w:val="24"/>
          <w:lang w:val="sr-Cyrl-CS"/>
        </w:rPr>
      </w:pPr>
    </w:p>
    <w:p w:rsidR="00F81D98" w:rsidRDefault="00F81D98" w:rsidP="00AA3E4E">
      <w:pPr>
        <w:pStyle w:val="BodyText"/>
        <w:jc w:val="right"/>
        <w:rPr>
          <w:rFonts w:ascii="Times New Roman" w:hAnsi="Times New Roman" w:cs="Times New Roman"/>
          <w:sz w:val="24"/>
          <w:szCs w:val="24"/>
          <w:lang w:val="sr-Cyrl-CS"/>
        </w:rPr>
      </w:pPr>
    </w:p>
    <w:p w:rsidR="00F81D98" w:rsidRDefault="00F81D98" w:rsidP="00AA3E4E">
      <w:pPr>
        <w:pStyle w:val="BodyText"/>
        <w:jc w:val="right"/>
        <w:rPr>
          <w:rFonts w:ascii="Times New Roman" w:hAnsi="Times New Roman" w:cs="Times New Roman"/>
          <w:sz w:val="24"/>
          <w:szCs w:val="24"/>
          <w:lang w:val="sr-Cyrl-CS"/>
        </w:rPr>
      </w:pPr>
    </w:p>
    <w:p w:rsidR="00F81D98" w:rsidRDefault="00F81D98" w:rsidP="00AA3E4E">
      <w:pPr>
        <w:pStyle w:val="BodyText"/>
        <w:jc w:val="right"/>
        <w:rPr>
          <w:rFonts w:ascii="Times New Roman" w:hAnsi="Times New Roman" w:cs="Times New Roman"/>
          <w:sz w:val="24"/>
          <w:szCs w:val="24"/>
          <w:lang w:val="sr-Cyrl-CS"/>
        </w:rPr>
      </w:pPr>
    </w:p>
    <w:p w:rsidR="00F81D98" w:rsidRPr="00E241E4" w:rsidRDefault="00F81D98" w:rsidP="00AA3E4E">
      <w:pPr>
        <w:pStyle w:val="BodyText"/>
        <w:jc w:val="right"/>
        <w:rPr>
          <w:rFonts w:ascii="Times New Roman" w:hAnsi="Times New Roman" w:cs="Times New Roman"/>
          <w:sz w:val="24"/>
          <w:szCs w:val="24"/>
          <w:lang w:val="sr-Cyrl-CS"/>
        </w:rPr>
      </w:pPr>
    </w:p>
    <w:p w:rsidR="00F81D98" w:rsidRPr="008F172F" w:rsidRDefault="00F81D98" w:rsidP="00AA3E4E">
      <w:pPr>
        <w:pStyle w:val="BodyText"/>
        <w:jc w:val="right"/>
        <w:rPr>
          <w:rFonts w:ascii="Times New Roman" w:hAnsi="Times New Roman" w:cs="Times New Roman"/>
          <w:sz w:val="24"/>
          <w:szCs w:val="24"/>
        </w:rPr>
      </w:pPr>
    </w:p>
    <w:p w:rsidR="00F81D98" w:rsidRPr="008F172F" w:rsidRDefault="00F81D98" w:rsidP="00AA3E4E">
      <w:pPr>
        <w:pStyle w:val="BodyText"/>
        <w:jc w:val="right"/>
        <w:rPr>
          <w:rFonts w:ascii="Times New Roman" w:hAnsi="Times New Roman" w:cs="Times New Roman"/>
          <w:b/>
          <w:bCs/>
          <w:sz w:val="24"/>
          <w:szCs w:val="24"/>
          <w:lang w:val="ru-RU"/>
        </w:rPr>
      </w:pPr>
      <w:r w:rsidRPr="008F172F">
        <w:rPr>
          <w:rFonts w:ascii="Times New Roman" w:hAnsi="Times New Roman" w:cs="Times New Roman"/>
          <w:b/>
          <w:bCs/>
          <w:sz w:val="24"/>
          <w:szCs w:val="24"/>
          <w:lang w:val="ru-RU"/>
        </w:rPr>
        <w:t>Образац бр. 3</w:t>
      </w:r>
    </w:p>
    <w:p w:rsidR="00F81D98" w:rsidRPr="008F172F" w:rsidRDefault="00F81D98" w:rsidP="00AA3E4E">
      <w:pPr>
        <w:rPr>
          <w:rFonts w:ascii="Times New Roman" w:hAnsi="Times New Roman" w:cs="Times New Roman"/>
          <w:sz w:val="24"/>
          <w:szCs w:val="24"/>
        </w:rPr>
      </w:pPr>
    </w:p>
    <w:p w:rsidR="00F81D98" w:rsidRDefault="00F81D98" w:rsidP="00AA3E4E">
      <w:pPr>
        <w:rPr>
          <w:rFonts w:ascii="Times New Roman" w:hAnsi="Times New Roman" w:cs="Times New Roman"/>
          <w:sz w:val="24"/>
          <w:szCs w:val="24"/>
          <w:lang w:val="sr-Cyrl-CS"/>
        </w:rPr>
      </w:pPr>
    </w:p>
    <w:p w:rsidR="00F81D98" w:rsidRDefault="00F81D98" w:rsidP="00AA3E4E">
      <w:pPr>
        <w:rPr>
          <w:rFonts w:ascii="Times New Roman" w:hAnsi="Times New Roman" w:cs="Times New Roman"/>
          <w:sz w:val="24"/>
          <w:szCs w:val="24"/>
          <w:lang w:val="sr-Cyrl-CS"/>
        </w:rPr>
      </w:pPr>
    </w:p>
    <w:p w:rsidR="00F81D98" w:rsidRDefault="00F81D98" w:rsidP="00AA3E4E">
      <w:pPr>
        <w:rPr>
          <w:rFonts w:ascii="Times New Roman" w:hAnsi="Times New Roman" w:cs="Times New Roman"/>
          <w:sz w:val="24"/>
          <w:szCs w:val="24"/>
          <w:lang w:val="sr-Cyrl-CS"/>
        </w:rPr>
      </w:pPr>
    </w:p>
    <w:p w:rsidR="00F81D98" w:rsidRPr="00815F6F" w:rsidRDefault="00F81D98" w:rsidP="00AA3E4E">
      <w:pPr>
        <w:rPr>
          <w:rFonts w:ascii="Times New Roman" w:hAnsi="Times New Roman" w:cs="Times New Roman"/>
          <w:sz w:val="24"/>
          <w:szCs w:val="24"/>
          <w:lang w:val="sr-Cyrl-CS"/>
        </w:rPr>
      </w:pPr>
    </w:p>
    <w:p w:rsidR="00F81D98" w:rsidRPr="008F172F" w:rsidRDefault="00F81D98" w:rsidP="00AA3E4E">
      <w:pPr>
        <w:rPr>
          <w:rFonts w:ascii="Times New Roman" w:hAnsi="Times New Roman" w:cs="Times New Roman"/>
          <w:sz w:val="24"/>
          <w:szCs w:val="24"/>
        </w:rPr>
      </w:pPr>
    </w:p>
    <w:p w:rsidR="00F81D98" w:rsidRPr="008F172F" w:rsidRDefault="00F81D98" w:rsidP="00AA3E4E">
      <w:pPr>
        <w:rPr>
          <w:rFonts w:ascii="Times New Roman" w:hAnsi="Times New Roman" w:cs="Times New Roman"/>
          <w:sz w:val="24"/>
          <w:szCs w:val="24"/>
          <w:lang w:val="sr-Cyrl-CS"/>
        </w:rPr>
      </w:pPr>
      <w:r w:rsidRPr="008F172F">
        <w:rPr>
          <w:rFonts w:ascii="Times New Roman" w:hAnsi="Times New Roman" w:cs="Times New Roman"/>
          <w:sz w:val="24"/>
          <w:szCs w:val="24"/>
          <w:lang w:val="sr-Cyrl-CS"/>
        </w:rPr>
        <w:t xml:space="preserve">                      На основу члана </w:t>
      </w:r>
      <w:r w:rsidRPr="008F172F">
        <w:rPr>
          <w:rFonts w:ascii="Times New Roman" w:hAnsi="Times New Roman" w:cs="Times New Roman"/>
          <w:sz w:val="24"/>
          <w:szCs w:val="24"/>
        </w:rPr>
        <w:t xml:space="preserve">26. везано за члан 29. </w:t>
      </w:r>
      <w:r w:rsidRPr="008F172F">
        <w:rPr>
          <w:rFonts w:ascii="Times New Roman" w:hAnsi="Times New Roman" w:cs="Times New Roman"/>
          <w:sz w:val="24"/>
          <w:szCs w:val="24"/>
          <w:lang w:val="sr-Cyrl-CS"/>
        </w:rPr>
        <w:t xml:space="preserve"> Закона о јавним набавкама</w:t>
      </w:r>
      <w:r w:rsidRPr="008F172F">
        <w:rPr>
          <w:rFonts w:ascii="Times New Roman" w:hAnsi="Times New Roman" w:cs="Times New Roman"/>
          <w:sz w:val="24"/>
          <w:szCs w:val="24"/>
        </w:rPr>
        <w:t>,</w:t>
      </w:r>
      <w:r w:rsidRPr="008F172F">
        <w:rPr>
          <w:rFonts w:ascii="Times New Roman" w:hAnsi="Times New Roman" w:cs="Times New Roman"/>
          <w:sz w:val="24"/>
          <w:szCs w:val="24"/>
          <w:lang w:val="sr-Cyrl-CS"/>
        </w:rPr>
        <w:t xml:space="preserve"> („Службени гласник РС“, бр. </w:t>
      </w:r>
      <w:r w:rsidRPr="008F172F">
        <w:rPr>
          <w:rFonts w:ascii="Times New Roman" w:hAnsi="Times New Roman" w:cs="Times New Roman"/>
          <w:sz w:val="24"/>
          <w:szCs w:val="24"/>
        </w:rPr>
        <w:t>124/2012</w:t>
      </w:r>
      <w:r>
        <w:rPr>
          <w:rFonts w:ascii="Times New Roman" w:hAnsi="Times New Roman" w:cs="Times New Roman"/>
          <w:sz w:val="24"/>
          <w:szCs w:val="24"/>
          <w:lang w:val="sr-Cyrl-CS"/>
        </w:rPr>
        <w:t xml:space="preserve"> и 68/15</w:t>
      </w:r>
      <w:r w:rsidRPr="008F172F">
        <w:rPr>
          <w:rFonts w:ascii="Times New Roman" w:hAnsi="Times New Roman" w:cs="Times New Roman"/>
          <w:sz w:val="24"/>
          <w:szCs w:val="24"/>
          <w:lang w:val="sr-Cyrl-CS"/>
        </w:rPr>
        <w:t xml:space="preserve">) </w:t>
      </w:r>
      <w:r w:rsidRPr="008F172F">
        <w:rPr>
          <w:rFonts w:ascii="Times New Roman" w:hAnsi="Times New Roman" w:cs="Times New Roman"/>
          <w:sz w:val="24"/>
          <w:szCs w:val="24"/>
        </w:rPr>
        <w:t xml:space="preserve">и члана 20. Правилника о обавезним елементима конкурсне документације у поступцима јавних набавки и начину доказивања испуњености услова </w:t>
      </w:r>
      <w:r w:rsidRPr="008F172F">
        <w:rPr>
          <w:rFonts w:ascii="Times New Roman" w:hAnsi="Times New Roman" w:cs="Times New Roman"/>
          <w:sz w:val="24"/>
          <w:szCs w:val="24"/>
          <w:lang w:val="sr-Cyrl-CS"/>
        </w:rPr>
        <w:t xml:space="preserve">(„Службени гласник РС“, бр. </w:t>
      </w:r>
      <w:r w:rsidRPr="008F172F">
        <w:rPr>
          <w:rFonts w:ascii="Times New Roman" w:hAnsi="Times New Roman" w:cs="Times New Roman"/>
          <w:sz w:val="24"/>
          <w:szCs w:val="24"/>
        </w:rPr>
        <w:t>29/2013</w:t>
      </w:r>
      <w:r w:rsidRPr="008F172F">
        <w:rPr>
          <w:rFonts w:ascii="Times New Roman" w:hAnsi="Times New Roman" w:cs="Times New Roman"/>
          <w:sz w:val="24"/>
          <w:szCs w:val="24"/>
          <w:lang w:val="sr-Cyrl-CS"/>
        </w:rPr>
        <w:t xml:space="preserve">) дајемо следећу изјаву </w:t>
      </w:r>
    </w:p>
    <w:p w:rsidR="00F81D98" w:rsidRPr="008F172F" w:rsidRDefault="00F81D98" w:rsidP="00AA3E4E">
      <w:pPr>
        <w:rPr>
          <w:rFonts w:ascii="Times New Roman" w:hAnsi="Times New Roman" w:cs="Times New Roman"/>
          <w:color w:val="FF0000"/>
          <w:sz w:val="24"/>
          <w:szCs w:val="24"/>
          <w:lang w:val="sr-Cyrl-CS"/>
        </w:rPr>
      </w:pPr>
    </w:p>
    <w:p w:rsidR="00F81D98" w:rsidRPr="008F172F" w:rsidRDefault="00F81D98" w:rsidP="00AA3E4E">
      <w:pPr>
        <w:rPr>
          <w:rFonts w:ascii="Times New Roman" w:hAnsi="Times New Roman" w:cs="Times New Roman"/>
          <w:color w:val="FF0000"/>
          <w:sz w:val="24"/>
          <w:szCs w:val="24"/>
        </w:rPr>
      </w:pPr>
    </w:p>
    <w:p w:rsidR="00F81D98" w:rsidRPr="008F172F" w:rsidRDefault="00F81D98" w:rsidP="00AA3E4E">
      <w:pPr>
        <w:rPr>
          <w:rFonts w:ascii="Times New Roman" w:hAnsi="Times New Roman" w:cs="Times New Roman"/>
          <w:color w:val="FF0000"/>
          <w:sz w:val="24"/>
          <w:szCs w:val="24"/>
        </w:rPr>
      </w:pPr>
    </w:p>
    <w:p w:rsidR="00F81D98" w:rsidRPr="008F172F" w:rsidRDefault="00F81D98" w:rsidP="00AA3E4E">
      <w:pPr>
        <w:rPr>
          <w:rFonts w:ascii="Times New Roman" w:hAnsi="Times New Roman" w:cs="Times New Roman"/>
          <w:color w:val="FF0000"/>
          <w:sz w:val="24"/>
          <w:szCs w:val="24"/>
          <w:lang w:val="sr-Cyrl-CS"/>
        </w:rPr>
      </w:pPr>
    </w:p>
    <w:p w:rsidR="00F81D98" w:rsidRPr="008F172F" w:rsidRDefault="00F81D98" w:rsidP="00AA3E4E">
      <w:pPr>
        <w:pStyle w:val="BodyText"/>
        <w:jc w:val="center"/>
        <w:rPr>
          <w:rFonts w:ascii="Times New Roman" w:hAnsi="Times New Roman" w:cs="Times New Roman"/>
          <w:b/>
          <w:bCs/>
          <w:sz w:val="24"/>
          <w:szCs w:val="24"/>
        </w:rPr>
      </w:pPr>
      <w:r w:rsidRPr="008F172F">
        <w:rPr>
          <w:rFonts w:ascii="Times New Roman" w:hAnsi="Times New Roman" w:cs="Times New Roman"/>
          <w:b/>
          <w:bCs/>
          <w:sz w:val="24"/>
          <w:szCs w:val="24"/>
          <w:lang w:val="sr-Cyrl-CS"/>
        </w:rPr>
        <w:t>ИЗЈАВА</w:t>
      </w:r>
      <w:r w:rsidRPr="008F172F">
        <w:rPr>
          <w:rFonts w:ascii="Times New Roman" w:hAnsi="Times New Roman" w:cs="Times New Roman"/>
          <w:b/>
          <w:bCs/>
          <w:sz w:val="24"/>
          <w:szCs w:val="24"/>
        </w:rPr>
        <w:t xml:space="preserve"> ПОНУЂАЧА</w:t>
      </w:r>
      <w:r w:rsidRPr="008F172F">
        <w:rPr>
          <w:rFonts w:ascii="Times New Roman" w:hAnsi="Times New Roman" w:cs="Times New Roman"/>
          <w:b/>
          <w:bCs/>
          <w:sz w:val="24"/>
          <w:szCs w:val="24"/>
          <w:lang w:val="sr-Cyrl-CS"/>
        </w:rPr>
        <w:t xml:space="preserve"> О </w:t>
      </w:r>
      <w:r w:rsidRPr="008F172F">
        <w:rPr>
          <w:rFonts w:ascii="Times New Roman" w:hAnsi="Times New Roman" w:cs="Times New Roman"/>
          <w:b/>
          <w:bCs/>
          <w:sz w:val="24"/>
          <w:szCs w:val="24"/>
        </w:rPr>
        <w:t>НЕЗАВИСНОЈ ПОНУДИ</w:t>
      </w:r>
    </w:p>
    <w:p w:rsidR="00F81D98" w:rsidRPr="008F172F" w:rsidRDefault="00F81D98" w:rsidP="00AA3E4E">
      <w:pPr>
        <w:pStyle w:val="BodyText"/>
        <w:jc w:val="center"/>
        <w:rPr>
          <w:rFonts w:ascii="Times New Roman" w:hAnsi="Times New Roman" w:cs="Times New Roman"/>
          <w:b/>
          <w:bCs/>
          <w:sz w:val="24"/>
          <w:szCs w:val="24"/>
        </w:rPr>
      </w:pPr>
    </w:p>
    <w:p w:rsidR="00F81D98" w:rsidRPr="008F172F" w:rsidRDefault="00F81D98" w:rsidP="00AA3E4E">
      <w:pPr>
        <w:pStyle w:val="BodyText"/>
        <w:jc w:val="center"/>
        <w:rPr>
          <w:rFonts w:ascii="Times New Roman" w:hAnsi="Times New Roman" w:cs="Times New Roman"/>
          <w:b/>
          <w:bCs/>
          <w:sz w:val="24"/>
          <w:szCs w:val="24"/>
        </w:rPr>
      </w:pPr>
    </w:p>
    <w:p w:rsidR="00F81D98" w:rsidRPr="008F172F" w:rsidRDefault="00F81D98" w:rsidP="00AA3E4E">
      <w:pPr>
        <w:pStyle w:val="BodyText"/>
        <w:jc w:val="center"/>
        <w:rPr>
          <w:rFonts w:ascii="Times New Roman" w:hAnsi="Times New Roman" w:cs="Times New Roman"/>
          <w:b/>
          <w:bCs/>
          <w:sz w:val="24"/>
          <w:szCs w:val="24"/>
        </w:rPr>
      </w:pPr>
    </w:p>
    <w:p w:rsidR="00F81D98" w:rsidRPr="008F172F" w:rsidRDefault="00F81D98" w:rsidP="00FE7305">
      <w:pPr>
        <w:spacing w:before="40"/>
        <w:rPr>
          <w:rFonts w:ascii="Times New Roman" w:hAnsi="Times New Roman" w:cs="Times New Roman"/>
          <w:sz w:val="24"/>
          <w:szCs w:val="24"/>
          <w:lang w:val="sr-Cyrl-CS"/>
        </w:rPr>
      </w:pPr>
      <w:r w:rsidRPr="008F172F">
        <w:rPr>
          <w:rFonts w:ascii="Times New Roman" w:hAnsi="Times New Roman" w:cs="Times New Roman"/>
          <w:b/>
          <w:bCs/>
          <w:sz w:val="24"/>
          <w:szCs w:val="24"/>
        </w:rPr>
        <w:tab/>
      </w:r>
      <w:r w:rsidRPr="008F172F">
        <w:rPr>
          <w:rFonts w:ascii="Times New Roman" w:hAnsi="Times New Roman" w:cs="Times New Roman"/>
          <w:sz w:val="24"/>
          <w:szCs w:val="24"/>
        </w:rPr>
        <w:tab/>
        <w:t xml:space="preserve">Овим понуђач под пуном материјалном и кривичном одговорношћу потврђује да је понуду за </w:t>
      </w:r>
      <w:r w:rsidRPr="008F172F">
        <w:rPr>
          <w:rFonts w:ascii="Times New Roman" w:hAnsi="Times New Roman" w:cs="Times New Roman"/>
          <w:b/>
          <w:bCs/>
          <w:sz w:val="24"/>
          <w:szCs w:val="24"/>
          <w:lang w:val="sr-Cyrl-CS"/>
        </w:rPr>
        <w:t xml:space="preserve">ЈН </w:t>
      </w:r>
      <w:r>
        <w:rPr>
          <w:rFonts w:ascii="Times New Roman" w:hAnsi="Times New Roman" w:cs="Times New Roman"/>
          <w:b/>
          <w:bCs/>
          <w:sz w:val="24"/>
          <w:szCs w:val="24"/>
          <w:lang w:val="sr-Cyrl-CS"/>
        </w:rPr>
        <w:t>86</w:t>
      </w:r>
      <w:r w:rsidR="00403F1B">
        <w:rPr>
          <w:rFonts w:ascii="Times New Roman" w:hAnsi="Times New Roman" w:cs="Times New Roman"/>
          <w:b/>
          <w:bCs/>
          <w:sz w:val="24"/>
          <w:szCs w:val="24"/>
          <w:lang w:val="sr-Latn-CS"/>
        </w:rPr>
        <w:t>/</w:t>
      </w:r>
      <w:r w:rsidRPr="008F172F">
        <w:rPr>
          <w:rFonts w:ascii="Times New Roman" w:hAnsi="Times New Roman" w:cs="Times New Roman"/>
          <w:b/>
          <w:bCs/>
          <w:sz w:val="24"/>
          <w:szCs w:val="24"/>
          <w:lang w:val="sr-Cyrl-CS"/>
        </w:rPr>
        <w:t xml:space="preserve">15 - </w:t>
      </w:r>
      <w:r>
        <w:rPr>
          <w:rFonts w:ascii="Times New Roman" w:hAnsi="Times New Roman" w:cs="Times New Roman"/>
          <w:b/>
          <w:bCs/>
          <w:sz w:val="24"/>
          <w:szCs w:val="24"/>
          <w:lang w:val="sr-Cyrl-CS"/>
        </w:rPr>
        <w:t>радови на инвестиционом одржавању терапијског блока у Сокобањској (РТГ</w:t>
      </w:r>
      <w:r>
        <w:rPr>
          <w:rFonts w:ascii="Times New Roman" w:hAnsi="Times New Roman" w:cs="Times New Roman"/>
          <w:b/>
          <w:bCs/>
          <w:sz w:val="24"/>
          <w:szCs w:val="24"/>
          <w:lang w:val="sr-Latn-CS"/>
        </w:rPr>
        <w:t>)</w:t>
      </w:r>
      <w:r w:rsidR="00F75059" w:rsidRPr="00F75059">
        <w:rPr>
          <w:rFonts w:ascii="Times New Roman" w:hAnsi="Times New Roman" w:cs="Times New Roman"/>
          <w:b/>
          <w:bCs/>
          <w:sz w:val="24"/>
          <w:szCs w:val="24"/>
          <w:lang w:val="sr-Cyrl-CS"/>
        </w:rPr>
        <w:t xml:space="preserve"> </w:t>
      </w:r>
      <w:r w:rsidR="00F75059">
        <w:rPr>
          <w:rFonts w:ascii="Times New Roman" w:hAnsi="Times New Roman" w:cs="Times New Roman"/>
          <w:b/>
          <w:bCs/>
          <w:sz w:val="24"/>
          <w:szCs w:val="24"/>
          <w:lang w:val="sr-Cyrl-CS"/>
        </w:rPr>
        <w:t xml:space="preserve">- </w:t>
      </w:r>
      <w:r w:rsidR="00F75059" w:rsidRPr="00F75059">
        <w:rPr>
          <w:rFonts w:ascii="Times New Roman" w:hAnsi="Times New Roman" w:cs="Times New Roman"/>
          <w:b/>
          <w:sz w:val="24"/>
          <w:szCs w:val="24"/>
          <w:lang w:val="sr-Cyrl-CS"/>
        </w:rPr>
        <w:t>прва фаза</w:t>
      </w:r>
      <w:r w:rsidR="00F75059">
        <w:rPr>
          <w:rFonts w:ascii="Times New Roman" w:hAnsi="Times New Roman" w:cs="Times New Roman"/>
          <w:b/>
          <w:bCs/>
          <w:sz w:val="24"/>
          <w:szCs w:val="24"/>
          <w:lang w:val="sr-Cyrl-CS"/>
        </w:rPr>
        <w:t xml:space="preserve"> </w:t>
      </w:r>
      <w:r w:rsidRPr="008F172F">
        <w:rPr>
          <w:rFonts w:ascii="Times New Roman" w:hAnsi="Times New Roman" w:cs="Times New Roman"/>
          <w:b/>
          <w:bCs/>
          <w:sz w:val="24"/>
          <w:szCs w:val="24"/>
          <w:lang w:val="sr-Cyrl-CS"/>
        </w:rPr>
        <w:t>,</w:t>
      </w:r>
      <w:r w:rsidRPr="008F172F">
        <w:rPr>
          <w:rFonts w:ascii="Times New Roman" w:hAnsi="Times New Roman" w:cs="Times New Roman"/>
          <w:sz w:val="24"/>
          <w:szCs w:val="24"/>
        </w:rPr>
        <w:t xml:space="preserve"> поднео независно, без договора са другим понуђачима или заинтересованим лицима.</w:t>
      </w:r>
    </w:p>
    <w:p w:rsidR="00F81D98" w:rsidRPr="008F172F" w:rsidRDefault="00F81D98" w:rsidP="00946C78">
      <w:pPr>
        <w:pStyle w:val="BodyText"/>
        <w:jc w:val="right"/>
        <w:rPr>
          <w:rFonts w:ascii="Times New Roman" w:hAnsi="Times New Roman" w:cs="Times New Roman"/>
          <w:sz w:val="24"/>
          <w:szCs w:val="24"/>
        </w:rPr>
      </w:pPr>
    </w:p>
    <w:p w:rsidR="00F81D98" w:rsidRPr="008F172F" w:rsidRDefault="00F81D98" w:rsidP="00946C78">
      <w:pPr>
        <w:pStyle w:val="BodyText"/>
        <w:jc w:val="right"/>
        <w:rPr>
          <w:rFonts w:ascii="Times New Roman" w:hAnsi="Times New Roman" w:cs="Times New Roman"/>
          <w:sz w:val="24"/>
          <w:szCs w:val="24"/>
        </w:rPr>
      </w:pPr>
    </w:p>
    <w:p w:rsidR="00F81D98" w:rsidRPr="008F172F" w:rsidRDefault="00F81D98" w:rsidP="00946C78">
      <w:pPr>
        <w:pStyle w:val="BodyText"/>
        <w:jc w:val="right"/>
        <w:rPr>
          <w:rFonts w:ascii="Times New Roman" w:hAnsi="Times New Roman" w:cs="Times New Roman"/>
          <w:sz w:val="24"/>
          <w:szCs w:val="24"/>
        </w:rPr>
      </w:pPr>
    </w:p>
    <w:p w:rsidR="00F81D98" w:rsidRPr="008F172F" w:rsidRDefault="00F81D98" w:rsidP="00946C78">
      <w:pPr>
        <w:pStyle w:val="BodyText"/>
        <w:jc w:val="right"/>
        <w:rPr>
          <w:rFonts w:ascii="Times New Roman" w:hAnsi="Times New Roman" w:cs="Times New Roman"/>
          <w:sz w:val="24"/>
          <w:szCs w:val="24"/>
        </w:rPr>
      </w:pPr>
    </w:p>
    <w:p w:rsidR="00F81D98" w:rsidRPr="008F172F" w:rsidRDefault="00F81D98" w:rsidP="00946C78">
      <w:pPr>
        <w:pStyle w:val="BodyText"/>
        <w:jc w:val="right"/>
        <w:rPr>
          <w:rFonts w:ascii="Times New Roman" w:hAnsi="Times New Roman" w:cs="Times New Roman"/>
          <w:sz w:val="24"/>
          <w:szCs w:val="24"/>
        </w:rPr>
      </w:pPr>
    </w:p>
    <w:p w:rsidR="00F81D98" w:rsidRPr="008F172F" w:rsidRDefault="00F81D98" w:rsidP="00946C78">
      <w:pPr>
        <w:pStyle w:val="BodyText"/>
        <w:jc w:val="right"/>
        <w:rPr>
          <w:rFonts w:ascii="Times New Roman" w:hAnsi="Times New Roman" w:cs="Times New Roman"/>
          <w:sz w:val="24"/>
          <w:szCs w:val="24"/>
        </w:rPr>
      </w:pPr>
    </w:p>
    <w:p w:rsidR="00F81D98" w:rsidRPr="008F172F" w:rsidRDefault="00F81D98" w:rsidP="00AA3E4E">
      <w:pPr>
        <w:rPr>
          <w:rFonts w:ascii="Times New Roman" w:hAnsi="Times New Roman" w:cs="Times New Roman"/>
          <w:sz w:val="24"/>
          <w:szCs w:val="24"/>
          <w:lang w:val="ru-RU"/>
        </w:rPr>
      </w:pPr>
    </w:p>
    <w:p w:rsidR="00F81D98" w:rsidRPr="008F172F" w:rsidRDefault="00F81D98" w:rsidP="00AA3E4E">
      <w:pPr>
        <w:rPr>
          <w:rFonts w:ascii="Times New Roman" w:hAnsi="Times New Roman" w:cs="Times New Roman"/>
          <w:sz w:val="24"/>
          <w:szCs w:val="24"/>
          <w:lang w:val="ru-RU"/>
        </w:rPr>
      </w:pPr>
      <w:r w:rsidRPr="008F172F">
        <w:rPr>
          <w:rFonts w:ascii="Times New Roman" w:hAnsi="Times New Roman" w:cs="Times New Roman"/>
          <w:sz w:val="24"/>
          <w:szCs w:val="24"/>
          <w:lang w:val="ru-RU"/>
        </w:rPr>
        <w:t>________</w:t>
      </w:r>
      <w:r w:rsidRPr="008F172F">
        <w:rPr>
          <w:rFonts w:ascii="Times New Roman" w:hAnsi="Times New Roman" w:cs="Times New Roman"/>
          <w:sz w:val="24"/>
          <w:szCs w:val="24"/>
        </w:rPr>
        <w:t>__</w:t>
      </w:r>
      <w:r w:rsidRPr="008F172F">
        <w:rPr>
          <w:rFonts w:ascii="Times New Roman" w:hAnsi="Times New Roman" w:cs="Times New Roman"/>
          <w:sz w:val="24"/>
          <w:szCs w:val="24"/>
          <w:lang w:val="ru-RU"/>
        </w:rPr>
        <w:t>___2015. године</w:t>
      </w:r>
    </w:p>
    <w:p w:rsidR="00F81D98" w:rsidRPr="008F172F" w:rsidRDefault="00F81D98" w:rsidP="00AA3E4E">
      <w:pPr>
        <w:rPr>
          <w:rFonts w:ascii="Times New Roman" w:hAnsi="Times New Roman" w:cs="Times New Roman"/>
          <w:sz w:val="24"/>
          <w:szCs w:val="24"/>
          <w:lang w:val="ru-RU"/>
        </w:rPr>
      </w:pPr>
    </w:p>
    <w:p w:rsidR="00F81D98" w:rsidRDefault="00F81D98" w:rsidP="00AA3E4E">
      <w:pPr>
        <w:rPr>
          <w:rFonts w:ascii="Times New Roman" w:hAnsi="Times New Roman" w:cs="Times New Roman"/>
          <w:sz w:val="24"/>
          <w:szCs w:val="24"/>
          <w:lang w:val="sr-Cyrl-CS"/>
        </w:rPr>
      </w:pPr>
    </w:p>
    <w:p w:rsidR="00F81D98" w:rsidRPr="00815F6F" w:rsidRDefault="00F81D98" w:rsidP="00AA3E4E">
      <w:pPr>
        <w:rPr>
          <w:rFonts w:ascii="Times New Roman" w:hAnsi="Times New Roman" w:cs="Times New Roman"/>
          <w:sz w:val="24"/>
          <w:szCs w:val="24"/>
          <w:lang w:val="sr-Cyrl-CS"/>
        </w:rPr>
      </w:pPr>
    </w:p>
    <w:p w:rsidR="00F81D98" w:rsidRPr="008F172F" w:rsidRDefault="00F81D98" w:rsidP="00AA3E4E">
      <w:pPr>
        <w:jc w:val="center"/>
        <w:rPr>
          <w:rFonts w:ascii="Times New Roman" w:hAnsi="Times New Roman" w:cs="Times New Roman"/>
          <w:b/>
          <w:bCs/>
          <w:sz w:val="24"/>
          <w:szCs w:val="24"/>
        </w:rPr>
      </w:pPr>
      <w:r w:rsidRPr="008F172F">
        <w:rPr>
          <w:rFonts w:ascii="Times New Roman" w:hAnsi="Times New Roman" w:cs="Times New Roman"/>
          <w:b/>
          <w:bCs/>
          <w:sz w:val="24"/>
          <w:szCs w:val="24"/>
          <w:lang w:val="ru-RU"/>
        </w:rPr>
        <w:t>М.П.</w:t>
      </w:r>
    </w:p>
    <w:p w:rsidR="00F81D98" w:rsidRDefault="00F81D98" w:rsidP="00AA3E4E">
      <w:pPr>
        <w:jc w:val="center"/>
        <w:rPr>
          <w:rFonts w:ascii="Times New Roman" w:hAnsi="Times New Roman" w:cs="Times New Roman"/>
          <w:b/>
          <w:bCs/>
          <w:sz w:val="24"/>
          <w:szCs w:val="24"/>
          <w:lang w:val="sr-Cyrl-CS"/>
        </w:rPr>
      </w:pPr>
    </w:p>
    <w:p w:rsidR="00F81D98" w:rsidRDefault="00F81D98" w:rsidP="00AA3E4E">
      <w:pPr>
        <w:jc w:val="center"/>
        <w:rPr>
          <w:rFonts w:ascii="Times New Roman" w:hAnsi="Times New Roman" w:cs="Times New Roman"/>
          <w:b/>
          <w:bCs/>
          <w:sz w:val="24"/>
          <w:szCs w:val="24"/>
          <w:lang w:val="sr-Cyrl-CS"/>
        </w:rPr>
      </w:pPr>
    </w:p>
    <w:p w:rsidR="00F81D98" w:rsidRPr="00815F6F" w:rsidRDefault="00F81D98" w:rsidP="00AA3E4E">
      <w:pPr>
        <w:jc w:val="center"/>
        <w:rPr>
          <w:rFonts w:ascii="Times New Roman" w:hAnsi="Times New Roman" w:cs="Times New Roman"/>
          <w:b/>
          <w:bCs/>
          <w:sz w:val="24"/>
          <w:szCs w:val="24"/>
          <w:lang w:val="sr-Cyrl-CS"/>
        </w:rPr>
      </w:pPr>
    </w:p>
    <w:p w:rsidR="00F81D98" w:rsidRPr="008F172F" w:rsidRDefault="00F81D98" w:rsidP="00AA3E4E">
      <w:pPr>
        <w:jc w:val="center"/>
        <w:rPr>
          <w:rFonts w:ascii="Times New Roman" w:hAnsi="Times New Roman" w:cs="Times New Roman"/>
          <w:b/>
          <w:bCs/>
          <w:sz w:val="24"/>
          <w:szCs w:val="24"/>
        </w:rPr>
      </w:pPr>
    </w:p>
    <w:p w:rsidR="00F81D98" w:rsidRPr="008F172F" w:rsidRDefault="00F81D98" w:rsidP="00AA3E4E">
      <w:pPr>
        <w:rPr>
          <w:rFonts w:ascii="Times New Roman" w:hAnsi="Times New Roman" w:cs="Times New Roman"/>
          <w:b/>
          <w:bCs/>
          <w:sz w:val="24"/>
          <w:szCs w:val="24"/>
        </w:rPr>
      </w:pPr>
      <w:r w:rsidRPr="008F172F">
        <w:rPr>
          <w:rFonts w:ascii="Times New Roman" w:hAnsi="Times New Roman" w:cs="Times New Roman"/>
          <w:b/>
          <w:bCs/>
          <w:sz w:val="24"/>
          <w:szCs w:val="24"/>
          <w:lang w:val="ru-RU"/>
        </w:rPr>
        <w:t xml:space="preserve">             </w:t>
      </w:r>
      <w:r w:rsidRPr="008F172F">
        <w:rPr>
          <w:rFonts w:ascii="Times New Roman" w:hAnsi="Times New Roman" w:cs="Times New Roman"/>
          <w:b/>
          <w:bCs/>
          <w:sz w:val="24"/>
          <w:szCs w:val="24"/>
        </w:rPr>
        <w:t xml:space="preserve">                                                                                                 </w:t>
      </w:r>
      <w:r w:rsidRPr="008F172F">
        <w:rPr>
          <w:rFonts w:ascii="Times New Roman" w:hAnsi="Times New Roman" w:cs="Times New Roman"/>
          <w:b/>
          <w:bCs/>
          <w:sz w:val="24"/>
          <w:szCs w:val="24"/>
          <w:lang w:val="ru-RU"/>
        </w:rPr>
        <w:t xml:space="preserve">Потпис </w:t>
      </w:r>
    </w:p>
    <w:p w:rsidR="00F81D98" w:rsidRPr="008F172F" w:rsidRDefault="00F81D98" w:rsidP="00AA3E4E">
      <w:pPr>
        <w:ind w:left="4320" w:firstLine="720"/>
        <w:rPr>
          <w:rFonts w:ascii="Times New Roman" w:hAnsi="Times New Roman" w:cs="Times New Roman"/>
          <w:b/>
          <w:bCs/>
          <w:sz w:val="24"/>
          <w:szCs w:val="24"/>
        </w:rPr>
      </w:pPr>
      <w:r w:rsidRPr="008F172F">
        <w:rPr>
          <w:rFonts w:ascii="Times New Roman" w:hAnsi="Times New Roman" w:cs="Times New Roman"/>
          <w:b/>
          <w:bCs/>
          <w:sz w:val="24"/>
          <w:szCs w:val="24"/>
        </w:rPr>
        <w:t xml:space="preserve">                 </w:t>
      </w:r>
      <w:r w:rsidRPr="008F172F">
        <w:rPr>
          <w:rFonts w:ascii="Times New Roman" w:hAnsi="Times New Roman" w:cs="Times New Roman"/>
          <w:b/>
          <w:bCs/>
          <w:sz w:val="24"/>
          <w:szCs w:val="24"/>
          <w:lang w:val="ru-RU"/>
        </w:rPr>
        <w:t>одговорног лица понуђача</w:t>
      </w:r>
    </w:p>
    <w:p w:rsidR="00F81D98" w:rsidRPr="008F172F" w:rsidRDefault="00F81D98" w:rsidP="00815F6F">
      <w:pPr>
        <w:pStyle w:val="BodyText"/>
        <w:jc w:val="left"/>
        <w:rPr>
          <w:rFonts w:ascii="Times New Roman" w:hAnsi="Times New Roman" w:cs="Times New Roman"/>
          <w:sz w:val="24"/>
          <w:szCs w:val="24"/>
        </w:rPr>
      </w:pPr>
      <w:r>
        <w:rPr>
          <w:rFonts w:ascii="Times New Roman" w:hAnsi="Times New Roman" w:cs="Times New Roman"/>
          <w:sz w:val="24"/>
          <w:szCs w:val="24"/>
          <w:lang w:val="ru-RU"/>
        </w:rPr>
        <w:t xml:space="preserve">                                                                                                _____________________________</w:t>
      </w:r>
      <w:r w:rsidRPr="008F172F">
        <w:rPr>
          <w:rFonts w:ascii="Times New Roman" w:hAnsi="Times New Roman" w:cs="Times New Roman"/>
          <w:sz w:val="24"/>
          <w:szCs w:val="24"/>
          <w:lang w:val="ru-RU"/>
        </w:rPr>
        <w:t xml:space="preserve">                                                                              </w:t>
      </w:r>
      <w:r w:rsidRPr="008F172F">
        <w:rPr>
          <w:rFonts w:ascii="Times New Roman" w:hAnsi="Times New Roman" w:cs="Times New Roman"/>
          <w:sz w:val="24"/>
          <w:szCs w:val="24"/>
        </w:rPr>
        <w:t xml:space="preserve">           </w:t>
      </w:r>
    </w:p>
    <w:p w:rsidR="00F81D98" w:rsidRPr="008F172F" w:rsidRDefault="00F81D98" w:rsidP="00946C78">
      <w:pPr>
        <w:pStyle w:val="BodyText"/>
        <w:jc w:val="right"/>
        <w:rPr>
          <w:rFonts w:ascii="Times New Roman" w:hAnsi="Times New Roman" w:cs="Times New Roman"/>
          <w:sz w:val="24"/>
          <w:szCs w:val="24"/>
        </w:rPr>
      </w:pPr>
    </w:p>
    <w:p w:rsidR="00F81D98" w:rsidRPr="008F172F" w:rsidRDefault="00F81D98" w:rsidP="00946C78">
      <w:pPr>
        <w:pStyle w:val="BodyText"/>
        <w:jc w:val="right"/>
        <w:rPr>
          <w:rFonts w:ascii="Times New Roman" w:hAnsi="Times New Roman" w:cs="Times New Roman"/>
          <w:sz w:val="24"/>
          <w:szCs w:val="24"/>
        </w:rPr>
      </w:pPr>
    </w:p>
    <w:p w:rsidR="00F81D98" w:rsidRPr="008F172F" w:rsidRDefault="00F81D98" w:rsidP="00946C78">
      <w:pPr>
        <w:pStyle w:val="BodyText"/>
        <w:jc w:val="right"/>
        <w:rPr>
          <w:rFonts w:ascii="Times New Roman" w:hAnsi="Times New Roman" w:cs="Times New Roman"/>
          <w:sz w:val="24"/>
          <w:szCs w:val="24"/>
        </w:rPr>
      </w:pPr>
    </w:p>
    <w:p w:rsidR="00F81D98" w:rsidRPr="008F172F" w:rsidRDefault="00F81D98" w:rsidP="00946C78">
      <w:pPr>
        <w:pStyle w:val="BodyText"/>
        <w:jc w:val="right"/>
        <w:rPr>
          <w:rFonts w:ascii="Times New Roman" w:hAnsi="Times New Roman" w:cs="Times New Roman"/>
          <w:sz w:val="24"/>
          <w:szCs w:val="24"/>
        </w:rPr>
      </w:pPr>
    </w:p>
    <w:p w:rsidR="00F81D98" w:rsidRPr="008F172F" w:rsidRDefault="00F81D98" w:rsidP="00946C78">
      <w:pPr>
        <w:pStyle w:val="BodyText"/>
        <w:jc w:val="right"/>
        <w:rPr>
          <w:rFonts w:ascii="Times New Roman" w:hAnsi="Times New Roman" w:cs="Times New Roman"/>
          <w:sz w:val="24"/>
          <w:szCs w:val="24"/>
        </w:rPr>
      </w:pPr>
    </w:p>
    <w:p w:rsidR="00F81D98" w:rsidRPr="008F172F" w:rsidRDefault="00F81D98" w:rsidP="00946C78">
      <w:pPr>
        <w:pStyle w:val="BodyText"/>
        <w:jc w:val="right"/>
        <w:rPr>
          <w:rFonts w:ascii="Times New Roman" w:hAnsi="Times New Roman" w:cs="Times New Roman"/>
          <w:sz w:val="24"/>
          <w:szCs w:val="24"/>
        </w:rPr>
      </w:pPr>
    </w:p>
    <w:p w:rsidR="00F81D98" w:rsidRPr="008F172F" w:rsidRDefault="00F81D98" w:rsidP="00946C78">
      <w:pPr>
        <w:pStyle w:val="BodyText"/>
        <w:jc w:val="right"/>
        <w:rPr>
          <w:rFonts w:ascii="Times New Roman" w:hAnsi="Times New Roman" w:cs="Times New Roman"/>
          <w:sz w:val="24"/>
          <w:szCs w:val="24"/>
        </w:rPr>
      </w:pPr>
    </w:p>
    <w:p w:rsidR="00F81D98" w:rsidRPr="008F172F" w:rsidRDefault="00F81D98" w:rsidP="00946C78">
      <w:pPr>
        <w:pStyle w:val="BodyText"/>
        <w:jc w:val="right"/>
        <w:rPr>
          <w:rFonts w:ascii="Times New Roman" w:hAnsi="Times New Roman" w:cs="Times New Roman"/>
          <w:sz w:val="24"/>
          <w:szCs w:val="24"/>
        </w:rPr>
      </w:pPr>
    </w:p>
    <w:p w:rsidR="00F81D98" w:rsidRDefault="00F81D98" w:rsidP="00946C78">
      <w:pPr>
        <w:pStyle w:val="BodyText"/>
        <w:jc w:val="right"/>
        <w:rPr>
          <w:rFonts w:ascii="Times New Roman" w:hAnsi="Times New Roman" w:cs="Times New Roman"/>
          <w:sz w:val="24"/>
          <w:szCs w:val="24"/>
          <w:lang w:val="sr-Cyrl-CS"/>
        </w:rPr>
      </w:pPr>
    </w:p>
    <w:p w:rsidR="00F81D98" w:rsidRDefault="00F81D98" w:rsidP="00946C78">
      <w:pPr>
        <w:pStyle w:val="BodyText"/>
        <w:jc w:val="right"/>
        <w:rPr>
          <w:rFonts w:ascii="Times New Roman" w:hAnsi="Times New Roman" w:cs="Times New Roman"/>
          <w:sz w:val="24"/>
          <w:szCs w:val="24"/>
          <w:lang w:val="sr-Cyrl-CS"/>
        </w:rPr>
      </w:pPr>
    </w:p>
    <w:p w:rsidR="00F81D98" w:rsidRDefault="00F81D98" w:rsidP="00946C78">
      <w:pPr>
        <w:pStyle w:val="BodyText"/>
        <w:jc w:val="right"/>
        <w:rPr>
          <w:rFonts w:ascii="Times New Roman" w:hAnsi="Times New Roman" w:cs="Times New Roman"/>
          <w:sz w:val="24"/>
          <w:szCs w:val="24"/>
          <w:lang w:val="sr-Cyrl-CS"/>
        </w:rPr>
      </w:pPr>
    </w:p>
    <w:p w:rsidR="00F81D98" w:rsidRDefault="00F81D98" w:rsidP="00946C78">
      <w:pPr>
        <w:pStyle w:val="BodyText"/>
        <w:jc w:val="right"/>
        <w:rPr>
          <w:rFonts w:ascii="Times New Roman" w:hAnsi="Times New Roman" w:cs="Times New Roman"/>
          <w:sz w:val="24"/>
          <w:szCs w:val="24"/>
          <w:lang w:val="sr-Cyrl-CS"/>
        </w:rPr>
      </w:pPr>
    </w:p>
    <w:p w:rsidR="00F81D98" w:rsidRDefault="00F81D98" w:rsidP="00946C78">
      <w:pPr>
        <w:pStyle w:val="BodyText"/>
        <w:jc w:val="right"/>
        <w:rPr>
          <w:rFonts w:ascii="Times New Roman" w:hAnsi="Times New Roman" w:cs="Times New Roman"/>
          <w:sz w:val="24"/>
          <w:szCs w:val="24"/>
          <w:lang w:val="sr-Cyrl-CS"/>
        </w:rPr>
      </w:pPr>
    </w:p>
    <w:p w:rsidR="00F81D98" w:rsidRPr="00815F6F" w:rsidRDefault="00F81D98" w:rsidP="00946C78">
      <w:pPr>
        <w:pStyle w:val="BodyText"/>
        <w:jc w:val="right"/>
        <w:rPr>
          <w:rFonts w:ascii="Times New Roman" w:hAnsi="Times New Roman" w:cs="Times New Roman"/>
          <w:sz w:val="24"/>
          <w:szCs w:val="24"/>
          <w:lang w:val="sr-Cyrl-CS"/>
        </w:rPr>
      </w:pPr>
    </w:p>
    <w:p w:rsidR="00F81D98" w:rsidRPr="008F172F" w:rsidRDefault="00F81D98" w:rsidP="00AA3E4E">
      <w:pPr>
        <w:pStyle w:val="BodyText"/>
        <w:jc w:val="right"/>
        <w:rPr>
          <w:rFonts w:ascii="Times New Roman" w:hAnsi="Times New Roman" w:cs="Times New Roman"/>
          <w:b/>
          <w:bCs/>
          <w:sz w:val="24"/>
          <w:szCs w:val="24"/>
        </w:rPr>
      </w:pPr>
      <w:r w:rsidRPr="008F172F">
        <w:rPr>
          <w:rFonts w:ascii="Times New Roman" w:hAnsi="Times New Roman" w:cs="Times New Roman"/>
          <w:b/>
          <w:bCs/>
          <w:sz w:val="24"/>
          <w:szCs w:val="24"/>
          <w:lang w:val="ru-RU"/>
        </w:rPr>
        <w:t xml:space="preserve">Образац бр. </w:t>
      </w:r>
      <w:r w:rsidRPr="008F172F">
        <w:rPr>
          <w:rFonts w:ascii="Times New Roman" w:hAnsi="Times New Roman" w:cs="Times New Roman"/>
          <w:b/>
          <w:bCs/>
          <w:sz w:val="24"/>
          <w:szCs w:val="24"/>
        </w:rPr>
        <w:t>4</w:t>
      </w:r>
    </w:p>
    <w:p w:rsidR="00F81D98" w:rsidRPr="008F172F" w:rsidRDefault="00F81D98" w:rsidP="00AA3E4E">
      <w:pPr>
        <w:rPr>
          <w:rFonts w:ascii="Times New Roman" w:hAnsi="Times New Roman" w:cs="Times New Roman"/>
          <w:sz w:val="24"/>
          <w:szCs w:val="24"/>
          <w:lang w:val="sr-Cyrl-CS"/>
        </w:rPr>
      </w:pPr>
    </w:p>
    <w:p w:rsidR="00F81D98" w:rsidRPr="008F172F" w:rsidRDefault="00F81D98" w:rsidP="00AA3E4E">
      <w:pPr>
        <w:rPr>
          <w:rFonts w:ascii="Times New Roman" w:hAnsi="Times New Roman" w:cs="Times New Roman"/>
          <w:sz w:val="24"/>
          <w:szCs w:val="24"/>
          <w:lang w:val="sr-Cyrl-CS"/>
        </w:rPr>
      </w:pPr>
      <w:r w:rsidRPr="008F172F">
        <w:rPr>
          <w:rFonts w:ascii="Times New Roman" w:hAnsi="Times New Roman" w:cs="Times New Roman"/>
          <w:sz w:val="24"/>
          <w:szCs w:val="24"/>
          <w:lang w:val="sr-Cyrl-CS"/>
        </w:rPr>
        <w:t xml:space="preserve">                      На основу члана </w:t>
      </w:r>
      <w:r w:rsidRPr="008F172F">
        <w:rPr>
          <w:rFonts w:ascii="Times New Roman" w:hAnsi="Times New Roman" w:cs="Times New Roman"/>
          <w:sz w:val="24"/>
          <w:szCs w:val="24"/>
        </w:rPr>
        <w:t xml:space="preserve">39. став 3 и 6. а везано за чланове 26. и 29. </w:t>
      </w:r>
      <w:r w:rsidRPr="008F172F">
        <w:rPr>
          <w:rFonts w:ascii="Times New Roman" w:hAnsi="Times New Roman" w:cs="Times New Roman"/>
          <w:sz w:val="24"/>
          <w:szCs w:val="24"/>
          <w:lang w:val="sr-Cyrl-CS"/>
        </w:rPr>
        <w:t xml:space="preserve"> Закона о јавним набавкама</w:t>
      </w:r>
      <w:r w:rsidRPr="008F172F">
        <w:rPr>
          <w:rFonts w:ascii="Times New Roman" w:hAnsi="Times New Roman" w:cs="Times New Roman"/>
          <w:sz w:val="24"/>
          <w:szCs w:val="24"/>
        </w:rPr>
        <w:t xml:space="preserve"> </w:t>
      </w:r>
      <w:r w:rsidRPr="008F172F">
        <w:rPr>
          <w:rFonts w:ascii="Times New Roman" w:hAnsi="Times New Roman" w:cs="Times New Roman"/>
          <w:sz w:val="24"/>
          <w:szCs w:val="24"/>
          <w:lang w:val="sr-Cyrl-CS"/>
        </w:rPr>
        <w:t xml:space="preserve">(„Службени гласник РС“, бр. </w:t>
      </w:r>
      <w:r w:rsidRPr="008F172F">
        <w:rPr>
          <w:rFonts w:ascii="Times New Roman" w:hAnsi="Times New Roman" w:cs="Times New Roman"/>
          <w:sz w:val="24"/>
          <w:szCs w:val="24"/>
        </w:rPr>
        <w:t>124/2012</w:t>
      </w:r>
      <w:r w:rsidRPr="008F172F">
        <w:rPr>
          <w:rFonts w:ascii="Times New Roman" w:hAnsi="Times New Roman" w:cs="Times New Roman"/>
          <w:sz w:val="24"/>
          <w:szCs w:val="24"/>
          <w:lang w:val="sr-Cyrl-CS"/>
        </w:rPr>
        <w:t>.</w:t>
      </w:r>
      <w:r>
        <w:rPr>
          <w:rFonts w:ascii="Times New Roman" w:hAnsi="Times New Roman" w:cs="Times New Roman"/>
          <w:sz w:val="24"/>
          <w:szCs w:val="24"/>
          <w:lang w:val="sr-Latn-CS"/>
        </w:rPr>
        <w:t>; „Службени гласник РС бр 68/2015</w:t>
      </w:r>
      <w:r w:rsidRPr="008F172F">
        <w:rPr>
          <w:rFonts w:ascii="Times New Roman" w:hAnsi="Times New Roman" w:cs="Times New Roman"/>
          <w:sz w:val="24"/>
          <w:szCs w:val="24"/>
          <w:lang w:val="sr-Cyrl-CS"/>
        </w:rPr>
        <w:t xml:space="preserve">) дајемо следећу изјаву </w:t>
      </w:r>
    </w:p>
    <w:p w:rsidR="00F81D98" w:rsidRPr="008F172F" w:rsidRDefault="00F81D98" w:rsidP="00AA3E4E">
      <w:pPr>
        <w:rPr>
          <w:rFonts w:ascii="Times New Roman" w:hAnsi="Times New Roman" w:cs="Times New Roman"/>
          <w:color w:val="FF0000"/>
          <w:sz w:val="24"/>
          <w:szCs w:val="24"/>
          <w:lang w:val="sr-Cyrl-CS"/>
        </w:rPr>
      </w:pPr>
    </w:p>
    <w:p w:rsidR="00F81D98" w:rsidRPr="008F172F" w:rsidRDefault="00F81D98" w:rsidP="00AA3E4E">
      <w:pPr>
        <w:rPr>
          <w:rFonts w:ascii="Times New Roman" w:hAnsi="Times New Roman" w:cs="Times New Roman"/>
          <w:color w:val="FF0000"/>
          <w:sz w:val="24"/>
          <w:szCs w:val="24"/>
          <w:lang w:val="sr-Cyrl-CS"/>
        </w:rPr>
      </w:pPr>
    </w:p>
    <w:p w:rsidR="00F81D98" w:rsidRPr="008F172F" w:rsidRDefault="00F81D98" w:rsidP="00AA3E4E">
      <w:pPr>
        <w:rPr>
          <w:rFonts w:ascii="Times New Roman" w:hAnsi="Times New Roman" w:cs="Times New Roman"/>
          <w:color w:val="FF0000"/>
          <w:sz w:val="24"/>
          <w:szCs w:val="24"/>
          <w:lang w:val="sr-Cyrl-CS"/>
        </w:rPr>
      </w:pPr>
    </w:p>
    <w:p w:rsidR="00F81D98" w:rsidRPr="008F172F" w:rsidRDefault="00F81D98" w:rsidP="00AA3E4E">
      <w:pPr>
        <w:pStyle w:val="BodyText"/>
        <w:jc w:val="center"/>
        <w:rPr>
          <w:rFonts w:ascii="Times New Roman" w:hAnsi="Times New Roman" w:cs="Times New Roman"/>
          <w:b/>
          <w:bCs/>
          <w:sz w:val="24"/>
          <w:szCs w:val="24"/>
        </w:rPr>
      </w:pPr>
      <w:r w:rsidRPr="008F172F">
        <w:rPr>
          <w:rFonts w:ascii="Times New Roman" w:hAnsi="Times New Roman" w:cs="Times New Roman"/>
          <w:b/>
          <w:bCs/>
          <w:sz w:val="24"/>
          <w:szCs w:val="24"/>
          <w:lang w:val="sr-Cyrl-CS"/>
        </w:rPr>
        <w:t xml:space="preserve">ИЗЈАВА О </w:t>
      </w:r>
      <w:r w:rsidRPr="008F172F">
        <w:rPr>
          <w:rFonts w:ascii="Times New Roman" w:hAnsi="Times New Roman" w:cs="Times New Roman"/>
          <w:b/>
          <w:bCs/>
          <w:sz w:val="24"/>
          <w:szCs w:val="24"/>
        </w:rPr>
        <w:t>СПРЕЧАВАЊУ СУКОБА ИНТЕРЕСА</w:t>
      </w:r>
    </w:p>
    <w:p w:rsidR="00F81D98" w:rsidRPr="008F172F" w:rsidRDefault="00F81D98" w:rsidP="00946C78">
      <w:pPr>
        <w:pStyle w:val="BodyText"/>
        <w:jc w:val="right"/>
        <w:rPr>
          <w:rFonts w:ascii="Times New Roman" w:hAnsi="Times New Roman" w:cs="Times New Roman"/>
          <w:sz w:val="24"/>
          <w:szCs w:val="24"/>
        </w:rPr>
      </w:pPr>
    </w:p>
    <w:p w:rsidR="00F81D98" w:rsidRPr="008F172F" w:rsidRDefault="00F81D98" w:rsidP="00AA3E4E">
      <w:pPr>
        <w:pStyle w:val="BodyText"/>
        <w:rPr>
          <w:rFonts w:ascii="Times New Roman" w:hAnsi="Times New Roman" w:cs="Times New Roman"/>
          <w:sz w:val="24"/>
          <w:szCs w:val="24"/>
        </w:rPr>
      </w:pPr>
      <w:r w:rsidRPr="008F172F">
        <w:rPr>
          <w:rFonts w:ascii="Times New Roman" w:hAnsi="Times New Roman" w:cs="Times New Roman"/>
          <w:sz w:val="24"/>
          <w:szCs w:val="24"/>
        </w:rPr>
        <w:tab/>
        <w:t>Овим понуђач под пуном материјалном и кривичном одговорношћу потврђује да не постоји сукоб интереса, као и да однос представника наручиоца и понуђача не може утицати на непристрасност наручиоца при доношењу одлуке у поступку јавне набавке, односно да:</w:t>
      </w:r>
    </w:p>
    <w:p w:rsidR="00F81D98" w:rsidRPr="008F172F" w:rsidRDefault="00F81D98" w:rsidP="00AA3E4E">
      <w:pPr>
        <w:pStyle w:val="BodyText"/>
        <w:rPr>
          <w:rFonts w:ascii="Times New Roman" w:hAnsi="Times New Roman" w:cs="Times New Roman"/>
          <w:sz w:val="24"/>
          <w:szCs w:val="24"/>
        </w:rPr>
      </w:pPr>
      <w:r w:rsidRPr="008F172F">
        <w:rPr>
          <w:rFonts w:ascii="Times New Roman" w:hAnsi="Times New Roman" w:cs="Times New Roman"/>
          <w:sz w:val="24"/>
          <w:szCs w:val="24"/>
        </w:rPr>
        <w:tab/>
        <w:t>- да не постоји однос између представника наручиоца или са њим повезаног лица и потенцијалних понуђача/подносиоца пријава који може утицати на непристрасност наручиоца при доношењу одлуке у поступку јавне набавке;</w:t>
      </w:r>
    </w:p>
    <w:p w:rsidR="00F81D98" w:rsidRPr="008F172F" w:rsidRDefault="00F81D98" w:rsidP="00AA3E4E">
      <w:pPr>
        <w:pStyle w:val="BodyText"/>
        <w:rPr>
          <w:rFonts w:ascii="Times New Roman" w:hAnsi="Times New Roman" w:cs="Times New Roman"/>
          <w:sz w:val="24"/>
          <w:szCs w:val="24"/>
        </w:rPr>
      </w:pPr>
      <w:r w:rsidRPr="008F172F">
        <w:rPr>
          <w:rFonts w:ascii="Times New Roman" w:hAnsi="Times New Roman" w:cs="Times New Roman"/>
          <w:sz w:val="24"/>
          <w:szCs w:val="24"/>
        </w:rPr>
        <w:tab/>
        <w:t>- да представник наручиоца или са њим повезано лице не учествују у управљању потенцијалних понуђача/подносиоца пријава;</w:t>
      </w:r>
    </w:p>
    <w:p w:rsidR="00F81D98" w:rsidRPr="008F172F" w:rsidRDefault="00F81D98" w:rsidP="00AA3E4E">
      <w:pPr>
        <w:pStyle w:val="BodyText"/>
        <w:rPr>
          <w:rFonts w:ascii="Times New Roman" w:hAnsi="Times New Roman" w:cs="Times New Roman"/>
          <w:sz w:val="24"/>
          <w:szCs w:val="24"/>
        </w:rPr>
      </w:pPr>
      <w:r w:rsidRPr="008F172F">
        <w:rPr>
          <w:rFonts w:ascii="Times New Roman" w:hAnsi="Times New Roman" w:cs="Times New Roman"/>
          <w:sz w:val="24"/>
          <w:szCs w:val="24"/>
        </w:rPr>
        <w:tab/>
        <w:t>- да чланови комисије, односно њихови заменици или са њима повезана лица не поседују више од 1% удела, односно акција потенцијалних понуђача/подносиоца пријава;</w:t>
      </w:r>
    </w:p>
    <w:p w:rsidR="00F81D98" w:rsidRPr="008F172F" w:rsidRDefault="00F81D98" w:rsidP="00AA3E4E">
      <w:pPr>
        <w:pStyle w:val="BodyText"/>
        <w:rPr>
          <w:rFonts w:ascii="Times New Roman" w:hAnsi="Times New Roman" w:cs="Times New Roman"/>
          <w:sz w:val="24"/>
          <w:szCs w:val="24"/>
        </w:rPr>
      </w:pPr>
      <w:r w:rsidRPr="008F172F">
        <w:rPr>
          <w:rFonts w:ascii="Times New Roman" w:hAnsi="Times New Roman" w:cs="Times New Roman"/>
          <w:sz w:val="24"/>
          <w:szCs w:val="24"/>
        </w:rPr>
        <w:tab/>
        <w:t>- да представник наручиоца или са њим повезано лице нису запослена или радно ангажована код потенцијалних понуђача/подносиоца пријава или са њима пословно повезани.</w:t>
      </w:r>
    </w:p>
    <w:p w:rsidR="00F81D98" w:rsidRPr="008F172F" w:rsidRDefault="00F81D98" w:rsidP="00AA3E4E">
      <w:pPr>
        <w:pStyle w:val="BodyText"/>
        <w:rPr>
          <w:rFonts w:ascii="Times New Roman" w:hAnsi="Times New Roman" w:cs="Times New Roman"/>
          <w:sz w:val="24"/>
          <w:szCs w:val="24"/>
        </w:rPr>
      </w:pPr>
      <w:r w:rsidRPr="008F172F">
        <w:rPr>
          <w:rFonts w:ascii="Times New Roman" w:hAnsi="Times New Roman" w:cs="Times New Roman"/>
          <w:sz w:val="24"/>
          <w:szCs w:val="24"/>
        </w:rPr>
        <w:tab/>
        <w:t>- Под повезаним лицима у смислу ове изјаве, а у складу са чл.3. ст.1. тач.11. Закона, сматрају се: супружници, ванбрачни партнери, крвни сродници у правој линији, крвни сродници у побочној линији закључно са трежим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 уређује порез на добит правних лица.</w:t>
      </w:r>
    </w:p>
    <w:p w:rsidR="00F81D98" w:rsidRPr="008F172F" w:rsidRDefault="00F81D98" w:rsidP="00946C78">
      <w:pPr>
        <w:pStyle w:val="BodyText"/>
        <w:jc w:val="right"/>
        <w:rPr>
          <w:rFonts w:ascii="Times New Roman" w:hAnsi="Times New Roman" w:cs="Times New Roman"/>
          <w:sz w:val="24"/>
          <w:szCs w:val="24"/>
        </w:rPr>
      </w:pPr>
    </w:p>
    <w:p w:rsidR="00F81D98" w:rsidRPr="008F172F" w:rsidRDefault="00F81D98" w:rsidP="00946C78">
      <w:pPr>
        <w:pStyle w:val="BodyText"/>
        <w:jc w:val="right"/>
        <w:rPr>
          <w:rFonts w:ascii="Times New Roman" w:hAnsi="Times New Roman" w:cs="Times New Roman"/>
          <w:sz w:val="24"/>
          <w:szCs w:val="24"/>
        </w:rPr>
      </w:pPr>
    </w:p>
    <w:p w:rsidR="00F81D98" w:rsidRPr="008F172F" w:rsidRDefault="00F81D98" w:rsidP="00AA3E4E">
      <w:pPr>
        <w:rPr>
          <w:rFonts w:ascii="Times New Roman" w:hAnsi="Times New Roman" w:cs="Times New Roman"/>
          <w:sz w:val="24"/>
          <w:szCs w:val="24"/>
          <w:lang w:val="ru-RU"/>
        </w:rPr>
      </w:pPr>
      <w:r w:rsidRPr="008F172F">
        <w:rPr>
          <w:rFonts w:ascii="Times New Roman" w:hAnsi="Times New Roman" w:cs="Times New Roman"/>
          <w:sz w:val="24"/>
          <w:szCs w:val="24"/>
          <w:lang w:val="ru-RU"/>
        </w:rPr>
        <w:t>________</w:t>
      </w:r>
      <w:r w:rsidRPr="008F172F">
        <w:rPr>
          <w:rFonts w:ascii="Times New Roman" w:hAnsi="Times New Roman" w:cs="Times New Roman"/>
          <w:sz w:val="24"/>
          <w:szCs w:val="24"/>
        </w:rPr>
        <w:t>__</w:t>
      </w:r>
      <w:r w:rsidRPr="008F172F">
        <w:rPr>
          <w:rFonts w:ascii="Times New Roman" w:hAnsi="Times New Roman" w:cs="Times New Roman"/>
          <w:sz w:val="24"/>
          <w:szCs w:val="24"/>
          <w:lang w:val="ru-RU"/>
        </w:rPr>
        <w:t>___2015. године</w:t>
      </w:r>
    </w:p>
    <w:p w:rsidR="00F81D98" w:rsidRPr="008F172F" w:rsidRDefault="00F81D98" w:rsidP="00AA3E4E">
      <w:pPr>
        <w:rPr>
          <w:rFonts w:ascii="Times New Roman" w:hAnsi="Times New Roman" w:cs="Times New Roman"/>
          <w:sz w:val="24"/>
          <w:szCs w:val="24"/>
          <w:lang w:val="ru-RU"/>
        </w:rPr>
      </w:pPr>
    </w:p>
    <w:p w:rsidR="00F81D98" w:rsidRPr="008F172F" w:rsidRDefault="00F81D98" w:rsidP="00AA3E4E">
      <w:pPr>
        <w:rPr>
          <w:rFonts w:ascii="Times New Roman" w:hAnsi="Times New Roman" w:cs="Times New Roman"/>
          <w:sz w:val="24"/>
          <w:szCs w:val="24"/>
        </w:rPr>
      </w:pPr>
    </w:p>
    <w:p w:rsidR="00F81D98" w:rsidRPr="008F172F" w:rsidRDefault="00F81D98" w:rsidP="00AA3E4E">
      <w:pPr>
        <w:jc w:val="center"/>
        <w:rPr>
          <w:rFonts w:ascii="Times New Roman" w:hAnsi="Times New Roman" w:cs="Times New Roman"/>
          <w:b/>
          <w:bCs/>
          <w:sz w:val="24"/>
          <w:szCs w:val="24"/>
          <w:lang w:val="ru-RU"/>
        </w:rPr>
      </w:pPr>
      <w:r w:rsidRPr="008F172F">
        <w:rPr>
          <w:rFonts w:ascii="Times New Roman" w:hAnsi="Times New Roman" w:cs="Times New Roman"/>
          <w:b/>
          <w:bCs/>
          <w:sz w:val="24"/>
          <w:szCs w:val="24"/>
          <w:lang w:val="ru-RU"/>
        </w:rPr>
        <w:t>М.П.</w:t>
      </w:r>
    </w:p>
    <w:p w:rsidR="00F81D98" w:rsidRPr="008F172F" w:rsidRDefault="00F81D98" w:rsidP="00AA3E4E">
      <w:pPr>
        <w:rPr>
          <w:rFonts w:ascii="Times New Roman" w:hAnsi="Times New Roman" w:cs="Times New Roman"/>
          <w:b/>
          <w:bCs/>
          <w:sz w:val="24"/>
          <w:szCs w:val="24"/>
        </w:rPr>
      </w:pPr>
      <w:r w:rsidRPr="008F172F">
        <w:rPr>
          <w:rFonts w:ascii="Times New Roman" w:hAnsi="Times New Roman" w:cs="Times New Roman"/>
          <w:b/>
          <w:bCs/>
          <w:sz w:val="24"/>
          <w:szCs w:val="24"/>
          <w:lang w:val="ru-RU"/>
        </w:rPr>
        <w:t xml:space="preserve">             </w:t>
      </w:r>
      <w:r w:rsidRPr="008F172F">
        <w:rPr>
          <w:rFonts w:ascii="Times New Roman" w:hAnsi="Times New Roman" w:cs="Times New Roman"/>
          <w:b/>
          <w:bCs/>
          <w:sz w:val="24"/>
          <w:szCs w:val="24"/>
        </w:rPr>
        <w:t xml:space="preserve">                                                                                                 </w:t>
      </w:r>
      <w:r w:rsidRPr="008F172F">
        <w:rPr>
          <w:rFonts w:ascii="Times New Roman" w:hAnsi="Times New Roman" w:cs="Times New Roman"/>
          <w:b/>
          <w:bCs/>
          <w:sz w:val="24"/>
          <w:szCs w:val="24"/>
          <w:lang w:val="ru-RU"/>
        </w:rPr>
        <w:t xml:space="preserve">Потпис </w:t>
      </w:r>
    </w:p>
    <w:p w:rsidR="00F81D98" w:rsidRPr="008F172F" w:rsidRDefault="00F81D98" w:rsidP="00AA3E4E">
      <w:pPr>
        <w:ind w:left="4320" w:firstLine="720"/>
        <w:rPr>
          <w:rFonts w:ascii="Times New Roman" w:hAnsi="Times New Roman" w:cs="Times New Roman"/>
          <w:b/>
          <w:bCs/>
          <w:sz w:val="24"/>
          <w:szCs w:val="24"/>
        </w:rPr>
      </w:pPr>
      <w:r w:rsidRPr="008F172F">
        <w:rPr>
          <w:rFonts w:ascii="Times New Roman" w:hAnsi="Times New Roman" w:cs="Times New Roman"/>
          <w:b/>
          <w:bCs/>
          <w:sz w:val="24"/>
          <w:szCs w:val="24"/>
        </w:rPr>
        <w:t xml:space="preserve">                 </w:t>
      </w:r>
      <w:r w:rsidRPr="008F172F">
        <w:rPr>
          <w:rFonts w:ascii="Times New Roman" w:hAnsi="Times New Roman" w:cs="Times New Roman"/>
          <w:b/>
          <w:bCs/>
          <w:sz w:val="24"/>
          <w:szCs w:val="24"/>
          <w:lang w:val="ru-RU"/>
        </w:rPr>
        <w:t>одговорног лица понуђача</w:t>
      </w:r>
    </w:p>
    <w:p w:rsidR="00F81D98" w:rsidRPr="008F172F" w:rsidRDefault="00F81D98" w:rsidP="00AA3E4E">
      <w:pPr>
        <w:pStyle w:val="BodyText"/>
        <w:jc w:val="right"/>
        <w:rPr>
          <w:rFonts w:ascii="Times New Roman" w:hAnsi="Times New Roman" w:cs="Times New Roman"/>
          <w:sz w:val="24"/>
          <w:szCs w:val="24"/>
        </w:rPr>
      </w:pPr>
      <w:r w:rsidRPr="008F172F">
        <w:rPr>
          <w:rFonts w:ascii="Times New Roman" w:hAnsi="Times New Roman" w:cs="Times New Roman"/>
          <w:sz w:val="24"/>
          <w:szCs w:val="24"/>
          <w:lang w:val="ru-RU"/>
        </w:rPr>
        <w:t xml:space="preserve">                                                                              </w:t>
      </w:r>
      <w:r w:rsidRPr="008F172F">
        <w:rPr>
          <w:rFonts w:ascii="Times New Roman" w:hAnsi="Times New Roman" w:cs="Times New Roman"/>
          <w:sz w:val="24"/>
          <w:szCs w:val="24"/>
        </w:rPr>
        <w:t xml:space="preserve">           </w:t>
      </w:r>
      <w:r w:rsidRPr="008F172F">
        <w:rPr>
          <w:rFonts w:ascii="Times New Roman" w:hAnsi="Times New Roman" w:cs="Times New Roman"/>
          <w:sz w:val="24"/>
          <w:szCs w:val="24"/>
          <w:lang w:val="ru-RU"/>
        </w:rPr>
        <w:t>_________________________</w:t>
      </w:r>
    </w:p>
    <w:p w:rsidR="00F81D98" w:rsidRPr="008F172F" w:rsidRDefault="00F81D98" w:rsidP="00946C78">
      <w:pPr>
        <w:pStyle w:val="BodyText"/>
        <w:jc w:val="right"/>
        <w:rPr>
          <w:rFonts w:ascii="Times New Roman" w:hAnsi="Times New Roman" w:cs="Times New Roman"/>
          <w:sz w:val="24"/>
          <w:szCs w:val="24"/>
        </w:rPr>
      </w:pPr>
    </w:p>
    <w:p w:rsidR="00F81D98" w:rsidRPr="008F172F" w:rsidRDefault="00F81D98" w:rsidP="00946C78">
      <w:pPr>
        <w:pStyle w:val="BodyText"/>
        <w:jc w:val="right"/>
        <w:rPr>
          <w:rFonts w:ascii="Times New Roman" w:hAnsi="Times New Roman" w:cs="Times New Roman"/>
          <w:sz w:val="24"/>
          <w:szCs w:val="24"/>
        </w:rPr>
      </w:pPr>
    </w:p>
    <w:p w:rsidR="00F81D98" w:rsidRPr="008F172F" w:rsidRDefault="00F81D98" w:rsidP="00946C78">
      <w:pPr>
        <w:pStyle w:val="BodyText"/>
        <w:jc w:val="right"/>
        <w:rPr>
          <w:rFonts w:ascii="Times New Roman" w:hAnsi="Times New Roman" w:cs="Times New Roman"/>
          <w:sz w:val="24"/>
          <w:szCs w:val="24"/>
        </w:rPr>
      </w:pPr>
    </w:p>
    <w:p w:rsidR="00F81D98" w:rsidRPr="008F172F" w:rsidRDefault="00F81D98" w:rsidP="00946C78">
      <w:pPr>
        <w:pStyle w:val="BodyText"/>
        <w:jc w:val="right"/>
        <w:rPr>
          <w:rFonts w:ascii="Times New Roman" w:hAnsi="Times New Roman" w:cs="Times New Roman"/>
          <w:sz w:val="24"/>
          <w:szCs w:val="24"/>
        </w:rPr>
      </w:pPr>
    </w:p>
    <w:p w:rsidR="00F81D98" w:rsidRPr="008F172F" w:rsidRDefault="00F81D98" w:rsidP="00946C78">
      <w:pPr>
        <w:pStyle w:val="BodyText"/>
        <w:jc w:val="right"/>
        <w:rPr>
          <w:rFonts w:ascii="Times New Roman" w:hAnsi="Times New Roman" w:cs="Times New Roman"/>
          <w:sz w:val="24"/>
          <w:szCs w:val="24"/>
        </w:rPr>
      </w:pPr>
    </w:p>
    <w:p w:rsidR="00F81D98" w:rsidRDefault="00F81D98" w:rsidP="00946C78">
      <w:pPr>
        <w:pStyle w:val="BodyText"/>
        <w:jc w:val="right"/>
        <w:rPr>
          <w:rFonts w:ascii="Times New Roman" w:hAnsi="Times New Roman" w:cs="Times New Roman"/>
          <w:b/>
          <w:bCs/>
          <w:sz w:val="24"/>
          <w:szCs w:val="24"/>
          <w:lang w:val="sr-Cyrl-CS"/>
        </w:rPr>
      </w:pPr>
    </w:p>
    <w:p w:rsidR="00F81D98" w:rsidRDefault="00F81D98" w:rsidP="00946C78">
      <w:pPr>
        <w:pStyle w:val="BodyText"/>
        <w:jc w:val="right"/>
        <w:rPr>
          <w:rFonts w:ascii="Times New Roman" w:hAnsi="Times New Roman" w:cs="Times New Roman"/>
          <w:b/>
          <w:bCs/>
          <w:sz w:val="24"/>
          <w:szCs w:val="24"/>
          <w:lang w:val="sr-Cyrl-CS"/>
        </w:rPr>
      </w:pPr>
    </w:p>
    <w:p w:rsidR="00F81D98" w:rsidRDefault="00F81D98" w:rsidP="00946C78">
      <w:pPr>
        <w:pStyle w:val="BodyText"/>
        <w:jc w:val="right"/>
        <w:rPr>
          <w:rFonts w:ascii="Times New Roman" w:hAnsi="Times New Roman" w:cs="Times New Roman"/>
          <w:b/>
          <w:bCs/>
          <w:sz w:val="24"/>
          <w:szCs w:val="24"/>
          <w:lang w:val="sr-Cyrl-CS"/>
        </w:rPr>
      </w:pPr>
    </w:p>
    <w:p w:rsidR="00F81D98" w:rsidRDefault="00F81D98" w:rsidP="00946C78">
      <w:pPr>
        <w:pStyle w:val="BodyText"/>
        <w:jc w:val="right"/>
        <w:rPr>
          <w:rFonts w:ascii="Times New Roman" w:hAnsi="Times New Roman" w:cs="Times New Roman"/>
          <w:b/>
          <w:bCs/>
          <w:sz w:val="24"/>
          <w:szCs w:val="24"/>
          <w:lang w:val="sr-Cyrl-CS"/>
        </w:rPr>
      </w:pPr>
    </w:p>
    <w:p w:rsidR="00F81D98" w:rsidRDefault="00F81D98" w:rsidP="00946C78">
      <w:pPr>
        <w:pStyle w:val="BodyText"/>
        <w:jc w:val="right"/>
        <w:rPr>
          <w:rFonts w:ascii="Times New Roman" w:hAnsi="Times New Roman" w:cs="Times New Roman"/>
          <w:b/>
          <w:bCs/>
          <w:sz w:val="24"/>
          <w:szCs w:val="24"/>
          <w:lang w:val="sr-Cyrl-CS"/>
        </w:rPr>
      </w:pPr>
    </w:p>
    <w:p w:rsidR="00F81D98" w:rsidRDefault="00F81D98" w:rsidP="00946C78">
      <w:pPr>
        <w:pStyle w:val="BodyText"/>
        <w:jc w:val="right"/>
        <w:rPr>
          <w:rFonts w:ascii="Times New Roman" w:hAnsi="Times New Roman" w:cs="Times New Roman"/>
          <w:b/>
          <w:bCs/>
          <w:sz w:val="24"/>
          <w:szCs w:val="24"/>
          <w:lang w:val="sr-Cyrl-CS"/>
        </w:rPr>
      </w:pPr>
    </w:p>
    <w:p w:rsidR="00F81D98" w:rsidRDefault="00F81D98" w:rsidP="00946C78">
      <w:pPr>
        <w:pStyle w:val="BodyText"/>
        <w:jc w:val="right"/>
        <w:rPr>
          <w:rFonts w:ascii="Times New Roman" w:hAnsi="Times New Roman" w:cs="Times New Roman"/>
          <w:b/>
          <w:bCs/>
          <w:sz w:val="24"/>
          <w:szCs w:val="24"/>
          <w:lang w:val="sr-Cyrl-CS"/>
        </w:rPr>
      </w:pPr>
    </w:p>
    <w:p w:rsidR="00F81D98" w:rsidRDefault="00F81D98" w:rsidP="00946C78">
      <w:pPr>
        <w:pStyle w:val="BodyText"/>
        <w:jc w:val="right"/>
        <w:rPr>
          <w:rFonts w:ascii="Times New Roman" w:hAnsi="Times New Roman" w:cs="Times New Roman"/>
          <w:b/>
          <w:bCs/>
          <w:sz w:val="24"/>
          <w:szCs w:val="24"/>
          <w:lang w:val="sr-Cyrl-CS"/>
        </w:rPr>
      </w:pPr>
    </w:p>
    <w:p w:rsidR="00F81D98" w:rsidRDefault="00F81D98" w:rsidP="00946C78">
      <w:pPr>
        <w:pStyle w:val="BodyText"/>
        <w:jc w:val="right"/>
        <w:rPr>
          <w:rFonts w:ascii="Times New Roman" w:hAnsi="Times New Roman" w:cs="Times New Roman"/>
          <w:b/>
          <w:bCs/>
          <w:sz w:val="24"/>
          <w:szCs w:val="24"/>
          <w:lang w:val="sr-Cyrl-CS"/>
        </w:rPr>
      </w:pPr>
    </w:p>
    <w:p w:rsidR="00F81D98" w:rsidRDefault="00F81D98" w:rsidP="00946C78">
      <w:pPr>
        <w:pStyle w:val="BodyText"/>
        <w:jc w:val="right"/>
        <w:rPr>
          <w:rFonts w:ascii="Times New Roman" w:hAnsi="Times New Roman" w:cs="Times New Roman"/>
          <w:b/>
          <w:bCs/>
          <w:sz w:val="24"/>
          <w:szCs w:val="24"/>
          <w:lang w:val="sr-Cyrl-CS"/>
        </w:rPr>
      </w:pPr>
    </w:p>
    <w:p w:rsidR="00F81D98" w:rsidRDefault="00F81D98" w:rsidP="00946C78">
      <w:pPr>
        <w:pStyle w:val="BodyText"/>
        <w:jc w:val="right"/>
        <w:rPr>
          <w:rFonts w:ascii="Times New Roman" w:hAnsi="Times New Roman" w:cs="Times New Roman"/>
          <w:b/>
          <w:bCs/>
          <w:sz w:val="24"/>
          <w:szCs w:val="24"/>
          <w:lang w:val="sr-Cyrl-CS"/>
        </w:rPr>
      </w:pPr>
    </w:p>
    <w:p w:rsidR="00F81D98" w:rsidRPr="007A1A20" w:rsidRDefault="00F81D98" w:rsidP="00946C78">
      <w:pPr>
        <w:pStyle w:val="BodyText"/>
        <w:jc w:val="right"/>
        <w:rPr>
          <w:rFonts w:ascii="Times New Roman" w:hAnsi="Times New Roman" w:cs="Times New Roman"/>
          <w:b/>
          <w:bCs/>
          <w:sz w:val="24"/>
          <w:szCs w:val="24"/>
          <w:lang w:val="sr-Cyrl-CS"/>
        </w:rPr>
      </w:pPr>
    </w:p>
    <w:p w:rsidR="00F81D98" w:rsidRPr="008F172F" w:rsidRDefault="00F81D98" w:rsidP="00946C78">
      <w:pPr>
        <w:pStyle w:val="BodyText"/>
        <w:jc w:val="right"/>
        <w:rPr>
          <w:rFonts w:ascii="Times New Roman" w:hAnsi="Times New Roman" w:cs="Times New Roman"/>
          <w:b/>
          <w:bCs/>
          <w:sz w:val="24"/>
          <w:szCs w:val="24"/>
        </w:rPr>
      </w:pPr>
    </w:p>
    <w:p w:rsidR="00F81D98" w:rsidRPr="008F172F" w:rsidRDefault="00F81D98" w:rsidP="00946C78">
      <w:pPr>
        <w:pStyle w:val="BodyText"/>
        <w:jc w:val="right"/>
        <w:rPr>
          <w:rFonts w:ascii="Times New Roman" w:hAnsi="Times New Roman" w:cs="Times New Roman"/>
          <w:b/>
          <w:bCs/>
          <w:sz w:val="24"/>
          <w:szCs w:val="24"/>
        </w:rPr>
      </w:pPr>
    </w:p>
    <w:p w:rsidR="00F81D98" w:rsidRPr="008F172F" w:rsidRDefault="00F81D98" w:rsidP="00946C78">
      <w:pPr>
        <w:pStyle w:val="BodyText"/>
        <w:jc w:val="right"/>
        <w:rPr>
          <w:rFonts w:ascii="Times New Roman" w:hAnsi="Times New Roman" w:cs="Times New Roman"/>
          <w:b/>
          <w:bCs/>
          <w:sz w:val="24"/>
          <w:szCs w:val="24"/>
        </w:rPr>
      </w:pPr>
      <w:r w:rsidRPr="008F172F">
        <w:rPr>
          <w:rFonts w:ascii="Times New Roman" w:hAnsi="Times New Roman" w:cs="Times New Roman"/>
          <w:b/>
          <w:bCs/>
          <w:sz w:val="24"/>
          <w:szCs w:val="24"/>
          <w:lang w:val="ru-RU"/>
        </w:rPr>
        <w:t xml:space="preserve">Образац бр. </w:t>
      </w:r>
      <w:r w:rsidRPr="008F172F">
        <w:rPr>
          <w:rFonts w:ascii="Times New Roman" w:hAnsi="Times New Roman" w:cs="Times New Roman"/>
          <w:b/>
          <w:bCs/>
          <w:sz w:val="24"/>
          <w:szCs w:val="24"/>
        </w:rPr>
        <w:t>5</w:t>
      </w:r>
    </w:p>
    <w:p w:rsidR="00F81D98" w:rsidRDefault="00F81D98" w:rsidP="00946C78">
      <w:pPr>
        <w:pStyle w:val="BodyText"/>
        <w:jc w:val="right"/>
        <w:rPr>
          <w:rFonts w:ascii="Times New Roman" w:hAnsi="Times New Roman" w:cs="Times New Roman"/>
          <w:b/>
          <w:bCs/>
          <w:sz w:val="24"/>
          <w:szCs w:val="24"/>
          <w:lang w:val="sr-Cyrl-CS"/>
        </w:rPr>
      </w:pPr>
    </w:p>
    <w:p w:rsidR="00F81D98" w:rsidRDefault="00F81D98" w:rsidP="00946C78">
      <w:pPr>
        <w:pStyle w:val="BodyText"/>
        <w:jc w:val="right"/>
        <w:rPr>
          <w:rFonts w:ascii="Times New Roman" w:hAnsi="Times New Roman" w:cs="Times New Roman"/>
          <w:b/>
          <w:bCs/>
          <w:sz w:val="24"/>
          <w:szCs w:val="24"/>
          <w:lang w:val="sr-Cyrl-CS"/>
        </w:rPr>
      </w:pPr>
    </w:p>
    <w:p w:rsidR="00F81D98" w:rsidRDefault="00F81D98" w:rsidP="00946C78">
      <w:pPr>
        <w:pStyle w:val="BodyText"/>
        <w:jc w:val="right"/>
        <w:rPr>
          <w:rFonts w:ascii="Times New Roman" w:hAnsi="Times New Roman" w:cs="Times New Roman"/>
          <w:b/>
          <w:bCs/>
          <w:sz w:val="24"/>
          <w:szCs w:val="24"/>
          <w:lang w:val="sr-Cyrl-CS"/>
        </w:rPr>
      </w:pPr>
    </w:p>
    <w:p w:rsidR="00F81D98" w:rsidRDefault="00F81D98" w:rsidP="00946C78">
      <w:pPr>
        <w:pStyle w:val="BodyText"/>
        <w:jc w:val="right"/>
        <w:rPr>
          <w:rFonts w:ascii="Times New Roman" w:hAnsi="Times New Roman" w:cs="Times New Roman"/>
          <w:b/>
          <w:bCs/>
          <w:sz w:val="24"/>
          <w:szCs w:val="24"/>
          <w:lang w:val="sr-Cyrl-CS"/>
        </w:rPr>
      </w:pPr>
    </w:p>
    <w:p w:rsidR="00F81D98" w:rsidRDefault="00F81D98" w:rsidP="00946C78">
      <w:pPr>
        <w:pStyle w:val="BodyText"/>
        <w:jc w:val="right"/>
        <w:rPr>
          <w:rFonts w:ascii="Times New Roman" w:hAnsi="Times New Roman" w:cs="Times New Roman"/>
          <w:b/>
          <w:bCs/>
          <w:sz w:val="24"/>
          <w:szCs w:val="24"/>
          <w:lang w:val="sr-Cyrl-CS"/>
        </w:rPr>
      </w:pPr>
    </w:p>
    <w:p w:rsidR="00F81D98" w:rsidRPr="00F20384" w:rsidRDefault="00F81D98" w:rsidP="00946C78">
      <w:pPr>
        <w:pStyle w:val="BodyText"/>
        <w:jc w:val="right"/>
        <w:rPr>
          <w:rFonts w:ascii="Times New Roman" w:hAnsi="Times New Roman" w:cs="Times New Roman"/>
          <w:b/>
          <w:bCs/>
          <w:sz w:val="24"/>
          <w:szCs w:val="24"/>
          <w:lang w:val="sr-Cyrl-CS"/>
        </w:rPr>
      </w:pPr>
    </w:p>
    <w:p w:rsidR="00F81D98" w:rsidRPr="0098016C" w:rsidRDefault="00F81D98" w:rsidP="00C972ED">
      <w:pPr>
        <w:rPr>
          <w:rFonts w:ascii="Times New Roman" w:hAnsi="Times New Roman" w:cs="Times New Roman"/>
          <w:sz w:val="24"/>
          <w:szCs w:val="24"/>
        </w:rPr>
      </w:pPr>
      <w:r w:rsidRPr="00991CBF">
        <w:rPr>
          <w:rFonts w:ascii="Times New Roman" w:hAnsi="Times New Roman" w:cs="Times New Roman"/>
          <w:sz w:val="24"/>
          <w:szCs w:val="24"/>
          <w:lang w:val="sr-Cyrl-CS"/>
        </w:rPr>
        <w:t xml:space="preserve">                      </w:t>
      </w:r>
      <w:r w:rsidRPr="0098016C">
        <w:rPr>
          <w:rFonts w:ascii="Times New Roman" w:hAnsi="Times New Roman" w:cs="Times New Roman"/>
          <w:sz w:val="24"/>
          <w:szCs w:val="24"/>
          <w:lang w:val="sr-Cyrl-CS"/>
        </w:rPr>
        <w:t xml:space="preserve">На основу члана </w:t>
      </w:r>
      <w:r w:rsidRPr="0098016C">
        <w:rPr>
          <w:rFonts w:ascii="Times New Roman" w:hAnsi="Times New Roman" w:cs="Times New Roman"/>
          <w:sz w:val="24"/>
          <w:szCs w:val="24"/>
        </w:rPr>
        <w:t xml:space="preserve">75. став 1. тачка 3. Закона о јавним набавкама  </w:t>
      </w:r>
      <w:r w:rsidRPr="0098016C">
        <w:rPr>
          <w:rFonts w:ascii="Times New Roman" w:hAnsi="Times New Roman" w:cs="Times New Roman"/>
          <w:sz w:val="24"/>
          <w:szCs w:val="24"/>
          <w:lang w:val="sr-Cyrl-CS"/>
        </w:rPr>
        <w:t xml:space="preserve">(„Службени гласник РС“, бр. </w:t>
      </w:r>
      <w:r w:rsidRPr="0098016C">
        <w:rPr>
          <w:rFonts w:ascii="Times New Roman" w:hAnsi="Times New Roman" w:cs="Times New Roman"/>
          <w:sz w:val="24"/>
          <w:szCs w:val="24"/>
        </w:rPr>
        <w:t>68/2015</w:t>
      </w:r>
      <w:r w:rsidRPr="0098016C">
        <w:rPr>
          <w:rFonts w:ascii="Times New Roman" w:hAnsi="Times New Roman" w:cs="Times New Roman"/>
          <w:sz w:val="24"/>
          <w:szCs w:val="24"/>
          <w:lang w:val="sr-Cyrl-CS"/>
        </w:rPr>
        <w:t xml:space="preserve">.) </w:t>
      </w:r>
      <w:r w:rsidRPr="0098016C">
        <w:rPr>
          <w:rFonts w:ascii="Times New Roman" w:hAnsi="Times New Roman" w:cs="Times New Roman"/>
          <w:sz w:val="24"/>
          <w:szCs w:val="24"/>
        </w:rPr>
        <w:t xml:space="preserve">и члана 20. Правилника о обавезним елементима конкурсне документације у поступцима јавних набавки и начину доказивања испуњености услова </w:t>
      </w:r>
      <w:r w:rsidRPr="0098016C">
        <w:rPr>
          <w:rFonts w:ascii="Times New Roman" w:hAnsi="Times New Roman" w:cs="Times New Roman"/>
          <w:sz w:val="24"/>
          <w:szCs w:val="24"/>
          <w:lang w:val="sr-Cyrl-CS"/>
        </w:rPr>
        <w:t xml:space="preserve">(„Службени гласник РС“, бр. </w:t>
      </w:r>
      <w:r w:rsidRPr="0098016C">
        <w:rPr>
          <w:rFonts w:ascii="Times New Roman" w:hAnsi="Times New Roman" w:cs="Times New Roman"/>
          <w:sz w:val="24"/>
          <w:szCs w:val="24"/>
        </w:rPr>
        <w:t>29/2013</w:t>
      </w:r>
      <w:r w:rsidRPr="0098016C">
        <w:rPr>
          <w:rFonts w:ascii="Times New Roman" w:hAnsi="Times New Roman" w:cs="Times New Roman"/>
          <w:sz w:val="24"/>
          <w:szCs w:val="24"/>
          <w:lang w:val="sr-Cyrl-CS"/>
        </w:rPr>
        <w:t xml:space="preserve">) </w:t>
      </w:r>
      <w:r w:rsidRPr="0098016C">
        <w:rPr>
          <w:rFonts w:ascii="Times New Roman" w:hAnsi="Times New Roman" w:cs="Times New Roman"/>
          <w:sz w:val="24"/>
          <w:szCs w:val="24"/>
        </w:rPr>
        <w:t xml:space="preserve"> </w:t>
      </w:r>
      <w:r w:rsidRPr="0098016C">
        <w:rPr>
          <w:rFonts w:ascii="Times New Roman" w:hAnsi="Times New Roman" w:cs="Times New Roman"/>
          <w:sz w:val="24"/>
          <w:szCs w:val="24"/>
          <w:lang w:val="sr-Cyrl-CS"/>
        </w:rPr>
        <w:t>дајемо следећу изјаву</w:t>
      </w:r>
      <w:r w:rsidRPr="0098016C">
        <w:rPr>
          <w:rFonts w:ascii="Times New Roman" w:hAnsi="Times New Roman" w:cs="Times New Roman"/>
          <w:sz w:val="24"/>
          <w:szCs w:val="24"/>
        </w:rPr>
        <w:t>:</w:t>
      </w:r>
    </w:p>
    <w:p w:rsidR="00F81D98" w:rsidRPr="0098016C" w:rsidRDefault="00F81D98" w:rsidP="00C972ED">
      <w:pPr>
        <w:rPr>
          <w:rFonts w:ascii="Times New Roman" w:hAnsi="Times New Roman" w:cs="Times New Roman"/>
          <w:sz w:val="24"/>
          <w:szCs w:val="24"/>
        </w:rPr>
      </w:pPr>
    </w:p>
    <w:p w:rsidR="00F81D98" w:rsidRPr="0098016C" w:rsidRDefault="00F81D98" w:rsidP="00C972ED">
      <w:pPr>
        <w:rPr>
          <w:rFonts w:ascii="Times New Roman" w:hAnsi="Times New Roman" w:cs="Times New Roman"/>
          <w:sz w:val="24"/>
          <w:szCs w:val="24"/>
          <w:lang w:val="sr-Cyrl-CS"/>
        </w:rPr>
      </w:pPr>
    </w:p>
    <w:p w:rsidR="00F81D98" w:rsidRPr="0098016C" w:rsidRDefault="00F81D98" w:rsidP="00C972ED">
      <w:pPr>
        <w:rPr>
          <w:rFonts w:ascii="Times New Roman" w:hAnsi="Times New Roman" w:cs="Times New Roman"/>
          <w:sz w:val="24"/>
          <w:szCs w:val="24"/>
          <w:lang w:val="sr-Cyrl-CS"/>
        </w:rPr>
      </w:pPr>
    </w:p>
    <w:p w:rsidR="00F81D98" w:rsidRPr="0098016C" w:rsidRDefault="00F81D98" w:rsidP="00C972ED">
      <w:pPr>
        <w:rPr>
          <w:rFonts w:ascii="Times New Roman" w:hAnsi="Times New Roman" w:cs="Times New Roman"/>
          <w:sz w:val="24"/>
          <w:szCs w:val="24"/>
          <w:lang w:val="sr-Cyrl-CS"/>
        </w:rPr>
      </w:pPr>
    </w:p>
    <w:p w:rsidR="00F81D98" w:rsidRPr="0098016C" w:rsidRDefault="00F81D98" w:rsidP="00C972ED">
      <w:pPr>
        <w:rPr>
          <w:rFonts w:ascii="Times New Roman" w:hAnsi="Times New Roman" w:cs="Times New Roman"/>
          <w:sz w:val="24"/>
          <w:szCs w:val="24"/>
          <w:lang w:val="sr-Cyrl-CS"/>
        </w:rPr>
      </w:pPr>
    </w:p>
    <w:p w:rsidR="00F81D98" w:rsidRPr="0098016C" w:rsidRDefault="00F81D98" w:rsidP="00C972ED">
      <w:pPr>
        <w:rPr>
          <w:rFonts w:ascii="Times New Roman" w:hAnsi="Times New Roman" w:cs="Times New Roman"/>
          <w:sz w:val="24"/>
          <w:szCs w:val="24"/>
          <w:lang w:val="sr-Cyrl-CS"/>
        </w:rPr>
      </w:pPr>
    </w:p>
    <w:p w:rsidR="00F81D98" w:rsidRPr="0098016C" w:rsidRDefault="00F81D98" w:rsidP="00C972ED">
      <w:pPr>
        <w:jc w:val="center"/>
        <w:rPr>
          <w:rFonts w:ascii="Times New Roman" w:hAnsi="Times New Roman" w:cs="Times New Roman"/>
          <w:b/>
          <w:bCs/>
          <w:sz w:val="24"/>
          <w:szCs w:val="24"/>
        </w:rPr>
      </w:pPr>
      <w:r w:rsidRPr="0098016C">
        <w:rPr>
          <w:rFonts w:ascii="Times New Roman" w:hAnsi="Times New Roman" w:cs="Times New Roman"/>
          <w:b/>
          <w:bCs/>
          <w:sz w:val="24"/>
          <w:szCs w:val="24"/>
        </w:rPr>
        <w:t xml:space="preserve">И З Ј А В А </w:t>
      </w:r>
    </w:p>
    <w:p w:rsidR="00F81D98" w:rsidRPr="0098016C" w:rsidRDefault="00F81D98" w:rsidP="00C972ED">
      <w:pPr>
        <w:jc w:val="center"/>
        <w:rPr>
          <w:rFonts w:ascii="Times New Roman" w:hAnsi="Times New Roman" w:cs="Times New Roman"/>
          <w:b/>
          <w:bCs/>
          <w:sz w:val="24"/>
          <w:szCs w:val="24"/>
        </w:rPr>
      </w:pPr>
    </w:p>
    <w:p w:rsidR="00F81D98" w:rsidRPr="0098016C" w:rsidRDefault="00F81D98" w:rsidP="00C972ED">
      <w:pPr>
        <w:jc w:val="center"/>
        <w:rPr>
          <w:rFonts w:ascii="Times New Roman" w:hAnsi="Times New Roman" w:cs="Times New Roman"/>
          <w:b/>
          <w:bCs/>
          <w:sz w:val="24"/>
          <w:szCs w:val="24"/>
        </w:rPr>
      </w:pPr>
    </w:p>
    <w:p w:rsidR="00F81D98" w:rsidRPr="0098016C" w:rsidRDefault="00F81D98" w:rsidP="00C972ED">
      <w:pPr>
        <w:jc w:val="center"/>
        <w:rPr>
          <w:rFonts w:ascii="Times New Roman" w:hAnsi="Times New Roman" w:cs="Times New Roman"/>
          <w:b/>
          <w:bCs/>
          <w:sz w:val="24"/>
          <w:szCs w:val="24"/>
          <w:lang w:val="sr-Cyrl-CS"/>
        </w:rPr>
      </w:pPr>
    </w:p>
    <w:p w:rsidR="00F81D98" w:rsidRPr="00F20384" w:rsidRDefault="00F81D98" w:rsidP="00C972ED">
      <w:pPr>
        <w:jc w:val="center"/>
        <w:rPr>
          <w:rFonts w:ascii="Times New Roman" w:hAnsi="Times New Roman" w:cs="Times New Roman"/>
          <w:b/>
          <w:bCs/>
          <w:sz w:val="24"/>
          <w:szCs w:val="24"/>
          <w:highlight w:val="yellow"/>
          <w:lang w:val="sr-Cyrl-CS"/>
        </w:rPr>
      </w:pPr>
    </w:p>
    <w:p w:rsidR="00F81D98" w:rsidRPr="00E7709C" w:rsidRDefault="00F81D98" w:rsidP="00C972ED">
      <w:pPr>
        <w:jc w:val="center"/>
        <w:rPr>
          <w:rFonts w:ascii="Times New Roman" w:hAnsi="Times New Roman" w:cs="Times New Roman"/>
          <w:b/>
          <w:bCs/>
          <w:sz w:val="24"/>
          <w:szCs w:val="24"/>
          <w:highlight w:val="yellow"/>
        </w:rPr>
      </w:pPr>
    </w:p>
    <w:p w:rsidR="00F81D98" w:rsidRPr="00F75059" w:rsidRDefault="00F81D98" w:rsidP="00C972ED">
      <w:pPr>
        <w:rPr>
          <w:rFonts w:ascii="Times New Roman" w:hAnsi="Times New Roman" w:cs="Times New Roman"/>
          <w:sz w:val="24"/>
          <w:szCs w:val="24"/>
          <w:lang w:val="sr-Cyrl-CS"/>
        </w:rPr>
      </w:pPr>
      <w:r w:rsidRPr="0098016C">
        <w:rPr>
          <w:rFonts w:ascii="Times New Roman" w:hAnsi="Times New Roman" w:cs="Times New Roman"/>
          <w:sz w:val="24"/>
          <w:szCs w:val="24"/>
        </w:rPr>
        <w:tab/>
        <w:t xml:space="preserve">Изричито наводимо да смо поштовали обавезе које произилазе из важећих прописа о заштити на раду, запошљавању и условима рада, заштити животне средине, и гарантујемо да немамо забрану обављања делатности која је на снази у време подношења понуде. </w:t>
      </w:r>
      <w:r w:rsidRPr="0098016C">
        <w:rPr>
          <w:rFonts w:ascii="Times New Roman" w:hAnsi="Times New Roman" w:cs="Times New Roman"/>
          <w:sz w:val="24"/>
          <w:szCs w:val="24"/>
          <w:lang w:val="sr-Cyrl-CS"/>
        </w:rPr>
        <w:t xml:space="preserve"> за јавну набавку бр. </w:t>
      </w:r>
      <w:r>
        <w:rPr>
          <w:rFonts w:ascii="Times New Roman" w:hAnsi="Times New Roman" w:cs="Times New Roman"/>
          <w:b/>
          <w:bCs/>
          <w:sz w:val="24"/>
          <w:szCs w:val="24"/>
          <w:lang w:val="sr-Cyrl-CS"/>
        </w:rPr>
        <w:t>86</w:t>
      </w:r>
      <w:r w:rsidRPr="0098016C">
        <w:rPr>
          <w:rFonts w:ascii="Times New Roman" w:hAnsi="Times New Roman" w:cs="Times New Roman"/>
          <w:b/>
          <w:bCs/>
          <w:sz w:val="24"/>
          <w:szCs w:val="24"/>
          <w:lang w:val="sr-Cyrl-CS"/>
        </w:rPr>
        <w:t xml:space="preserve">/15 - </w:t>
      </w:r>
      <w:r w:rsidRPr="0098016C">
        <w:rPr>
          <w:rFonts w:ascii="Times New Roman" w:hAnsi="Times New Roman" w:cs="Times New Roman"/>
          <w:sz w:val="24"/>
          <w:szCs w:val="24"/>
          <w:lang w:val="sr-Cyrl-CS"/>
        </w:rPr>
        <w:t xml:space="preserve"> </w:t>
      </w:r>
      <w:r w:rsidRPr="0098016C">
        <w:rPr>
          <w:rFonts w:ascii="Times New Roman" w:hAnsi="Times New Roman" w:cs="Times New Roman"/>
          <w:b/>
          <w:bCs/>
          <w:sz w:val="24"/>
          <w:szCs w:val="24"/>
          <w:lang w:val="sr-Cyrl-CS"/>
        </w:rPr>
        <w:t>радови на инвестиционом одржавању терапијског блока у Сокобањској (РТГ</w:t>
      </w:r>
      <w:r w:rsidRPr="0098016C">
        <w:rPr>
          <w:rFonts w:ascii="Times New Roman" w:hAnsi="Times New Roman" w:cs="Times New Roman"/>
          <w:b/>
          <w:bCs/>
          <w:sz w:val="24"/>
          <w:szCs w:val="24"/>
          <w:lang w:val="sr-Latn-CS"/>
        </w:rPr>
        <w:t>)</w:t>
      </w:r>
      <w:r w:rsidR="00F75059">
        <w:rPr>
          <w:rFonts w:ascii="Times New Roman" w:hAnsi="Times New Roman" w:cs="Times New Roman"/>
          <w:b/>
          <w:bCs/>
          <w:sz w:val="24"/>
          <w:szCs w:val="24"/>
          <w:lang w:val="sr-Cyrl-CS"/>
        </w:rPr>
        <w:t xml:space="preserve"> - </w:t>
      </w:r>
      <w:r w:rsidR="00F75059" w:rsidRPr="00F75059">
        <w:rPr>
          <w:rFonts w:ascii="Times New Roman" w:hAnsi="Times New Roman" w:cs="Times New Roman"/>
          <w:b/>
          <w:sz w:val="24"/>
          <w:szCs w:val="24"/>
          <w:lang w:val="sr-Cyrl-CS"/>
        </w:rPr>
        <w:t>прва фаза</w:t>
      </w:r>
    </w:p>
    <w:p w:rsidR="00F81D98" w:rsidRPr="00E7709C" w:rsidRDefault="00F81D98" w:rsidP="00C972ED">
      <w:pPr>
        <w:rPr>
          <w:rFonts w:ascii="Times New Roman" w:hAnsi="Times New Roman" w:cs="Times New Roman"/>
          <w:color w:val="FF0000"/>
          <w:sz w:val="24"/>
          <w:szCs w:val="24"/>
          <w:highlight w:val="yellow"/>
          <w:lang w:val="sr-Cyrl-CS"/>
        </w:rPr>
      </w:pPr>
    </w:p>
    <w:p w:rsidR="00F81D98" w:rsidRPr="00E7709C" w:rsidRDefault="00F81D98" w:rsidP="00C972ED">
      <w:pPr>
        <w:pStyle w:val="BodyText"/>
        <w:jc w:val="right"/>
        <w:rPr>
          <w:rFonts w:ascii="Times New Roman" w:hAnsi="Times New Roman" w:cs="Times New Roman"/>
          <w:sz w:val="24"/>
          <w:szCs w:val="24"/>
          <w:highlight w:val="yellow"/>
          <w:lang w:val="ru-RU"/>
        </w:rPr>
      </w:pPr>
    </w:p>
    <w:p w:rsidR="00F81D98" w:rsidRPr="00E7709C" w:rsidRDefault="00F81D98" w:rsidP="00C972ED">
      <w:pPr>
        <w:pStyle w:val="BodyText"/>
        <w:jc w:val="right"/>
        <w:rPr>
          <w:rFonts w:ascii="Times New Roman" w:hAnsi="Times New Roman" w:cs="Times New Roman"/>
          <w:sz w:val="24"/>
          <w:szCs w:val="24"/>
          <w:highlight w:val="yellow"/>
          <w:lang w:val="ru-RU"/>
        </w:rPr>
      </w:pPr>
    </w:p>
    <w:p w:rsidR="00F81D98" w:rsidRPr="0012621D" w:rsidRDefault="00F81D98" w:rsidP="00C972ED">
      <w:pPr>
        <w:rPr>
          <w:rFonts w:ascii="Times New Roman" w:hAnsi="Times New Roman" w:cs="Times New Roman"/>
          <w:sz w:val="24"/>
          <w:szCs w:val="24"/>
          <w:lang w:val="ru-RU"/>
        </w:rPr>
      </w:pPr>
    </w:p>
    <w:p w:rsidR="00F81D98" w:rsidRPr="0012621D" w:rsidRDefault="00F81D98" w:rsidP="00C972ED">
      <w:pPr>
        <w:rPr>
          <w:rFonts w:ascii="Times New Roman" w:hAnsi="Times New Roman" w:cs="Times New Roman"/>
          <w:sz w:val="24"/>
          <w:szCs w:val="24"/>
          <w:lang w:val="ru-RU"/>
        </w:rPr>
      </w:pPr>
      <w:r w:rsidRPr="0012621D">
        <w:rPr>
          <w:rFonts w:ascii="Times New Roman" w:hAnsi="Times New Roman" w:cs="Times New Roman"/>
          <w:sz w:val="24"/>
          <w:szCs w:val="24"/>
          <w:lang w:val="ru-RU"/>
        </w:rPr>
        <w:t>________</w:t>
      </w:r>
      <w:r w:rsidRPr="0012621D">
        <w:rPr>
          <w:rFonts w:ascii="Times New Roman" w:hAnsi="Times New Roman" w:cs="Times New Roman"/>
          <w:sz w:val="24"/>
          <w:szCs w:val="24"/>
        </w:rPr>
        <w:t>__</w:t>
      </w:r>
      <w:r w:rsidRPr="0012621D">
        <w:rPr>
          <w:rFonts w:ascii="Times New Roman" w:hAnsi="Times New Roman" w:cs="Times New Roman"/>
          <w:sz w:val="24"/>
          <w:szCs w:val="24"/>
          <w:lang w:val="ru-RU"/>
        </w:rPr>
        <w:t>___2015. године</w:t>
      </w:r>
    </w:p>
    <w:p w:rsidR="00F81D98" w:rsidRPr="0012621D" w:rsidRDefault="00F81D98" w:rsidP="00C972ED">
      <w:pPr>
        <w:rPr>
          <w:rFonts w:ascii="Times New Roman" w:hAnsi="Times New Roman" w:cs="Times New Roman"/>
          <w:sz w:val="24"/>
          <w:szCs w:val="24"/>
          <w:lang w:val="ru-RU"/>
        </w:rPr>
      </w:pPr>
    </w:p>
    <w:p w:rsidR="00F81D98" w:rsidRPr="0012621D" w:rsidRDefault="00F81D98" w:rsidP="00C972ED">
      <w:pPr>
        <w:rPr>
          <w:rFonts w:ascii="Times New Roman" w:hAnsi="Times New Roman" w:cs="Times New Roman"/>
          <w:sz w:val="24"/>
          <w:szCs w:val="24"/>
        </w:rPr>
      </w:pPr>
    </w:p>
    <w:p w:rsidR="00F81D98" w:rsidRPr="0012621D" w:rsidRDefault="00F81D98" w:rsidP="00C972ED">
      <w:pPr>
        <w:rPr>
          <w:rFonts w:ascii="Times New Roman" w:hAnsi="Times New Roman" w:cs="Times New Roman"/>
          <w:sz w:val="24"/>
          <w:szCs w:val="24"/>
        </w:rPr>
      </w:pPr>
    </w:p>
    <w:p w:rsidR="00F81D98" w:rsidRPr="0012621D" w:rsidRDefault="00F81D98" w:rsidP="00C972ED">
      <w:pPr>
        <w:jc w:val="center"/>
        <w:rPr>
          <w:rFonts w:ascii="Times New Roman" w:hAnsi="Times New Roman" w:cs="Times New Roman"/>
          <w:b/>
          <w:bCs/>
          <w:sz w:val="24"/>
          <w:szCs w:val="24"/>
        </w:rPr>
      </w:pPr>
      <w:r w:rsidRPr="0012621D">
        <w:rPr>
          <w:rFonts w:ascii="Times New Roman" w:hAnsi="Times New Roman" w:cs="Times New Roman"/>
          <w:b/>
          <w:bCs/>
          <w:sz w:val="24"/>
          <w:szCs w:val="24"/>
          <w:lang w:val="ru-RU"/>
        </w:rPr>
        <w:t>М.П.</w:t>
      </w:r>
    </w:p>
    <w:p w:rsidR="00F81D98" w:rsidRPr="0012621D" w:rsidRDefault="00F81D98" w:rsidP="00C972ED">
      <w:pPr>
        <w:jc w:val="center"/>
        <w:rPr>
          <w:rFonts w:ascii="Times New Roman" w:hAnsi="Times New Roman" w:cs="Times New Roman"/>
          <w:b/>
          <w:bCs/>
          <w:sz w:val="24"/>
          <w:szCs w:val="24"/>
        </w:rPr>
      </w:pPr>
    </w:p>
    <w:p w:rsidR="00F81D98" w:rsidRPr="0012621D" w:rsidRDefault="00F81D98" w:rsidP="00C972ED">
      <w:pPr>
        <w:rPr>
          <w:rFonts w:ascii="Times New Roman" w:hAnsi="Times New Roman" w:cs="Times New Roman"/>
          <w:b/>
          <w:bCs/>
          <w:sz w:val="24"/>
          <w:szCs w:val="24"/>
        </w:rPr>
      </w:pPr>
      <w:r w:rsidRPr="0012621D">
        <w:rPr>
          <w:rFonts w:ascii="Times New Roman" w:hAnsi="Times New Roman" w:cs="Times New Roman"/>
          <w:b/>
          <w:bCs/>
          <w:sz w:val="24"/>
          <w:szCs w:val="24"/>
          <w:lang w:val="ru-RU"/>
        </w:rPr>
        <w:t xml:space="preserve">             </w:t>
      </w:r>
      <w:r w:rsidRPr="0012621D">
        <w:rPr>
          <w:rFonts w:ascii="Times New Roman" w:hAnsi="Times New Roman" w:cs="Times New Roman"/>
          <w:b/>
          <w:bCs/>
          <w:sz w:val="24"/>
          <w:szCs w:val="24"/>
        </w:rPr>
        <w:t xml:space="preserve">                                                                                    </w:t>
      </w:r>
      <w:r w:rsidRPr="0012621D">
        <w:rPr>
          <w:rFonts w:ascii="Times New Roman" w:hAnsi="Times New Roman" w:cs="Times New Roman"/>
          <w:b/>
          <w:bCs/>
          <w:sz w:val="24"/>
          <w:szCs w:val="24"/>
          <w:lang w:val="sr-Cyrl-CS"/>
        </w:rPr>
        <w:t xml:space="preserve">                                  </w:t>
      </w:r>
      <w:r w:rsidRPr="0012621D">
        <w:rPr>
          <w:rFonts w:ascii="Times New Roman" w:hAnsi="Times New Roman" w:cs="Times New Roman"/>
          <w:b/>
          <w:bCs/>
          <w:sz w:val="24"/>
          <w:szCs w:val="24"/>
          <w:lang w:val="ru-RU"/>
        </w:rPr>
        <w:t xml:space="preserve">Потпис </w:t>
      </w:r>
    </w:p>
    <w:p w:rsidR="00F81D98" w:rsidRPr="0012621D" w:rsidRDefault="00F81D98" w:rsidP="00C972ED">
      <w:pPr>
        <w:ind w:left="4320" w:firstLine="720"/>
        <w:rPr>
          <w:rFonts w:ascii="Times New Roman" w:hAnsi="Times New Roman" w:cs="Times New Roman"/>
          <w:b/>
          <w:bCs/>
          <w:sz w:val="24"/>
          <w:szCs w:val="24"/>
          <w:lang w:val="ru-RU"/>
        </w:rPr>
      </w:pPr>
      <w:r w:rsidRPr="0012621D">
        <w:rPr>
          <w:rFonts w:ascii="Times New Roman" w:hAnsi="Times New Roman" w:cs="Times New Roman"/>
          <w:b/>
          <w:bCs/>
          <w:sz w:val="24"/>
          <w:szCs w:val="24"/>
        </w:rPr>
        <w:t xml:space="preserve">    </w:t>
      </w:r>
      <w:r w:rsidRPr="0012621D">
        <w:rPr>
          <w:rFonts w:ascii="Times New Roman" w:hAnsi="Times New Roman" w:cs="Times New Roman"/>
          <w:b/>
          <w:bCs/>
          <w:sz w:val="24"/>
          <w:szCs w:val="24"/>
          <w:lang w:val="sr-Cyrl-CS"/>
        </w:rPr>
        <w:t xml:space="preserve">                           </w:t>
      </w:r>
      <w:r w:rsidRPr="0012621D">
        <w:rPr>
          <w:rFonts w:ascii="Times New Roman" w:hAnsi="Times New Roman" w:cs="Times New Roman"/>
          <w:b/>
          <w:bCs/>
          <w:sz w:val="24"/>
          <w:szCs w:val="24"/>
          <w:lang w:val="ru-RU"/>
        </w:rPr>
        <w:t>одговорног лица понуђача</w:t>
      </w:r>
    </w:p>
    <w:p w:rsidR="00F81D98" w:rsidRPr="0012621D" w:rsidRDefault="00F81D98" w:rsidP="00C972ED">
      <w:pPr>
        <w:ind w:left="4320" w:firstLine="720"/>
        <w:rPr>
          <w:rFonts w:ascii="Times New Roman" w:hAnsi="Times New Roman" w:cs="Times New Roman"/>
          <w:b/>
          <w:bCs/>
          <w:sz w:val="24"/>
          <w:szCs w:val="24"/>
        </w:rPr>
      </w:pPr>
    </w:p>
    <w:p w:rsidR="00F81D98" w:rsidRPr="00991CBF" w:rsidRDefault="00F81D98" w:rsidP="00C972ED">
      <w:pPr>
        <w:pStyle w:val="BodyText"/>
        <w:jc w:val="right"/>
        <w:rPr>
          <w:rFonts w:ascii="Times New Roman" w:hAnsi="Times New Roman" w:cs="Times New Roman"/>
          <w:sz w:val="24"/>
          <w:szCs w:val="24"/>
          <w:lang w:val="ru-RU"/>
        </w:rPr>
      </w:pPr>
      <w:r w:rsidRPr="0012621D">
        <w:rPr>
          <w:rFonts w:ascii="Times New Roman" w:hAnsi="Times New Roman" w:cs="Times New Roman"/>
          <w:sz w:val="24"/>
          <w:szCs w:val="24"/>
          <w:lang w:val="ru-RU"/>
        </w:rPr>
        <w:t xml:space="preserve">                                                                              </w:t>
      </w:r>
      <w:r w:rsidRPr="0012621D">
        <w:rPr>
          <w:rFonts w:ascii="Times New Roman" w:hAnsi="Times New Roman" w:cs="Times New Roman"/>
          <w:sz w:val="24"/>
          <w:szCs w:val="24"/>
        </w:rPr>
        <w:t xml:space="preserve">           </w:t>
      </w:r>
      <w:r w:rsidRPr="0012621D">
        <w:rPr>
          <w:rFonts w:ascii="Times New Roman" w:hAnsi="Times New Roman" w:cs="Times New Roman"/>
          <w:sz w:val="24"/>
          <w:szCs w:val="24"/>
          <w:lang w:val="ru-RU"/>
        </w:rPr>
        <w:t>_________________________</w:t>
      </w:r>
    </w:p>
    <w:p w:rsidR="00F81D98" w:rsidRDefault="00F81D98" w:rsidP="00C972ED">
      <w:pPr>
        <w:rPr>
          <w:rFonts w:ascii="Times New Roman" w:hAnsi="Times New Roman" w:cs="Times New Roman"/>
          <w:sz w:val="24"/>
          <w:szCs w:val="24"/>
          <w:lang w:val="sr-Cyrl-CS"/>
        </w:rPr>
      </w:pPr>
    </w:p>
    <w:p w:rsidR="00F81D98" w:rsidRDefault="00F81D98" w:rsidP="00C972ED">
      <w:pPr>
        <w:rPr>
          <w:rFonts w:ascii="Times New Roman" w:hAnsi="Times New Roman" w:cs="Times New Roman"/>
          <w:sz w:val="24"/>
          <w:szCs w:val="24"/>
          <w:lang w:val="sr-Cyrl-CS"/>
        </w:rPr>
      </w:pPr>
    </w:p>
    <w:p w:rsidR="00F81D98" w:rsidRDefault="00F81D98" w:rsidP="00C972ED">
      <w:pPr>
        <w:rPr>
          <w:rFonts w:ascii="Times New Roman" w:hAnsi="Times New Roman" w:cs="Times New Roman"/>
          <w:sz w:val="24"/>
          <w:szCs w:val="24"/>
          <w:lang w:val="sr-Cyrl-CS"/>
        </w:rPr>
      </w:pPr>
    </w:p>
    <w:p w:rsidR="00F81D98" w:rsidRDefault="00F81D98" w:rsidP="00C972ED">
      <w:pPr>
        <w:rPr>
          <w:rFonts w:ascii="Times New Roman" w:hAnsi="Times New Roman" w:cs="Times New Roman"/>
          <w:sz w:val="24"/>
          <w:szCs w:val="24"/>
          <w:lang w:val="sr-Cyrl-CS"/>
        </w:rPr>
      </w:pPr>
    </w:p>
    <w:p w:rsidR="00F81D98" w:rsidRPr="008F172F" w:rsidRDefault="00F81D98" w:rsidP="00860AE7">
      <w:pPr>
        <w:pStyle w:val="BodyText"/>
        <w:jc w:val="right"/>
        <w:rPr>
          <w:rFonts w:ascii="Times New Roman" w:hAnsi="Times New Roman" w:cs="Times New Roman"/>
          <w:sz w:val="24"/>
          <w:szCs w:val="24"/>
        </w:rPr>
      </w:pPr>
    </w:p>
    <w:p w:rsidR="00F81D98" w:rsidRPr="008F172F" w:rsidRDefault="00F81D98" w:rsidP="00860AE7">
      <w:pPr>
        <w:pStyle w:val="BodyText"/>
        <w:jc w:val="right"/>
        <w:rPr>
          <w:rFonts w:ascii="Times New Roman" w:hAnsi="Times New Roman" w:cs="Times New Roman"/>
          <w:sz w:val="24"/>
          <w:szCs w:val="24"/>
        </w:rPr>
      </w:pPr>
    </w:p>
    <w:p w:rsidR="00F81D98" w:rsidRPr="008F172F" w:rsidRDefault="00F81D98" w:rsidP="000B6279">
      <w:pPr>
        <w:rPr>
          <w:rFonts w:ascii="Times New Roman" w:hAnsi="Times New Roman" w:cs="Times New Roman"/>
          <w:color w:val="FF0000"/>
          <w:sz w:val="24"/>
          <w:szCs w:val="24"/>
        </w:rPr>
      </w:pPr>
    </w:p>
    <w:p w:rsidR="00F81D98" w:rsidRPr="008F172F" w:rsidRDefault="00F81D98" w:rsidP="000B6279">
      <w:pPr>
        <w:rPr>
          <w:rFonts w:ascii="Times New Roman" w:hAnsi="Times New Roman" w:cs="Times New Roman"/>
          <w:color w:val="FF0000"/>
          <w:sz w:val="24"/>
          <w:szCs w:val="24"/>
        </w:rPr>
      </w:pPr>
    </w:p>
    <w:p w:rsidR="00F81D98" w:rsidRPr="008F172F" w:rsidRDefault="00F81D98" w:rsidP="000B6279">
      <w:pPr>
        <w:rPr>
          <w:rFonts w:ascii="Times New Roman" w:hAnsi="Times New Roman" w:cs="Times New Roman"/>
          <w:color w:val="FF0000"/>
          <w:sz w:val="24"/>
          <w:szCs w:val="24"/>
        </w:rPr>
      </w:pPr>
    </w:p>
    <w:p w:rsidR="00F81D98" w:rsidRPr="006401EA" w:rsidRDefault="00F81D98" w:rsidP="000B6279">
      <w:pPr>
        <w:rPr>
          <w:rFonts w:ascii="Times New Roman" w:hAnsi="Times New Roman" w:cs="Times New Roman"/>
          <w:color w:val="FF0000"/>
          <w:sz w:val="24"/>
          <w:szCs w:val="24"/>
          <w:lang w:val="sr-Cyrl-CS"/>
        </w:rPr>
      </w:pPr>
    </w:p>
    <w:p w:rsidR="00F81D98" w:rsidRPr="0070386E" w:rsidRDefault="00F81D98" w:rsidP="000B6279">
      <w:pPr>
        <w:rPr>
          <w:rFonts w:ascii="Times New Roman" w:hAnsi="Times New Roman" w:cs="Times New Roman"/>
          <w:color w:val="FF0000"/>
          <w:sz w:val="24"/>
          <w:szCs w:val="24"/>
          <w:lang w:val="sr-Cyrl-CS"/>
        </w:rPr>
      </w:pPr>
    </w:p>
    <w:p w:rsidR="00F81D98" w:rsidRPr="008F172F" w:rsidRDefault="00F81D98" w:rsidP="00860AE7">
      <w:pPr>
        <w:pStyle w:val="BodyText"/>
        <w:jc w:val="right"/>
        <w:rPr>
          <w:rFonts w:ascii="Times New Roman" w:hAnsi="Times New Roman" w:cs="Times New Roman"/>
          <w:b/>
          <w:bCs/>
          <w:sz w:val="24"/>
          <w:szCs w:val="24"/>
        </w:rPr>
      </w:pPr>
      <w:r w:rsidRPr="008F172F">
        <w:rPr>
          <w:rFonts w:ascii="Times New Roman" w:hAnsi="Times New Roman" w:cs="Times New Roman"/>
          <w:color w:val="FF0000"/>
          <w:sz w:val="24"/>
          <w:szCs w:val="24"/>
        </w:rPr>
        <w:tab/>
      </w:r>
      <w:r w:rsidRPr="008F172F">
        <w:rPr>
          <w:rFonts w:ascii="Times New Roman" w:hAnsi="Times New Roman" w:cs="Times New Roman"/>
          <w:color w:val="FF0000"/>
          <w:sz w:val="24"/>
          <w:szCs w:val="24"/>
        </w:rPr>
        <w:tab/>
      </w:r>
      <w:r w:rsidRPr="008F172F">
        <w:rPr>
          <w:rFonts w:ascii="Times New Roman" w:hAnsi="Times New Roman" w:cs="Times New Roman"/>
          <w:color w:val="FF0000"/>
          <w:sz w:val="24"/>
          <w:szCs w:val="24"/>
        </w:rPr>
        <w:tab/>
      </w:r>
      <w:r w:rsidRPr="008F172F">
        <w:rPr>
          <w:rFonts w:ascii="Times New Roman" w:hAnsi="Times New Roman" w:cs="Times New Roman"/>
          <w:color w:val="FF0000"/>
          <w:sz w:val="24"/>
          <w:szCs w:val="24"/>
        </w:rPr>
        <w:tab/>
      </w:r>
      <w:r w:rsidRPr="008F172F">
        <w:rPr>
          <w:rFonts w:ascii="Times New Roman" w:hAnsi="Times New Roman" w:cs="Times New Roman"/>
          <w:color w:val="FF0000"/>
          <w:sz w:val="24"/>
          <w:szCs w:val="24"/>
        </w:rPr>
        <w:tab/>
      </w:r>
      <w:r w:rsidRPr="008F172F">
        <w:rPr>
          <w:rFonts w:ascii="Times New Roman" w:hAnsi="Times New Roman" w:cs="Times New Roman"/>
          <w:color w:val="FF0000"/>
          <w:sz w:val="24"/>
          <w:szCs w:val="24"/>
        </w:rPr>
        <w:tab/>
      </w:r>
      <w:r w:rsidRPr="008F172F">
        <w:rPr>
          <w:rFonts w:ascii="Times New Roman" w:hAnsi="Times New Roman" w:cs="Times New Roman"/>
          <w:color w:val="FF0000"/>
          <w:sz w:val="24"/>
          <w:szCs w:val="24"/>
        </w:rPr>
        <w:tab/>
      </w:r>
      <w:r w:rsidRPr="008F172F">
        <w:rPr>
          <w:rFonts w:ascii="Times New Roman" w:hAnsi="Times New Roman" w:cs="Times New Roman"/>
          <w:color w:val="FF0000"/>
          <w:sz w:val="24"/>
          <w:szCs w:val="24"/>
        </w:rPr>
        <w:tab/>
      </w:r>
      <w:r w:rsidRPr="008F172F">
        <w:rPr>
          <w:rFonts w:ascii="Times New Roman" w:hAnsi="Times New Roman" w:cs="Times New Roman"/>
          <w:color w:val="FF0000"/>
          <w:sz w:val="24"/>
          <w:szCs w:val="24"/>
        </w:rPr>
        <w:tab/>
      </w:r>
      <w:r w:rsidRPr="008F172F">
        <w:rPr>
          <w:rFonts w:ascii="Times New Roman" w:hAnsi="Times New Roman" w:cs="Times New Roman"/>
          <w:color w:val="FF0000"/>
          <w:sz w:val="24"/>
          <w:szCs w:val="24"/>
        </w:rPr>
        <w:tab/>
      </w:r>
      <w:r w:rsidRPr="008F172F">
        <w:rPr>
          <w:rFonts w:ascii="Times New Roman" w:hAnsi="Times New Roman" w:cs="Times New Roman"/>
          <w:color w:val="FF0000"/>
          <w:sz w:val="24"/>
          <w:szCs w:val="24"/>
        </w:rPr>
        <w:tab/>
      </w:r>
      <w:r w:rsidRPr="008F172F">
        <w:rPr>
          <w:rFonts w:ascii="Times New Roman" w:hAnsi="Times New Roman" w:cs="Times New Roman"/>
          <w:b/>
          <w:bCs/>
          <w:sz w:val="24"/>
          <w:szCs w:val="24"/>
          <w:lang w:val="ru-RU"/>
        </w:rPr>
        <w:t xml:space="preserve">Образац бр. </w:t>
      </w:r>
      <w:r w:rsidRPr="008F172F">
        <w:rPr>
          <w:rFonts w:ascii="Times New Roman" w:hAnsi="Times New Roman" w:cs="Times New Roman"/>
          <w:b/>
          <w:bCs/>
          <w:sz w:val="24"/>
          <w:szCs w:val="24"/>
        </w:rPr>
        <w:t>6</w:t>
      </w:r>
    </w:p>
    <w:p w:rsidR="00F81D98" w:rsidRDefault="00F81D98" w:rsidP="000B6279">
      <w:pPr>
        <w:rPr>
          <w:rFonts w:ascii="Times New Roman" w:hAnsi="Times New Roman" w:cs="Times New Roman"/>
          <w:color w:val="FF0000"/>
          <w:sz w:val="24"/>
          <w:szCs w:val="24"/>
          <w:lang w:val="sr-Cyrl-CS"/>
        </w:rPr>
      </w:pPr>
    </w:p>
    <w:p w:rsidR="00F81D98" w:rsidRPr="006401EA" w:rsidRDefault="00F81D98" w:rsidP="000B6279">
      <w:pPr>
        <w:rPr>
          <w:rFonts w:ascii="Times New Roman" w:hAnsi="Times New Roman" w:cs="Times New Roman"/>
          <w:color w:val="FF0000"/>
          <w:sz w:val="24"/>
          <w:szCs w:val="24"/>
          <w:lang w:val="sr-Cyrl-CS"/>
        </w:rPr>
      </w:pPr>
    </w:p>
    <w:p w:rsidR="00F81D98" w:rsidRPr="008F172F" w:rsidRDefault="00F81D98" w:rsidP="00860AE7">
      <w:pPr>
        <w:rPr>
          <w:rFonts w:ascii="Times New Roman" w:hAnsi="Times New Roman" w:cs="Times New Roman"/>
          <w:sz w:val="24"/>
          <w:szCs w:val="24"/>
        </w:rPr>
      </w:pPr>
      <w:r w:rsidRPr="008F172F">
        <w:rPr>
          <w:rFonts w:ascii="Times New Roman" w:hAnsi="Times New Roman" w:cs="Times New Roman"/>
          <w:sz w:val="24"/>
          <w:szCs w:val="24"/>
          <w:lang w:val="sr-Cyrl-CS"/>
        </w:rPr>
        <w:t xml:space="preserve">                      На основу члана </w:t>
      </w:r>
      <w:r w:rsidRPr="008F172F">
        <w:rPr>
          <w:rFonts w:ascii="Times New Roman" w:hAnsi="Times New Roman" w:cs="Times New Roman"/>
          <w:sz w:val="24"/>
          <w:szCs w:val="24"/>
        </w:rPr>
        <w:t xml:space="preserve">61 и 77. Закона о јавним набавкама  </w:t>
      </w:r>
      <w:r w:rsidRPr="008F172F">
        <w:rPr>
          <w:rFonts w:ascii="Times New Roman" w:hAnsi="Times New Roman" w:cs="Times New Roman"/>
          <w:sz w:val="24"/>
          <w:szCs w:val="24"/>
          <w:lang w:val="sr-Cyrl-CS"/>
        </w:rPr>
        <w:t xml:space="preserve">(„Службени гласник РС“, бр. </w:t>
      </w:r>
      <w:r w:rsidRPr="008F172F">
        <w:rPr>
          <w:rFonts w:ascii="Times New Roman" w:hAnsi="Times New Roman" w:cs="Times New Roman"/>
          <w:sz w:val="24"/>
          <w:szCs w:val="24"/>
        </w:rPr>
        <w:t>124/12 од 29.12.2012</w:t>
      </w:r>
      <w:r w:rsidRPr="008F172F">
        <w:rPr>
          <w:rFonts w:ascii="Times New Roman" w:hAnsi="Times New Roman" w:cs="Times New Roman"/>
          <w:sz w:val="24"/>
          <w:szCs w:val="24"/>
          <w:lang w:val="sr-Cyrl-CS"/>
        </w:rPr>
        <w:t>.) дајемо следећу изјаву</w:t>
      </w:r>
    </w:p>
    <w:p w:rsidR="00F81D98" w:rsidRPr="008F172F" w:rsidRDefault="00F81D98" w:rsidP="000B6279">
      <w:pPr>
        <w:rPr>
          <w:rFonts w:ascii="Times New Roman" w:hAnsi="Times New Roman" w:cs="Times New Roman"/>
          <w:color w:val="FF0000"/>
          <w:sz w:val="24"/>
          <w:szCs w:val="24"/>
        </w:rPr>
      </w:pPr>
    </w:p>
    <w:p w:rsidR="00F81D98" w:rsidRPr="008F172F" w:rsidRDefault="00F81D98" w:rsidP="000B6279">
      <w:pPr>
        <w:rPr>
          <w:rFonts w:ascii="Times New Roman" w:hAnsi="Times New Roman" w:cs="Times New Roman"/>
          <w:color w:val="FF0000"/>
          <w:sz w:val="24"/>
          <w:szCs w:val="24"/>
        </w:rPr>
      </w:pPr>
    </w:p>
    <w:p w:rsidR="00F81D98" w:rsidRPr="008F172F" w:rsidRDefault="00F81D98" w:rsidP="000B6279">
      <w:pPr>
        <w:pStyle w:val="Heading2"/>
        <w:ind w:left="720" w:right="907"/>
        <w:jc w:val="center"/>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ИЗЈАВА О ИСПУЊЕЊУ УСЛОВА</w:t>
      </w:r>
    </w:p>
    <w:p w:rsidR="00F81D98" w:rsidRPr="008F172F" w:rsidRDefault="00F81D98" w:rsidP="00860AE7">
      <w:pPr>
        <w:pStyle w:val="Heading2"/>
        <w:ind w:left="720" w:right="907"/>
        <w:jc w:val="center"/>
        <w:rPr>
          <w:rFonts w:ascii="Times New Roman" w:hAnsi="Times New Roman" w:cs="Times New Roman"/>
          <w:b/>
          <w:bCs/>
          <w:sz w:val="24"/>
          <w:szCs w:val="24"/>
        </w:rPr>
      </w:pPr>
      <w:r w:rsidRPr="008F172F">
        <w:rPr>
          <w:rFonts w:ascii="Times New Roman" w:hAnsi="Times New Roman" w:cs="Times New Roman"/>
          <w:b/>
          <w:bCs/>
          <w:sz w:val="24"/>
          <w:szCs w:val="24"/>
          <w:lang w:val="sr-Cyrl-CS"/>
        </w:rPr>
        <w:t>ЗА УЧЕШЋЕ У ПОСТУПКУ</w:t>
      </w:r>
      <w:r w:rsidRPr="008F172F">
        <w:rPr>
          <w:rFonts w:ascii="Times New Roman" w:hAnsi="Times New Roman" w:cs="Times New Roman"/>
          <w:b/>
          <w:bCs/>
          <w:sz w:val="24"/>
          <w:szCs w:val="24"/>
        </w:rPr>
        <w:t xml:space="preserve"> </w:t>
      </w:r>
      <w:r w:rsidRPr="008F172F">
        <w:rPr>
          <w:rFonts w:ascii="Times New Roman" w:hAnsi="Times New Roman" w:cs="Times New Roman"/>
          <w:b/>
          <w:bCs/>
          <w:sz w:val="24"/>
          <w:szCs w:val="24"/>
          <w:lang w:val="sr-Cyrl-CS"/>
        </w:rPr>
        <w:t>ЈАВНЕ НАБАВКЕ</w:t>
      </w:r>
    </w:p>
    <w:p w:rsidR="00F81D98" w:rsidRPr="008F172F" w:rsidRDefault="00F81D98" w:rsidP="00860AE7">
      <w:pPr>
        <w:pStyle w:val="Heading2"/>
        <w:ind w:left="720" w:right="907"/>
        <w:jc w:val="center"/>
        <w:rPr>
          <w:rFonts w:ascii="Times New Roman" w:hAnsi="Times New Roman" w:cs="Times New Roman"/>
          <w:b/>
          <w:bCs/>
          <w:sz w:val="24"/>
          <w:szCs w:val="24"/>
        </w:rPr>
      </w:pPr>
      <w:r w:rsidRPr="008F172F">
        <w:rPr>
          <w:rFonts w:ascii="Times New Roman" w:hAnsi="Times New Roman" w:cs="Times New Roman"/>
          <w:b/>
          <w:bCs/>
          <w:sz w:val="24"/>
          <w:szCs w:val="24"/>
        </w:rPr>
        <w:t xml:space="preserve">РАДОВА </w:t>
      </w:r>
      <w:r w:rsidRPr="008F172F">
        <w:rPr>
          <w:rFonts w:ascii="Times New Roman" w:hAnsi="Times New Roman" w:cs="Times New Roman"/>
          <w:b/>
          <w:bCs/>
          <w:sz w:val="24"/>
          <w:szCs w:val="24"/>
          <w:lang w:val="sr-Cyrl-CS"/>
        </w:rPr>
        <w:t xml:space="preserve">МАЛЕ ВРЕДНОСТИ  ЈН </w:t>
      </w:r>
      <w:r>
        <w:rPr>
          <w:rFonts w:ascii="Times New Roman" w:hAnsi="Times New Roman" w:cs="Times New Roman"/>
          <w:b/>
          <w:bCs/>
          <w:sz w:val="24"/>
          <w:szCs w:val="24"/>
          <w:lang w:val="sr-Cyrl-CS"/>
        </w:rPr>
        <w:t>86</w:t>
      </w:r>
      <w:r w:rsidRPr="008F172F">
        <w:rPr>
          <w:rFonts w:ascii="Times New Roman" w:hAnsi="Times New Roman" w:cs="Times New Roman"/>
          <w:b/>
          <w:bCs/>
          <w:sz w:val="24"/>
          <w:szCs w:val="24"/>
          <w:lang w:val="sr-Cyrl-CS"/>
        </w:rPr>
        <w:t>/15</w:t>
      </w:r>
    </w:p>
    <w:p w:rsidR="00F81D98" w:rsidRPr="008F172F" w:rsidRDefault="00F81D98" w:rsidP="000B6279">
      <w:pPr>
        <w:pStyle w:val="BodyText"/>
        <w:rPr>
          <w:rFonts w:ascii="Times New Roman" w:hAnsi="Times New Roman" w:cs="Times New Roman"/>
          <w:sz w:val="24"/>
          <w:szCs w:val="24"/>
        </w:rPr>
      </w:pPr>
    </w:p>
    <w:p w:rsidR="00F81D98" w:rsidRPr="00F75059" w:rsidRDefault="00F81D98" w:rsidP="0070386E">
      <w:pPr>
        <w:spacing w:before="40"/>
        <w:rPr>
          <w:rFonts w:ascii="Times New Roman" w:hAnsi="Times New Roman" w:cs="Times New Roman"/>
          <w:b/>
          <w:bCs/>
          <w:sz w:val="24"/>
          <w:szCs w:val="24"/>
          <w:lang w:val="sr-Cyrl-CS"/>
        </w:rPr>
      </w:pPr>
      <w:r w:rsidRPr="008F172F">
        <w:rPr>
          <w:rFonts w:ascii="Times New Roman" w:hAnsi="Times New Roman" w:cs="Times New Roman"/>
          <w:sz w:val="24"/>
          <w:szCs w:val="24"/>
        </w:rPr>
        <w:t xml:space="preserve">У својству овлашћеног лица за заступање понуђача овим изјављујем да смо упознати са свим захтевима и условима у поступку јавне набавке  мале вредности </w:t>
      </w:r>
      <w:r w:rsidRPr="008F172F">
        <w:rPr>
          <w:rFonts w:ascii="Times New Roman" w:hAnsi="Times New Roman" w:cs="Times New Roman"/>
          <w:b/>
          <w:bCs/>
          <w:sz w:val="24"/>
          <w:szCs w:val="24"/>
        </w:rPr>
        <w:t>радова</w:t>
      </w:r>
      <w:r w:rsidRPr="008F172F">
        <w:rPr>
          <w:rFonts w:ascii="Times New Roman" w:hAnsi="Times New Roman" w:cs="Times New Roman"/>
          <w:sz w:val="24"/>
          <w:szCs w:val="24"/>
        </w:rPr>
        <w:t xml:space="preserve"> </w:t>
      </w:r>
      <w:r w:rsidRPr="008F172F">
        <w:rPr>
          <w:rFonts w:ascii="Times New Roman" w:hAnsi="Times New Roman" w:cs="Times New Roman"/>
          <w:b/>
          <w:bCs/>
          <w:sz w:val="24"/>
          <w:szCs w:val="24"/>
          <w:lang w:val="sr-Cyrl-CS"/>
        </w:rPr>
        <w:t xml:space="preserve">ЈН </w:t>
      </w:r>
      <w:r>
        <w:rPr>
          <w:rFonts w:ascii="Times New Roman" w:hAnsi="Times New Roman" w:cs="Times New Roman"/>
          <w:b/>
          <w:bCs/>
          <w:sz w:val="24"/>
          <w:szCs w:val="24"/>
          <w:lang w:val="sr-Cyrl-CS"/>
        </w:rPr>
        <w:t>86</w:t>
      </w:r>
      <w:r w:rsidRPr="008F172F">
        <w:rPr>
          <w:rFonts w:ascii="Times New Roman" w:hAnsi="Times New Roman" w:cs="Times New Roman"/>
          <w:b/>
          <w:bCs/>
          <w:sz w:val="24"/>
          <w:szCs w:val="24"/>
          <w:lang w:val="sr-Cyrl-CS"/>
        </w:rPr>
        <w:t xml:space="preserve">/15 - </w:t>
      </w:r>
      <w:r>
        <w:rPr>
          <w:rFonts w:ascii="Times New Roman" w:hAnsi="Times New Roman" w:cs="Times New Roman"/>
          <w:b/>
          <w:bCs/>
          <w:sz w:val="24"/>
          <w:szCs w:val="24"/>
          <w:lang w:val="sr-Cyrl-CS"/>
        </w:rPr>
        <w:t>радови на инвестиционом одржавању терапијског блока у Сокобањској (РТГ</w:t>
      </w:r>
      <w:r>
        <w:rPr>
          <w:rFonts w:ascii="Times New Roman" w:hAnsi="Times New Roman" w:cs="Times New Roman"/>
          <w:b/>
          <w:bCs/>
          <w:sz w:val="24"/>
          <w:szCs w:val="24"/>
          <w:lang w:val="sr-Latn-CS"/>
        </w:rPr>
        <w:t>)</w:t>
      </w:r>
      <w:r w:rsidR="00F75059">
        <w:rPr>
          <w:rFonts w:ascii="Times New Roman" w:hAnsi="Times New Roman" w:cs="Times New Roman"/>
          <w:b/>
          <w:bCs/>
          <w:sz w:val="24"/>
          <w:szCs w:val="24"/>
          <w:lang w:val="sr-Cyrl-CS"/>
        </w:rPr>
        <w:t xml:space="preserve"> - </w:t>
      </w:r>
      <w:r w:rsidR="00F75059" w:rsidRPr="00F75059">
        <w:rPr>
          <w:rFonts w:ascii="Times New Roman" w:hAnsi="Times New Roman" w:cs="Times New Roman"/>
          <w:b/>
          <w:sz w:val="24"/>
          <w:szCs w:val="24"/>
          <w:lang w:val="sr-Cyrl-CS"/>
        </w:rPr>
        <w:t>прва фаза</w:t>
      </w:r>
    </w:p>
    <w:p w:rsidR="00F81D98" w:rsidRDefault="00F81D98" w:rsidP="00C64553">
      <w:pPr>
        <w:pStyle w:val="BodyText"/>
        <w:ind w:firstLine="720"/>
        <w:rPr>
          <w:rFonts w:ascii="Times New Roman" w:hAnsi="Times New Roman" w:cs="Times New Roman"/>
          <w:b/>
          <w:bCs/>
          <w:sz w:val="24"/>
          <w:szCs w:val="24"/>
          <w:lang w:val="sr-Cyrl-CS"/>
        </w:rPr>
      </w:pPr>
    </w:p>
    <w:p w:rsidR="00F81D98" w:rsidRPr="008F172F" w:rsidRDefault="00F81D98" w:rsidP="00C64553">
      <w:pPr>
        <w:pStyle w:val="BodyText"/>
        <w:ind w:firstLine="720"/>
        <w:rPr>
          <w:rFonts w:ascii="Times New Roman" w:hAnsi="Times New Roman" w:cs="Times New Roman"/>
          <w:b/>
          <w:bCs/>
          <w:sz w:val="24"/>
          <w:szCs w:val="24"/>
          <w:lang w:val="sr-Cyrl-CS"/>
        </w:rPr>
      </w:pPr>
    </w:p>
    <w:p w:rsidR="00F81D98" w:rsidRPr="008F172F" w:rsidRDefault="00F81D98" w:rsidP="00890744">
      <w:pPr>
        <w:ind w:firstLine="709"/>
        <w:rPr>
          <w:rFonts w:ascii="Times New Roman" w:hAnsi="Times New Roman" w:cs="Times New Roman"/>
          <w:b/>
          <w:bCs/>
          <w:sz w:val="24"/>
          <w:szCs w:val="24"/>
        </w:rPr>
      </w:pPr>
      <w:r w:rsidRPr="008F172F">
        <w:rPr>
          <w:rFonts w:ascii="Times New Roman" w:hAnsi="Times New Roman" w:cs="Times New Roman"/>
          <w:b/>
          <w:bCs/>
          <w:sz w:val="24"/>
          <w:szCs w:val="24"/>
          <w:lang w:val="ru-RU"/>
        </w:rPr>
        <w:t xml:space="preserve">Овим изјављујемо под материјалном и кривичном одговорношћу да у потпуности испуњавамо услове из члана </w:t>
      </w:r>
      <w:r w:rsidRPr="008F172F">
        <w:rPr>
          <w:rFonts w:ascii="Times New Roman" w:hAnsi="Times New Roman" w:cs="Times New Roman"/>
          <w:b/>
          <w:bCs/>
          <w:sz w:val="24"/>
          <w:szCs w:val="24"/>
        </w:rPr>
        <w:t>75</w:t>
      </w:r>
      <w:r w:rsidRPr="008F172F">
        <w:rPr>
          <w:rFonts w:ascii="Times New Roman" w:hAnsi="Times New Roman" w:cs="Times New Roman"/>
          <w:b/>
          <w:bCs/>
          <w:sz w:val="24"/>
          <w:szCs w:val="24"/>
          <w:lang w:val="ru-RU"/>
        </w:rPr>
        <w:t>. Закона о јавним набавкама</w:t>
      </w:r>
      <w:r w:rsidRPr="008F172F">
        <w:rPr>
          <w:rFonts w:ascii="Times New Roman" w:hAnsi="Times New Roman" w:cs="Times New Roman"/>
          <w:b/>
          <w:bCs/>
          <w:sz w:val="24"/>
          <w:szCs w:val="24"/>
        </w:rPr>
        <w:t xml:space="preserve"> и то:</w:t>
      </w:r>
    </w:p>
    <w:p w:rsidR="00F81D98" w:rsidRPr="008F172F" w:rsidRDefault="00F81D98" w:rsidP="00BF404F">
      <w:pPr>
        <w:ind w:right="-360"/>
        <w:rPr>
          <w:rFonts w:ascii="Times New Roman" w:hAnsi="Times New Roman" w:cs="Times New Roman"/>
          <w:b/>
          <w:bCs/>
          <w:sz w:val="24"/>
          <w:szCs w:val="24"/>
          <w:u w:val="single"/>
        </w:rPr>
      </w:pPr>
      <w:r w:rsidRPr="008F172F">
        <w:rPr>
          <w:rFonts w:ascii="Times New Roman" w:hAnsi="Times New Roman" w:cs="Times New Roman"/>
          <w:b/>
          <w:bCs/>
          <w:sz w:val="24"/>
          <w:szCs w:val="24"/>
          <w:u w:val="single"/>
        </w:rPr>
        <w:t>I. Обавезни услови</w:t>
      </w:r>
    </w:p>
    <w:p w:rsidR="00F81D98" w:rsidRPr="008F172F" w:rsidRDefault="00F81D98" w:rsidP="00890744">
      <w:pPr>
        <w:ind w:firstLine="709"/>
        <w:rPr>
          <w:rFonts w:ascii="Times New Roman" w:hAnsi="Times New Roman" w:cs="Times New Roman"/>
          <w:b/>
          <w:bCs/>
          <w:sz w:val="24"/>
          <w:szCs w:val="24"/>
        </w:rPr>
      </w:pPr>
      <w:r w:rsidRPr="008F172F">
        <w:rPr>
          <w:rFonts w:ascii="Times New Roman" w:hAnsi="Times New Roman" w:cs="Times New Roman"/>
          <w:b/>
          <w:bCs/>
          <w:sz w:val="24"/>
          <w:szCs w:val="24"/>
          <w:lang w:val="ru-RU"/>
        </w:rPr>
        <w:t xml:space="preserve"> </w:t>
      </w:r>
    </w:p>
    <w:p w:rsidR="00F81D98" w:rsidRPr="008F172F" w:rsidRDefault="00F81D98" w:rsidP="0052552F">
      <w:pPr>
        <w:numPr>
          <w:ilvl w:val="0"/>
          <w:numId w:val="31"/>
        </w:numPr>
        <w:rPr>
          <w:rFonts w:ascii="Times New Roman" w:hAnsi="Times New Roman" w:cs="Times New Roman"/>
          <w:sz w:val="24"/>
          <w:szCs w:val="24"/>
          <w:lang w:val="sr-Latn-CS"/>
        </w:rPr>
      </w:pPr>
      <w:r w:rsidRPr="008F172F">
        <w:rPr>
          <w:rFonts w:ascii="Times New Roman" w:hAnsi="Times New Roman" w:cs="Times New Roman"/>
          <w:sz w:val="24"/>
          <w:szCs w:val="24"/>
          <w:lang w:val="sr-Cyrl-CS"/>
        </w:rPr>
        <w:t>да је регистрован  код надлежног органа, односно уписан у одговарајући регистар</w:t>
      </w:r>
      <w:r w:rsidRPr="008F172F">
        <w:rPr>
          <w:rFonts w:ascii="Times New Roman" w:hAnsi="Times New Roman" w:cs="Times New Roman"/>
          <w:sz w:val="24"/>
          <w:szCs w:val="24"/>
          <w:lang w:val="sr-Latn-CS"/>
        </w:rPr>
        <w:t>;</w:t>
      </w:r>
    </w:p>
    <w:p w:rsidR="00F81D98" w:rsidRPr="008F172F" w:rsidRDefault="00F81D98" w:rsidP="0052552F">
      <w:pPr>
        <w:numPr>
          <w:ilvl w:val="0"/>
          <w:numId w:val="31"/>
        </w:numPr>
        <w:rPr>
          <w:rFonts w:ascii="Times New Roman" w:hAnsi="Times New Roman" w:cs="Times New Roman"/>
          <w:sz w:val="24"/>
          <w:szCs w:val="24"/>
          <w:lang w:val="sr-Latn-CS"/>
        </w:rPr>
      </w:pPr>
      <w:r w:rsidRPr="008F172F">
        <w:rPr>
          <w:rFonts w:ascii="Times New Roman" w:hAnsi="Times New Roman" w:cs="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81D98" w:rsidRPr="0012621D" w:rsidRDefault="00F81D98" w:rsidP="0012621D">
      <w:pPr>
        <w:numPr>
          <w:ilvl w:val="0"/>
          <w:numId w:val="31"/>
        </w:numPr>
        <w:rPr>
          <w:rFonts w:ascii="Times New Roman" w:hAnsi="Times New Roman" w:cs="Times New Roman"/>
          <w:b/>
          <w:bCs/>
          <w:sz w:val="24"/>
          <w:szCs w:val="24"/>
          <w:lang w:val="sr-Latn-CS"/>
        </w:rPr>
      </w:pPr>
      <w:r w:rsidRPr="00521611">
        <w:rPr>
          <w:rFonts w:ascii="Times New Roman" w:hAnsi="Times New Roman" w:cs="Times New Roman"/>
          <w:sz w:val="24"/>
          <w:szCs w:val="24"/>
          <w:lang w:val="sr-Cyrl-CS"/>
        </w:rPr>
        <w:t>да му није изречена мера забране обављања делатности, која је на снази у време објављивања односно слања позива за подношење понуде</w:t>
      </w:r>
      <w:r w:rsidRPr="008F172F">
        <w:rPr>
          <w:rFonts w:ascii="Times New Roman" w:hAnsi="Times New Roman" w:cs="Times New Roman"/>
          <w:sz w:val="24"/>
          <w:szCs w:val="24"/>
          <w:lang w:val="sr-Latn-CS"/>
        </w:rPr>
        <w:t>;</w:t>
      </w:r>
      <w:r w:rsidRPr="0012621D">
        <w:rPr>
          <w:rFonts w:ascii="Times New Roman" w:hAnsi="Times New Roman" w:cs="Times New Roman"/>
          <w:b/>
          <w:bCs/>
          <w:sz w:val="24"/>
          <w:szCs w:val="24"/>
        </w:rPr>
        <w:t xml:space="preserve"> </w:t>
      </w:r>
      <w:r w:rsidRPr="00453583">
        <w:rPr>
          <w:rFonts w:ascii="Times New Roman" w:hAnsi="Times New Roman" w:cs="Times New Roman"/>
          <w:b/>
          <w:bCs/>
          <w:sz w:val="24"/>
          <w:szCs w:val="24"/>
        </w:rPr>
        <w:t>(понуђач наведено доказује кроз ијзаву у Обрасцу бр. 5 конкурсне документације (</w:t>
      </w:r>
      <w:r w:rsidRPr="00453583">
        <w:rPr>
          <w:rFonts w:ascii="Times New Roman" w:hAnsi="Times New Roman" w:cs="Times New Roman"/>
          <w:b/>
          <w:bCs/>
          <w:sz w:val="24"/>
          <w:szCs w:val="24"/>
          <w:lang w:val="sr-Cyrl-CS"/>
        </w:rPr>
        <w:t xml:space="preserve">члан </w:t>
      </w:r>
      <w:r w:rsidRPr="00453583">
        <w:rPr>
          <w:rFonts w:ascii="Times New Roman" w:hAnsi="Times New Roman" w:cs="Times New Roman"/>
          <w:b/>
          <w:bCs/>
          <w:sz w:val="24"/>
          <w:szCs w:val="24"/>
        </w:rPr>
        <w:t xml:space="preserve">75. став 1. тачка 3. Закона о јавним набавкама  </w:t>
      </w:r>
      <w:r w:rsidRPr="00453583">
        <w:rPr>
          <w:rFonts w:ascii="Times New Roman" w:hAnsi="Times New Roman" w:cs="Times New Roman"/>
          <w:b/>
          <w:bCs/>
          <w:sz w:val="24"/>
          <w:szCs w:val="24"/>
          <w:lang w:val="sr-Cyrl-CS"/>
        </w:rPr>
        <w:t xml:space="preserve">(„Службени гласник РС“, бр. </w:t>
      </w:r>
      <w:r w:rsidRPr="00453583">
        <w:rPr>
          <w:rFonts w:ascii="Times New Roman" w:hAnsi="Times New Roman" w:cs="Times New Roman"/>
          <w:b/>
          <w:bCs/>
          <w:sz w:val="24"/>
          <w:szCs w:val="24"/>
        </w:rPr>
        <w:t>68/2015 од 04.08.2015. године)</w:t>
      </w:r>
    </w:p>
    <w:p w:rsidR="00F81D98" w:rsidRPr="008F172F" w:rsidRDefault="00F81D98" w:rsidP="0052552F">
      <w:pPr>
        <w:numPr>
          <w:ilvl w:val="0"/>
          <w:numId w:val="31"/>
        </w:numPr>
        <w:rPr>
          <w:rFonts w:ascii="Times New Roman" w:hAnsi="Times New Roman" w:cs="Times New Roman"/>
          <w:sz w:val="24"/>
          <w:szCs w:val="24"/>
          <w:lang w:val="sr-Latn-CS"/>
        </w:rPr>
      </w:pPr>
      <w:r w:rsidRPr="008F172F">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81D98" w:rsidRPr="008F172F" w:rsidRDefault="00F81D98" w:rsidP="00BF404F">
      <w:pPr>
        <w:ind w:left="720" w:right="-360"/>
        <w:rPr>
          <w:rFonts w:ascii="Times New Roman" w:hAnsi="Times New Roman" w:cs="Times New Roman"/>
          <w:b/>
          <w:bCs/>
          <w:i/>
          <w:iCs/>
          <w:sz w:val="24"/>
          <w:szCs w:val="24"/>
          <w:u w:val="single"/>
          <w:lang w:val="sr-Cyrl-CS"/>
        </w:rPr>
      </w:pPr>
    </w:p>
    <w:p w:rsidR="00F81D98" w:rsidRPr="008F172F" w:rsidRDefault="00F81D98" w:rsidP="00BF404F">
      <w:pPr>
        <w:ind w:right="-360"/>
        <w:rPr>
          <w:rFonts w:ascii="Times New Roman" w:hAnsi="Times New Roman" w:cs="Times New Roman"/>
          <w:b/>
          <w:bCs/>
          <w:sz w:val="24"/>
          <w:szCs w:val="24"/>
        </w:rPr>
      </w:pPr>
      <w:r w:rsidRPr="008F172F">
        <w:rPr>
          <w:rFonts w:ascii="Times New Roman" w:hAnsi="Times New Roman" w:cs="Times New Roman"/>
          <w:sz w:val="24"/>
          <w:szCs w:val="24"/>
          <w:lang w:val="sr-Cyrl-CS"/>
        </w:rPr>
        <w:tab/>
      </w:r>
    </w:p>
    <w:p w:rsidR="00F81D98" w:rsidRPr="008F172F" w:rsidRDefault="00F81D98" w:rsidP="0052552F">
      <w:pPr>
        <w:rPr>
          <w:rFonts w:ascii="Times New Roman" w:hAnsi="Times New Roman" w:cs="Times New Roman"/>
          <w:sz w:val="24"/>
          <w:szCs w:val="24"/>
          <w:lang w:val="sr-Cyrl-CS"/>
        </w:rPr>
      </w:pPr>
      <w:r w:rsidRPr="008F172F">
        <w:rPr>
          <w:rFonts w:ascii="Times New Roman" w:hAnsi="Times New Roman" w:cs="Times New Roman"/>
          <w:sz w:val="24"/>
          <w:szCs w:val="24"/>
          <w:lang w:val="sr-Cyrl-CS"/>
        </w:rPr>
        <w:tab/>
      </w:r>
      <w:r w:rsidRPr="008F172F">
        <w:rPr>
          <w:rFonts w:ascii="Times New Roman" w:hAnsi="Times New Roman" w:cs="Times New Roman"/>
          <w:b/>
          <w:bCs/>
          <w:sz w:val="24"/>
          <w:szCs w:val="24"/>
          <w:lang w:val="sr-Cyrl-CS"/>
        </w:rPr>
        <w:t>Напомена:</w:t>
      </w:r>
      <w:r w:rsidRPr="008F172F">
        <w:rPr>
          <w:rFonts w:ascii="Times New Roman" w:hAnsi="Times New Roman" w:cs="Times New Roman"/>
          <w:sz w:val="24"/>
          <w:szCs w:val="24"/>
          <w:lang w:val="sr-Cyrl-CS"/>
        </w:rPr>
        <w:t xml:space="preserve"> Уколико понуду подноси Група Понуђача, овлашћени представник Групе Понуђача овом изјавом потврђује да сваки понуђач из Групе Понуђача испуњава услове из тачке 1. до 4, а додатне услове  испуњавају заједно.</w:t>
      </w:r>
    </w:p>
    <w:p w:rsidR="00F81D98" w:rsidRDefault="00F81D98" w:rsidP="00BF404F">
      <w:pPr>
        <w:ind w:right="-360"/>
        <w:rPr>
          <w:rFonts w:ascii="Times New Roman" w:hAnsi="Times New Roman" w:cs="Times New Roman"/>
          <w:sz w:val="24"/>
          <w:szCs w:val="24"/>
          <w:lang w:val="sr-Cyrl-CS"/>
        </w:rPr>
      </w:pPr>
    </w:p>
    <w:p w:rsidR="00F81D98" w:rsidRDefault="00F81D98" w:rsidP="00BF404F">
      <w:pPr>
        <w:ind w:right="-360"/>
        <w:rPr>
          <w:rFonts w:ascii="Times New Roman" w:hAnsi="Times New Roman" w:cs="Times New Roman"/>
          <w:sz w:val="24"/>
          <w:szCs w:val="24"/>
          <w:lang w:val="sr-Cyrl-CS"/>
        </w:rPr>
      </w:pPr>
    </w:p>
    <w:p w:rsidR="00F81D98" w:rsidRPr="008F172F" w:rsidRDefault="00F81D98" w:rsidP="00BF404F">
      <w:pPr>
        <w:ind w:right="-360"/>
        <w:rPr>
          <w:rFonts w:ascii="Times New Roman" w:hAnsi="Times New Roman" w:cs="Times New Roman"/>
          <w:sz w:val="24"/>
          <w:szCs w:val="24"/>
          <w:lang w:val="sr-Cyrl-CS"/>
        </w:rPr>
      </w:pPr>
    </w:p>
    <w:p w:rsidR="00F81D98" w:rsidRPr="008658B4" w:rsidRDefault="00F81D98" w:rsidP="005F54BA">
      <w:pPr>
        <w:rPr>
          <w:rFonts w:ascii="Times New Roman" w:hAnsi="Times New Roman" w:cs="Times New Roman"/>
          <w:sz w:val="24"/>
          <w:szCs w:val="24"/>
        </w:rPr>
      </w:pPr>
      <w:bookmarkStart w:id="0" w:name="OLE_LINK1"/>
      <w:r w:rsidRPr="008F172F">
        <w:rPr>
          <w:rFonts w:ascii="Times New Roman" w:hAnsi="Times New Roman" w:cs="Times New Roman"/>
          <w:sz w:val="24"/>
          <w:szCs w:val="24"/>
          <w:lang w:val="ru-RU"/>
        </w:rPr>
        <w:t>________</w:t>
      </w:r>
      <w:r w:rsidRPr="008F172F">
        <w:rPr>
          <w:rFonts w:ascii="Times New Roman" w:hAnsi="Times New Roman" w:cs="Times New Roman"/>
          <w:sz w:val="24"/>
          <w:szCs w:val="24"/>
        </w:rPr>
        <w:t>__</w:t>
      </w:r>
      <w:r w:rsidRPr="008F172F">
        <w:rPr>
          <w:rFonts w:ascii="Times New Roman" w:hAnsi="Times New Roman" w:cs="Times New Roman"/>
          <w:sz w:val="24"/>
          <w:szCs w:val="24"/>
          <w:lang w:val="ru-RU"/>
        </w:rPr>
        <w:t>___2015. године</w:t>
      </w:r>
    </w:p>
    <w:p w:rsidR="00F81D98" w:rsidRDefault="00F81D98" w:rsidP="005F54BA">
      <w:pPr>
        <w:jc w:val="center"/>
        <w:rPr>
          <w:rFonts w:ascii="Times New Roman" w:hAnsi="Times New Roman" w:cs="Times New Roman"/>
          <w:b/>
          <w:bCs/>
          <w:sz w:val="24"/>
          <w:szCs w:val="24"/>
          <w:lang w:val="ru-RU"/>
        </w:rPr>
      </w:pPr>
      <w:r w:rsidRPr="008F172F">
        <w:rPr>
          <w:rFonts w:ascii="Times New Roman" w:hAnsi="Times New Roman" w:cs="Times New Roman"/>
          <w:b/>
          <w:bCs/>
          <w:sz w:val="24"/>
          <w:szCs w:val="24"/>
          <w:lang w:val="ru-RU"/>
        </w:rPr>
        <w:t>М.П.</w:t>
      </w:r>
    </w:p>
    <w:p w:rsidR="00F81D98" w:rsidRDefault="00F81D98" w:rsidP="005F54BA">
      <w:pPr>
        <w:jc w:val="center"/>
        <w:rPr>
          <w:rFonts w:ascii="Times New Roman" w:hAnsi="Times New Roman" w:cs="Times New Roman"/>
          <w:b/>
          <w:bCs/>
          <w:sz w:val="24"/>
          <w:szCs w:val="24"/>
          <w:lang w:val="ru-RU"/>
        </w:rPr>
      </w:pPr>
    </w:p>
    <w:p w:rsidR="00F81D98" w:rsidRPr="008F172F" w:rsidRDefault="00F81D98" w:rsidP="005F54BA">
      <w:pPr>
        <w:jc w:val="center"/>
        <w:rPr>
          <w:rFonts w:ascii="Times New Roman" w:hAnsi="Times New Roman" w:cs="Times New Roman"/>
          <w:b/>
          <w:bCs/>
          <w:sz w:val="24"/>
          <w:szCs w:val="24"/>
          <w:lang w:val="ru-RU"/>
        </w:rPr>
      </w:pPr>
    </w:p>
    <w:p w:rsidR="00F81D98" w:rsidRPr="008F172F" w:rsidRDefault="00F81D98" w:rsidP="005F54BA">
      <w:pPr>
        <w:rPr>
          <w:rFonts w:ascii="Times New Roman" w:hAnsi="Times New Roman" w:cs="Times New Roman"/>
          <w:b/>
          <w:bCs/>
          <w:sz w:val="24"/>
          <w:szCs w:val="24"/>
        </w:rPr>
      </w:pPr>
      <w:r w:rsidRPr="008F172F">
        <w:rPr>
          <w:rFonts w:ascii="Times New Roman" w:hAnsi="Times New Roman" w:cs="Times New Roman"/>
          <w:b/>
          <w:bCs/>
          <w:sz w:val="24"/>
          <w:szCs w:val="24"/>
          <w:lang w:val="ru-RU"/>
        </w:rPr>
        <w:t xml:space="preserve">             </w:t>
      </w:r>
      <w:r w:rsidRPr="008F172F">
        <w:rPr>
          <w:rFonts w:ascii="Times New Roman" w:hAnsi="Times New Roman" w:cs="Times New Roman"/>
          <w:b/>
          <w:bCs/>
          <w:sz w:val="24"/>
          <w:szCs w:val="24"/>
        </w:rPr>
        <w:t xml:space="preserve">                                                                                                 Понуђач</w:t>
      </w:r>
    </w:p>
    <w:p w:rsidR="00F81D98" w:rsidRPr="008F172F" w:rsidRDefault="00F81D98" w:rsidP="005F54BA">
      <w:pPr>
        <w:ind w:left="4320" w:firstLine="720"/>
        <w:rPr>
          <w:rFonts w:ascii="Times New Roman" w:hAnsi="Times New Roman" w:cs="Times New Roman"/>
          <w:b/>
          <w:bCs/>
          <w:sz w:val="24"/>
          <w:szCs w:val="24"/>
        </w:rPr>
      </w:pPr>
      <w:r w:rsidRPr="008F172F">
        <w:rPr>
          <w:rFonts w:ascii="Times New Roman" w:hAnsi="Times New Roman" w:cs="Times New Roman"/>
          <w:b/>
          <w:bCs/>
          <w:sz w:val="24"/>
          <w:szCs w:val="24"/>
        </w:rPr>
        <w:t xml:space="preserve">                 </w:t>
      </w:r>
      <w:r w:rsidRPr="008F172F">
        <w:rPr>
          <w:rFonts w:ascii="Times New Roman" w:hAnsi="Times New Roman" w:cs="Times New Roman"/>
          <w:b/>
          <w:bCs/>
          <w:sz w:val="24"/>
          <w:szCs w:val="24"/>
          <w:lang w:val="ru-RU"/>
        </w:rPr>
        <w:t>одговорног лица понуђача</w:t>
      </w:r>
    </w:p>
    <w:p w:rsidR="00F81D98" w:rsidRPr="008F172F" w:rsidRDefault="00F81D98" w:rsidP="005F54BA">
      <w:pPr>
        <w:rPr>
          <w:rFonts w:ascii="Times New Roman" w:hAnsi="Times New Roman" w:cs="Times New Roman"/>
          <w:sz w:val="24"/>
          <w:szCs w:val="24"/>
          <w:lang w:val="ru-RU"/>
        </w:rPr>
      </w:pPr>
      <w:r w:rsidRPr="008F172F">
        <w:rPr>
          <w:rFonts w:ascii="Times New Roman" w:hAnsi="Times New Roman" w:cs="Times New Roman"/>
          <w:sz w:val="24"/>
          <w:szCs w:val="24"/>
          <w:lang w:val="ru-RU"/>
        </w:rPr>
        <w:t xml:space="preserve">                                                                              </w:t>
      </w:r>
      <w:r w:rsidRPr="008F172F">
        <w:rPr>
          <w:rFonts w:ascii="Times New Roman" w:hAnsi="Times New Roman" w:cs="Times New Roman"/>
          <w:sz w:val="24"/>
          <w:szCs w:val="24"/>
        </w:rPr>
        <w:t xml:space="preserve">           </w:t>
      </w:r>
      <w:r w:rsidRPr="008F172F">
        <w:rPr>
          <w:rFonts w:ascii="Times New Roman" w:hAnsi="Times New Roman" w:cs="Times New Roman"/>
          <w:sz w:val="24"/>
          <w:szCs w:val="24"/>
          <w:lang w:val="ru-RU"/>
        </w:rPr>
        <w:t>_________________________</w:t>
      </w:r>
      <w:bookmarkEnd w:id="0"/>
      <w:r>
        <w:rPr>
          <w:rFonts w:ascii="Times New Roman" w:hAnsi="Times New Roman" w:cs="Times New Roman"/>
          <w:sz w:val="24"/>
          <w:szCs w:val="24"/>
          <w:lang w:val="ru-RU"/>
        </w:rPr>
        <w:t>_______</w:t>
      </w:r>
    </w:p>
    <w:p w:rsidR="00F81D98" w:rsidRPr="008F172F" w:rsidRDefault="00F81D98" w:rsidP="000B6279">
      <w:pPr>
        <w:rPr>
          <w:rFonts w:ascii="Times New Roman" w:hAnsi="Times New Roman" w:cs="Times New Roman"/>
          <w:color w:val="FF0000"/>
          <w:sz w:val="24"/>
          <w:szCs w:val="24"/>
          <w:lang w:val="sr-Cyrl-CS"/>
        </w:rPr>
      </w:pPr>
      <w:r w:rsidRPr="008F172F">
        <w:rPr>
          <w:rFonts w:ascii="Times New Roman" w:hAnsi="Times New Roman" w:cs="Times New Roman"/>
          <w:sz w:val="24"/>
          <w:szCs w:val="24"/>
          <w:lang w:val="ru-RU"/>
        </w:rPr>
        <w:t xml:space="preserve">  </w:t>
      </w:r>
    </w:p>
    <w:p w:rsidR="00F81D98" w:rsidRPr="008658B4" w:rsidRDefault="00F81D98" w:rsidP="000B6279">
      <w:pPr>
        <w:rPr>
          <w:rFonts w:ascii="Times New Roman" w:hAnsi="Times New Roman" w:cs="Times New Roman"/>
          <w:color w:val="FF0000"/>
          <w:sz w:val="24"/>
          <w:szCs w:val="24"/>
        </w:rPr>
      </w:pPr>
    </w:p>
    <w:p w:rsidR="0037603E" w:rsidRDefault="0037603E" w:rsidP="000B6279">
      <w:pPr>
        <w:jc w:val="right"/>
        <w:rPr>
          <w:rFonts w:ascii="Times New Roman" w:hAnsi="Times New Roman" w:cs="Times New Roman"/>
          <w:b/>
          <w:bCs/>
          <w:sz w:val="24"/>
          <w:szCs w:val="24"/>
          <w:lang w:val="sr-Latn-CS"/>
        </w:rPr>
      </w:pPr>
    </w:p>
    <w:p w:rsidR="0037603E" w:rsidRDefault="0037603E" w:rsidP="000B6279">
      <w:pPr>
        <w:jc w:val="right"/>
        <w:rPr>
          <w:rFonts w:ascii="Times New Roman" w:hAnsi="Times New Roman" w:cs="Times New Roman"/>
          <w:b/>
          <w:bCs/>
          <w:sz w:val="24"/>
          <w:szCs w:val="24"/>
          <w:lang w:val="sr-Latn-CS"/>
        </w:rPr>
      </w:pPr>
    </w:p>
    <w:p w:rsidR="0037603E" w:rsidRDefault="0037603E" w:rsidP="000B6279">
      <w:pPr>
        <w:jc w:val="right"/>
        <w:rPr>
          <w:rFonts w:ascii="Times New Roman" w:hAnsi="Times New Roman" w:cs="Times New Roman"/>
          <w:b/>
          <w:bCs/>
          <w:sz w:val="24"/>
          <w:szCs w:val="24"/>
          <w:lang w:val="sr-Latn-CS"/>
        </w:rPr>
      </w:pPr>
    </w:p>
    <w:p w:rsidR="0037603E" w:rsidRDefault="0037603E" w:rsidP="000B6279">
      <w:pPr>
        <w:jc w:val="right"/>
        <w:rPr>
          <w:rFonts w:ascii="Times New Roman" w:hAnsi="Times New Roman" w:cs="Times New Roman"/>
          <w:b/>
          <w:bCs/>
          <w:sz w:val="24"/>
          <w:szCs w:val="24"/>
          <w:lang w:val="sr-Latn-CS"/>
        </w:rPr>
      </w:pPr>
    </w:p>
    <w:p w:rsidR="00F81D98" w:rsidRPr="008F172F" w:rsidRDefault="00F81D98" w:rsidP="000B6279">
      <w:pPr>
        <w:jc w:val="right"/>
        <w:rPr>
          <w:rFonts w:ascii="Times New Roman" w:hAnsi="Times New Roman" w:cs="Times New Roman"/>
          <w:sz w:val="24"/>
          <w:szCs w:val="24"/>
        </w:rPr>
      </w:pPr>
      <w:r w:rsidRPr="008F172F">
        <w:rPr>
          <w:rFonts w:ascii="Times New Roman" w:hAnsi="Times New Roman" w:cs="Times New Roman"/>
          <w:b/>
          <w:bCs/>
          <w:sz w:val="24"/>
          <w:szCs w:val="24"/>
          <w:lang w:val="ru-RU"/>
        </w:rPr>
        <w:lastRenderedPageBreak/>
        <w:t xml:space="preserve">Образац бр. </w:t>
      </w:r>
      <w:r w:rsidRPr="008F172F">
        <w:rPr>
          <w:rFonts w:ascii="Times New Roman" w:hAnsi="Times New Roman" w:cs="Times New Roman"/>
          <w:b/>
          <w:bCs/>
          <w:sz w:val="24"/>
          <w:szCs w:val="24"/>
        </w:rPr>
        <w:t>7</w:t>
      </w:r>
    </w:p>
    <w:p w:rsidR="00F81D98" w:rsidRPr="008F172F" w:rsidRDefault="00F81D98" w:rsidP="000B6279">
      <w:pPr>
        <w:jc w:val="right"/>
        <w:rPr>
          <w:rFonts w:ascii="Times New Roman" w:hAnsi="Times New Roman" w:cs="Times New Roman"/>
          <w:sz w:val="24"/>
          <w:szCs w:val="24"/>
        </w:rPr>
      </w:pPr>
    </w:p>
    <w:p w:rsidR="00F81D98" w:rsidRPr="008F172F" w:rsidRDefault="00F81D98" w:rsidP="000B6279">
      <w:pPr>
        <w:jc w:val="right"/>
        <w:rPr>
          <w:rFonts w:ascii="Times New Roman" w:hAnsi="Times New Roman" w:cs="Times New Roman"/>
          <w:sz w:val="24"/>
          <w:szCs w:val="24"/>
        </w:rPr>
      </w:pPr>
    </w:p>
    <w:p w:rsidR="00F81D98" w:rsidRPr="008F172F" w:rsidRDefault="00F81D98" w:rsidP="000B6279">
      <w:pPr>
        <w:jc w:val="right"/>
        <w:rPr>
          <w:rFonts w:ascii="Times New Roman" w:hAnsi="Times New Roman" w:cs="Times New Roman"/>
          <w:sz w:val="24"/>
          <w:szCs w:val="24"/>
        </w:rPr>
      </w:pPr>
    </w:p>
    <w:p w:rsidR="00F81D98" w:rsidRPr="008F172F" w:rsidRDefault="00F81D98" w:rsidP="00852BE1">
      <w:pPr>
        <w:rPr>
          <w:rFonts w:ascii="Times New Roman" w:hAnsi="Times New Roman" w:cs="Times New Roman"/>
          <w:b/>
          <w:bCs/>
          <w:sz w:val="24"/>
          <w:szCs w:val="24"/>
        </w:rPr>
      </w:pPr>
    </w:p>
    <w:p w:rsidR="00F81D98" w:rsidRPr="008F172F" w:rsidRDefault="00F81D98" w:rsidP="00852BE1">
      <w:pPr>
        <w:rPr>
          <w:rFonts w:ascii="Times New Roman" w:hAnsi="Times New Roman" w:cs="Times New Roman"/>
          <w:b/>
          <w:bCs/>
          <w:sz w:val="24"/>
          <w:szCs w:val="24"/>
        </w:rPr>
      </w:pPr>
    </w:p>
    <w:p w:rsidR="00F81D98" w:rsidRPr="008F172F" w:rsidRDefault="00F81D98" w:rsidP="00852BE1">
      <w:pPr>
        <w:rPr>
          <w:rFonts w:ascii="Times New Roman" w:hAnsi="Times New Roman" w:cs="Times New Roman"/>
          <w:b/>
          <w:bCs/>
          <w:sz w:val="24"/>
          <w:szCs w:val="24"/>
        </w:rPr>
      </w:pPr>
    </w:p>
    <w:p w:rsidR="00F81D98" w:rsidRDefault="00F81D98" w:rsidP="00852BE1">
      <w:pPr>
        <w:rPr>
          <w:rFonts w:ascii="Times New Roman" w:hAnsi="Times New Roman" w:cs="Times New Roman"/>
          <w:b/>
          <w:bCs/>
          <w:sz w:val="24"/>
          <w:szCs w:val="24"/>
          <w:lang w:val="sr-Latn-CS"/>
        </w:rPr>
      </w:pPr>
    </w:p>
    <w:p w:rsidR="0037603E" w:rsidRDefault="0037603E" w:rsidP="00852BE1">
      <w:pPr>
        <w:rPr>
          <w:rFonts w:ascii="Times New Roman" w:hAnsi="Times New Roman" w:cs="Times New Roman"/>
          <w:b/>
          <w:bCs/>
          <w:sz w:val="24"/>
          <w:szCs w:val="24"/>
          <w:lang w:val="sr-Latn-CS"/>
        </w:rPr>
      </w:pPr>
    </w:p>
    <w:p w:rsidR="0037603E" w:rsidRDefault="0037603E" w:rsidP="00852BE1">
      <w:pPr>
        <w:rPr>
          <w:rFonts w:ascii="Times New Roman" w:hAnsi="Times New Roman" w:cs="Times New Roman"/>
          <w:b/>
          <w:bCs/>
          <w:sz w:val="24"/>
          <w:szCs w:val="24"/>
          <w:lang w:val="sr-Latn-CS"/>
        </w:rPr>
      </w:pPr>
    </w:p>
    <w:p w:rsidR="0037603E" w:rsidRDefault="0037603E" w:rsidP="00852BE1">
      <w:pPr>
        <w:rPr>
          <w:rFonts w:ascii="Times New Roman" w:hAnsi="Times New Roman" w:cs="Times New Roman"/>
          <w:b/>
          <w:bCs/>
          <w:sz w:val="24"/>
          <w:szCs w:val="24"/>
          <w:lang w:val="sr-Latn-CS"/>
        </w:rPr>
      </w:pPr>
    </w:p>
    <w:p w:rsidR="0037603E" w:rsidRDefault="0037603E" w:rsidP="00852BE1">
      <w:pPr>
        <w:rPr>
          <w:rFonts w:ascii="Times New Roman" w:hAnsi="Times New Roman" w:cs="Times New Roman"/>
          <w:b/>
          <w:bCs/>
          <w:sz w:val="24"/>
          <w:szCs w:val="24"/>
          <w:lang w:val="sr-Latn-CS"/>
        </w:rPr>
      </w:pPr>
    </w:p>
    <w:p w:rsidR="0037603E" w:rsidRPr="0037603E" w:rsidRDefault="0037603E" w:rsidP="00852BE1">
      <w:pPr>
        <w:rPr>
          <w:rFonts w:ascii="Times New Roman" w:hAnsi="Times New Roman" w:cs="Times New Roman"/>
          <w:b/>
          <w:bCs/>
          <w:sz w:val="24"/>
          <w:szCs w:val="24"/>
          <w:lang w:val="sr-Latn-CS"/>
        </w:rPr>
      </w:pPr>
    </w:p>
    <w:p w:rsidR="00F81D98" w:rsidRPr="008F172F" w:rsidRDefault="00F81D98" w:rsidP="00FE7305">
      <w:pPr>
        <w:spacing w:line="276" w:lineRule="auto"/>
        <w:ind w:left="360"/>
        <w:jc w:val="center"/>
        <w:rPr>
          <w:rFonts w:ascii="Times New Roman" w:hAnsi="Times New Roman" w:cs="Times New Roman"/>
          <w:b/>
          <w:bCs/>
          <w:sz w:val="24"/>
          <w:szCs w:val="24"/>
        </w:rPr>
      </w:pPr>
      <w:r w:rsidRPr="008F172F">
        <w:rPr>
          <w:rFonts w:ascii="Times New Roman" w:hAnsi="Times New Roman" w:cs="Times New Roman"/>
          <w:b/>
          <w:bCs/>
          <w:sz w:val="24"/>
          <w:szCs w:val="24"/>
        </w:rPr>
        <w:t xml:space="preserve">Предмер </w:t>
      </w:r>
      <w:r w:rsidRPr="008F172F">
        <w:rPr>
          <w:rFonts w:ascii="Times New Roman" w:hAnsi="Times New Roman" w:cs="Times New Roman"/>
          <w:b/>
          <w:bCs/>
          <w:sz w:val="24"/>
          <w:szCs w:val="24"/>
          <w:lang w:val="sr-Cyrl-CS"/>
        </w:rPr>
        <w:t>радова</w:t>
      </w:r>
      <w:r w:rsidRPr="008F172F">
        <w:rPr>
          <w:rFonts w:ascii="Times New Roman" w:hAnsi="Times New Roman" w:cs="Times New Roman"/>
          <w:b/>
          <w:bCs/>
          <w:sz w:val="24"/>
          <w:szCs w:val="24"/>
        </w:rPr>
        <w:t xml:space="preserve"> са структуром цене дат је у прилогу 1</w:t>
      </w:r>
    </w:p>
    <w:p w:rsidR="00F81D98" w:rsidRPr="008F172F" w:rsidRDefault="00F81D98" w:rsidP="00FE7305">
      <w:pPr>
        <w:spacing w:line="276" w:lineRule="auto"/>
        <w:ind w:left="360"/>
        <w:jc w:val="center"/>
        <w:rPr>
          <w:rFonts w:ascii="Times New Roman" w:hAnsi="Times New Roman" w:cs="Times New Roman"/>
          <w:b/>
          <w:bCs/>
          <w:sz w:val="24"/>
          <w:szCs w:val="24"/>
        </w:rPr>
      </w:pPr>
      <w:r w:rsidRPr="008F172F">
        <w:rPr>
          <w:rFonts w:ascii="Times New Roman" w:hAnsi="Times New Roman" w:cs="Times New Roman"/>
          <w:b/>
          <w:bCs/>
          <w:sz w:val="24"/>
          <w:szCs w:val="24"/>
        </w:rPr>
        <w:t xml:space="preserve"> ове конкурсне документације</w:t>
      </w:r>
    </w:p>
    <w:p w:rsidR="00F81D98" w:rsidRPr="008F172F" w:rsidRDefault="00F81D98" w:rsidP="00FE7305">
      <w:pPr>
        <w:rPr>
          <w:rFonts w:ascii="Times New Roman" w:hAnsi="Times New Roman" w:cs="Times New Roman"/>
          <w:b/>
          <w:bCs/>
          <w:sz w:val="24"/>
          <w:szCs w:val="24"/>
          <w:lang w:val="sr-Cyrl-CS"/>
        </w:rPr>
      </w:pPr>
    </w:p>
    <w:p w:rsidR="00F81D98" w:rsidRPr="008F172F" w:rsidRDefault="00F81D98" w:rsidP="00852BE1">
      <w:pPr>
        <w:jc w:val="center"/>
        <w:rPr>
          <w:rFonts w:ascii="Times New Roman" w:hAnsi="Times New Roman" w:cs="Times New Roman"/>
          <w:b/>
          <w:bCs/>
          <w:sz w:val="24"/>
          <w:szCs w:val="24"/>
          <w:lang w:val="sr-Cyrl-CS"/>
        </w:rPr>
      </w:pPr>
    </w:p>
    <w:p w:rsidR="00F81D98" w:rsidRPr="008F172F" w:rsidRDefault="00F81D98" w:rsidP="00852BE1">
      <w:pPr>
        <w:jc w:val="center"/>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(Услов за исправност понуде је попуњеност свих ставки</w:t>
      </w:r>
    </w:p>
    <w:p w:rsidR="00F81D98" w:rsidRPr="008F172F" w:rsidRDefault="00F81D98" w:rsidP="00852BE1">
      <w:pPr>
        <w:jc w:val="center"/>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из предмера и печат и потпис понуђача)</w:t>
      </w:r>
    </w:p>
    <w:p w:rsidR="00F81D98" w:rsidRPr="008F172F" w:rsidRDefault="00F81D98" w:rsidP="000B6279">
      <w:pPr>
        <w:jc w:val="right"/>
        <w:rPr>
          <w:rFonts w:ascii="Times New Roman" w:hAnsi="Times New Roman" w:cs="Times New Roman"/>
          <w:sz w:val="24"/>
          <w:szCs w:val="24"/>
        </w:rPr>
      </w:pPr>
    </w:p>
    <w:p w:rsidR="00F81D98" w:rsidRPr="008F172F" w:rsidRDefault="00F81D98" w:rsidP="00FE7305">
      <w:pPr>
        <w:ind w:firstLine="720"/>
        <w:jc w:val="center"/>
        <w:rPr>
          <w:rFonts w:ascii="Times New Roman" w:hAnsi="Times New Roman" w:cs="Times New Roman"/>
          <w:sz w:val="24"/>
          <w:szCs w:val="24"/>
          <w:vertAlign w:val="superscript"/>
        </w:rPr>
      </w:pPr>
      <w:r w:rsidRPr="008F172F">
        <w:rPr>
          <w:rFonts w:ascii="Times New Roman" w:hAnsi="Times New Roman" w:cs="Times New Roman"/>
          <w:sz w:val="24"/>
          <w:szCs w:val="24"/>
        </w:rPr>
        <w:t>(Дозвољено је попуњавати податке и у електронском облику тј. на рачунару, и тако одштампан Предмер приложити осталој документацији понуде)</w:t>
      </w:r>
    </w:p>
    <w:p w:rsidR="00F81D98" w:rsidRPr="008F172F" w:rsidRDefault="00F81D98" w:rsidP="00FE7305">
      <w:pPr>
        <w:jc w:val="left"/>
        <w:rPr>
          <w:rFonts w:ascii="Times New Roman" w:hAnsi="Times New Roman" w:cs="Times New Roman"/>
          <w:sz w:val="24"/>
          <w:szCs w:val="24"/>
        </w:rPr>
      </w:pPr>
    </w:p>
    <w:p w:rsidR="00F81D98" w:rsidRPr="008F172F" w:rsidRDefault="00F81D98" w:rsidP="000B6279">
      <w:pPr>
        <w:jc w:val="right"/>
        <w:rPr>
          <w:rFonts w:ascii="Times New Roman" w:hAnsi="Times New Roman" w:cs="Times New Roman"/>
          <w:sz w:val="24"/>
          <w:szCs w:val="24"/>
        </w:rPr>
      </w:pPr>
    </w:p>
    <w:p w:rsidR="00F81D98" w:rsidRPr="008F172F" w:rsidRDefault="00F81D98" w:rsidP="000B6279">
      <w:pPr>
        <w:jc w:val="right"/>
        <w:rPr>
          <w:rFonts w:ascii="Times New Roman" w:hAnsi="Times New Roman" w:cs="Times New Roman"/>
          <w:sz w:val="24"/>
          <w:szCs w:val="24"/>
        </w:rPr>
      </w:pPr>
    </w:p>
    <w:p w:rsidR="00F81D98" w:rsidRPr="008F172F" w:rsidRDefault="00F81D98" w:rsidP="00E71F5E">
      <w:pPr>
        <w:rPr>
          <w:rFonts w:ascii="Times New Roman" w:hAnsi="Times New Roman" w:cs="Times New Roman"/>
          <w:sz w:val="24"/>
          <w:szCs w:val="24"/>
        </w:rPr>
      </w:pPr>
    </w:p>
    <w:p w:rsidR="00F81D98" w:rsidRPr="008F172F" w:rsidRDefault="00F81D98" w:rsidP="000B6279">
      <w:pPr>
        <w:jc w:val="right"/>
        <w:rPr>
          <w:rFonts w:ascii="Times New Roman" w:hAnsi="Times New Roman" w:cs="Times New Roman"/>
          <w:sz w:val="24"/>
          <w:szCs w:val="24"/>
        </w:rPr>
      </w:pPr>
    </w:p>
    <w:p w:rsidR="00F81D98" w:rsidRPr="008F172F" w:rsidRDefault="00F81D98" w:rsidP="000B6279">
      <w:pPr>
        <w:jc w:val="right"/>
        <w:rPr>
          <w:rFonts w:ascii="Times New Roman" w:hAnsi="Times New Roman" w:cs="Times New Roman"/>
          <w:sz w:val="24"/>
          <w:szCs w:val="24"/>
        </w:rPr>
      </w:pPr>
    </w:p>
    <w:p w:rsidR="00F81D98" w:rsidRPr="008F172F" w:rsidRDefault="00F81D98" w:rsidP="000B6279">
      <w:pPr>
        <w:jc w:val="right"/>
        <w:rPr>
          <w:rFonts w:ascii="Times New Roman" w:hAnsi="Times New Roman" w:cs="Times New Roman"/>
          <w:sz w:val="24"/>
          <w:szCs w:val="24"/>
        </w:rPr>
      </w:pPr>
    </w:p>
    <w:p w:rsidR="00F81D98" w:rsidRPr="008F172F" w:rsidRDefault="00F81D98" w:rsidP="00E71F5E">
      <w:pPr>
        <w:rPr>
          <w:rFonts w:ascii="Times New Roman" w:hAnsi="Times New Roman" w:cs="Times New Roman"/>
          <w:sz w:val="24"/>
          <w:szCs w:val="24"/>
        </w:rPr>
      </w:pPr>
    </w:p>
    <w:p w:rsidR="00F81D98" w:rsidRPr="008F172F" w:rsidRDefault="00F81D98" w:rsidP="000B6279">
      <w:pPr>
        <w:jc w:val="right"/>
        <w:rPr>
          <w:rFonts w:ascii="Times New Roman" w:hAnsi="Times New Roman" w:cs="Times New Roman"/>
          <w:sz w:val="24"/>
          <w:szCs w:val="24"/>
        </w:rPr>
      </w:pPr>
    </w:p>
    <w:p w:rsidR="00F81D98" w:rsidRPr="008F172F" w:rsidRDefault="00F81D98" w:rsidP="000B6279">
      <w:pPr>
        <w:jc w:val="right"/>
        <w:rPr>
          <w:rFonts w:ascii="Times New Roman" w:hAnsi="Times New Roman" w:cs="Times New Roman"/>
          <w:sz w:val="24"/>
          <w:szCs w:val="24"/>
        </w:rPr>
      </w:pPr>
    </w:p>
    <w:p w:rsidR="00F81D98" w:rsidRPr="008F172F" w:rsidRDefault="00F81D98" w:rsidP="000B6279">
      <w:pPr>
        <w:rPr>
          <w:rFonts w:ascii="Times New Roman" w:hAnsi="Times New Roman" w:cs="Times New Roman"/>
          <w:sz w:val="24"/>
          <w:szCs w:val="24"/>
        </w:rPr>
      </w:pPr>
    </w:p>
    <w:p w:rsidR="00F81D98" w:rsidRPr="008F172F" w:rsidRDefault="00F81D98" w:rsidP="000B6279">
      <w:pPr>
        <w:rPr>
          <w:rFonts w:ascii="Times New Roman" w:hAnsi="Times New Roman" w:cs="Times New Roman"/>
          <w:sz w:val="24"/>
          <w:szCs w:val="24"/>
        </w:rPr>
      </w:pPr>
    </w:p>
    <w:p w:rsidR="00F81D98" w:rsidRPr="008F172F" w:rsidRDefault="00F81D98" w:rsidP="000B6279">
      <w:pPr>
        <w:rPr>
          <w:rFonts w:ascii="Times New Roman" w:hAnsi="Times New Roman" w:cs="Times New Roman"/>
          <w:sz w:val="24"/>
          <w:szCs w:val="24"/>
        </w:rPr>
      </w:pPr>
    </w:p>
    <w:p w:rsidR="00F81D98" w:rsidRPr="008F172F" w:rsidRDefault="00F81D98" w:rsidP="000B6279">
      <w:pPr>
        <w:rPr>
          <w:rFonts w:ascii="Times New Roman" w:hAnsi="Times New Roman" w:cs="Times New Roman"/>
          <w:sz w:val="24"/>
          <w:szCs w:val="24"/>
        </w:rPr>
      </w:pPr>
    </w:p>
    <w:p w:rsidR="00F81D98" w:rsidRPr="008F172F" w:rsidRDefault="00F81D98" w:rsidP="000B6279">
      <w:pPr>
        <w:rPr>
          <w:rFonts w:ascii="Times New Roman" w:hAnsi="Times New Roman" w:cs="Times New Roman"/>
          <w:sz w:val="24"/>
          <w:szCs w:val="24"/>
        </w:rPr>
      </w:pPr>
    </w:p>
    <w:p w:rsidR="00F81D98" w:rsidRPr="008F172F" w:rsidRDefault="00F81D98" w:rsidP="000B6279">
      <w:pPr>
        <w:rPr>
          <w:rFonts w:ascii="Times New Roman" w:hAnsi="Times New Roman" w:cs="Times New Roman"/>
          <w:sz w:val="24"/>
          <w:szCs w:val="24"/>
        </w:rPr>
      </w:pPr>
    </w:p>
    <w:p w:rsidR="00F81D98" w:rsidRDefault="00F81D98" w:rsidP="000B6279">
      <w:pPr>
        <w:rPr>
          <w:rFonts w:ascii="Times New Roman" w:hAnsi="Times New Roman" w:cs="Times New Roman"/>
          <w:sz w:val="24"/>
          <w:szCs w:val="24"/>
          <w:lang w:val="sr-Cyrl-CS"/>
        </w:rPr>
      </w:pPr>
    </w:p>
    <w:p w:rsidR="00F81D98" w:rsidRDefault="00F81D98" w:rsidP="000B6279">
      <w:pPr>
        <w:rPr>
          <w:rFonts w:ascii="Times New Roman" w:hAnsi="Times New Roman" w:cs="Times New Roman"/>
          <w:sz w:val="24"/>
          <w:szCs w:val="24"/>
          <w:lang w:val="sr-Cyrl-CS"/>
        </w:rPr>
      </w:pPr>
    </w:p>
    <w:p w:rsidR="00F81D98" w:rsidRDefault="00F81D98" w:rsidP="000B6279">
      <w:pPr>
        <w:rPr>
          <w:rFonts w:ascii="Times New Roman" w:hAnsi="Times New Roman" w:cs="Times New Roman"/>
          <w:sz w:val="24"/>
          <w:szCs w:val="24"/>
          <w:lang w:val="sr-Cyrl-CS"/>
        </w:rPr>
      </w:pPr>
    </w:p>
    <w:p w:rsidR="00F81D98" w:rsidRDefault="00F81D98" w:rsidP="000B6279">
      <w:pPr>
        <w:rPr>
          <w:rFonts w:ascii="Times New Roman" w:hAnsi="Times New Roman" w:cs="Times New Roman"/>
          <w:sz w:val="24"/>
          <w:szCs w:val="24"/>
          <w:lang w:val="sr-Cyrl-CS"/>
        </w:rPr>
      </w:pPr>
    </w:p>
    <w:p w:rsidR="00F81D98" w:rsidRDefault="00F81D98" w:rsidP="000B6279">
      <w:pPr>
        <w:rPr>
          <w:rFonts w:ascii="Times New Roman" w:hAnsi="Times New Roman" w:cs="Times New Roman"/>
          <w:sz w:val="24"/>
          <w:szCs w:val="24"/>
          <w:lang w:val="sr-Cyrl-CS"/>
        </w:rPr>
      </w:pPr>
    </w:p>
    <w:p w:rsidR="00F81D98" w:rsidRDefault="00F81D98" w:rsidP="000B6279">
      <w:pPr>
        <w:rPr>
          <w:rFonts w:ascii="Times New Roman" w:hAnsi="Times New Roman" w:cs="Times New Roman"/>
          <w:sz w:val="24"/>
          <w:szCs w:val="24"/>
          <w:lang w:val="sr-Cyrl-CS"/>
        </w:rPr>
      </w:pPr>
    </w:p>
    <w:p w:rsidR="00F81D98" w:rsidRDefault="00F81D98" w:rsidP="000B6279">
      <w:pPr>
        <w:rPr>
          <w:rFonts w:ascii="Times New Roman" w:hAnsi="Times New Roman" w:cs="Times New Roman"/>
          <w:sz w:val="24"/>
          <w:szCs w:val="24"/>
          <w:lang w:val="sr-Cyrl-CS"/>
        </w:rPr>
      </w:pPr>
    </w:p>
    <w:p w:rsidR="00F81D98" w:rsidRDefault="00F81D98" w:rsidP="000B6279">
      <w:pPr>
        <w:rPr>
          <w:rFonts w:ascii="Times New Roman" w:hAnsi="Times New Roman" w:cs="Times New Roman"/>
          <w:sz w:val="24"/>
          <w:szCs w:val="24"/>
          <w:lang w:val="sr-Cyrl-CS"/>
        </w:rPr>
      </w:pPr>
    </w:p>
    <w:p w:rsidR="00F81D98" w:rsidRDefault="00F81D98" w:rsidP="000B6279">
      <w:pPr>
        <w:rPr>
          <w:rFonts w:ascii="Times New Roman" w:hAnsi="Times New Roman" w:cs="Times New Roman"/>
          <w:sz w:val="24"/>
          <w:szCs w:val="24"/>
          <w:lang w:val="sr-Cyrl-CS"/>
        </w:rPr>
      </w:pPr>
    </w:p>
    <w:p w:rsidR="00F81D98" w:rsidRDefault="00F81D98" w:rsidP="000B6279">
      <w:pPr>
        <w:rPr>
          <w:rFonts w:ascii="Times New Roman" w:hAnsi="Times New Roman" w:cs="Times New Roman"/>
          <w:sz w:val="24"/>
          <w:szCs w:val="24"/>
          <w:lang w:val="sr-Cyrl-CS"/>
        </w:rPr>
      </w:pPr>
    </w:p>
    <w:p w:rsidR="00F81D98" w:rsidRDefault="00F81D98" w:rsidP="000B6279">
      <w:pPr>
        <w:rPr>
          <w:rFonts w:ascii="Times New Roman" w:hAnsi="Times New Roman" w:cs="Times New Roman"/>
          <w:sz w:val="24"/>
          <w:szCs w:val="24"/>
          <w:lang w:val="sr-Cyrl-CS"/>
        </w:rPr>
      </w:pPr>
    </w:p>
    <w:p w:rsidR="00F81D98" w:rsidRDefault="00F81D98" w:rsidP="000B6279">
      <w:pPr>
        <w:rPr>
          <w:rFonts w:ascii="Times New Roman" w:hAnsi="Times New Roman" w:cs="Times New Roman"/>
          <w:sz w:val="24"/>
          <w:szCs w:val="24"/>
          <w:lang w:val="sr-Cyrl-CS"/>
        </w:rPr>
      </w:pPr>
    </w:p>
    <w:p w:rsidR="00F81D98" w:rsidRDefault="00F81D98" w:rsidP="000B6279">
      <w:pPr>
        <w:rPr>
          <w:rFonts w:ascii="Times New Roman" w:hAnsi="Times New Roman" w:cs="Times New Roman"/>
          <w:sz w:val="24"/>
          <w:szCs w:val="24"/>
          <w:lang w:val="sr-Cyrl-CS"/>
        </w:rPr>
      </w:pPr>
    </w:p>
    <w:p w:rsidR="00F81D98" w:rsidRDefault="00F81D98" w:rsidP="000B6279">
      <w:pPr>
        <w:rPr>
          <w:rFonts w:ascii="Times New Roman" w:hAnsi="Times New Roman" w:cs="Times New Roman"/>
          <w:sz w:val="24"/>
          <w:szCs w:val="24"/>
          <w:lang w:val="sr-Cyrl-CS"/>
        </w:rPr>
      </w:pPr>
    </w:p>
    <w:p w:rsidR="00F81D98" w:rsidRDefault="00F81D98" w:rsidP="000B6279">
      <w:pPr>
        <w:rPr>
          <w:rFonts w:ascii="Times New Roman" w:hAnsi="Times New Roman" w:cs="Times New Roman"/>
          <w:sz w:val="24"/>
          <w:szCs w:val="24"/>
          <w:lang w:val="sr-Cyrl-CS"/>
        </w:rPr>
      </w:pPr>
    </w:p>
    <w:p w:rsidR="00F81D98" w:rsidRDefault="00F81D98" w:rsidP="000B6279">
      <w:pPr>
        <w:rPr>
          <w:rFonts w:ascii="Times New Roman" w:hAnsi="Times New Roman" w:cs="Times New Roman"/>
          <w:sz w:val="24"/>
          <w:szCs w:val="24"/>
          <w:lang w:val="sr-Cyrl-CS"/>
        </w:rPr>
      </w:pPr>
    </w:p>
    <w:p w:rsidR="00F81D98" w:rsidRDefault="00F81D98" w:rsidP="000B6279">
      <w:pPr>
        <w:rPr>
          <w:rFonts w:ascii="Times New Roman" w:hAnsi="Times New Roman" w:cs="Times New Roman"/>
          <w:sz w:val="24"/>
          <w:szCs w:val="24"/>
          <w:lang w:val="sr-Cyrl-CS"/>
        </w:rPr>
      </w:pPr>
    </w:p>
    <w:p w:rsidR="00F81D98" w:rsidRDefault="00F81D98" w:rsidP="000B6279">
      <w:pPr>
        <w:rPr>
          <w:rFonts w:ascii="Times New Roman" w:hAnsi="Times New Roman" w:cs="Times New Roman"/>
          <w:sz w:val="24"/>
          <w:szCs w:val="24"/>
          <w:lang w:val="sr-Cyrl-CS"/>
        </w:rPr>
      </w:pPr>
    </w:p>
    <w:p w:rsidR="00F81D98" w:rsidRDefault="00F81D98" w:rsidP="000B6279">
      <w:pPr>
        <w:rPr>
          <w:rFonts w:ascii="Times New Roman" w:hAnsi="Times New Roman" w:cs="Times New Roman"/>
          <w:sz w:val="24"/>
          <w:szCs w:val="24"/>
          <w:lang w:val="sr-Cyrl-CS"/>
        </w:rPr>
      </w:pPr>
    </w:p>
    <w:p w:rsidR="00F81D98" w:rsidRDefault="00F81D98" w:rsidP="000B6279">
      <w:pPr>
        <w:rPr>
          <w:rFonts w:ascii="Times New Roman" w:hAnsi="Times New Roman" w:cs="Times New Roman"/>
          <w:sz w:val="24"/>
          <w:szCs w:val="24"/>
          <w:lang w:val="sr-Cyrl-CS"/>
        </w:rPr>
      </w:pPr>
    </w:p>
    <w:p w:rsidR="00F81D98" w:rsidRDefault="00F81D98" w:rsidP="000B6279">
      <w:pPr>
        <w:rPr>
          <w:rFonts w:ascii="Times New Roman" w:hAnsi="Times New Roman" w:cs="Times New Roman"/>
          <w:sz w:val="24"/>
          <w:szCs w:val="24"/>
          <w:lang w:val="sr-Cyrl-CS"/>
        </w:rPr>
      </w:pPr>
    </w:p>
    <w:p w:rsidR="00F81D98" w:rsidRDefault="00F81D98" w:rsidP="000B6279">
      <w:pPr>
        <w:rPr>
          <w:rFonts w:ascii="Times New Roman" w:hAnsi="Times New Roman" w:cs="Times New Roman"/>
          <w:sz w:val="24"/>
          <w:szCs w:val="24"/>
          <w:lang w:val="sr-Cyrl-CS"/>
        </w:rPr>
      </w:pPr>
    </w:p>
    <w:p w:rsidR="00F81D98" w:rsidRDefault="00F81D98" w:rsidP="000B6279">
      <w:pPr>
        <w:rPr>
          <w:rFonts w:ascii="Times New Roman" w:hAnsi="Times New Roman" w:cs="Times New Roman"/>
          <w:sz w:val="24"/>
          <w:szCs w:val="24"/>
          <w:lang w:val="sr-Cyrl-CS"/>
        </w:rPr>
      </w:pPr>
    </w:p>
    <w:tbl>
      <w:tblPr>
        <w:tblW w:w="10046" w:type="dxa"/>
        <w:tblInd w:w="-13" w:type="dxa"/>
        <w:tblLook w:val="0000"/>
      </w:tblPr>
      <w:tblGrid>
        <w:gridCol w:w="328"/>
        <w:gridCol w:w="606"/>
        <w:gridCol w:w="4677"/>
        <w:gridCol w:w="924"/>
        <w:gridCol w:w="1066"/>
        <w:gridCol w:w="1178"/>
        <w:gridCol w:w="1315"/>
      </w:tblGrid>
      <w:tr w:rsidR="00F81D98" w:rsidRPr="000C2495">
        <w:trPr>
          <w:trHeight w:val="255"/>
        </w:trPr>
        <w:tc>
          <w:tcPr>
            <w:tcW w:w="324" w:type="dxa"/>
            <w:tcBorders>
              <w:top w:val="nil"/>
              <w:left w:val="single" w:sz="8" w:space="0" w:color="666699"/>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9722" w:type="dxa"/>
            <w:gridSpan w:val="6"/>
            <w:tcBorders>
              <w:top w:val="nil"/>
              <w:left w:val="nil"/>
              <w:bottom w:val="nil"/>
              <w:right w:val="single" w:sz="8" w:space="0" w:color="666699"/>
            </w:tcBorders>
            <w:shd w:val="clear" w:color="000000" w:fill="FFFFFF"/>
            <w:vAlign w:val="bottom"/>
          </w:tcPr>
          <w:p w:rsidR="00F81D98" w:rsidRPr="000C2495" w:rsidRDefault="00F81D98" w:rsidP="000C2495">
            <w:pPr>
              <w:spacing w:after="240"/>
              <w:jc w:val="left"/>
              <w:rPr>
                <w:rFonts w:ascii="Arial" w:hAnsi="Arial" w:cs="Arial"/>
                <w:sz w:val="20"/>
                <w:szCs w:val="20"/>
              </w:rPr>
            </w:pPr>
            <w:r w:rsidRPr="000C2495">
              <w:rPr>
                <w:rFonts w:ascii="Arial" w:hAnsi="Arial" w:cs="Arial"/>
                <w:sz w:val="16"/>
                <w:szCs w:val="16"/>
              </w:rPr>
              <w:t>Објекат:            ИНСТИТУТ ЗА РЕХАБИЛИТАЦИЈУ БЕОГРАД</w:t>
            </w:r>
          </w:p>
        </w:tc>
      </w:tr>
      <w:tr w:rsidR="00F81D98" w:rsidRPr="000C2495">
        <w:trPr>
          <w:trHeight w:val="255"/>
        </w:trPr>
        <w:tc>
          <w:tcPr>
            <w:tcW w:w="324" w:type="dxa"/>
            <w:tcBorders>
              <w:top w:val="nil"/>
              <w:left w:val="single" w:sz="8" w:space="0" w:color="666699"/>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125" w:type="dxa"/>
            <w:gridSpan w:val="5"/>
            <w:tcBorders>
              <w:top w:val="nil"/>
              <w:left w:val="nil"/>
              <w:bottom w:val="nil"/>
              <w:right w:val="single" w:sz="8" w:space="0" w:color="666699"/>
            </w:tcBorders>
            <w:vAlign w:val="bottom"/>
          </w:tcPr>
          <w:p w:rsidR="00F81D98" w:rsidRPr="000C2495" w:rsidRDefault="00F81D98" w:rsidP="000C2495">
            <w:pPr>
              <w:jc w:val="left"/>
              <w:rPr>
                <w:rFonts w:ascii="Arial" w:hAnsi="Arial" w:cs="Arial"/>
                <w:sz w:val="16"/>
                <w:szCs w:val="16"/>
              </w:rPr>
            </w:pPr>
          </w:p>
        </w:tc>
      </w:tr>
      <w:tr w:rsidR="00F81D98" w:rsidRPr="000C2495">
        <w:trPr>
          <w:trHeight w:val="255"/>
        </w:trPr>
        <w:tc>
          <w:tcPr>
            <w:tcW w:w="324" w:type="dxa"/>
            <w:tcBorders>
              <w:top w:val="nil"/>
              <w:left w:val="single" w:sz="8" w:space="0" w:color="666699"/>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9722" w:type="dxa"/>
            <w:gridSpan w:val="6"/>
            <w:tcBorders>
              <w:top w:val="nil"/>
              <w:left w:val="nil"/>
              <w:bottom w:val="nil"/>
              <w:right w:val="single" w:sz="8" w:space="0" w:color="666699"/>
            </w:tcBorders>
            <w:shd w:val="clear" w:color="000000" w:fill="FFFFFF"/>
            <w:vAlign w:val="bottom"/>
          </w:tcPr>
          <w:p w:rsidR="00F81D98" w:rsidRPr="000C2495" w:rsidRDefault="00F81D98" w:rsidP="000C2495">
            <w:pPr>
              <w:spacing w:after="240"/>
              <w:jc w:val="left"/>
              <w:rPr>
                <w:rFonts w:ascii="Arial" w:hAnsi="Arial" w:cs="Arial"/>
                <w:sz w:val="20"/>
                <w:szCs w:val="20"/>
              </w:rPr>
            </w:pPr>
            <w:r w:rsidRPr="000C2495">
              <w:rPr>
                <w:rFonts w:ascii="Arial" w:hAnsi="Arial" w:cs="Arial"/>
                <w:sz w:val="16"/>
                <w:szCs w:val="16"/>
              </w:rPr>
              <w:t xml:space="preserve">Врста тех док:   ИДП - ИДЕЈНИ ПРОЈЕКАТ </w:t>
            </w:r>
          </w:p>
        </w:tc>
      </w:tr>
      <w:tr w:rsidR="00F81D98" w:rsidRPr="000C2495">
        <w:trPr>
          <w:trHeight w:val="300"/>
        </w:trPr>
        <w:tc>
          <w:tcPr>
            <w:tcW w:w="324" w:type="dxa"/>
            <w:tcBorders>
              <w:top w:val="nil"/>
              <w:left w:val="single" w:sz="8" w:space="0" w:color="666699"/>
              <w:bottom w:val="nil"/>
              <w:right w:val="nil"/>
            </w:tcBorders>
            <w:shd w:val="clear" w:color="000000" w:fill="FFFFFF"/>
            <w:noWrap/>
            <w:vAlign w:val="bottom"/>
          </w:tcPr>
          <w:p w:rsidR="00F81D98" w:rsidRPr="000C2495" w:rsidRDefault="00F81D98" w:rsidP="000C2495">
            <w:pPr>
              <w:jc w:val="center"/>
              <w:rPr>
                <w:rFonts w:ascii="Arial" w:hAnsi="Arial" w:cs="Arial"/>
                <w:b/>
                <w:bCs/>
                <w:i/>
                <w:iCs/>
                <w:sz w:val="40"/>
                <w:szCs w:val="40"/>
                <w:u w:val="single"/>
              </w:rPr>
            </w:pPr>
            <w:r w:rsidRPr="000C2495">
              <w:rPr>
                <w:rFonts w:ascii="Arial" w:hAnsi="Arial" w:cs="Arial"/>
                <w:b/>
                <w:bCs/>
                <w:i/>
                <w:iCs/>
                <w:sz w:val="40"/>
                <w:szCs w:val="40"/>
                <w:u w:val="single"/>
              </w:rPr>
              <w:t> </w:t>
            </w: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125" w:type="dxa"/>
            <w:gridSpan w:val="5"/>
            <w:tcBorders>
              <w:top w:val="nil"/>
              <w:left w:val="nil"/>
              <w:bottom w:val="nil"/>
              <w:right w:val="nil"/>
            </w:tcBorders>
            <w:shd w:val="clear" w:color="000000" w:fill="FFFFFF"/>
            <w:vAlign w:val="bottom"/>
          </w:tcPr>
          <w:p w:rsidR="00F81D98" w:rsidRPr="000C2495" w:rsidRDefault="00F81D98" w:rsidP="000C2495">
            <w:pPr>
              <w:jc w:val="left"/>
              <w:rPr>
                <w:rFonts w:ascii="Arial" w:hAnsi="Arial" w:cs="Arial"/>
                <w:sz w:val="16"/>
                <w:szCs w:val="16"/>
              </w:rPr>
            </w:pPr>
            <w:r w:rsidRPr="000C2495">
              <w:rPr>
                <w:rFonts w:ascii="Arial" w:hAnsi="Arial" w:cs="Arial"/>
                <w:sz w:val="16"/>
                <w:szCs w:val="16"/>
              </w:rPr>
              <w:t xml:space="preserve">                 ЗА АДАПТАЦИЈИ ДЕЛА ПРИЗЕМЉА - ЗОНА РЕНТГЕНА</w:t>
            </w:r>
          </w:p>
        </w:tc>
      </w:tr>
      <w:tr w:rsidR="00F81D98" w:rsidRPr="000C2495">
        <w:trPr>
          <w:trHeight w:val="195"/>
        </w:trPr>
        <w:tc>
          <w:tcPr>
            <w:tcW w:w="324" w:type="dxa"/>
            <w:tcBorders>
              <w:top w:val="nil"/>
              <w:left w:val="single" w:sz="8" w:space="0" w:color="666699"/>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597"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4677" w:type="dxa"/>
            <w:tcBorders>
              <w:top w:val="nil"/>
              <w:left w:val="nil"/>
              <w:bottom w:val="nil"/>
              <w:right w:val="nil"/>
            </w:tcBorders>
            <w:shd w:val="clear" w:color="000000" w:fill="FFFFFF"/>
            <w:noWrap/>
            <w:vAlign w:val="bottom"/>
          </w:tcPr>
          <w:p w:rsidR="00F81D98" w:rsidRPr="000C2495" w:rsidRDefault="00F81D98" w:rsidP="000C2495">
            <w:pPr>
              <w:jc w:val="center"/>
              <w:rPr>
                <w:rFonts w:ascii="Arial" w:hAnsi="Arial" w:cs="Arial"/>
                <w:b/>
                <w:bCs/>
                <w:i/>
                <w:iCs/>
                <w:sz w:val="40"/>
                <w:szCs w:val="40"/>
                <w:u w:val="single"/>
              </w:rPr>
            </w:pPr>
            <w:r w:rsidRPr="000C2495">
              <w:rPr>
                <w:rFonts w:ascii="Arial" w:hAnsi="Arial" w:cs="Arial"/>
                <w:b/>
                <w:bCs/>
                <w:i/>
                <w:iCs/>
                <w:sz w:val="40"/>
                <w:szCs w:val="40"/>
                <w:u w:val="single"/>
              </w:rPr>
              <w:t> </w:t>
            </w: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single" w:sz="8" w:space="0" w:color="666699"/>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499"/>
        </w:trPr>
        <w:tc>
          <w:tcPr>
            <w:tcW w:w="324"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597"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7810" w:type="dxa"/>
            <w:gridSpan w:val="4"/>
            <w:tcBorders>
              <w:top w:val="nil"/>
              <w:left w:val="nil"/>
              <w:bottom w:val="nil"/>
              <w:right w:val="nil"/>
            </w:tcBorders>
            <w:shd w:val="clear" w:color="000000" w:fill="FFFFFF"/>
            <w:vAlign w:val="bottom"/>
          </w:tcPr>
          <w:p w:rsidR="00F81D98" w:rsidRPr="000C2495" w:rsidRDefault="00F81D98" w:rsidP="000C2495">
            <w:pPr>
              <w:jc w:val="center"/>
              <w:rPr>
                <w:rFonts w:ascii="Arial" w:hAnsi="Arial" w:cs="Arial"/>
                <w:b/>
                <w:bCs/>
                <w:i/>
                <w:iCs/>
                <w:sz w:val="40"/>
                <w:szCs w:val="40"/>
                <w:u w:val="single"/>
              </w:rPr>
            </w:pPr>
            <w:r w:rsidRPr="000C2495">
              <w:rPr>
                <w:rFonts w:ascii="Arial" w:hAnsi="Arial" w:cs="Arial"/>
                <w:b/>
                <w:bCs/>
                <w:i/>
                <w:iCs/>
                <w:sz w:val="40"/>
                <w:szCs w:val="40"/>
                <w:u w:val="single"/>
              </w:rPr>
              <w:t xml:space="preserve">П Р Е Д М Е Р   Р А Д О В А </w:t>
            </w: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499"/>
        </w:trPr>
        <w:tc>
          <w:tcPr>
            <w:tcW w:w="324"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597"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4677" w:type="dxa"/>
            <w:tcBorders>
              <w:top w:val="nil"/>
              <w:left w:val="nil"/>
              <w:bottom w:val="nil"/>
              <w:right w:val="nil"/>
            </w:tcBorders>
            <w:shd w:val="clear" w:color="000000" w:fill="FFFFFF"/>
            <w:vAlign w:val="bottom"/>
          </w:tcPr>
          <w:p w:rsidR="00F81D98" w:rsidRPr="000C2495" w:rsidRDefault="00F81D98" w:rsidP="000C2495">
            <w:pPr>
              <w:jc w:val="center"/>
              <w:rPr>
                <w:rFonts w:ascii="Arial" w:hAnsi="Arial" w:cs="Arial"/>
                <w:b/>
                <w:bCs/>
                <w:i/>
                <w:iCs/>
                <w:sz w:val="40"/>
                <w:szCs w:val="40"/>
                <w:u w:val="single"/>
              </w:rPr>
            </w:pPr>
            <w:r w:rsidRPr="000C2495">
              <w:rPr>
                <w:rFonts w:ascii="Arial" w:hAnsi="Arial" w:cs="Arial"/>
                <w:b/>
                <w:bCs/>
                <w:i/>
                <w:iCs/>
                <w:sz w:val="40"/>
                <w:szCs w:val="40"/>
                <w:u w:val="single"/>
              </w:rPr>
              <w:t> </w:t>
            </w:r>
          </w:p>
        </w:tc>
        <w:tc>
          <w:tcPr>
            <w:tcW w:w="908" w:type="dxa"/>
            <w:tcBorders>
              <w:top w:val="nil"/>
              <w:left w:val="nil"/>
              <w:bottom w:val="nil"/>
              <w:right w:val="nil"/>
            </w:tcBorders>
            <w:vAlign w:val="bottom"/>
          </w:tcPr>
          <w:p w:rsidR="00F81D98" w:rsidRPr="000C2495" w:rsidRDefault="00F81D98" w:rsidP="000C2495">
            <w:pPr>
              <w:jc w:val="center"/>
              <w:rPr>
                <w:rFonts w:ascii="Arial" w:hAnsi="Arial" w:cs="Arial"/>
                <w:sz w:val="20"/>
                <w:szCs w:val="20"/>
              </w:rPr>
            </w:pPr>
          </w:p>
        </w:tc>
        <w:tc>
          <w:tcPr>
            <w:tcW w:w="1047" w:type="dxa"/>
            <w:tcBorders>
              <w:top w:val="nil"/>
              <w:left w:val="nil"/>
              <w:bottom w:val="nil"/>
              <w:right w:val="nil"/>
            </w:tcBorders>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vAlign w:val="bottom"/>
          </w:tcPr>
          <w:p w:rsidR="00F81D98" w:rsidRPr="000C2495" w:rsidRDefault="00F81D98" w:rsidP="000C2495">
            <w:pPr>
              <w:jc w:val="center"/>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597"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4677"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908"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1047" w:type="dxa"/>
            <w:tcBorders>
              <w:top w:val="nil"/>
              <w:left w:val="nil"/>
              <w:bottom w:val="nil"/>
              <w:right w:val="nil"/>
            </w:tcBorders>
            <w:shd w:val="clear" w:color="000000" w:fill="FFFFFF"/>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405"/>
        </w:trPr>
        <w:tc>
          <w:tcPr>
            <w:tcW w:w="10046" w:type="dxa"/>
            <w:gridSpan w:val="7"/>
            <w:tcBorders>
              <w:top w:val="nil"/>
              <w:left w:val="nil"/>
              <w:bottom w:val="nil"/>
              <w:right w:val="nil"/>
            </w:tcBorders>
            <w:shd w:val="clear" w:color="000000" w:fill="FFFFFF"/>
            <w:noWrap/>
            <w:vAlign w:val="bottom"/>
          </w:tcPr>
          <w:p w:rsidR="00F81D98" w:rsidRPr="000C2495" w:rsidRDefault="00F81D98" w:rsidP="000C2495">
            <w:pPr>
              <w:jc w:val="center"/>
              <w:rPr>
                <w:rFonts w:ascii="Arial" w:hAnsi="Arial" w:cs="Arial"/>
                <w:b/>
                <w:bCs/>
                <w:i/>
                <w:iCs/>
                <w:sz w:val="32"/>
                <w:szCs w:val="32"/>
                <w:u w:val="single"/>
              </w:rPr>
            </w:pPr>
            <w:r w:rsidRPr="000C2495">
              <w:rPr>
                <w:rFonts w:ascii="Arial" w:hAnsi="Arial" w:cs="Arial"/>
                <w:b/>
                <w:bCs/>
                <w:i/>
                <w:iCs/>
                <w:sz w:val="32"/>
                <w:szCs w:val="32"/>
                <w:u w:val="single"/>
              </w:rPr>
              <w:t>С А Д Р Ж А Ј</w:t>
            </w:r>
          </w:p>
        </w:tc>
      </w:tr>
      <w:tr w:rsidR="00F81D98" w:rsidRPr="000C2495">
        <w:trPr>
          <w:trHeight w:val="255"/>
        </w:trPr>
        <w:tc>
          <w:tcPr>
            <w:tcW w:w="324"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597"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4677"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908"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1047" w:type="dxa"/>
            <w:tcBorders>
              <w:top w:val="nil"/>
              <w:left w:val="nil"/>
              <w:bottom w:val="nil"/>
              <w:right w:val="nil"/>
            </w:tcBorders>
            <w:shd w:val="clear" w:color="000000" w:fill="FFFFFF"/>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597"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4677"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908"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1047" w:type="dxa"/>
            <w:tcBorders>
              <w:top w:val="nil"/>
              <w:left w:val="nil"/>
              <w:bottom w:val="nil"/>
              <w:right w:val="nil"/>
            </w:tcBorders>
            <w:shd w:val="clear" w:color="000000" w:fill="FFFFFF"/>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300"/>
        </w:trPr>
        <w:tc>
          <w:tcPr>
            <w:tcW w:w="324"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585" w:type="dxa"/>
            <w:gridSpan w:val="2"/>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b/>
                <w:bCs/>
                <w:sz w:val="22"/>
                <w:szCs w:val="22"/>
                <w:u w:val="single"/>
              </w:rPr>
            </w:pPr>
            <w:r w:rsidRPr="000C2495">
              <w:rPr>
                <w:rFonts w:ascii="Arial" w:hAnsi="Arial" w:cs="Arial"/>
                <w:b/>
                <w:bCs/>
                <w:sz w:val="22"/>
                <w:szCs w:val="22"/>
                <w:u w:val="single"/>
              </w:rPr>
              <w:t>I ГРАЂЕВИНСКО-ЗАНАТСКИ ПОСЛОВИ (ГЗП)</w:t>
            </w:r>
          </w:p>
        </w:tc>
        <w:tc>
          <w:tcPr>
            <w:tcW w:w="1047" w:type="dxa"/>
            <w:tcBorders>
              <w:top w:val="nil"/>
              <w:left w:val="nil"/>
              <w:bottom w:val="nil"/>
              <w:right w:val="nil"/>
            </w:tcBorders>
            <w:shd w:val="clear" w:color="000000" w:fill="FFFFFF"/>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597"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4677"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b/>
                <w:bCs/>
                <w:sz w:val="20"/>
                <w:szCs w:val="20"/>
                <w:u w:val="single"/>
              </w:rPr>
            </w:pPr>
            <w:r w:rsidRPr="000C2495">
              <w:rPr>
                <w:rFonts w:ascii="Arial" w:hAnsi="Arial" w:cs="Arial"/>
                <w:b/>
                <w:bCs/>
                <w:sz w:val="20"/>
                <w:szCs w:val="20"/>
                <w:u w:val="single"/>
              </w:rPr>
              <w:t> </w:t>
            </w:r>
          </w:p>
        </w:tc>
        <w:tc>
          <w:tcPr>
            <w:tcW w:w="908"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b/>
                <w:bCs/>
                <w:sz w:val="20"/>
                <w:szCs w:val="20"/>
                <w:u w:val="single"/>
              </w:rPr>
            </w:pPr>
            <w:r w:rsidRPr="000C2495">
              <w:rPr>
                <w:rFonts w:ascii="Arial" w:hAnsi="Arial" w:cs="Arial"/>
                <w:b/>
                <w:bCs/>
                <w:sz w:val="20"/>
                <w:szCs w:val="20"/>
                <w:u w:val="single"/>
              </w:rPr>
              <w:t> </w:t>
            </w:r>
          </w:p>
        </w:tc>
        <w:tc>
          <w:tcPr>
            <w:tcW w:w="1047" w:type="dxa"/>
            <w:tcBorders>
              <w:top w:val="nil"/>
              <w:left w:val="nil"/>
              <w:bottom w:val="nil"/>
              <w:right w:val="nil"/>
            </w:tcBorders>
            <w:shd w:val="clear" w:color="000000" w:fill="FFFFFF"/>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597" w:type="dxa"/>
            <w:tcBorders>
              <w:top w:val="nil"/>
              <w:left w:val="nil"/>
              <w:bottom w:val="nil"/>
              <w:right w:val="nil"/>
            </w:tcBorders>
            <w:shd w:val="clear" w:color="000000" w:fill="FFFFFF"/>
            <w:noWrap/>
            <w:vAlign w:val="bottom"/>
          </w:tcPr>
          <w:p w:rsidR="00F81D98" w:rsidRPr="000C2495" w:rsidRDefault="00F81D98" w:rsidP="000C2495">
            <w:pPr>
              <w:jc w:val="center"/>
              <w:rPr>
                <w:rFonts w:ascii="Arial" w:hAnsi="Arial" w:cs="Arial"/>
                <w:b/>
                <w:bCs/>
                <w:sz w:val="20"/>
                <w:szCs w:val="20"/>
              </w:rPr>
            </w:pPr>
            <w:r w:rsidRPr="000C2495">
              <w:rPr>
                <w:rFonts w:ascii="Arial" w:hAnsi="Arial" w:cs="Arial"/>
                <w:b/>
                <w:bCs/>
                <w:sz w:val="20"/>
                <w:szCs w:val="20"/>
              </w:rPr>
              <w:t>1.0</w:t>
            </w:r>
          </w:p>
        </w:tc>
        <w:tc>
          <w:tcPr>
            <w:tcW w:w="4677" w:type="dxa"/>
            <w:tcBorders>
              <w:top w:val="nil"/>
              <w:left w:val="nil"/>
              <w:bottom w:val="nil"/>
              <w:right w:val="nil"/>
            </w:tcBorders>
            <w:shd w:val="clear" w:color="000000" w:fill="FFFFFF"/>
          </w:tcPr>
          <w:p w:rsidR="00F81D98" w:rsidRPr="000C2495" w:rsidRDefault="00F81D98" w:rsidP="000C2495">
            <w:pPr>
              <w:jc w:val="left"/>
              <w:rPr>
                <w:rFonts w:ascii="Arial" w:hAnsi="Arial" w:cs="Arial"/>
                <w:sz w:val="20"/>
                <w:szCs w:val="20"/>
              </w:rPr>
            </w:pPr>
            <w:r w:rsidRPr="000C2495">
              <w:rPr>
                <w:rFonts w:ascii="Arial" w:hAnsi="Arial" w:cs="Arial"/>
                <w:sz w:val="20"/>
                <w:szCs w:val="20"/>
              </w:rPr>
              <w:t>Радови на припреми и рушењу</w:t>
            </w:r>
          </w:p>
        </w:tc>
        <w:tc>
          <w:tcPr>
            <w:tcW w:w="908"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1047" w:type="dxa"/>
            <w:tcBorders>
              <w:top w:val="nil"/>
              <w:left w:val="nil"/>
              <w:bottom w:val="nil"/>
              <w:right w:val="nil"/>
            </w:tcBorders>
            <w:shd w:val="clear" w:color="000000" w:fill="FFFFFF"/>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597" w:type="dxa"/>
            <w:tcBorders>
              <w:top w:val="nil"/>
              <w:left w:val="nil"/>
              <w:bottom w:val="nil"/>
              <w:right w:val="nil"/>
            </w:tcBorders>
            <w:shd w:val="clear" w:color="000000" w:fill="FFFFFF"/>
            <w:noWrap/>
            <w:vAlign w:val="bottom"/>
          </w:tcPr>
          <w:p w:rsidR="00F81D98" w:rsidRPr="000C2495" w:rsidRDefault="00F81D98" w:rsidP="000C2495">
            <w:pPr>
              <w:jc w:val="center"/>
              <w:rPr>
                <w:rFonts w:ascii="Arial" w:hAnsi="Arial" w:cs="Arial"/>
                <w:b/>
                <w:bCs/>
                <w:sz w:val="20"/>
                <w:szCs w:val="20"/>
              </w:rPr>
            </w:pPr>
            <w:r w:rsidRPr="000C2495">
              <w:rPr>
                <w:rFonts w:ascii="Arial" w:hAnsi="Arial" w:cs="Arial"/>
                <w:b/>
                <w:bCs/>
                <w:sz w:val="20"/>
                <w:szCs w:val="20"/>
              </w:rPr>
              <w:t>2.0</w:t>
            </w:r>
          </w:p>
        </w:tc>
        <w:tc>
          <w:tcPr>
            <w:tcW w:w="4677" w:type="dxa"/>
            <w:tcBorders>
              <w:top w:val="nil"/>
              <w:left w:val="nil"/>
              <w:bottom w:val="nil"/>
              <w:right w:val="nil"/>
            </w:tcBorders>
            <w:shd w:val="clear" w:color="000000" w:fill="FFFFFF"/>
          </w:tcPr>
          <w:p w:rsidR="00F81D98" w:rsidRPr="000C2495" w:rsidRDefault="00F81D98" w:rsidP="000C2495">
            <w:pPr>
              <w:jc w:val="left"/>
              <w:rPr>
                <w:rFonts w:ascii="Arial" w:hAnsi="Arial" w:cs="Arial"/>
                <w:sz w:val="20"/>
                <w:szCs w:val="20"/>
              </w:rPr>
            </w:pPr>
            <w:r w:rsidRPr="000C2495">
              <w:rPr>
                <w:rFonts w:ascii="Arial" w:hAnsi="Arial" w:cs="Arial"/>
                <w:sz w:val="20"/>
                <w:szCs w:val="20"/>
              </w:rPr>
              <w:t>Зидарски радови</w:t>
            </w:r>
          </w:p>
        </w:tc>
        <w:tc>
          <w:tcPr>
            <w:tcW w:w="908"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1047" w:type="dxa"/>
            <w:tcBorders>
              <w:top w:val="nil"/>
              <w:left w:val="nil"/>
              <w:bottom w:val="nil"/>
              <w:right w:val="nil"/>
            </w:tcBorders>
            <w:shd w:val="clear" w:color="000000" w:fill="FFFFFF"/>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597" w:type="dxa"/>
            <w:tcBorders>
              <w:top w:val="nil"/>
              <w:left w:val="nil"/>
              <w:bottom w:val="nil"/>
              <w:right w:val="nil"/>
            </w:tcBorders>
            <w:shd w:val="clear" w:color="000000" w:fill="FFFFFF"/>
            <w:noWrap/>
            <w:vAlign w:val="bottom"/>
          </w:tcPr>
          <w:p w:rsidR="00F81D98" w:rsidRPr="000C2495" w:rsidRDefault="00F81D98" w:rsidP="000C2495">
            <w:pPr>
              <w:jc w:val="center"/>
              <w:rPr>
                <w:rFonts w:ascii="Arial" w:hAnsi="Arial" w:cs="Arial"/>
                <w:b/>
                <w:bCs/>
                <w:sz w:val="20"/>
                <w:szCs w:val="20"/>
              </w:rPr>
            </w:pPr>
            <w:r w:rsidRPr="000C2495">
              <w:rPr>
                <w:rFonts w:ascii="Arial" w:hAnsi="Arial" w:cs="Arial"/>
                <w:b/>
                <w:bCs/>
                <w:sz w:val="20"/>
                <w:szCs w:val="20"/>
              </w:rPr>
              <w:t>3.0</w:t>
            </w:r>
          </w:p>
        </w:tc>
        <w:tc>
          <w:tcPr>
            <w:tcW w:w="4677" w:type="dxa"/>
            <w:tcBorders>
              <w:top w:val="nil"/>
              <w:left w:val="nil"/>
              <w:bottom w:val="nil"/>
              <w:right w:val="nil"/>
            </w:tcBorders>
            <w:shd w:val="clear" w:color="000000" w:fill="FFFFFF"/>
          </w:tcPr>
          <w:p w:rsidR="00F81D98" w:rsidRPr="000C2495" w:rsidRDefault="00F81D98" w:rsidP="000C2495">
            <w:pPr>
              <w:jc w:val="left"/>
              <w:rPr>
                <w:rFonts w:ascii="Arial" w:hAnsi="Arial" w:cs="Arial"/>
                <w:sz w:val="20"/>
                <w:szCs w:val="20"/>
              </w:rPr>
            </w:pPr>
            <w:r w:rsidRPr="000C2495">
              <w:rPr>
                <w:rFonts w:ascii="Arial" w:hAnsi="Arial" w:cs="Arial"/>
                <w:sz w:val="20"/>
                <w:szCs w:val="20"/>
              </w:rPr>
              <w:t>Изолатерски радови</w:t>
            </w:r>
          </w:p>
        </w:tc>
        <w:tc>
          <w:tcPr>
            <w:tcW w:w="908"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1047" w:type="dxa"/>
            <w:tcBorders>
              <w:top w:val="nil"/>
              <w:left w:val="nil"/>
              <w:bottom w:val="nil"/>
              <w:right w:val="nil"/>
            </w:tcBorders>
            <w:shd w:val="clear" w:color="000000" w:fill="FFFFFF"/>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597" w:type="dxa"/>
            <w:tcBorders>
              <w:top w:val="nil"/>
              <w:left w:val="nil"/>
              <w:bottom w:val="nil"/>
              <w:right w:val="nil"/>
            </w:tcBorders>
            <w:shd w:val="clear" w:color="000000" w:fill="FFFFFF"/>
            <w:noWrap/>
            <w:vAlign w:val="bottom"/>
          </w:tcPr>
          <w:p w:rsidR="00F81D98" w:rsidRPr="000C2495" w:rsidRDefault="00F81D98" w:rsidP="000C2495">
            <w:pPr>
              <w:jc w:val="center"/>
              <w:rPr>
                <w:rFonts w:ascii="Arial" w:hAnsi="Arial" w:cs="Arial"/>
                <w:b/>
                <w:bCs/>
                <w:sz w:val="20"/>
                <w:szCs w:val="20"/>
              </w:rPr>
            </w:pPr>
            <w:r w:rsidRPr="000C2495">
              <w:rPr>
                <w:rFonts w:ascii="Arial" w:hAnsi="Arial" w:cs="Arial"/>
                <w:b/>
                <w:bCs/>
                <w:sz w:val="20"/>
                <w:szCs w:val="20"/>
              </w:rPr>
              <w:t>4.0</w:t>
            </w:r>
          </w:p>
        </w:tc>
        <w:tc>
          <w:tcPr>
            <w:tcW w:w="4677" w:type="dxa"/>
            <w:tcBorders>
              <w:top w:val="nil"/>
              <w:left w:val="nil"/>
              <w:bottom w:val="nil"/>
              <w:right w:val="nil"/>
            </w:tcBorders>
            <w:shd w:val="clear" w:color="000000" w:fill="FFFFFF"/>
          </w:tcPr>
          <w:p w:rsidR="00F81D98" w:rsidRPr="000C2495" w:rsidRDefault="00F81D98" w:rsidP="000C2495">
            <w:pPr>
              <w:jc w:val="left"/>
              <w:rPr>
                <w:rFonts w:ascii="Arial" w:hAnsi="Arial" w:cs="Arial"/>
                <w:sz w:val="20"/>
                <w:szCs w:val="20"/>
              </w:rPr>
            </w:pPr>
            <w:r w:rsidRPr="000C2495">
              <w:rPr>
                <w:rFonts w:ascii="Arial" w:hAnsi="Arial" w:cs="Arial"/>
                <w:sz w:val="20"/>
                <w:szCs w:val="20"/>
              </w:rPr>
              <w:t>Грађевинска столарија</w:t>
            </w:r>
          </w:p>
        </w:tc>
        <w:tc>
          <w:tcPr>
            <w:tcW w:w="908"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1047" w:type="dxa"/>
            <w:tcBorders>
              <w:top w:val="nil"/>
              <w:left w:val="nil"/>
              <w:bottom w:val="nil"/>
              <w:right w:val="nil"/>
            </w:tcBorders>
            <w:shd w:val="clear" w:color="000000" w:fill="FFFFFF"/>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597" w:type="dxa"/>
            <w:tcBorders>
              <w:top w:val="nil"/>
              <w:left w:val="nil"/>
              <w:bottom w:val="nil"/>
              <w:right w:val="nil"/>
            </w:tcBorders>
            <w:shd w:val="clear" w:color="000000" w:fill="FFFFFF"/>
            <w:noWrap/>
            <w:vAlign w:val="bottom"/>
          </w:tcPr>
          <w:p w:rsidR="00F81D98" w:rsidRPr="000C2495" w:rsidRDefault="00F81D98" w:rsidP="000C2495">
            <w:pPr>
              <w:jc w:val="center"/>
              <w:rPr>
                <w:rFonts w:ascii="Arial" w:hAnsi="Arial" w:cs="Arial"/>
                <w:b/>
                <w:bCs/>
                <w:sz w:val="20"/>
                <w:szCs w:val="20"/>
              </w:rPr>
            </w:pPr>
            <w:r w:rsidRPr="000C2495">
              <w:rPr>
                <w:rFonts w:ascii="Arial" w:hAnsi="Arial" w:cs="Arial"/>
                <w:b/>
                <w:bCs/>
                <w:sz w:val="20"/>
                <w:szCs w:val="20"/>
              </w:rPr>
              <w:t>5.0</w:t>
            </w:r>
          </w:p>
        </w:tc>
        <w:tc>
          <w:tcPr>
            <w:tcW w:w="4677" w:type="dxa"/>
            <w:tcBorders>
              <w:top w:val="nil"/>
              <w:left w:val="nil"/>
              <w:bottom w:val="nil"/>
              <w:right w:val="nil"/>
            </w:tcBorders>
            <w:shd w:val="clear" w:color="000000" w:fill="FFFFFF"/>
          </w:tcPr>
          <w:p w:rsidR="00F81D98" w:rsidRPr="000C2495" w:rsidRDefault="00F81D98" w:rsidP="000C2495">
            <w:pPr>
              <w:jc w:val="left"/>
              <w:rPr>
                <w:rFonts w:ascii="Arial" w:hAnsi="Arial" w:cs="Arial"/>
                <w:sz w:val="20"/>
                <w:szCs w:val="20"/>
              </w:rPr>
            </w:pPr>
            <w:r w:rsidRPr="000C2495">
              <w:rPr>
                <w:rFonts w:ascii="Arial" w:hAnsi="Arial" w:cs="Arial"/>
                <w:sz w:val="20"/>
                <w:szCs w:val="20"/>
              </w:rPr>
              <w:t>Браварски радови</w:t>
            </w:r>
          </w:p>
        </w:tc>
        <w:tc>
          <w:tcPr>
            <w:tcW w:w="908"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1047" w:type="dxa"/>
            <w:tcBorders>
              <w:top w:val="nil"/>
              <w:left w:val="nil"/>
              <w:bottom w:val="nil"/>
              <w:right w:val="nil"/>
            </w:tcBorders>
            <w:shd w:val="clear" w:color="000000" w:fill="FFFFFF"/>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597" w:type="dxa"/>
            <w:tcBorders>
              <w:top w:val="nil"/>
              <w:left w:val="nil"/>
              <w:bottom w:val="nil"/>
              <w:right w:val="nil"/>
            </w:tcBorders>
            <w:shd w:val="clear" w:color="000000" w:fill="FFFFFF"/>
            <w:noWrap/>
            <w:vAlign w:val="bottom"/>
          </w:tcPr>
          <w:p w:rsidR="00F81D98" w:rsidRPr="000C2495" w:rsidRDefault="00F81D98" w:rsidP="000C2495">
            <w:pPr>
              <w:jc w:val="center"/>
              <w:rPr>
                <w:rFonts w:ascii="Arial" w:hAnsi="Arial" w:cs="Arial"/>
                <w:b/>
                <w:bCs/>
                <w:sz w:val="20"/>
                <w:szCs w:val="20"/>
              </w:rPr>
            </w:pPr>
            <w:r w:rsidRPr="000C2495">
              <w:rPr>
                <w:rFonts w:ascii="Arial" w:hAnsi="Arial" w:cs="Arial"/>
                <w:b/>
                <w:bCs/>
                <w:sz w:val="20"/>
                <w:szCs w:val="20"/>
              </w:rPr>
              <w:t>6.0</w:t>
            </w:r>
          </w:p>
        </w:tc>
        <w:tc>
          <w:tcPr>
            <w:tcW w:w="4677" w:type="dxa"/>
            <w:tcBorders>
              <w:top w:val="nil"/>
              <w:left w:val="nil"/>
              <w:bottom w:val="nil"/>
              <w:right w:val="nil"/>
            </w:tcBorders>
            <w:shd w:val="clear" w:color="000000" w:fill="FFFFFF"/>
          </w:tcPr>
          <w:p w:rsidR="00F81D98" w:rsidRPr="000C2495" w:rsidRDefault="00F81D98" w:rsidP="000C2495">
            <w:pPr>
              <w:jc w:val="left"/>
              <w:rPr>
                <w:rFonts w:ascii="Arial" w:hAnsi="Arial" w:cs="Arial"/>
                <w:sz w:val="20"/>
                <w:szCs w:val="20"/>
              </w:rPr>
            </w:pPr>
            <w:r w:rsidRPr="000C2495">
              <w:rPr>
                <w:rFonts w:ascii="Arial" w:hAnsi="Arial" w:cs="Arial"/>
                <w:sz w:val="20"/>
                <w:szCs w:val="20"/>
              </w:rPr>
              <w:t>Стаклорезачки радови</w:t>
            </w:r>
          </w:p>
        </w:tc>
        <w:tc>
          <w:tcPr>
            <w:tcW w:w="908"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1047" w:type="dxa"/>
            <w:tcBorders>
              <w:top w:val="nil"/>
              <w:left w:val="nil"/>
              <w:bottom w:val="nil"/>
              <w:right w:val="nil"/>
            </w:tcBorders>
            <w:shd w:val="clear" w:color="000000" w:fill="FFFFFF"/>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597" w:type="dxa"/>
            <w:tcBorders>
              <w:top w:val="nil"/>
              <w:left w:val="nil"/>
              <w:bottom w:val="nil"/>
              <w:right w:val="nil"/>
            </w:tcBorders>
            <w:shd w:val="clear" w:color="000000" w:fill="FFFFFF"/>
            <w:noWrap/>
            <w:vAlign w:val="bottom"/>
          </w:tcPr>
          <w:p w:rsidR="00F81D98" w:rsidRPr="000C2495" w:rsidRDefault="00F81D98" w:rsidP="000C2495">
            <w:pPr>
              <w:jc w:val="center"/>
              <w:rPr>
                <w:rFonts w:ascii="Arial" w:hAnsi="Arial" w:cs="Arial"/>
                <w:b/>
                <w:bCs/>
                <w:sz w:val="20"/>
                <w:szCs w:val="20"/>
              </w:rPr>
            </w:pPr>
            <w:r w:rsidRPr="000C2495">
              <w:rPr>
                <w:rFonts w:ascii="Arial" w:hAnsi="Arial" w:cs="Arial"/>
                <w:b/>
                <w:bCs/>
                <w:sz w:val="20"/>
                <w:szCs w:val="20"/>
              </w:rPr>
              <w:t>7.0</w:t>
            </w:r>
          </w:p>
        </w:tc>
        <w:tc>
          <w:tcPr>
            <w:tcW w:w="4677" w:type="dxa"/>
            <w:tcBorders>
              <w:top w:val="nil"/>
              <w:left w:val="nil"/>
              <w:bottom w:val="nil"/>
              <w:right w:val="nil"/>
            </w:tcBorders>
            <w:shd w:val="clear" w:color="000000" w:fill="FFFFFF"/>
          </w:tcPr>
          <w:p w:rsidR="00F81D98" w:rsidRPr="000C2495" w:rsidRDefault="00F81D98" w:rsidP="000C2495">
            <w:pPr>
              <w:jc w:val="left"/>
              <w:rPr>
                <w:rFonts w:ascii="Arial" w:hAnsi="Arial" w:cs="Arial"/>
                <w:sz w:val="20"/>
                <w:szCs w:val="20"/>
              </w:rPr>
            </w:pPr>
            <w:r w:rsidRPr="000C2495">
              <w:rPr>
                <w:rFonts w:ascii="Arial" w:hAnsi="Arial" w:cs="Arial"/>
                <w:sz w:val="20"/>
                <w:szCs w:val="20"/>
              </w:rPr>
              <w:t>Керамичарски радови</w:t>
            </w:r>
          </w:p>
        </w:tc>
        <w:tc>
          <w:tcPr>
            <w:tcW w:w="908"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1047" w:type="dxa"/>
            <w:tcBorders>
              <w:top w:val="nil"/>
              <w:left w:val="nil"/>
              <w:bottom w:val="nil"/>
              <w:right w:val="nil"/>
            </w:tcBorders>
            <w:shd w:val="clear" w:color="000000" w:fill="FFFFFF"/>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597" w:type="dxa"/>
            <w:tcBorders>
              <w:top w:val="nil"/>
              <w:left w:val="nil"/>
              <w:bottom w:val="nil"/>
              <w:right w:val="nil"/>
            </w:tcBorders>
            <w:shd w:val="clear" w:color="000000" w:fill="FFFFFF"/>
            <w:noWrap/>
            <w:vAlign w:val="bottom"/>
          </w:tcPr>
          <w:p w:rsidR="00F81D98" w:rsidRPr="000C2495" w:rsidRDefault="00F81D98" w:rsidP="000C2495">
            <w:pPr>
              <w:jc w:val="center"/>
              <w:rPr>
                <w:rFonts w:ascii="Arial" w:hAnsi="Arial" w:cs="Arial"/>
                <w:b/>
                <w:bCs/>
                <w:sz w:val="20"/>
                <w:szCs w:val="20"/>
              </w:rPr>
            </w:pPr>
            <w:r w:rsidRPr="000C2495">
              <w:rPr>
                <w:rFonts w:ascii="Arial" w:hAnsi="Arial" w:cs="Arial"/>
                <w:b/>
                <w:bCs/>
                <w:sz w:val="20"/>
                <w:szCs w:val="20"/>
              </w:rPr>
              <w:t>8.0</w:t>
            </w:r>
          </w:p>
        </w:tc>
        <w:tc>
          <w:tcPr>
            <w:tcW w:w="4677" w:type="dxa"/>
            <w:tcBorders>
              <w:top w:val="nil"/>
              <w:left w:val="nil"/>
              <w:bottom w:val="nil"/>
              <w:right w:val="nil"/>
            </w:tcBorders>
            <w:shd w:val="clear" w:color="000000" w:fill="FFFFFF"/>
          </w:tcPr>
          <w:p w:rsidR="00F81D98" w:rsidRPr="000C2495" w:rsidRDefault="00F81D98" w:rsidP="000C2495">
            <w:pPr>
              <w:jc w:val="left"/>
              <w:rPr>
                <w:rFonts w:ascii="Arial" w:hAnsi="Arial" w:cs="Arial"/>
                <w:sz w:val="20"/>
                <w:szCs w:val="20"/>
              </w:rPr>
            </w:pPr>
            <w:r w:rsidRPr="000C2495">
              <w:rPr>
                <w:rFonts w:ascii="Arial" w:hAnsi="Arial" w:cs="Arial"/>
                <w:sz w:val="20"/>
                <w:szCs w:val="20"/>
              </w:rPr>
              <w:t>Сувомонтажни радови</w:t>
            </w:r>
          </w:p>
        </w:tc>
        <w:tc>
          <w:tcPr>
            <w:tcW w:w="908"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1047" w:type="dxa"/>
            <w:tcBorders>
              <w:top w:val="nil"/>
              <w:left w:val="nil"/>
              <w:bottom w:val="nil"/>
              <w:right w:val="nil"/>
            </w:tcBorders>
            <w:shd w:val="clear" w:color="000000" w:fill="FFFFFF"/>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597" w:type="dxa"/>
            <w:tcBorders>
              <w:top w:val="nil"/>
              <w:left w:val="nil"/>
              <w:bottom w:val="nil"/>
              <w:right w:val="nil"/>
            </w:tcBorders>
            <w:shd w:val="clear" w:color="000000" w:fill="FFFFFF"/>
            <w:noWrap/>
            <w:vAlign w:val="bottom"/>
          </w:tcPr>
          <w:p w:rsidR="00F81D98" w:rsidRPr="000C2495" w:rsidRDefault="00F81D98" w:rsidP="000C2495">
            <w:pPr>
              <w:jc w:val="center"/>
              <w:rPr>
                <w:rFonts w:ascii="Arial" w:hAnsi="Arial" w:cs="Arial"/>
                <w:b/>
                <w:bCs/>
                <w:sz w:val="20"/>
                <w:szCs w:val="20"/>
              </w:rPr>
            </w:pPr>
            <w:r w:rsidRPr="000C2495">
              <w:rPr>
                <w:rFonts w:ascii="Arial" w:hAnsi="Arial" w:cs="Arial"/>
                <w:b/>
                <w:bCs/>
                <w:sz w:val="20"/>
                <w:szCs w:val="20"/>
              </w:rPr>
              <w:t>9.0</w:t>
            </w:r>
          </w:p>
        </w:tc>
        <w:tc>
          <w:tcPr>
            <w:tcW w:w="4677" w:type="dxa"/>
            <w:tcBorders>
              <w:top w:val="nil"/>
              <w:left w:val="nil"/>
              <w:bottom w:val="nil"/>
              <w:right w:val="nil"/>
            </w:tcBorders>
            <w:shd w:val="clear" w:color="000000" w:fill="FFFFFF"/>
          </w:tcPr>
          <w:p w:rsidR="00F81D98" w:rsidRPr="000C2495" w:rsidRDefault="00F81D98" w:rsidP="000C2495">
            <w:pPr>
              <w:jc w:val="left"/>
              <w:rPr>
                <w:rFonts w:ascii="Arial" w:hAnsi="Arial" w:cs="Arial"/>
                <w:sz w:val="20"/>
                <w:szCs w:val="20"/>
              </w:rPr>
            </w:pPr>
            <w:r w:rsidRPr="000C2495">
              <w:rPr>
                <w:rFonts w:ascii="Arial" w:hAnsi="Arial" w:cs="Arial"/>
                <w:sz w:val="20"/>
                <w:szCs w:val="20"/>
              </w:rPr>
              <w:t>Молерско-фарбарски радови</w:t>
            </w:r>
          </w:p>
        </w:tc>
        <w:tc>
          <w:tcPr>
            <w:tcW w:w="908"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1047" w:type="dxa"/>
            <w:tcBorders>
              <w:top w:val="nil"/>
              <w:left w:val="nil"/>
              <w:bottom w:val="nil"/>
              <w:right w:val="nil"/>
            </w:tcBorders>
            <w:shd w:val="clear" w:color="000000" w:fill="FFFFFF"/>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597" w:type="dxa"/>
            <w:tcBorders>
              <w:top w:val="nil"/>
              <w:left w:val="nil"/>
              <w:bottom w:val="nil"/>
              <w:right w:val="nil"/>
            </w:tcBorders>
            <w:shd w:val="clear" w:color="000000" w:fill="FFFFFF"/>
            <w:noWrap/>
            <w:vAlign w:val="bottom"/>
          </w:tcPr>
          <w:p w:rsidR="00F81D98" w:rsidRPr="000C2495" w:rsidRDefault="00F81D98" w:rsidP="000C2495">
            <w:pPr>
              <w:jc w:val="center"/>
              <w:rPr>
                <w:rFonts w:ascii="Arial" w:hAnsi="Arial" w:cs="Arial"/>
                <w:b/>
                <w:bCs/>
                <w:sz w:val="20"/>
                <w:szCs w:val="20"/>
              </w:rPr>
            </w:pPr>
            <w:r w:rsidRPr="000C2495">
              <w:rPr>
                <w:rFonts w:ascii="Arial" w:hAnsi="Arial" w:cs="Arial"/>
                <w:b/>
                <w:bCs/>
                <w:sz w:val="20"/>
                <w:szCs w:val="20"/>
              </w:rPr>
              <w:t>10.0</w:t>
            </w:r>
          </w:p>
        </w:tc>
        <w:tc>
          <w:tcPr>
            <w:tcW w:w="4677" w:type="dxa"/>
            <w:tcBorders>
              <w:top w:val="nil"/>
              <w:left w:val="nil"/>
              <w:bottom w:val="nil"/>
              <w:right w:val="nil"/>
            </w:tcBorders>
            <w:shd w:val="clear" w:color="000000" w:fill="FFFFFF"/>
          </w:tcPr>
          <w:p w:rsidR="00F81D98" w:rsidRPr="000C2495" w:rsidRDefault="00F81D98" w:rsidP="000C2495">
            <w:pPr>
              <w:jc w:val="left"/>
              <w:rPr>
                <w:rFonts w:ascii="Arial" w:hAnsi="Arial" w:cs="Arial"/>
                <w:sz w:val="20"/>
                <w:szCs w:val="20"/>
              </w:rPr>
            </w:pPr>
            <w:r w:rsidRPr="000C2495">
              <w:rPr>
                <w:rFonts w:ascii="Arial" w:hAnsi="Arial" w:cs="Arial"/>
                <w:sz w:val="20"/>
                <w:szCs w:val="20"/>
              </w:rPr>
              <w:t>Разни радови</w:t>
            </w:r>
          </w:p>
        </w:tc>
        <w:tc>
          <w:tcPr>
            <w:tcW w:w="908"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1047" w:type="dxa"/>
            <w:tcBorders>
              <w:top w:val="nil"/>
              <w:left w:val="nil"/>
              <w:bottom w:val="nil"/>
              <w:right w:val="nil"/>
            </w:tcBorders>
            <w:shd w:val="clear" w:color="000000" w:fill="FFFFFF"/>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597" w:type="dxa"/>
            <w:tcBorders>
              <w:top w:val="nil"/>
              <w:left w:val="nil"/>
              <w:bottom w:val="nil"/>
              <w:right w:val="nil"/>
            </w:tcBorders>
            <w:shd w:val="clear" w:color="000000" w:fill="FFFFFF"/>
            <w:noWrap/>
            <w:vAlign w:val="bottom"/>
          </w:tcPr>
          <w:p w:rsidR="00F81D98" w:rsidRPr="000C2495" w:rsidRDefault="00F81D98" w:rsidP="000C2495">
            <w:pPr>
              <w:jc w:val="center"/>
              <w:rPr>
                <w:rFonts w:ascii="Arial" w:hAnsi="Arial" w:cs="Arial"/>
                <w:b/>
                <w:bCs/>
                <w:sz w:val="20"/>
                <w:szCs w:val="20"/>
              </w:rPr>
            </w:pPr>
            <w:r w:rsidRPr="000C2495">
              <w:rPr>
                <w:rFonts w:ascii="Arial" w:hAnsi="Arial" w:cs="Arial"/>
                <w:b/>
                <w:bCs/>
                <w:sz w:val="20"/>
                <w:szCs w:val="20"/>
              </w:rPr>
              <w:t> </w:t>
            </w:r>
          </w:p>
        </w:tc>
        <w:tc>
          <w:tcPr>
            <w:tcW w:w="4677" w:type="dxa"/>
            <w:tcBorders>
              <w:top w:val="nil"/>
              <w:left w:val="nil"/>
              <w:bottom w:val="nil"/>
              <w:right w:val="nil"/>
            </w:tcBorders>
            <w:shd w:val="clear" w:color="000000" w:fill="FFFFFF"/>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908"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1047" w:type="dxa"/>
            <w:tcBorders>
              <w:top w:val="nil"/>
              <w:left w:val="nil"/>
              <w:bottom w:val="nil"/>
              <w:right w:val="nil"/>
            </w:tcBorders>
            <w:shd w:val="clear" w:color="000000" w:fill="FFFFFF"/>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597"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4677"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908"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1047" w:type="dxa"/>
            <w:tcBorders>
              <w:top w:val="nil"/>
              <w:left w:val="nil"/>
              <w:bottom w:val="nil"/>
              <w:right w:val="nil"/>
            </w:tcBorders>
            <w:shd w:val="clear" w:color="000000" w:fill="FFFFFF"/>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597"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4677"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908" w:type="dxa"/>
            <w:tcBorders>
              <w:top w:val="nil"/>
              <w:left w:val="nil"/>
              <w:bottom w:val="nil"/>
              <w:right w:val="nil"/>
            </w:tcBorders>
            <w:shd w:val="clear" w:color="000000" w:fill="FFFFFF"/>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1047" w:type="dxa"/>
            <w:tcBorders>
              <w:top w:val="nil"/>
              <w:left w:val="nil"/>
              <w:bottom w:val="nil"/>
              <w:right w:val="nil"/>
            </w:tcBorders>
            <w:shd w:val="clear" w:color="000000" w:fill="FFFFFF"/>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30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nil"/>
              <w:bottom w:val="nil"/>
              <w:right w:val="nil"/>
            </w:tcBorders>
            <w:shd w:val="clear" w:color="000000" w:fill="C0C0C0"/>
            <w:noWrap/>
            <w:vAlign w:val="bottom"/>
          </w:tcPr>
          <w:p w:rsidR="00F81D98" w:rsidRPr="000C2495" w:rsidRDefault="00F81D98" w:rsidP="000C2495">
            <w:pPr>
              <w:jc w:val="center"/>
              <w:rPr>
                <w:rFonts w:ascii="Arial" w:hAnsi="Arial" w:cs="Arial"/>
                <w:b/>
                <w:bCs/>
                <w:i/>
                <w:iCs/>
                <w:sz w:val="24"/>
                <w:szCs w:val="24"/>
                <w:u w:val="single"/>
              </w:rPr>
            </w:pPr>
            <w:r w:rsidRPr="000C2495">
              <w:rPr>
                <w:rFonts w:ascii="Arial" w:hAnsi="Arial" w:cs="Arial"/>
                <w:b/>
                <w:bCs/>
                <w:i/>
                <w:iCs/>
                <w:sz w:val="24"/>
                <w:szCs w:val="24"/>
                <w:u w:val="single"/>
              </w:rPr>
              <w:t>ГРАЂЕВИНСКО ЗАНАТСКИ РАДОВИ</w:t>
            </w: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30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nil"/>
              <w:bottom w:val="nil"/>
              <w:right w:val="nil"/>
            </w:tcBorders>
            <w:noWrap/>
            <w:vAlign w:val="bottom"/>
          </w:tcPr>
          <w:p w:rsidR="00F81D98" w:rsidRPr="000C2495" w:rsidRDefault="00F81D98" w:rsidP="000C2495">
            <w:pPr>
              <w:jc w:val="center"/>
              <w:rPr>
                <w:rFonts w:ascii="Arial" w:hAnsi="Arial" w:cs="Arial"/>
                <w:b/>
                <w:bCs/>
                <w:i/>
                <w:iCs/>
                <w:sz w:val="24"/>
                <w:szCs w:val="24"/>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105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Све радове треба извести према плановима, техничком опису, предмеру и предрачуну радова, важећим техничким прописима, важећим стандардима, као и упутству надзорног органа.</w:t>
            </w:r>
            <w:r w:rsidRPr="000C2495">
              <w:rPr>
                <w:rFonts w:ascii="Arial" w:hAnsi="Arial" w:cs="Arial"/>
                <w:sz w:val="20"/>
                <w:szCs w:val="20"/>
              </w:rPr>
              <w:br/>
              <w:t>Јединичном ценом сваке позиције предрачуна обухваћени су сви потребни елементи за њено формирање тако да она у погодбеном предрачуну буде коначна.</w:t>
            </w:r>
          </w:p>
        </w:tc>
      </w:tr>
      <w:tr w:rsidR="00F81D98" w:rsidRPr="000C2495">
        <w:trPr>
          <w:trHeight w:val="129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Материјал:</w:t>
            </w:r>
            <w:r w:rsidRPr="000C2495">
              <w:rPr>
                <w:rFonts w:ascii="Arial" w:hAnsi="Arial" w:cs="Arial"/>
                <w:b/>
                <w:bCs/>
                <w:sz w:val="20"/>
                <w:szCs w:val="20"/>
              </w:rPr>
              <w:br/>
            </w:r>
            <w:r w:rsidRPr="000C2495">
              <w:rPr>
                <w:rFonts w:ascii="Arial" w:hAnsi="Arial" w:cs="Arial"/>
                <w:sz w:val="20"/>
                <w:szCs w:val="20"/>
              </w:rPr>
              <w:t>Под ценом материјала подразумева се набавна цена главног, помоћног и везног материјала, заједно са трошковима набавке, ценом спољног и унутрашњег транспорта, без обзира на превозно средство које је употребљено са свим потребним утоваром, истоваром, складиштењем и чувањем на градилишту од кварења и пропадања, са потребним манипулацијама.</w:t>
            </w:r>
          </w:p>
        </w:tc>
      </w:tr>
      <w:tr w:rsidR="00F81D98" w:rsidRPr="000C2495">
        <w:trPr>
          <w:trHeight w:val="187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Предрачуном радова за неке материјале није ближе прецизиран произвођач, или заштићени трговчаки назив, назив материјала, или конструкције чија се употреба предвиђа. У сваком случају и за прецизиране и непрецизиране материјале даје се могућност извођачу да може применити адекватне материјале, или конструкције различитих произвођача, или различитих трговачких назива. Подразумева се да кавлитет и погодност примене тих материјала, или конструкција мора бити најмање на истом, или вишем нивоу од захтеваног, односно пројектованог квалитета. Поред тога примена таквих материјала и конструкција дозвољава се само уз претходну сагласност пројектаната и инвеститора.</w:t>
            </w:r>
          </w:p>
        </w:tc>
      </w:tr>
      <w:tr w:rsidR="00F81D98" w:rsidRPr="000C2495">
        <w:trPr>
          <w:trHeight w:val="133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Рад:</w:t>
            </w:r>
            <w:r w:rsidRPr="000C2495">
              <w:rPr>
                <w:rFonts w:ascii="Arial" w:hAnsi="Arial" w:cs="Arial"/>
                <w:b/>
                <w:bCs/>
                <w:sz w:val="20"/>
                <w:szCs w:val="20"/>
              </w:rPr>
              <w:br/>
            </w:r>
            <w:r w:rsidRPr="000C2495">
              <w:rPr>
                <w:rFonts w:ascii="Arial" w:hAnsi="Arial" w:cs="Arial"/>
                <w:sz w:val="20"/>
                <w:szCs w:val="20"/>
              </w:rPr>
              <w:t>Вредност радова обухвата главни и помоћни рад свих потребних операција позиције предрачуна, сав рад на унутрашњем хоризонталном и вертикалном транспорту и сав потребан рад око заштите изведених конструкција од штетних утицаја за време градње (извођење других позиција радова, врућина, хладноћа, киша, ветар и др.).</w:t>
            </w:r>
          </w:p>
        </w:tc>
      </w:tr>
      <w:tr w:rsidR="00F81D98" w:rsidRPr="000C2495">
        <w:trPr>
          <w:trHeight w:val="180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Помоћне конструкције:</w:t>
            </w:r>
            <w:r w:rsidRPr="000C2495">
              <w:rPr>
                <w:rFonts w:ascii="Arial" w:hAnsi="Arial" w:cs="Arial"/>
                <w:b/>
                <w:bCs/>
                <w:sz w:val="20"/>
                <w:szCs w:val="20"/>
              </w:rPr>
              <w:br/>
            </w:r>
            <w:r w:rsidRPr="000C2495">
              <w:rPr>
                <w:rFonts w:ascii="Arial" w:hAnsi="Arial" w:cs="Arial"/>
                <w:sz w:val="20"/>
                <w:szCs w:val="20"/>
              </w:rPr>
              <w:t xml:space="preserve">Све врсте скела без обзира на висину и сл. улазе у јединичну цену посла за коју су потребне. Скеле морају бити постављене на време, да не би ометале нормалан ток радова, а у цену је урачуната демонтажа и одношење скеле са градилишта. </w:t>
            </w:r>
            <w:r w:rsidRPr="000C2495">
              <w:rPr>
                <w:rFonts w:ascii="Arial" w:hAnsi="Arial" w:cs="Arial"/>
                <w:sz w:val="20"/>
                <w:szCs w:val="20"/>
              </w:rPr>
              <w:br/>
              <w:t>Сва потребна оплата без обзира на врсту, улази у јединичну цену посла за који је потребна и не наплаћује се посебно. Код оплате подразумевају се и сва потребна подупирања и укрућења и то: израда, постављање, демонтажа, чишћење и слагање.</w:t>
            </w:r>
          </w:p>
        </w:tc>
      </w:tr>
      <w:tr w:rsidR="00F81D98" w:rsidRPr="000C2495">
        <w:trPr>
          <w:trHeight w:val="232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Остали трошкови и дажбине:</w:t>
            </w:r>
            <w:r w:rsidRPr="000C2495">
              <w:rPr>
                <w:rFonts w:ascii="Arial" w:hAnsi="Arial" w:cs="Arial"/>
                <w:b/>
                <w:bCs/>
                <w:sz w:val="20"/>
                <w:szCs w:val="20"/>
              </w:rPr>
              <w:br w:type="page"/>
            </w:r>
            <w:r w:rsidRPr="000C2495">
              <w:rPr>
                <w:rFonts w:ascii="Arial" w:hAnsi="Arial" w:cs="Arial"/>
                <w:sz w:val="20"/>
                <w:szCs w:val="20"/>
              </w:rPr>
              <w:t>Извођач има ценом да обухвати следеће факторе који му се неће посебно плаћати било као предрачунска средства или накнадни рад и то: - све хигијенско-техничке заштитне мере за личну заштиту радника, заштиту на објекту и за околину</w:t>
            </w:r>
            <w:r w:rsidRPr="000C2495">
              <w:rPr>
                <w:rFonts w:ascii="Arial" w:hAnsi="Arial" w:cs="Arial"/>
                <w:sz w:val="20"/>
                <w:szCs w:val="20"/>
              </w:rPr>
              <w:br w:type="page"/>
              <w:t>- чишћење и одржавање реда на објекту за време извођења радова, са одвозом разног смећа, шута и  отпадака, док се завршно чишћење предвиђа као посебна позиција;</w:t>
            </w:r>
            <w:r w:rsidRPr="000C2495">
              <w:rPr>
                <w:rFonts w:ascii="Arial" w:hAnsi="Arial" w:cs="Arial"/>
                <w:sz w:val="20"/>
                <w:szCs w:val="20"/>
              </w:rPr>
              <w:br w:type="page"/>
              <w:t>- уређивање градилишног простора и земљишта око новоподигнутих објеката, које је коришћено за градилиште, односно његово довођење у уредно стање без остатка грађевинског шута, обезбеђење могућности за ускладиштење материјала и алата коопераната, занатлија и инсталатера;</w:t>
            </w:r>
          </w:p>
        </w:tc>
      </w:tr>
      <w:tr w:rsidR="00F81D98" w:rsidRPr="000C2495">
        <w:trPr>
          <w:trHeight w:val="232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 xml:space="preserve"> - никакви посебни трошкови неће се посебно признавати, јер се све треба укључити кроз фактор у јединачне цене за сваки рад.</w:t>
            </w:r>
            <w:r w:rsidRPr="000C2495">
              <w:rPr>
                <w:rFonts w:ascii="Arial" w:hAnsi="Arial" w:cs="Arial"/>
                <w:sz w:val="20"/>
                <w:szCs w:val="20"/>
              </w:rPr>
              <w:br/>
              <w:t>Према овим условима, опису појединих ставки, треба саставити јединичну цену за сваку ставку предрачуна.</w:t>
            </w:r>
            <w:r w:rsidRPr="000C2495">
              <w:rPr>
                <w:rFonts w:ascii="Arial" w:hAnsi="Arial" w:cs="Arial"/>
                <w:sz w:val="20"/>
                <w:szCs w:val="20"/>
              </w:rPr>
              <w:br/>
              <w:t>Све ове одредбе важе и за занатске и инсталатерске радове, с тим што извођач носилац главних радова мора да предвиди и накнаду свих режијских трошкова око испомоћи, ангажовања рада, материјала, алата и другог у вези наведених радова, ако се такви радови изводе преко коопераната.   Сви ови односи се морају прецизно уговорити, тако да инвеститора не могу теретити никакви додатни трошкови.</w:t>
            </w:r>
          </w:p>
        </w:tc>
      </w:tr>
      <w:tr w:rsidR="00F81D98" w:rsidRPr="000C2495">
        <w:trPr>
          <w:trHeight w:val="132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Посебно обратити пажњу на синхронизацију радова јер се не признају било какви трошкови на разна штемовања и крпљења после проласка инсталација кроз и преко зидова и других конструкција. За инсталације се морају приложити уверења о извршеном испитивању од стране овлашћених организација, а за уграђену опрему гарантни листови. Трошкови пробног рада инсталација падају на терет извођача радова.</w:t>
            </w:r>
          </w:p>
        </w:tc>
      </w:tr>
      <w:tr w:rsidR="00F81D98" w:rsidRPr="000C2495">
        <w:trPr>
          <w:trHeight w:val="105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Мере и обрачун:</w:t>
            </w:r>
            <w:r w:rsidRPr="000C2495">
              <w:rPr>
                <w:rFonts w:ascii="Arial" w:hAnsi="Arial" w:cs="Arial"/>
                <w:b/>
                <w:bCs/>
                <w:sz w:val="20"/>
                <w:szCs w:val="20"/>
              </w:rPr>
              <w:br/>
            </w:r>
            <w:r w:rsidRPr="000C2495">
              <w:rPr>
                <w:rFonts w:ascii="Arial" w:hAnsi="Arial" w:cs="Arial"/>
                <w:sz w:val="20"/>
                <w:szCs w:val="20"/>
              </w:rPr>
              <w:t>Уколико у одређеној ставци није дат начин обрачуна радова, придржавати се у свему важећих просечних норми у грађевинарству, или техничких услова за извођење завршних радова у грађевинарству.</w:t>
            </w:r>
          </w:p>
        </w:tc>
      </w:tr>
      <w:tr w:rsidR="00F81D98" w:rsidRPr="000C2495">
        <w:trPr>
          <w:trHeight w:val="30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nil"/>
              <w:bottom w:val="nil"/>
              <w:right w:val="nil"/>
            </w:tcBorders>
            <w:noWrap/>
            <w:vAlign w:val="bottom"/>
          </w:tcPr>
          <w:p w:rsidR="00F81D98" w:rsidRPr="000C2495" w:rsidRDefault="00F81D98" w:rsidP="000C2495">
            <w:pPr>
              <w:jc w:val="center"/>
              <w:rPr>
                <w:rFonts w:ascii="Arial" w:hAnsi="Arial" w:cs="Arial"/>
                <w:b/>
                <w:bCs/>
                <w:i/>
                <w:iCs/>
                <w:sz w:val="24"/>
                <w:szCs w:val="24"/>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08" w:type="dxa"/>
            <w:tcBorders>
              <w:top w:val="nil"/>
              <w:left w:val="nil"/>
              <w:bottom w:val="nil"/>
              <w:right w:val="nil"/>
            </w:tcBorders>
            <w:noWrap/>
            <w:vAlign w:val="bottom"/>
          </w:tcPr>
          <w:p w:rsidR="00F81D98" w:rsidRPr="000C2495" w:rsidRDefault="00F81D98" w:rsidP="000C2495">
            <w:pPr>
              <w:jc w:val="center"/>
              <w:rPr>
                <w:rFonts w:ascii="Arial" w:hAnsi="Arial" w:cs="Arial"/>
                <w:b/>
                <w:bCs/>
                <w:sz w:val="18"/>
                <w:szCs w:val="18"/>
              </w:rPr>
            </w:pPr>
            <w:r w:rsidRPr="000C2495">
              <w:rPr>
                <w:rFonts w:ascii="Arial" w:hAnsi="Arial" w:cs="Arial"/>
                <w:b/>
                <w:bCs/>
                <w:sz w:val="18"/>
                <w:szCs w:val="18"/>
              </w:rPr>
              <w:t>мера</w:t>
            </w: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b/>
                <w:bCs/>
                <w:sz w:val="18"/>
                <w:szCs w:val="18"/>
              </w:rPr>
            </w:pPr>
            <w:r w:rsidRPr="000C2495">
              <w:rPr>
                <w:rFonts w:ascii="Arial" w:hAnsi="Arial" w:cs="Arial"/>
                <w:b/>
                <w:bCs/>
                <w:sz w:val="18"/>
                <w:szCs w:val="18"/>
              </w:rPr>
              <w:t>количина</w:t>
            </w:r>
          </w:p>
        </w:tc>
        <w:tc>
          <w:tcPr>
            <w:tcW w:w="1178" w:type="dxa"/>
            <w:tcBorders>
              <w:top w:val="nil"/>
              <w:left w:val="nil"/>
              <w:bottom w:val="nil"/>
              <w:right w:val="nil"/>
            </w:tcBorders>
            <w:noWrap/>
            <w:vAlign w:val="bottom"/>
          </w:tcPr>
          <w:p w:rsidR="00F81D98" w:rsidRPr="000C2495" w:rsidRDefault="00F81D98" w:rsidP="000C2495">
            <w:pPr>
              <w:jc w:val="center"/>
              <w:rPr>
                <w:rFonts w:ascii="Arial" w:hAnsi="Arial" w:cs="Arial"/>
                <w:b/>
                <w:bCs/>
                <w:sz w:val="18"/>
                <w:szCs w:val="18"/>
              </w:rPr>
            </w:pPr>
            <w:r w:rsidRPr="000C2495">
              <w:rPr>
                <w:rFonts w:ascii="Arial" w:hAnsi="Arial" w:cs="Arial"/>
                <w:b/>
                <w:bCs/>
                <w:sz w:val="18"/>
                <w:szCs w:val="18"/>
              </w:rPr>
              <w:t>цена/јед</w:t>
            </w:r>
          </w:p>
        </w:tc>
        <w:tc>
          <w:tcPr>
            <w:tcW w:w="1315" w:type="dxa"/>
            <w:tcBorders>
              <w:top w:val="nil"/>
              <w:left w:val="nil"/>
              <w:bottom w:val="nil"/>
              <w:right w:val="nil"/>
            </w:tcBorders>
            <w:noWrap/>
            <w:vAlign w:val="bottom"/>
          </w:tcPr>
          <w:p w:rsidR="00F81D98" w:rsidRPr="000C2495" w:rsidRDefault="00F81D98" w:rsidP="000C2495">
            <w:pPr>
              <w:jc w:val="center"/>
              <w:rPr>
                <w:rFonts w:ascii="Arial" w:hAnsi="Arial" w:cs="Arial"/>
                <w:b/>
                <w:bCs/>
                <w:sz w:val="18"/>
                <w:szCs w:val="18"/>
              </w:rPr>
            </w:pPr>
            <w:r w:rsidRPr="000C2495">
              <w:rPr>
                <w:rFonts w:ascii="Arial" w:hAnsi="Arial" w:cs="Arial"/>
                <w:b/>
                <w:bCs/>
                <w:sz w:val="18"/>
                <w:szCs w:val="18"/>
              </w:rPr>
              <w:t>укупно</w:t>
            </w: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vAlign w:val="bottom"/>
          </w:tcPr>
          <w:p w:rsidR="00F81D98" w:rsidRPr="000C2495" w:rsidRDefault="00F81D98" w:rsidP="000C2495">
            <w:pPr>
              <w:jc w:val="center"/>
              <w:rPr>
                <w:rFonts w:ascii="Arial" w:hAnsi="Arial" w:cs="Arial"/>
                <w:b/>
                <w:bCs/>
                <w:sz w:val="20"/>
                <w:szCs w:val="20"/>
              </w:rPr>
            </w:pPr>
            <w:r w:rsidRPr="000C2495">
              <w:rPr>
                <w:rFonts w:ascii="Arial" w:hAnsi="Arial" w:cs="Arial"/>
                <w:b/>
                <w:bCs/>
                <w:sz w:val="20"/>
                <w:szCs w:val="20"/>
              </w:rPr>
              <w:t>1.0</w:t>
            </w:r>
          </w:p>
        </w:tc>
        <w:tc>
          <w:tcPr>
            <w:tcW w:w="4677" w:type="dxa"/>
            <w:tcBorders>
              <w:top w:val="nil"/>
              <w:left w:val="nil"/>
              <w:bottom w:val="nil"/>
              <w:right w:val="nil"/>
            </w:tcBorders>
            <w:noWrap/>
            <w:vAlign w:val="bottom"/>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 xml:space="preserve">Радови на припреми и рушењу: </w:t>
            </w: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b/>
                <w:bCs/>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b/>
                <w:bCs/>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135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 xml:space="preserve">Напомена:                                                                                                                                                       </w:t>
            </w:r>
            <w:r w:rsidRPr="000C2495">
              <w:rPr>
                <w:rFonts w:ascii="Arial" w:hAnsi="Arial" w:cs="Arial"/>
                <w:sz w:val="20"/>
                <w:szCs w:val="20"/>
              </w:rPr>
              <w:t xml:space="preserve">Пре почетка рушења сваке позиције надзорни орган је обавезан да преконтролише предузете мере заштите ради стабилности објекта и сигурности извођача, тако да рушење може започети тек пошто то дозволи надзорни орган. Пре почетка демонтаже и рушења у санитарним просторијама затворити вентиле и обезбедити инсталације које се задржавају.                                                                                                                                                                                                                                            </w:t>
            </w: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vAlign w:val="bottom"/>
          </w:tcPr>
          <w:p w:rsidR="00F81D98" w:rsidRPr="000C2495" w:rsidRDefault="00F81D98" w:rsidP="000C2495">
            <w:pPr>
              <w:jc w:val="center"/>
              <w:rPr>
                <w:rFonts w:ascii="Arial" w:hAnsi="Arial" w:cs="Arial"/>
                <w:b/>
                <w:bCs/>
                <w:sz w:val="20"/>
                <w:szCs w:val="20"/>
              </w:rPr>
            </w:pPr>
          </w:p>
        </w:tc>
        <w:tc>
          <w:tcPr>
            <w:tcW w:w="4677" w:type="dxa"/>
            <w:tcBorders>
              <w:top w:val="nil"/>
              <w:left w:val="nil"/>
              <w:bottom w:val="nil"/>
              <w:right w:val="nil"/>
            </w:tcBorders>
            <w:noWrap/>
            <w:vAlign w:val="bottom"/>
          </w:tcPr>
          <w:p w:rsidR="00F81D98" w:rsidRPr="000C2495" w:rsidRDefault="00F81D98" w:rsidP="000C2495">
            <w:pPr>
              <w:jc w:val="left"/>
              <w:rPr>
                <w:rFonts w:ascii="Arial" w:hAnsi="Arial" w:cs="Arial"/>
                <w:b/>
                <w:bCs/>
                <w:sz w:val="20"/>
                <w:szCs w:val="20"/>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b/>
                <w:bCs/>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b/>
                <w:bCs/>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127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single" w:sz="4" w:space="0" w:color="auto"/>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1.0</w:t>
            </w:r>
          </w:p>
        </w:tc>
        <w:tc>
          <w:tcPr>
            <w:tcW w:w="4677" w:type="dxa"/>
            <w:tcBorders>
              <w:top w:val="single" w:sz="4" w:space="0" w:color="auto"/>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У току радова извршити више пута грубо чишћење градилишта од грађевинског шута са преносом шута на депонију градилишта. Плаћа се једанпут без обзира на број чишћења.</w:t>
            </w:r>
            <w:r w:rsidRPr="000C2495">
              <w:rPr>
                <w:rFonts w:ascii="Arial" w:hAnsi="Arial" w:cs="Arial"/>
                <w:sz w:val="20"/>
                <w:szCs w:val="20"/>
              </w:rPr>
              <w:br/>
              <w:t>Обрачун по m2 градилишта</w:t>
            </w:r>
          </w:p>
        </w:tc>
        <w:tc>
          <w:tcPr>
            <w:tcW w:w="908"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100.00</w:t>
            </w:r>
          </w:p>
        </w:tc>
        <w:tc>
          <w:tcPr>
            <w:tcW w:w="1178"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153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2.0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Чишћење и прање градилишта по завршетку свих радова. Извршити детаљно чишћење целог градилишта, прање свих стаклених површина, чишћење и фино прање свих унутрашњих простора и спољних површина.</w:t>
            </w:r>
            <w:r w:rsidRPr="000C2495">
              <w:rPr>
                <w:rFonts w:ascii="Arial" w:hAnsi="Arial" w:cs="Arial"/>
                <w:sz w:val="20"/>
                <w:szCs w:val="20"/>
              </w:rPr>
              <w:br/>
              <w:t>Обрачун по m2 пода.</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100.00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127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3.0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Изношење постојећег намештаја из простора који се адаптира. Намештај депоновати у оквиру објекта, на место које одреди Инвеститор. По депоновању исти заштитити ПВЦ фолијом.</w:t>
            </w:r>
            <w:r w:rsidRPr="000C2495">
              <w:rPr>
                <w:rFonts w:ascii="Arial" w:hAnsi="Arial" w:cs="Arial"/>
                <w:sz w:val="20"/>
                <w:szCs w:val="20"/>
              </w:rPr>
              <w:br/>
              <w:t>Обрачун по m2 површине просторије.</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113.86</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127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4.0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Демонтажа постојећих алуминијумских и гвозденоливених радијатора. Радијаторе  депоновати у оквиру објекта, на место које одреди Инвеститор, до поновне уградње.</w:t>
            </w:r>
            <w:r w:rsidRPr="000C2495">
              <w:rPr>
                <w:rFonts w:ascii="Arial" w:hAnsi="Arial" w:cs="Arial"/>
                <w:sz w:val="20"/>
                <w:szCs w:val="20"/>
              </w:rPr>
              <w:br/>
              <w:t>Обрачун по комаду.</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ком</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8.00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153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center"/>
              <w:rPr>
                <w:rFonts w:ascii="Arial" w:hAnsi="Arial" w:cs="Arial"/>
                <w:sz w:val="20"/>
                <w:szCs w:val="20"/>
              </w:rPr>
            </w:pPr>
            <w:r w:rsidRPr="000C2495">
              <w:rPr>
                <w:rFonts w:ascii="Arial" w:hAnsi="Arial" w:cs="Arial"/>
                <w:sz w:val="20"/>
                <w:szCs w:val="20"/>
              </w:rPr>
              <w:t>5.0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Пажљиво шлицање зида од бетона и опеке за пролаз инсталација. Кроз зид пажљиво извести шлицеве за постављање инсталација. Шут прикупити, изнети, утоварити на камион и одвести на градску депонију.</w:t>
            </w:r>
            <w:r w:rsidRPr="000C2495">
              <w:rPr>
                <w:rFonts w:ascii="Arial" w:hAnsi="Arial" w:cs="Arial"/>
                <w:sz w:val="20"/>
                <w:szCs w:val="20"/>
              </w:rPr>
              <w:br/>
              <w:t>Обрачун по m1 шлица.</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m1</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100.00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232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6.0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Рушење постојећих преградних зидова од опеке или блока, дебљине д=12cm (омалтерисан и обложен кер.плочицама) заједно са свим облогама на зиду, инсталацијама, АБ серклажима. Сав шут од рушења извести ван објекта, утоварити у камион, одвести на депонију удаљену до 5кm, истоварити и испланирати шут на депонији.</w:t>
            </w:r>
            <w:r w:rsidRPr="000C2495">
              <w:rPr>
                <w:rFonts w:ascii="Arial" w:hAnsi="Arial" w:cs="Arial"/>
                <w:sz w:val="20"/>
                <w:szCs w:val="20"/>
              </w:rPr>
              <w:br w:type="page"/>
              <w:t>Обрачун по m2 комплет изведене позиције.</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90.80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127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nil"/>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7.0</w:t>
            </w:r>
          </w:p>
        </w:tc>
        <w:tc>
          <w:tcPr>
            <w:tcW w:w="4677" w:type="dxa"/>
            <w:tcBorders>
              <w:top w:val="nil"/>
              <w:left w:val="nil"/>
              <w:bottom w:val="nil"/>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Демонтажа дрвених  врата, заједно са штоком. Демонтиран материјал депоновати на место које одреди инвеститор, а удаљено до 5кm. Врата су димензија 80-110/210цм.</w:t>
            </w:r>
            <w:r w:rsidRPr="000C2495">
              <w:rPr>
                <w:rFonts w:ascii="Arial" w:hAnsi="Arial" w:cs="Arial"/>
                <w:sz w:val="20"/>
                <w:szCs w:val="20"/>
              </w:rPr>
              <w:br/>
              <w:t xml:space="preserve">Обрачун по комаду комплет изведене позиције. </w:t>
            </w:r>
          </w:p>
        </w:tc>
        <w:tc>
          <w:tcPr>
            <w:tcW w:w="908" w:type="dxa"/>
            <w:tcBorders>
              <w:top w:val="nil"/>
              <w:left w:val="nil"/>
              <w:bottom w:val="nil"/>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ком</w:t>
            </w:r>
          </w:p>
        </w:tc>
        <w:tc>
          <w:tcPr>
            <w:tcW w:w="1047" w:type="dxa"/>
            <w:tcBorders>
              <w:top w:val="nil"/>
              <w:left w:val="nil"/>
              <w:bottom w:val="nil"/>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8.00</w:t>
            </w:r>
          </w:p>
        </w:tc>
        <w:tc>
          <w:tcPr>
            <w:tcW w:w="1178" w:type="dxa"/>
            <w:tcBorders>
              <w:top w:val="nil"/>
              <w:left w:val="nil"/>
              <w:bottom w:val="nil"/>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127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single" w:sz="4" w:space="0" w:color="auto"/>
              <w:left w:val="single" w:sz="4" w:space="0" w:color="auto"/>
              <w:bottom w:val="nil"/>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8.0</w:t>
            </w:r>
          </w:p>
        </w:tc>
        <w:tc>
          <w:tcPr>
            <w:tcW w:w="4677" w:type="dxa"/>
            <w:tcBorders>
              <w:top w:val="single" w:sz="4" w:space="0" w:color="auto"/>
              <w:left w:val="nil"/>
              <w:bottom w:val="nil"/>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Демонтажа дрвених  шибер прозора, заједно са штоком. Демонтиран материјал депоновати на место које одреди инвеститор, а удаљено до 5кm. Шибер је димензија до 1,0м2.</w:t>
            </w:r>
            <w:r w:rsidRPr="000C2495">
              <w:rPr>
                <w:rFonts w:ascii="Arial" w:hAnsi="Arial" w:cs="Arial"/>
                <w:sz w:val="20"/>
                <w:szCs w:val="20"/>
              </w:rPr>
              <w:br/>
              <w:t xml:space="preserve">Обрачун по комаду комплет изведене позиције. </w:t>
            </w:r>
          </w:p>
        </w:tc>
        <w:tc>
          <w:tcPr>
            <w:tcW w:w="908" w:type="dxa"/>
            <w:tcBorders>
              <w:top w:val="single" w:sz="4" w:space="0" w:color="auto"/>
              <w:left w:val="nil"/>
              <w:bottom w:val="nil"/>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ком</w:t>
            </w:r>
          </w:p>
        </w:tc>
        <w:tc>
          <w:tcPr>
            <w:tcW w:w="1047" w:type="dxa"/>
            <w:tcBorders>
              <w:top w:val="single" w:sz="4" w:space="0" w:color="auto"/>
              <w:left w:val="nil"/>
              <w:bottom w:val="nil"/>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1.00</w:t>
            </w:r>
          </w:p>
        </w:tc>
        <w:tc>
          <w:tcPr>
            <w:tcW w:w="1178" w:type="dxa"/>
            <w:tcBorders>
              <w:top w:val="single" w:sz="4" w:space="0" w:color="auto"/>
              <w:left w:val="nil"/>
              <w:bottom w:val="nil"/>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153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single" w:sz="4" w:space="0" w:color="auto"/>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9.0</w:t>
            </w:r>
          </w:p>
        </w:tc>
        <w:tc>
          <w:tcPr>
            <w:tcW w:w="4677" w:type="dxa"/>
            <w:tcBorders>
              <w:top w:val="single" w:sz="4" w:space="0" w:color="auto"/>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Разбијање кадице и пулта у мрачној комори у зони рентгена. Све разбити у комплету са облогама, шут прикупити, изнети из објекта, утоварити на камион и одвести на граску депонију.</w:t>
            </w:r>
            <w:r w:rsidRPr="000C2495">
              <w:rPr>
                <w:rFonts w:ascii="Arial" w:hAnsi="Arial" w:cs="Arial"/>
                <w:sz w:val="20"/>
                <w:szCs w:val="20"/>
              </w:rPr>
              <w:br/>
              <w:t>Обрачун по комаду комплетне изведене позиције.</w:t>
            </w:r>
          </w:p>
        </w:tc>
        <w:tc>
          <w:tcPr>
            <w:tcW w:w="908"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ком</w:t>
            </w:r>
          </w:p>
        </w:tc>
        <w:tc>
          <w:tcPr>
            <w:tcW w:w="1047"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1.00</w:t>
            </w:r>
          </w:p>
        </w:tc>
        <w:tc>
          <w:tcPr>
            <w:tcW w:w="1178"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229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Pr>
                <w:rFonts w:ascii="Arial" w:hAnsi="Arial" w:cs="Arial"/>
                <w:sz w:val="20"/>
                <w:szCs w:val="20"/>
              </w:rPr>
              <w:t>10</w:t>
            </w:r>
            <w:r>
              <w:rPr>
                <w:rFonts w:ascii="Arial" w:hAnsi="Arial" w:cs="Arial"/>
                <w:sz w:val="20"/>
                <w:szCs w:val="20"/>
                <w:lang w:val="sr-Cyrl-CS"/>
              </w:rPr>
              <w:t>.</w:t>
            </w:r>
            <w:r w:rsidRPr="000C2495">
              <w:rPr>
                <w:rFonts w:ascii="Arial" w:hAnsi="Arial" w:cs="Arial"/>
                <w:sz w:val="20"/>
                <w:szCs w:val="20"/>
              </w:rPr>
              <w:t>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Обијање зидних керамичких плочица заједно са малтером (подлогом). Обити плочице са малтером и кламфама очистити спојнице до дубине 2цм, а површину опеке очистити челичним четкама. Шут прикупити, изнети, утоварити на камион и одвести на градску депонију.</w:t>
            </w:r>
            <w:r w:rsidRPr="000C2495">
              <w:rPr>
                <w:rFonts w:ascii="Arial" w:hAnsi="Arial" w:cs="Arial"/>
                <w:sz w:val="20"/>
                <w:szCs w:val="20"/>
              </w:rPr>
              <w:br/>
              <w:t>Обрачун по m2 обијене површине, отвори се одбијају.</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46.23</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153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11.0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Обијање подних керамичких плочица постављених у цементном малтеру. Обити плочице и скинути подлогу до бетонске конструкције. Шут прикупити, изнети, утоварити на камион и одвести на градску депонију.</w:t>
            </w:r>
            <w:r w:rsidRPr="000C2495">
              <w:rPr>
                <w:rFonts w:ascii="Arial" w:hAnsi="Arial" w:cs="Arial"/>
                <w:sz w:val="20"/>
                <w:szCs w:val="20"/>
              </w:rPr>
              <w:br/>
              <w:t>Обрачун по m2 пода.</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43.00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127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nil"/>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12.0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Демонтажа постојећих лимених канала, са изношењем из објекта и депоновањем на градилишну депонију. Каналису димензија цца 90/25цм.</w:t>
            </w:r>
            <w:r w:rsidRPr="000C2495">
              <w:rPr>
                <w:rFonts w:ascii="Arial" w:hAnsi="Arial" w:cs="Arial"/>
                <w:sz w:val="20"/>
                <w:szCs w:val="20"/>
              </w:rPr>
              <w:br/>
              <w:t>Обрачун по комаду м1 демонтираног канала.</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м1</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12.00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76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single" w:sz="4" w:space="0" w:color="auto"/>
              <w:left w:val="single" w:sz="4" w:space="0" w:color="auto"/>
              <w:bottom w:val="nil"/>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13.0</w:t>
            </w:r>
          </w:p>
        </w:tc>
        <w:tc>
          <w:tcPr>
            <w:tcW w:w="4677" w:type="dxa"/>
            <w:tcBorders>
              <w:top w:val="nil"/>
              <w:left w:val="nil"/>
              <w:bottom w:val="nil"/>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 xml:space="preserve">Непредвиђени радови приликом рушења (разна </w:t>
            </w:r>
            <w:r w:rsidRPr="000C2495">
              <w:rPr>
                <w:rFonts w:ascii="Arial" w:hAnsi="Arial" w:cs="Arial"/>
                <w:sz w:val="20"/>
                <w:szCs w:val="20"/>
              </w:rPr>
              <w:br/>
              <w:t>измештања инсталација и слично).</w:t>
            </w:r>
            <w:r w:rsidRPr="000C2495">
              <w:rPr>
                <w:rFonts w:ascii="Arial" w:hAnsi="Arial" w:cs="Arial"/>
                <w:sz w:val="20"/>
                <w:szCs w:val="20"/>
              </w:rPr>
              <w:br/>
              <w:t>Обрачун паушално.</w:t>
            </w:r>
          </w:p>
        </w:tc>
        <w:tc>
          <w:tcPr>
            <w:tcW w:w="908" w:type="dxa"/>
            <w:tcBorders>
              <w:top w:val="nil"/>
              <w:left w:val="nil"/>
              <w:bottom w:val="nil"/>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паушал</w:t>
            </w:r>
          </w:p>
        </w:tc>
        <w:tc>
          <w:tcPr>
            <w:tcW w:w="1047" w:type="dxa"/>
            <w:tcBorders>
              <w:top w:val="nil"/>
              <w:left w:val="nil"/>
              <w:bottom w:val="nil"/>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1.00</w:t>
            </w:r>
          </w:p>
        </w:tc>
        <w:tc>
          <w:tcPr>
            <w:tcW w:w="1178" w:type="dxa"/>
            <w:tcBorders>
              <w:top w:val="nil"/>
              <w:left w:val="nil"/>
              <w:bottom w:val="nil"/>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76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single" w:sz="4" w:space="0" w:color="auto"/>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14.0</w:t>
            </w:r>
          </w:p>
        </w:tc>
        <w:tc>
          <w:tcPr>
            <w:tcW w:w="4677" w:type="dxa"/>
            <w:tcBorders>
              <w:top w:val="single" w:sz="4" w:space="0" w:color="auto"/>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Демонтажа старих вентилатора и осталих елемената машинских инсталација.</w:t>
            </w:r>
            <w:r w:rsidRPr="000C2495">
              <w:rPr>
                <w:rFonts w:ascii="Arial" w:hAnsi="Arial" w:cs="Arial"/>
                <w:sz w:val="20"/>
                <w:szCs w:val="20"/>
              </w:rPr>
              <w:br/>
              <w:t>Обрачун паушално.</w:t>
            </w:r>
          </w:p>
        </w:tc>
        <w:tc>
          <w:tcPr>
            <w:tcW w:w="908"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паушал</w:t>
            </w:r>
          </w:p>
        </w:tc>
        <w:tc>
          <w:tcPr>
            <w:tcW w:w="1047"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1.00</w:t>
            </w:r>
          </w:p>
        </w:tc>
        <w:tc>
          <w:tcPr>
            <w:tcW w:w="1178"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153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15.0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Демонтажа постојећег пода од Линеолеума или Винфлекса. Под скинути подлогу очистити струшкама од остатка лепка, шут прикупити, изнети из објекта, утоварити на камион и одвести на градску депонију.</w:t>
            </w:r>
            <w:r w:rsidRPr="000C2495">
              <w:rPr>
                <w:rFonts w:ascii="Arial" w:hAnsi="Arial" w:cs="Arial"/>
                <w:sz w:val="20"/>
                <w:szCs w:val="20"/>
              </w:rPr>
              <w:br/>
              <w:t>Обрачун по m2 демонтираног пода.</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74.22</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127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16.0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Демонтажа постојећег плафона од гипскартонских плоча. Плафон скинути са подконструкцијо, шут прикупити, изнети из објекта, утоварити на камион и одвести на градску депонију.</w:t>
            </w:r>
            <w:r w:rsidRPr="000C2495">
              <w:rPr>
                <w:rFonts w:ascii="Arial" w:hAnsi="Arial" w:cs="Arial"/>
                <w:sz w:val="20"/>
                <w:szCs w:val="20"/>
              </w:rPr>
              <w:br/>
              <w:t>Обрачун по m2 демонтираног лафона.</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10.00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153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17.0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Демонтажа постојећег плафона од минералних плоча типа Армстронг. Плафон скинути са подконструкцијом, шут прикупити, изнети из објекта, утоварити на камион и одвести на градску депонију.</w:t>
            </w:r>
            <w:r w:rsidRPr="000C2495">
              <w:rPr>
                <w:rFonts w:ascii="Arial" w:hAnsi="Arial" w:cs="Arial"/>
                <w:sz w:val="20"/>
                <w:szCs w:val="20"/>
              </w:rPr>
              <w:br/>
              <w:t>Обрачун по m2 демонтираног лафона.</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4.00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153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18.0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Обијање продужног или кречног малтера са зидова. Малтер обити, спојнице очистити до дубине 2цм, шут прикупити, изнети из објекта, утоварити на камион и одвести на градску депонију.</w:t>
            </w:r>
            <w:r w:rsidRPr="000C2495">
              <w:rPr>
                <w:rFonts w:ascii="Arial" w:hAnsi="Arial" w:cs="Arial"/>
                <w:sz w:val="20"/>
                <w:szCs w:val="20"/>
              </w:rPr>
              <w:br w:type="page"/>
              <w:t>Обрачун по m2 обијеног малтера.</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96.00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153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19.0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Обијање пода - цементне кошуљице. Кошуљицу обити са свим слојевима до бетонске конструкције, под очистити, шут прикупити, изнети из објекта, утоварити на камион и одвести на градску депонију.</w:t>
            </w:r>
            <w:r w:rsidRPr="000C2495">
              <w:rPr>
                <w:rFonts w:ascii="Arial" w:hAnsi="Arial" w:cs="Arial"/>
                <w:sz w:val="20"/>
                <w:szCs w:val="20"/>
              </w:rPr>
              <w:br/>
              <w:t>Обрачун по m2 обијеног пода.</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74.22</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27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single" w:sz="8" w:space="0" w:color="auto"/>
              <w:bottom w:val="single" w:sz="8" w:space="0" w:color="auto"/>
              <w:right w:val="single" w:sz="8" w:space="0" w:color="auto"/>
            </w:tcBorders>
            <w:shd w:val="clear" w:color="000000" w:fill="C0C0C0"/>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Укупно радови на припреми и рушењу:</w:t>
            </w: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shd w:val="clear" w:color="000000" w:fill="969696"/>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1315" w:type="dxa"/>
            <w:tcBorders>
              <w:top w:val="nil"/>
              <w:left w:val="nil"/>
              <w:bottom w:val="nil"/>
              <w:right w:val="nil"/>
            </w:tcBorders>
            <w:shd w:val="clear" w:color="000000" w:fill="969696"/>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nil"/>
              <w:bottom w:val="nil"/>
              <w:right w:val="nil"/>
            </w:tcBorders>
          </w:tcPr>
          <w:p w:rsidR="00F81D98" w:rsidRPr="000C2495" w:rsidRDefault="00F81D98" w:rsidP="000C2495">
            <w:pPr>
              <w:jc w:val="left"/>
              <w:rPr>
                <w:rFonts w:ascii="Arial" w:hAnsi="Arial" w:cs="Arial"/>
                <w:sz w:val="20"/>
                <w:szCs w:val="20"/>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vAlign w:val="bottom"/>
          </w:tcPr>
          <w:p w:rsidR="00F81D98" w:rsidRPr="000C2495" w:rsidRDefault="00F81D98" w:rsidP="000C2495">
            <w:pPr>
              <w:jc w:val="right"/>
              <w:rPr>
                <w:rFonts w:ascii="Arial" w:hAnsi="Arial" w:cs="Arial"/>
                <w:b/>
                <w:bCs/>
                <w:sz w:val="20"/>
                <w:szCs w:val="20"/>
              </w:rPr>
            </w:pPr>
            <w:r w:rsidRPr="000C2495">
              <w:rPr>
                <w:rFonts w:ascii="Arial" w:hAnsi="Arial" w:cs="Arial"/>
                <w:b/>
                <w:bCs/>
                <w:sz w:val="20"/>
                <w:szCs w:val="20"/>
              </w:rPr>
              <w:t>2.0</w:t>
            </w:r>
          </w:p>
        </w:tc>
        <w:tc>
          <w:tcPr>
            <w:tcW w:w="4677" w:type="dxa"/>
            <w:tcBorders>
              <w:top w:val="nil"/>
              <w:left w:val="nil"/>
              <w:bottom w:val="nil"/>
              <w:right w:val="nil"/>
            </w:tcBorders>
            <w:noWrap/>
            <w:vAlign w:val="bottom"/>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 xml:space="preserve">Зидарски радови: </w:t>
            </w: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vAlign w:val="bottom"/>
          </w:tcPr>
          <w:p w:rsidR="00F81D98" w:rsidRPr="000C2495" w:rsidRDefault="00F81D98" w:rsidP="000C2495">
            <w:pPr>
              <w:jc w:val="left"/>
              <w:rPr>
                <w:rFonts w:ascii="Arial" w:hAnsi="Arial" w:cs="Arial"/>
                <w:b/>
                <w:bCs/>
                <w:sz w:val="20"/>
                <w:szCs w:val="20"/>
              </w:rPr>
            </w:pPr>
          </w:p>
        </w:tc>
        <w:tc>
          <w:tcPr>
            <w:tcW w:w="4677" w:type="dxa"/>
            <w:tcBorders>
              <w:top w:val="nil"/>
              <w:left w:val="nil"/>
              <w:bottom w:val="nil"/>
              <w:right w:val="nil"/>
            </w:tcBorders>
            <w:noWrap/>
            <w:vAlign w:val="bottom"/>
          </w:tcPr>
          <w:p w:rsidR="00F81D98" w:rsidRPr="000C2495" w:rsidRDefault="00F81D98" w:rsidP="000C2495">
            <w:pPr>
              <w:jc w:val="left"/>
              <w:rPr>
                <w:rFonts w:ascii="Arial" w:hAnsi="Arial" w:cs="Arial"/>
                <w:b/>
                <w:bCs/>
                <w:sz w:val="20"/>
                <w:szCs w:val="20"/>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300"/>
        </w:trPr>
        <w:tc>
          <w:tcPr>
            <w:tcW w:w="324" w:type="dxa"/>
            <w:vMerge w:val="restart"/>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Све зидарске радове извести са одговарајућом стручном радном снагом.</w:t>
            </w:r>
          </w:p>
        </w:tc>
      </w:tr>
      <w:tr w:rsidR="00F81D98" w:rsidRPr="000C2495">
        <w:trPr>
          <w:trHeight w:val="255"/>
        </w:trPr>
        <w:tc>
          <w:tcPr>
            <w:tcW w:w="324" w:type="dxa"/>
            <w:vMerge/>
            <w:tcBorders>
              <w:top w:val="nil"/>
              <w:left w:val="nil"/>
              <w:bottom w:val="nil"/>
              <w:right w:val="nil"/>
            </w:tcBorders>
            <w:vAlign w:val="center"/>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Сви употребљени материјали, елементи и везивна средства морају бити прописаног квалитета.</w:t>
            </w:r>
          </w:p>
        </w:tc>
      </w:tr>
      <w:tr w:rsidR="00F81D98" w:rsidRPr="000C2495">
        <w:trPr>
          <w:trHeight w:val="510"/>
        </w:trPr>
        <w:tc>
          <w:tcPr>
            <w:tcW w:w="324" w:type="dxa"/>
            <w:vMerge/>
            <w:tcBorders>
              <w:top w:val="nil"/>
              <w:left w:val="nil"/>
              <w:bottom w:val="nil"/>
              <w:right w:val="nil"/>
            </w:tcBorders>
            <w:vAlign w:val="center"/>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Изведени радови морају бити равни, да имају задате геометријске облике, односно да у свему одговарају условима техничке документације.</w:t>
            </w:r>
          </w:p>
        </w:tc>
      </w:tr>
      <w:tr w:rsidR="00F81D98" w:rsidRPr="000C2495">
        <w:trPr>
          <w:trHeight w:val="178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Површине које се обрађују, морају бити очишћене од било каквих страних примеса. Обрађене површине морају бити: равне, чисте и правилних углова и ивица. Материјале за обраду, искључиво наносити на прописано припремљену подлогу. Обрачун се врши по јединици мере, назначене код сваке  позиције радова. Јединична цена обухвата израду комплетне позиције радова, (набавку материјала, спољни и унутрашњи транспорт, уграђивање, мере заштите, све хоризонталне и вертикалне преносе, неопходну радну скелу, потребну оплату и остале операције које су неопходне за квалитетно извођење радова.</w:t>
            </w: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nil"/>
              <w:bottom w:val="nil"/>
              <w:right w:val="nil"/>
            </w:tcBorders>
          </w:tcPr>
          <w:p w:rsidR="00F81D98" w:rsidRPr="000C2495" w:rsidRDefault="00F81D98" w:rsidP="000C2495">
            <w:pPr>
              <w:jc w:val="left"/>
              <w:rPr>
                <w:rFonts w:ascii="Arial" w:hAnsi="Arial" w:cs="Arial"/>
                <w:b/>
                <w:bCs/>
                <w:sz w:val="20"/>
                <w:szCs w:val="20"/>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408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single" w:sz="4" w:space="0" w:color="auto"/>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1.0</w:t>
            </w:r>
          </w:p>
        </w:tc>
        <w:tc>
          <w:tcPr>
            <w:tcW w:w="4677" w:type="dxa"/>
            <w:tcBorders>
              <w:top w:val="single" w:sz="4" w:space="0" w:color="auto"/>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Зидање преградних зидова дебљине 10cm, Ytong  блоковима 10x60x25cm одговарајућим грађевинским лепком по систему блок везе. Пре зидања блокове добро очистити и поквасити водом да малтер не прегори. Везу између носећих и преградних зидова остварити остављањем шморцева по вертикали или помоћу алуминијумских клинова. Зидање извести по упутству произвођача. У цену улазе и надвратници, серклажи, арматура, оплата и подупирачи. У висини надвратних греда, или на висини од 215цм, од готовог пода, урадити армирано бетонске серклаже димензија 10x20cm. Марка бетона је МБ 20, а арматура серклажа 2ø8, узенгије ø6/25.</w:t>
            </w:r>
            <w:r w:rsidRPr="000C2495">
              <w:rPr>
                <w:rFonts w:ascii="Arial" w:hAnsi="Arial" w:cs="Arial"/>
                <w:sz w:val="20"/>
                <w:szCs w:val="20"/>
              </w:rPr>
              <w:br/>
              <w:t>Обрачун по m2 зида.</w:t>
            </w:r>
          </w:p>
        </w:tc>
        <w:tc>
          <w:tcPr>
            <w:tcW w:w="908"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113.61</w:t>
            </w:r>
          </w:p>
        </w:tc>
        <w:tc>
          <w:tcPr>
            <w:tcW w:w="1178"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408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2.0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Зидање преградних зидова дебљине 7cm, Ytong  блоковима 7x60x20cm одговарајућим грађевинским лепком по систему блок везе. Пре зидања блокове добро очистити и поквасити водом да малтер не прегори. Везу између носећих и преградних зидова остварити остављањем шморцева по вертикали или помоћу алуминијумских клинова. Зидање извести по упутству произвођача. У цену улазе и надвратници, серклажи, арматура, оплата и подупирачи. У висини надвратних греда, или на висини од 215цм, од готовог пода, урадити армирано бетонске серклаже димензија 7x20cm. Марка бетона је МБ 20, а арматура серклажа 2ø8, узенгије ø6/25.</w:t>
            </w:r>
            <w:r w:rsidRPr="000C2495">
              <w:rPr>
                <w:rFonts w:ascii="Arial" w:hAnsi="Arial" w:cs="Arial"/>
                <w:sz w:val="20"/>
                <w:szCs w:val="20"/>
              </w:rPr>
              <w:br/>
              <w:t>Обрачун по m2 зида.</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3.86</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459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3.0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Зидање преградних зидова дебљине 5cm, Ytong  блоковима 5x60x20cm одговарајућим грађевинским лепком по систему блок везе. Пре зидања блокове добро очистити и поквасити водом да малтер не прегори. Везу између носећих и преградних зидова остварити остављањем шморцева по вертикали или помоћу алуминијумских клинова. Зидање извести по упутству произвођача. У цену улазе и надвратници, серклажи, арматура, оплата и подупирачи. У висини надвратних греда, или на висини од 215цм, од готовог пода, урадити армирано бетонске серклаже димензија 5x20cm. Марка бетона је МБ 20, а арматура серклажа 2ø8, узенгије ø6/25. Зидови се зидају као облоге туш када па је потребно извести и серклаж за укрућенје између два зида који улази у цену.</w:t>
            </w:r>
            <w:r w:rsidRPr="000C2495">
              <w:rPr>
                <w:rFonts w:ascii="Arial" w:hAnsi="Arial" w:cs="Arial"/>
                <w:sz w:val="20"/>
                <w:szCs w:val="20"/>
              </w:rPr>
              <w:br/>
              <w:t>Обрачун по m2 зида.</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3.86</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178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center"/>
              <w:rPr>
                <w:rFonts w:ascii="Arial" w:hAnsi="Arial" w:cs="Arial"/>
                <w:sz w:val="20"/>
                <w:szCs w:val="20"/>
              </w:rPr>
            </w:pPr>
            <w:r w:rsidRPr="000C2495">
              <w:rPr>
                <w:rFonts w:ascii="Arial" w:hAnsi="Arial" w:cs="Arial"/>
                <w:sz w:val="20"/>
                <w:szCs w:val="20"/>
              </w:rPr>
              <w:t>4.0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Крпљење шлицева, на месту провучених инсталација цементним малтером размере 1:3.Окрпљене површине морају бити равне и без прегиба и таласа. Спој са постојећим површинама мора бити неприметан. У цену улази и помоћна скела.</w:t>
            </w:r>
            <w:r w:rsidRPr="000C2495">
              <w:rPr>
                <w:rFonts w:ascii="Arial" w:hAnsi="Arial" w:cs="Arial"/>
                <w:sz w:val="20"/>
                <w:szCs w:val="20"/>
              </w:rPr>
              <w:br w:type="page"/>
              <w:t>Обрачун по m1 шлица.</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m1</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60.00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183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5.0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Малтерисање старих зидова од опеке и блока са којих је уклоњена керамика, продужним малтером размере 1:3:9 у два слоја са финим пердашењем другог завршног  слоја. Бетонске  делове зидова од опеке предходно испрскати цементним млеком.</w:t>
            </w:r>
            <w:r w:rsidRPr="000C2495">
              <w:rPr>
                <w:rFonts w:ascii="Arial" w:hAnsi="Arial" w:cs="Arial"/>
                <w:sz w:val="20"/>
                <w:szCs w:val="20"/>
              </w:rPr>
              <w:br/>
              <w:t>Обрачун по m2 комплет изведене позиције заједно са потребном покретном зидарском скелом.</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xml:space="preserve">m2 </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35.00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255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6.0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Израда рабициране цементне кошуљице, дебљине 4cm, као подлоге за постављање керамичких плочица. Подлогу за кошуљицу, пре наношења кошуљице, очистити и опрати. Малтер за кошуљицу справити са просејаним шљунком "јединицом", размере 1:3. Армирати је рабиц плетивом, постављеним у средини слоја. Кошуљицу радити према пројектованим нагибима ка сливницима и неговати док не очврсне.</w:t>
            </w:r>
            <w:r w:rsidRPr="000C2495">
              <w:rPr>
                <w:rFonts w:ascii="Arial" w:hAnsi="Arial" w:cs="Arial"/>
                <w:sz w:val="20"/>
                <w:szCs w:val="20"/>
              </w:rPr>
              <w:br/>
              <w:t>Обрачун по m2  кошуљице.</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40.00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204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7.0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Израда рабициране пердашене цементне кошуљице, дебљине 4cm, као подлоге за израду пода. Подлогу за кошуљицу, пре наношења кошуљице, очистити и опрати. Малтер за кошуљицу справити са просејаним шљунком "јединицом", размере 1:3. Армирати је рабиц плетивом, постављеним у средини слоја.</w:t>
            </w:r>
            <w:r w:rsidRPr="000C2495">
              <w:rPr>
                <w:rFonts w:ascii="Arial" w:hAnsi="Arial" w:cs="Arial"/>
                <w:sz w:val="20"/>
                <w:szCs w:val="20"/>
              </w:rPr>
              <w:br/>
              <w:t>Обрачун по m2  кошуљице.</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26.84</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153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9.0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Обзиђивање канализационе вертикале Ytong блоковима деблјине 7цм. Вертикалу озидати са три слободне стране по принципу блок везе у одговарајућем лепку. У цену улази сав потребан рад и материјал, као и помоћна скела.</w:t>
            </w:r>
            <w:r w:rsidRPr="000C2495">
              <w:rPr>
                <w:rFonts w:ascii="Arial" w:hAnsi="Arial" w:cs="Arial"/>
                <w:sz w:val="20"/>
                <w:szCs w:val="20"/>
              </w:rPr>
              <w:br/>
              <w:t>Обрачун по m1.</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m1</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3.00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280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10.0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Малтерисање зидова, подлоге за лепљење кер. плочица продужним малтером. Пре малтерисања површине очистити и испрскати ретким цементним млеком. Нанети слој малтера справљен од просејаног шљунка, /јединице/ и изравнати га. Малтер стално мешати да се цементно млеко не издвоји. Омалтерисане површине морају бити равне, без прелома и таласа. У цену улази и помоћна скела.</w:t>
            </w:r>
            <w:r w:rsidRPr="000C2495">
              <w:rPr>
                <w:rFonts w:ascii="Arial" w:hAnsi="Arial" w:cs="Arial"/>
                <w:sz w:val="20"/>
                <w:szCs w:val="20"/>
              </w:rPr>
              <w:br/>
              <w:t>Обрачун по m2 малтерисане површине, отвори се одбијају.</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65.00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280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11.0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Малтерисање зидова, продужним малтером са пердашењем. Пре малтерисања површине очистити и испрскати ретким цементним млеком. Нанети слој малтера справљен од просејаног шљунка, /јединице/ и изравнати га, макон просушивања испердашити. Малтер стално мешати да се цементно млеко не издвоји. Омалтерисане површине морају бити равне, без прелома и таласа. У цену улази и помоћна скела.</w:t>
            </w:r>
            <w:r w:rsidRPr="000C2495">
              <w:rPr>
                <w:rFonts w:ascii="Arial" w:hAnsi="Arial" w:cs="Arial"/>
                <w:sz w:val="20"/>
                <w:szCs w:val="20"/>
              </w:rPr>
              <w:br/>
              <w:t>Обрачун по m2 малтерисане површине, отвори се одбијају.</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35.00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154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12.0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Глетовање зидова од Ytong блока грађевинским лепком. Преко зидова слој грађевинског, утопити слој стаклене мрежице са преклопима од 10цм, и нанети завршни слој грађевинског лепка. Површине морају бити равне и без прегиба.</w:t>
            </w:r>
            <w:r w:rsidRPr="000C2495">
              <w:rPr>
                <w:rFonts w:ascii="Arial" w:hAnsi="Arial" w:cs="Arial"/>
                <w:sz w:val="20"/>
                <w:szCs w:val="20"/>
              </w:rPr>
              <w:br/>
              <w:t>Обрачун по м2 обрађене површине.</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60.00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27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single" w:sz="8" w:space="0" w:color="auto"/>
              <w:left w:val="single" w:sz="8" w:space="0" w:color="auto"/>
              <w:bottom w:val="single" w:sz="8" w:space="0" w:color="auto"/>
              <w:right w:val="single" w:sz="8" w:space="0" w:color="auto"/>
            </w:tcBorders>
            <w:shd w:val="clear" w:color="000000" w:fill="C0C0C0"/>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Укупно зидарски радови:</w:t>
            </w: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shd w:val="clear" w:color="000000" w:fill="969696"/>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1315" w:type="dxa"/>
            <w:tcBorders>
              <w:top w:val="nil"/>
              <w:left w:val="nil"/>
              <w:bottom w:val="nil"/>
              <w:right w:val="nil"/>
            </w:tcBorders>
            <w:shd w:val="clear" w:color="000000" w:fill="969696"/>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nil"/>
              <w:bottom w:val="nil"/>
              <w:right w:val="nil"/>
            </w:tcBorders>
          </w:tcPr>
          <w:p w:rsidR="00F81D98" w:rsidRPr="000C2495" w:rsidRDefault="00F81D98" w:rsidP="000C2495">
            <w:pPr>
              <w:jc w:val="left"/>
              <w:rPr>
                <w:rFonts w:ascii="Arial" w:hAnsi="Arial" w:cs="Arial"/>
                <w:b/>
                <w:bCs/>
                <w:sz w:val="20"/>
                <w:szCs w:val="20"/>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vAlign w:val="bottom"/>
          </w:tcPr>
          <w:p w:rsidR="00F81D98" w:rsidRPr="000C2495" w:rsidRDefault="00F81D98" w:rsidP="000C2495">
            <w:pPr>
              <w:jc w:val="right"/>
              <w:rPr>
                <w:rFonts w:ascii="Arial" w:hAnsi="Arial" w:cs="Arial"/>
                <w:b/>
                <w:bCs/>
                <w:sz w:val="20"/>
                <w:szCs w:val="20"/>
              </w:rPr>
            </w:pPr>
            <w:r w:rsidRPr="000C2495">
              <w:rPr>
                <w:rFonts w:ascii="Arial" w:hAnsi="Arial" w:cs="Arial"/>
                <w:b/>
                <w:bCs/>
                <w:sz w:val="20"/>
                <w:szCs w:val="20"/>
              </w:rPr>
              <w:t>3.0</w:t>
            </w:r>
          </w:p>
        </w:tc>
        <w:tc>
          <w:tcPr>
            <w:tcW w:w="4677" w:type="dxa"/>
            <w:tcBorders>
              <w:top w:val="nil"/>
              <w:left w:val="nil"/>
              <w:bottom w:val="nil"/>
              <w:right w:val="nil"/>
            </w:tcBorders>
            <w:noWrap/>
            <w:vAlign w:val="bottom"/>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Изолатерски радови:</w:t>
            </w: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vAlign w:val="bottom"/>
          </w:tcPr>
          <w:p w:rsidR="00F81D98" w:rsidRPr="000C2495" w:rsidRDefault="00F81D98" w:rsidP="000C2495">
            <w:pPr>
              <w:jc w:val="left"/>
              <w:rPr>
                <w:rFonts w:ascii="Arial" w:hAnsi="Arial" w:cs="Arial"/>
                <w:b/>
                <w:bCs/>
                <w:sz w:val="20"/>
                <w:szCs w:val="20"/>
              </w:rPr>
            </w:pPr>
          </w:p>
        </w:tc>
        <w:tc>
          <w:tcPr>
            <w:tcW w:w="4677" w:type="dxa"/>
            <w:tcBorders>
              <w:top w:val="nil"/>
              <w:left w:val="nil"/>
              <w:bottom w:val="nil"/>
              <w:right w:val="nil"/>
            </w:tcBorders>
            <w:noWrap/>
            <w:vAlign w:val="bottom"/>
          </w:tcPr>
          <w:p w:rsidR="00F81D98" w:rsidRPr="000C2495" w:rsidRDefault="00F81D98" w:rsidP="000C2495">
            <w:pPr>
              <w:jc w:val="left"/>
              <w:rPr>
                <w:rFonts w:ascii="Arial" w:hAnsi="Arial" w:cs="Arial"/>
                <w:b/>
                <w:bCs/>
                <w:sz w:val="20"/>
                <w:szCs w:val="20"/>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510"/>
        </w:trPr>
        <w:tc>
          <w:tcPr>
            <w:tcW w:w="324" w:type="dxa"/>
            <w:vMerge w:val="restart"/>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Све изолатерске радове извести са одговарајућом стручном радном снагом, уз пуну примену савременог алата и механизације намењене овој врсти радова.</w:t>
            </w:r>
          </w:p>
        </w:tc>
      </w:tr>
      <w:tr w:rsidR="00F81D98" w:rsidRPr="000C2495">
        <w:trPr>
          <w:trHeight w:val="510"/>
        </w:trPr>
        <w:tc>
          <w:tcPr>
            <w:tcW w:w="324" w:type="dxa"/>
            <w:vMerge/>
            <w:tcBorders>
              <w:top w:val="nil"/>
              <w:left w:val="nil"/>
              <w:bottom w:val="nil"/>
              <w:right w:val="nil"/>
            </w:tcBorders>
            <w:vAlign w:val="center"/>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Сви употребљени материјали, везивна и заштитна средства морају бити прописаног квалитета-односно да поседују атесте.</w:t>
            </w:r>
          </w:p>
        </w:tc>
      </w:tr>
      <w:tr w:rsidR="00F81D98" w:rsidRPr="000C2495">
        <w:trPr>
          <w:trHeight w:val="1020"/>
        </w:trPr>
        <w:tc>
          <w:tcPr>
            <w:tcW w:w="324" w:type="dxa"/>
            <w:vMerge/>
            <w:tcBorders>
              <w:top w:val="nil"/>
              <w:left w:val="nil"/>
              <w:bottom w:val="nil"/>
              <w:right w:val="nil"/>
            </w:tcBorders>
            <w:vAlign w:val="center"/>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Радови се морају извести  квалитетно у свему  према  вазећим прописима, стандардима  и  техничкој  документацији. Подлога мора бити чврста, глатка, сува и потпуно равна. Везивне масе не смеју  штетно  да  утичу на подлогу, нити на материјале са којима су у непосредном додиру. Изведене површине морају заузимати правилне геометријске положаје.</w:t>
            </w:r>
          </w:p>
        </w:tc>
      </w:tr>
      <w:tr w:rsidR="00F81D98" w:rsidRPr="000C2495">
        <w:trPr>
          <w:trHeight w:val="765"/>
        </w:trPr>
        <w:tc>
          <w:tcPr>
            <w:tcW w:w="324" w:type="dxa"/>
            <w:vMerge w:val="restart"/>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Све инсталације и сви предходни  радови  морају се извести и испитати пре израде изолације. Прекид-наставци изолација дозвољавају се само у изузетним  случајевима, када за то постоје објективни разлози.</w:t>
            </w:r>
          </w:p>
        </w:tc>
      </w:tr>
      <w:tr w:rsidR="00F81D98" w:rsidRPr="000C2495">
        <w:trPr>
          <w:trHeight w:val="765"/>
        </w:trPr>
        <w:tc>
          <w:tcPr>
            <w:tcW w:w="324" w:type="dxa"/>
            <w:vMerge/>
            <w:tcBorders>
              <w:top w:val="nil"/>
              <w:left w:val="nil"/>
              <w:bottom w:val="nil"/>
              <w:right w:val="nil"/>
            </w:tcBorders>
            <w:vAlign w:val="center"/>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Код  температура виших или нижих  од  прописаних, уколико се радови изводе, предузети мере заштите употребљеног основног и везног материјала. Мере  заштите не утичу на већ уговорену цену радова.</w:t>
            </w:r>
          </w:p>
        </w:tc>
      </w:tr>
      <w:tr w:rsidR="00F81D98" w:rsidRPr="000C2495">
        <w:trPr>
          <w:trHeight w:val="1020"/>
        </w:trPr>
        <w:tc>
          <w:tcPr>
            <w:tcW w:w="324" w:type="dxa"/>
            <w:vMerge/>
            <w:tcBorders>
              <w:top w:val="nil"/>
              <w:left w:val="nil"/>
              <w:bottom w:val="nil"/>
              <w:right w:val="nil"/>
            </w:tcBorders>
            <w:vAlign w:val="center"/>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За време извођења радова, односно до предаје објекта, извођач је дужан да предузме све потребне мере, како неби досло до оштећења ових радова. А ако ипак и дође до оштећења извођач ће о свом трошку, уз сагласност  надзорног  органа, радове  довести у пројектовано  стање. Приликом  извођења својих радова, извођач је дужан да остале врсте радова сачува од оштећења.</w:t>
            </w:r>
          </w:p>
        </w:tc>
      </w:tr>
      <w:tr w:rsidR="00F81D98" w:rsidRPr="000C2495">
        <w:trPr>
          <w:trHeight w:val="1020"/>
        </w:trPr>
        <w:tc>
          <w:tcPr>
            <w:tcW w:w="324" w:type="dxa"/>
            <w:vMerge w:val="restart"/>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Обрачун се врши по јединици мере, назначене код сваке  позиције радова. Јединична цена обухвата израду комплетне  позиције радова, (набавку основног, везног и материјала за заштиту, спољни и унутрашњи  транспорт, израду, мере  заштите, све хоризонталне и вертикалне преносе, неопходну радну скелу чишћење и остале активности које су неопходне за квалитетно извођење ових радова.</w:t>
            </w:r>
          </w:p>
        </w:tc>
      </w:tr>
      <w:tr w:rsidR="00F81D98" w:rsidRPr="000C2495">
        <w:trPr>
          <w:trHeight w:val="510"/>
        </w:trPr>
        <w:tc>
          <w:tcPr>
            <w:tcW w:w="324" w:type="dxa"/>
            <w:vMerge/>
            <w:tcBorders>
              <w:top w:val="nil"/>
              <w:left w:val="nil"/>
              <w:bottom w:val="nil"/>
              <w:right w:val="nil"/>
            </w:tcBorders>
            <w:vAlign w:val="center"/>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Овај опис је саставни део сваке појединачно описане позиције радова и исти не искључује примену важећих прописа у грађевинарству из ове области.</w:t>
            </w: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nil"/>
              <w:bottom w:val="nil"/>
              <w:right w:val="nil"/>
            </w:tcBorders>
          </w:tcPr>
          <w:p w:rsidR="00F81D98" w:rsidRPr="000C2495" w:rsidRDefault="00F81D98" w:rsidP="000C2495">
            <w:pPr>
              <w:jc w:val="left"/>
              <w:rPr>
                <w:rFonts w:ascii="Arial" w:hAnsi="Arial" w:cs="Arial"/>
                <w:sz w:val="20"/>
                <w:szCs w:val="20"/>
              </w:rPr>
            </w:pPr>
          </w:p>
        </w:tc>
        <w:tc>
          <w:tcPr>
            <w:tcW w:w="908" w:type="dxa"/>
            <w:tcBorders>
              <w:top w:val="nil"/>
              <w:left w:val="nil"/>
              <w:bottom w:val="nil"/>
              <w:right w:val="nil"/>
            </w:tcBorders>
            <w:noWrap/>
            <w:vAlign w:val="bottom"/>
          </w:tcPr>
          <w:p w:rsidR="00F81D98" w:rsidRPr="000C2495" w:rsidRDefault="00F81D98" w:rsidP="000C2495">
            <w:pPr>
              <w:jc w:val="center"/>
              <w:rPr>
                <w:rFonts w:ascii="Arial" w:hAnsi="Arial" w:cs="Arial"/>
                <w:b/>
                <w:bCs/>
                <w:sz w:val="18"/>
                <w:szCs w:val="18"/>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b/>
                <w:bCs/>
                <w:sz w:val="18"/>
                <w:szCs w:val="18"/>
              </w:rPr>
            </w:pPr>
          </w:p>
        </w:tc>
        <w:tc>
          <w:tcPr>
            <w:tcW w:w="1178" w:type="dxa"/>
            <w:tcBorders>
              <w:top w:val="nil"/>
              <w:left w:val="nil"/>
              <w:bottom w:val="nil"/>
              <w:right w:val="nil"/>
            </w:tcBorders>
            <w:noWrap/>
            <w:vAlign w:val="bottom"/>
          </w:tcPr>
          <w:p w:rsidR="00F81D98" w:rsidRPr="000C2495" w:rsidRDefault="00F81D98" w:rsidP="000C2495">
            <w:pPr>
              <w:jc w:val="center"/>
              <w:rPr>
                <w:rFonts w:ascii="Arial" w:hAnsi="Arial" w:cs="Arial"/>
                <w:b/>
                <w:bCs/>
                <w:sz w:val="18"/>
                <w:szCs w:val="18"/>
              </w:rPr>
            </w:pPr>
          </w:p>
        </w:tc>
        <w:tc>
          <w:tcPr>
            <w:tcW w:w="1315" w:type="dxa"/>
            <w:tcBorders>
              <w:top w:val="nil"/>
              <w:left w:val="nil"/>
              <w:bottom w:val="nil"/>
              <w:right w:val="nil"/>
            </w:tcBorders>
            <w:noWrap/>
            <w:vAlign w:val="bottom"/>
          </w:tcPr>
          <w:p w:rsidR="00F81D98" w:rsidRPr="000C2495" w:rsidRDefault="00F81D98" w:rsidP="000C2495">
            <w:pPr>
              <w:jc w:val="center"/>
              <w:rPr>
                <w:rFonts w:ascii="Arial" w:hAnsi="Arial" w:cs="Arial"/>
                <w:b/>
                <w:bCs/>
                <w:sz w:val="18"/>
                <w:szCs w:val="18"/>
              </w:rPr>
            </w:pPr>
          </w:p>
        </w:tc>
      </w:tr>
      <w:tr w:rsidR="00F81D98" w:rsidRPr="000C2495">
        <w:trPr>
          <w:trHeight w:val="459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single" w:sz="4" w:space="0" w:color="auto"/>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1.0</w:t>
            </w:r>
          </w:p>
        </w:tc>
        <w:tc>
          <w:tcPr>
            <w:tcW w:w="4677" w:type="dxa"/>
            <w:tcBorders>
              <w:top w:val="single" w:sz="4" w:space="0" w:color="auto"/>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Израда хидроизолације преко бетонске подлоге. Изолацију радити преко потпуно суве и чисте подлоге. Хладни премаз битулитом А нанети четком или прскањем, на температури вишој од 10 степени. Варење битуменских трака извести загревањем траке пламеником са отвореним пламеном, размекшавањем битуменске масе површине која се лепи и слепљивањем сопственом масом за подлогу. Траку залепити целом површином, са преклопима 10 цм, посебну пажњу посветити варењу спојева. Хидроизолацију извести од следећих слојева:</w:t>
            </w:r>
            <w:r w:rsidRPr="000C2495">
              <w:rPr>
                <w:rFonts w:ascii="Arial" w:hAnsi="Arial" w:cs="Arial"/>
                <w:sz w:val="20"/>
                <w:szCs w:val="20"/>
              </w:rPr>
              <w:br/>
              <w:t xml:space="preserve">-хладан премаз битулитом А </w:t>
            </w:r>
            <w:r w:rsidRPr="000C2495">
              <w:rPr>
                <w:rFonts w:ascii="Arial" w:hAnsi="Arial" w:cs="Arial"/>
                <w:sz w:val="20"/>
                <w:szCs w:val="20"/>
              </w:rPr>
              <w:br/>
              <w:t>-Кондор В4, варен за подлогу</w:t>
            </w:r>
            <w:r w:rsidRPr="000C2495">
              <w:rPr>
                <w:rFonts w:ascii="Arial" w:hAnsi="Arial" w:cs="Arial"/>
                <w:sz w:val="20"/>
                <w:szCs w:val="20"/>
              </w:rPr>
              <w:br/>
              <w:t>-Полиазбитол и мрежица уз холкеле и уз продоре</w:t>
            </w:r>
            <w:r w:rsidRPr="000C2495">
              <w:rPr>
                <w:rFonts w:ascii="Arial" w:hAnsi="Arial" w:cs="Arial"/>
                <w:sz w:val="20"/>
                <w:szCs w:val="20"/>
              </w:rPr>
              <w:br/>
              <w:t>-два слоја полиетиленске фолије, УРСА СЕЦО 500</w:t>
            </w:r>
            <w:r w:rsidRPr="000C2495">
              <w:rPr>
                <w:rFonts w:ascii="Arial" w:hAnsi="Arial" w:cs="Arial"/>
                <w:sz w:val="20"/>
                <w:szCs w:val="20"/>
              </w:rPr>
              <w:br/>
              <w:t>Обрачун по m2 изолације.</w:t>
            </w:r>
          </w:p>
        </w:tc>
        <w:tc>
          <w:tcPr>
            <w:tcW w:w="908"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60.00</w:t>
            </w:r>
          </w:p>
        </w:tc>
        <w:tc>
          <w:tcPr>
            <w:tcW w:w="1178"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255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nil"/>
              <w:right w:val="single" w:sz="4" w:space="0" w:color="auto"/>
            </w:tcBorders>
            <w:noWrap/>
            <w:vAlign w:val="bottom"/>
          </w:tcPr>
          <w:p w:rsidR="00F81D98" w:rsidRPr="000C2495" w:rsidRDefault="00F81D98" w:rsidP="000C2495">
            <w:pPr>
              <w:jc w:val="center"/>
              <w:rPr>
                <w:rFonts w:ascii="Arial" w:hAnsi="Arial" w:cs="Arial"/>
                <w:sz w:val="20"/>
                <w:szCs w:val="20"/>
              </w:rPr>
            </w:pPr>
            <w:r w:rsidRPr="000C2495">
              <w:rPr>
                <w:rFonts w:ascii="Arial" w:hAnsi="Arial" w:cs="Arial"/>
                <w:sz w:val="20"/>
                <w:szCs w:val="20"/>
              </w:rPr>
              <w:t>2.0</w:t>
            </w:r>
          </w:p>
        </w:tc>
        <w:tc>
          <w:tcPr>
            <w:tcW w:w="4677" w:type="dxa"/>
            <w:tcBorders>
              <w:top w:val="nil"/>
              <w:left w:val="nil"/>
              <w:bottom w:val="nil"/>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Израда хидроизолације мокрог чвора и сличних просторија. Изолацију радити преко потпуно суве и чисте подлоге и подићи уз зидове по детаљу пројекта (15 цм, а у зони туш кабине 180цм). Изолацију извести полимерцементним премазима уз наношење одговарајуће подлоге. Посебну пажњу обратити на премаз углова - Након израде премаза поставити одговарајућу траку (на угловима) по препоруци произвођача.</w:t>
            </w:r>
            <w:r w:rsidRPr="000C2495">
              <w:rPr>
                <w:rFonts w:ascii="Arial" w:hAnsi="Arial" w:cs="Arial"/>
                <w:sz w:val="20"/>
                <w:szCs w:val="20"/>
              </w:rPr>
              <w:br/>
              <w:t>Обрачун по m2 изведене хидроизолације.</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6.00</w:t>
            </w:r>
          </w:p>
        </w:tc>
        <w:tc>
          <w:tcPr>
            <w:tcW w:w="1178"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315"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180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single" w:sz="4" w:space="0" w:color="auto"/>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3.0</w:t>
            </w:r>
          </w:p>
        </w:tc>
        <w:tc>
          <w:tcPr>
            <w:tcW w:w="4677" w:type="dxa"/>
            <w:tcBorders>
              <w:top w:val="single" w:sz="4" w:space="0" w:color="auto"/>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Набавка и постављање по поду, термоизолационих плоча, "Стиродур" 3035 ЦС БАСФ, дебљине 2cm, од екструдиране полистиролске пене, масе 33kg/м3. Плоче поставити по пројекту, датим детаљима и упутству пројектанта или надзорног органа.</w:t>
            </w:r>
            <w:r w:rsidRPr="000C2495">
              <w:rPr>
                <w:rFonts w:ascii="Arial" w:hAnsi="Arial" w:cs="Arial"/>
                <w:sz w:val="20"/>
                <w:szCs w:val="20"/>
              </w:rPr>
              <w:br/>
              <w:t>Обрачун по m2 комплет изведене позиције.</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60.00</w:t>
            </w:r>
          </w:p>
        </w:tc>
        <w:tc>
          <w:tcPr>
            <w:tcW w:w="1178"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27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single" w:sz="8" w:space="0" w:color="auto"/>
              <w:left w:val="single" w:sz="8" w:space="0" w:color="auto"/>
              <w:bottom w:val="single" w:sz="8" w:space="0" w:color="auto"/>
              <w:right w:val="single" w:sz="8" w:space="0" w:color="auto"/>
            </w:tcBorders>
            <w:shd w:val="clear" w:color="000000" w:fill="C0C0C0"/>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Укупно изолатерски радови:</w:t>
            </w: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shd w:val="clear" w:color="000000" w:fill="969696"/>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1315" w:type="dxa"/>
            <w:tcBorders>
              <w:top w:val="nil"/>
              <w:left w:val="nil"/>
              <w:bottom w:val="nil"/>
              <w:right w:val="nil"/>
            </w:tcBorders>
            <w:shd w:val="clear" w:color="000000" w:fill="969696"/>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nil"/>
              <w:bottom w:val="nil"/>
              <w:right w:val="nil"/>
            </w:tcBorders>
          </w:tcPr>
          <w:p w:rsidR="00F81D98" w:rsidRPr="000C2495" w:rsidRDefault="00F81D98" w:rsidP="000C2495">
            <w:pPr>
              <w:jc w:val="left"/>
              <w:rPr>
                <w:rFonts w:ascii="Arial" w:hAnsi="Arial" w:cs="Arial"/>
                <w:sz w:val="20"/>
                <w:szCs w:val="20"/>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vAlign w:val="bottom"/>
          </w:tcPr>
          <w:p w:rsidR="00F81D98" w:rsidRPr="000C2495" w:rsidRDefault="00F81D98" w:rsidP="000C2495">
            <w:pPr>
              <w:jc w:val="right"/>
              <w:rPr>
                <w:rFonts w:ascii="Arial" w:hAnsi="Arial" w:cs="Arial"/>
                <w:b/>
                <w:bCs/>
                <w:sz w:val="20"/>
                <w:szCs w:val="20"/>
              </w:rPr>
            </w:pPr>
            <w:r w:rsidRPr="000C2495">
              <w:rPr>
                <w:rFonts w:ascii="Arial" w:hAnsi="Arial" w:cs="Arial"/>
                <w:b/>
                <w:bCs/>
                <w:sz w:val="20"/>
                <w:szCs w:val="20"/>
              </w:rPr>
              <w:t>4.0</w:t>
            </w:r>
          </w:p>
        </w:tc>
        <w:tc>
          <w:tcPr>
            <w:tcW w:w="4677" w:type="dxa"/>
            <w:tcBorders>
              <w:top w:val="nil"/>
              <w:left w:val="nil"/>
              <w:bottom w:val="nil"/>
              <w:right w:val="nil"/>
            </w:tcBorders>
            <w:noWrap/>
            <w:vAlign w:val="bottom"/>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Грађевинска столарија:</w:t>
            </w: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vAlign w:val="bottom"/>
          </w:tcPr>
          <w:p w:rsidR="00F81D98" w:rsidRPr="000C2495" w:rsidRDefault="00F81D98" w:rsidP="000C2495">
            <w:pPr>
              <w:jc w:val="left"/>
              <w:rPr>
                <w:rFonts w:ascii="Arial" w:hAnsi="Arial" w:cs="Arial"/>
                <w:b/>
                <w:bCs/>
                <w:sz w:val="20"/>
                <w:szCs w:val="20"/>
              </w:rPr>
            </w:pPr>
          </w:p>
        </w:tc>
        <w:tc>
          <w:tcPr>
            <w:tcW w:w="4677" w:type="dxa"/>
            <w:tcBorders>
              <w:top w:val="nil"/>
              <w:left w:val="nil"/>
              <w:bottom w:val="nil"/>
              <w:right w:val="nil"/>
            </w:tcBorders>
            <w:noWrap/>
            <w:vAlign w:val="bottom"/>
          </w:tcPr>
          <w:p w:rsidR="00F81D98" w:rsidRPr="000C2495" w:rsidRDefault="00F81D98" w:rsidP="000C2495">
            <w:pPr>
              <w:jc w:val="left"/>
              <w:rPr>
                <w:rFonts w:ascii="Arial" w:hAnsi="Arial" w:cs="Arial"/>
                <w:b/>
                <w:bCs/>
                <w:sz w:val="20"/>
                <w:szCs w:val="20"/>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510"/>
        </w:trPr>
        <w:tc>
          <w:tcPr>
            <w:tcW w:w="324" w:type="dxa"/>
            <w:vMerge w:val="restart"/>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Све браварске радове извести са одговарајућом стручном радном снагом, уз пуну примену  савременог  алата и механизације намењене овој врст радова.</w:t>
            </w:r>
          </w:p>
        </w:tc>
      </w:tr>
      <w:tr w:rsidR="00F81D98" w:rsidRPr="000C2495">
        <w:trPr>
          <w:trHeight w:val="510"/>
        </w:trPr>
        <w:tc>
          <w:tcPr>
            <w:tcW w:w="324" w:type="dxa"/>
            <w:vMerge/>
            <w:tcBorders>
              <w:top w:val="nil"/>
              <w:left w:val="nil"/>
              <w:bottom w:val="nil"/>
              <w:right w:val="nil"/>
            </w:tcBorders>
            <w:vAlign w:val="center"/>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Сви употребљени материјали спојна и везивна средства (заштитна средства) морају бити прописаног квалитета - односно да поседују атесте.</w:t>
            </w:r>
          </w:p>
        </w:tc>
      </w:tr>
      <w:tr w:rsidR="00F81D98" w:rsidRPr="000C2495">
        <w:trPr>
          <w:trHeight w:val="765"/>
        </w:trPr>
        <w:tc>
          <w:tcPr>
            <w:tcW w:w="324" w:type="dxa"/>
            <w:vMerge/>
            <w:tcBorders>
              <w:top w:val="nil"/>
              <w:left w:val="nil"/>
              <w:bottom w:val="nil"/>
              <w:right w:val="nil"/>
            </w:tcBorders>
            <w:vAlign w:val="center"/>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Пре почетка израде позиција, извођач је дужан да уради радионичке детаље и исте поднесе пројектанту на оверу. Радови се морају извести квалитетно у свему према прописима, стандардима, техничкој документацији и овереним  радионичким детаљима.</w:t>
            </w:r>
          </w:p>
        </w:tc>
      </w:tr>
      <w:tr w:rsidR="00F81D98" w:rsidRPr="000C2495">
        <w:trPr>
          <w:trHeight w:val="510"/>
        </w:trPr>
        <w:tc>
          <w:tcPr>
            <w:tcW w:w="324" w:type="dxa"/>
            <w:vMerge w:val="restart"/>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Браварију радити од профилисаног метала, равних и профилисаних лимова уз комбинацију са осталим  материјалима, како већ то налазе техничка документација и оверени радионички  детаљи.</w:t>
            </w:r>
          </w:p>
        </w:tc>
      </w:tr>
      <w:tr w:rsidR="00F81D98" w:rsidRPr="000C2495">
        <w:trPr>
          <w:trHeight w:val="765"/>
        </w:trPr>
        <w:tc>
          <w:tcPr>
            <w:tcW w:w="324" w:type="dxa"/>
            <w:vMerge/>
            <w:tcBorders>
              <w:top w:val="nil"/>
              <w:left w:val="nil"/>
              <w:bottom w:val="nil"/>
              <w:right w:val="nil"/>
            </w:tcBorders>
            <w:vAlign w:val="center"/>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Код спојева разнородних материјала, извршити потребну заштиту заптивање-дихтовање, извести спољна и унутрашња опшивања, поставити одговарајући пројектовани оков за отварање и затварање, као и могућност закључавања.</w:t>
            </w:r>
          </w:p>
        </w:tc>
      </w:tr>
      <w:tr w:rsidR="00F81D98" w:rsidRPr="000C2495">
        <w:trPr>
          <w:trHeight w:val="765"/>
        </w:trPr>
        <w:tc>
          <w:tcPr>
            <w:tcW w:w="324" w:type="dxa"/>
            <w:vMerge/>
            <w:tcBorders>
              <w:top w:val="nil"/>
              <w:left w:val="nil"/>
              <w:bottom w:val="nil"/>
              <w:right w:val="nil"/>
            </w:tcBorders>
            <w:vAlign w:val="center"/>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За сво време извођења, односно  предаје  објекта, извођач је дужан да предузме све потребне мере како  неби  дошло  до оштећења ових радова. А ако ипак дође до оштећења извођач ће о свом трошку, уз сагласност  надзорног  органа, радове довести у пројектовано стање.</w:t>
            </w:r>
          </w:p>
        </w:tc>
      </w:tr>
      <w:tr w:rsidR="00F81D98" w:rsidRPr="000C2495">
        <w:trPr>
          <w:trHeight w:val="153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Обрачун се врши по јединици мере назначене код сваке позиције радова. Јединична цена обухвата израду и уградњу комплетне позиције  радова са комплетним  застакљивањем (набавку основног, везног и заштитног  материјала, спољни и унутрашњи транспорт, уграђивање, мере заштите, све  хоризонталне и вертикалне преносе, неопходну радну скелу, сва заптивања, дихтовања, спољна и унутрашња опшивања, све окове, заштита и финално бојење-лакирање као и остале активности које су неопходне за квалитетно извођење радова).</w:t>
            </w:r>
          </w:p>
        </w:tc>
      </w:tr>
      <w:tr w:rsidR="00F81D98" w:rsidRPr="000C2495">
        <w:trPr>
          <w:trHeight w:val="510"/>
        </w:trPr>
        <w:tc>
          <w:tcPr>
            <w:tcW w:w="324" w:type="dxa"/>
            <w:vMerge w:val="restart"/>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Овај опис је саставни део сваке појединачно описане позиције радова и исти неискључује примену вазећих прописа у грађевинарству из ове области.</w:t>
            </w:r>
          </w:p>
        </w:tc>
      </w:tr>
      <w:tr w:rsidR="00F81D98" w:rsidRPr="000C2495">
        <w:trPr>
          <w:trHeight w:val="255"/>
        </w:trPr>
        <w:tc>
          <w:tcPr>
            <w:tcW w:w="324" w:type="dxa"/>
            <w:vMerge/>
            <w:tcBorders>
              <w:top w:val="nil"/>
              <w:left w:val="nil"/>
              <w:bottom w:val="nil"/>
              <w:right w:val="nil"/>
            </w:tcBorders>
            <w:vAlign w:val="center"/>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НАПОМЕНА:</w:t>
            </w:r>
          </w:p>
        </w:tc>
      </w:tr>
      <w:tr w:rsidR="00F81D98" w:rsidRPr="000C2495">
        <w:trPr>
          <w:trHeight w:val="255"/>
        </w:trPr>
        <w:tc>
          <w:tcPr>
            <w:tcW w:w="324" w:type="dxa"/>
            <w:vMerge/>
            <w:tcBorders>
              <w:top w:val="nil"/>
              <w:left w:val="nil"/>
              <w:bottom w:val="nil"/>
              <w:right w:val="nil"/>
            </w:tcBorders>
            <w:vAlign w:val="center"/>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Пре израде било које позиције браварских радова мере обавезно преконтролисати на лицу места.</w:t>
            </w:r>
          </w:p>
        </w:tc>
      </w:tr>
      <w:tr w:rsidR="00F81D98" w:rsidRPr="000C2495">
        <w:trPr>
          <w:trHeight w:val="510"/>
        </w:trPr>
        <w:tc>
          <w:tcPr>
            <w:tcW w:w="324" w:type="dxa"/>
            <w:vMerge/>
            <w:tcBorders>
              <w:top w:val="nil"/>
              <w:left w:val="nil"/>
              <w:bottom w:val="nil"/>
              <w:right w:val="nil"/>
            </w:tcBorders>
            <w:vAlign w:val="center"/>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Звођач је у обавези а пре израде било које позицију уради радионичке детаље и исте достави главном пројектанту на увид и сагласност.</w:t>
            </w: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vAlign w:val="bottom"/>
          </w:tcPr>
          <w:p w:rsidR="00F81D98" w:rsidRPr="000C2495" w:rsidRDefault="00F81D98" w:rsidP="000C2495">
            <w:pPr>
              <w:jc w:val="left"/>
              <w:rPr>
                <w:rFonts w:ascii="Arial" w:hAnsi="Arial" w:cs="Arial"/>
                <w:b/>
                <w:bCs/>
                <w:sz w:val="20"/>
                <w:szCs w:val="20"/>
              </w:rPr>
            </w:pPr>
          </w:p>
        </w:tc>
        <w:tc>
          <w:tcPr>
            <w:tcW w:w="4677" w:type="dxa"/>
            <w:tcBorders>
              <w:top w:val="nil"/>
              <w:left w:val="nil"/>
              <w:bottom w:val="nil"/>
              <w:right w:val="nil"/>
            </w:tcBorders>
            <w:noWrap/>
            <w:vAlign w:val="bottom"/>
          </w:tcPr>
          <w:p w:rsidR="00F81D98" w:rsidRPr="000C2495" w:rsidRDefault="00F81D98" w:rsidP="000C2495">
            <w:pPr>
              <w:jc w:val="left"/>
              <w:rPr>
                <w:rFonts w:ascii="Arial" w:hAnsi="Arial" w:cs="Arial"/>
                <w:b/>
                <w:bCs/>
                <w:sz w:val="20"/>
                <w:szCs w:val="20"/>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331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single" w:sz="4" w:space="0" w:color="auto"/>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1.0</w:t>
            </w:r>
          </w:p>
        </w:tc>
        <w:tc>
          <w:tcPr>
            <w:tcW w:w="4677" w:type="dxa"/>
            <w:tcBorders>
              <w:top w:val="single" w:sz="4" w:space="0" w:color="auto"/>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Набавка материјала, израда и монтажа унутрашњих пуних врата од пластифицираних алуминијумских профила са испуном  од оплемењене иверице. Профили и боја по избору инвеститора. Брава је цилиндрична са три кодирана кључа. Розета посебно за кваку, а посебно за браву. Плот опремити са минимум три масивне, квалитетне шарке велике носивости. Ознака из пројекта 01 у ромбу, зидарска мера 111/210cm. Оков врата опремити са аутоматом за успорено затварање и фиксирање од елоксираног алуминијума.</w:t>
            </w:r>
            <w:r w:rsidRPr="000C2495">
              <w:rPr>
                <w:rFonts w:ascii="Arial" w:hAnsi="Arial" w:cs="Arial"/>
                <w:sz w:val="20"/>
                <w:szCs w:val="20"/>
              </w:rPr>
              <w:br/>
              <w:t>Обрачун по комаду позиције.</w:t>
            </w:r>
          </w:p>
        </w:tc>
        <w:tc>
          <w:tcPr>
            <w:tcW w:w="908"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ком</w:t>
            </w:r>
          </w:p>
        </w:tc>
        <w:tc>
          <w:tcPr>
            <w:tcW w:w="1047"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1.00</w:t>
            </w:r>
          </w:p>
        </w:tc>
        <w:tc>
          <w:tcPr>
            <w:tcW w:w="1178"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382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2.0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Набавка материјала, израда и монтажа унутрашњих једнокрилних застакљених врата од пластифицираних алуминијумских профила са испуном  од вишеслојног сигурносног термо стакла дебљине 3.3.1+12+3.3.1мм, пескираним према детаљима ентеријера. Профили и боја по избору инвеститора. Брава је цилиндрична са три кодирана кључа. Розета посебно за кваку, а посебно за браву. Плот опремити са минимум три масивне, квалитетне шарке велике носивости. Ознака из пројекта 02 у ромбу , зидарска мера 101/210cm. Оков врата опремити са аутоматом за успорено затварање и фиксирање од елоксираног алуминијума.</w:t>
            </w:r>
            <w:r w:rsidRPr="000C2495">
              <w:rPr>
                <w:rFonts w:ascii="Arial" w:hAnsi="Arial" w:cs="Arial"/>
                <w:sz w:val="20"/>
                <w:szCs w:val="20"/>
              </w:rPr>
              <w:br/>
              <w:t>Обрачун по комаду позиције.</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ком</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2.00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306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4.0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Набавка материјала,израда и монтажа унутрашње пуне преграде са двокрилним клизним вратима, од пластифицираних алуминијумских профила. Испуна од композитних алуминијумских панела са испуном од полистирена. Профили  и боја по избору инвеститора. Розета посебно за кваку, а посебно за браву. Плот опремити са одговарајућим инокс масивним оковом, велике носивости, за клизна врата. Ознака из пројекта 04 у ромбу зидарска мера 207+373/210cm.</w:t>
            </w:r>
            <w:r w:rsidRPr="000C2495">
              <w:rPr>
                <w:rFonts w:ascii="Arial" w:hAnsi="Arial" w:cs="Arial"/>
                <w:sz w:val="20"/>
                <w:szCs w:val="20"/>
              </w:rPr>
              <w:br w:type="page"/>
              <w:t>Обрачун по комаду позиције.</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ком</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306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5.0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 xml:space="preserve">Набавка материјала, израда и монтажа унутрашњих пуних двокрилних врата од пластифицираних алуминијумских профила. Испуна од композитних алуминијумских панела са испуном од полистирена. Профили и боја по избору инвеститора. Брава је цилиндрична са три кодирана кључа. Розета посебно за кваку, а посебно за браву. Плот опремити са минимум три масивне, квалитетне шарке велике носивости. Ознака из пројекта 05 у ромбу, зидарска мера 122/210cm. </w:t>
            </w:r>
            <w:r w:rsidRPr="000C2495">
              <w:rPr>
                <w:rFonts w:ascii="Arial" w:hAnsi="Arial" w:cs="Arial"/>
                <w:sz w:val="20"/>
                <w:szCs w:val="20"/>
              </w:rPr>
              <w:br/>
              <w:t>Обрачун по комаду позиције.</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ком</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258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8.0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Израда и уградња унутрашњe дводелне, стаклене преграде туш кабине. Стакло је сигурносно, вишеслојно, штампано, д=8mm. Штампу радити према детаљима пројекта ентеријера. Отварање према скици (двокрилна врата). Комплетан оков од инокса, шарке су стабилне и окрећу се од 90-180°, шрафови за фиксирање су прохромски.                                                     Ознака из пројекта 08 у ромбу, зидарска мера 88/210cm.</w:t>
            </w:r>
            <w:r w:rsidRPr="000C2495">
              <w:rPr>
                <w:rFonts w:ascii="Arial" w:hAnsi="Arial" w:cs="Arial"/>
                <w:sz w:val="20"/>
                <w:szCs w:val="20"/>
              </w:rPr>
              <w:br/>
              <w:t>Обрачун по комаду позиције.</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ком</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408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9.0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Израда и уградња унутрашњих једнокрилних пуних дрвених врата са облогом од оловног лима дебљине 2мм. Шток врата, обложен оловним лимом, у ширини зида са покривним шток лајснама. Профили и боја по избору инвеститора. Брава је цилиндрична. Розета посебно за кваку, а посебно за браву. Плот опремити са минимум три масивне, квалитетне шарке велике носивости. Оков врата опремити са аутоматом за успорено заустављање и фиксирање у отвореном положају, под правим углом, од елоксираног алуминијума. Такође због тежине врата предвидети и вођицу (точкић и шину) да држе врата знд пода.. Ознака из пројекта 09 у ромбу зидарска мера 110/210cm.</w:t>
            </w:r>
            <w:r w:rsidRPr="000C2495">
              <w:rPr>
                <w:rFonts w:ascii="Arial" w:hAnsi="Arial" w:cs="Arial"/>
                <w:sz w:val="20"/>
                <w:szCs w:val="20"/>
              </w:rPr>
              <w:br/>
              <w:t>Обрачун по комаду позиције.</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ком</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27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single" w:sz="8" w:space="0" w:color="auto"/>
              <w:bottom w:val="single" w:sz="8" w:space="0" w:color="auto"/>
              <w:right w:val="single" w:sz="8" w:space="0" w:color="auto"/>
            </w:tcBorders>
            <w:shd w:val="clear" w:color="000000" w:fill="C0C0C0"/>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Укупно грађевинска столарија:</w:t>
            </w: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shd w:val="clear" w:color="000000" w:fill="969696"/>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1315" w:type="dxa"/>
            <w:tcBorders>
              <w:top w:val="nil"/>
              <w:left w:val="nil"/>
              <w:bottom w:val="nil"/>
              <w:right w:val="nil"/>
            </w:tcBorders>
            <w:shd w:val="clear" w:color="000000" w:fill="969696"/>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nil"/>
              <w:bottom w:val="nil"/>
              <w:right w:val="nil"/>
            </w:tcBorders>
          </w:tcPr>
          <w:p w:rsidR="00F81D98" w:rsidRPr="000C2495" w:rsidRDefault="00F81D98" w:rsidP="000C2495">
            <w:pPr>
              <w:jc w:val="left"/>
              <w:rPr>
                <w:rFonts w:ascii="Arial" w:hAnsi="Arial" w:cs="Arial"/>
                <w:sz w:val="20"/>
                <w:szCs w:val="20"/>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vAlign w:val="bottom"/>
          </w:tcPr>
          <w:p w:rsidR="00F81D98" w:rsidRPr="000C2495" w:rsidRDefault="00F81D98" w:rsidP="000C2495">
            <w:pPr>
              <w:jc w:val="right"/>
              <w:rPr>
                <w:rFonts w:ascii="Arial" w:hAnsi="Arial" w:cs="Arial"/>
                <w:b/>
                <w:bCs/>
                <w:sz w:val="20"/>
                <w:szCs w:val="20"/>
              </w:rPr>
            </w:pPr>
            <w:r w:rsidRPr="000C2495">
              <w:rPr>
                <w:rFonts w:ascii="Arial" w:hAnsi="Arial" w:cs="Arial"/>
                <w:b/>
                <w:bCs/>
                <w:sz w:val="20"/>
                <w:szCs w:val="20"/>
              </w:rPr>
              <w:t>5.0</w:t>
            </w:r>
          </w:p>
        </w:tc>
        <w:tc>
          <w:tcPr>
            <w:tcW w:w="4677" w:type="dxa"/>
            <w:tcBorders>
              <w:top w:val="nil"/>
              <w:left w:val="nil"/>
              <w:bottom w:val="nil"/>
              <w:right w:val="nil"/>
            </w:tcBorders>
            <w:noWrap/>
            <w:vAlign w:val="bottom"/>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Браварски радови:</w:t>
            </w: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vAlign w:val="bottom"/>
          </w:tcPr>
          <w:p w:rsidR="00F81D98" w:rsidRPr="000C2495" w:rsidRDefault="00F81D98" w:rsidP="000C2495">
            <w:pPr>
              <w:jc w:val="left"/>
              <w:rPr>
                <w:rFonts w:ascii="Arial" w:hAnsi="Arial" w:cs="Arial"/>
                <w:b/>
                <w:bCs/>
                <w:sz w:val="20"/>
                <w:szCs w:val="20"/>
              </w:rPr>
            </w:pPr>
          </w:p>
        </w:tc>
        <w:tc>
          <w:tcPr>
            <w:tcW w:w="4677" w:type="dxa"/>
            <w:tcBorders>
              <w:top w:val="nil"/>
              <w:left w:val="nil"/>
              <w:bottom w:val="nil"/>
              <w:right w:val="nil"/>
            </w:tcBorders>
            <w:noWrap/>
            <w:vAlign w:val="bottom"/>
          </w:tcPr>
          <w:p w:rsidR="00F81D98" w:rsidRPr="000C2495" w:rsidRDefault="00F81D98" w:rsidP="000C2495">
            <w:pPr>
              <w:jc w:val="left"/>
              <w:rPr>
                <w:rFonts w:ascii="Arial" w:hAnsi="Arial" w:cs="Arial"/>
                <w:b/>
                <w:bCs/>
                <w:sz w:val="20"/>
                <w:szCs w:val="20"/>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510"/>
        </w:trPr>
        <w:tc>
          <w:tcPr>
            <w:tcW w:w="324" w:type="dxa"/>
            <w:vMerge w:val="restart"/>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Све радове на челичној конструкцији извести са одговарајућом  стручном радном снагом, уз пуну примену  савременог  алата и механизације намењене овој врсти радова.</w:t>
            </w:r>
          </w:p>
        </w:tc>
      </w:tr>
      <w:tr w:rsidR="00F81D98" w:rsidRPr="000C2495">
        <w:trPr>
          <w:trHeight w:val="1020"/>
        </w:trPr>
        <w:tc>
          <w:tcPr>
            <w:tcW w:w="324" w:type="dxa"/>
            <w:vMerge/>
            <w:tcBorders>
              <w:top w:val="nil"/>
              <w:left w:val="nil"/>
              <w:bottom w:val="nil"/>
              <w:right w:val="nil"/>
            </w:tcBorders>
            <w:vAlign w:val="center"/>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Сви употребљени материјали, спојна и везивна средства, заштитна средства морају бити прописаног квалитета - односно да поседује атесте. Пре почетка израде позиција извођач је дужан да уради радионићке детаље  и исте поднесе пројектанту на оверу. Важеће атесте морају да поседују и мајстори вариоци за одређене врсте радова.</w:t>
            </w:r>
          </w:p>
        </w:tc>
      </w:tr>
      <w:tr w:rsidR="00F81D98" w:rsidRPr="000C2495">
        <w:trPr>
          <w:trHeight w:val="153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Конструкцију извести у свему према  техничкој  документацији статичком прорачуну и радионичким детаљима, уз обавезну употребу савремених метода за спречавање деформисања приликом варења. Места спајања и заваривања морају  бити  сува, чиста односно без трагова страних примеса.  Контролу  варова вршити једном од метода по захтеву надзорног органа. Основну заштиту конструкције извршити у радионици, по монтажи конструкције изврсити још једну заштиту, а затим исту фарбати два пута бојом за челик.</w:t>
            </w:r>
          </w:p>
        </w:tc>
      </w:tr>
      <w:tr w:rsidR="00F81D98" w:rsidRPr="000C2495">
        <w:trPr>
          <w:trHeight w:val="765"/>
        </w:trPr>
        <w:tc>
          <w:tcPr>
            <w:tcW w:w="324" w:type="dxa"/>
            <w:vMerge w:val="restart"/>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За сво време извђјења радова, односно до предаје  објекта, извођач је дужан да предузме све потребне мере,  како  неби дошло до оштећења ових радова. А ако ипак и дође до  оштећења извођач ће о свом трошку, уз сагласност надзорног органа, радове довести у пројектовано стање.</w:t>
            </w:r>
          </w:p>
        </w:tc>
      </w:tr>
      <w:tr w:rsidR="00F81D98" w:rsidRPr="000C2495">
        <w:trPr>
          <w:trHeight w:val="1275"/>
        </w:trPr>
        <w:tc>
          <w:tcPr>
            <w:tcW w:w="324" w:type="dxa"/>
            <w:vMerge/>
            <w:tcBorders>
              <w:top w:val="nil"/>
              <w:left w:val="nil"/>
              <w:bottom w:val="nil"/>
              <w:right w:val="nil"/>
            </w:tcBorders>
            <w:vAlign w:val="center"/>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Обрачун се врши по јединици мере, назначене код сваке позиције радова. Јединична цена обухвата израду комплетне позиције радова (набавку основног и везивног материјала, спољни и унутрашњи  транспорт, израду и монтажу, мере  заштите, све хоризонталне и вертикалне преносе, радну и по потреби конструктивну скелу, трошкове контроле варова, заштиту и фарбање конструкције, као и остале  активности  које су неопходне за квалитетно извођење радова).</w:t>
            </w:r>
          </w:p>
        </w:tc>
      </w:tr>
      <w:tr w:rsidR="00F81D98" w:rsidRPr="000C2495">
        <w:trPr>
          <w:trHeight w:val="525"/>
        </w:trPr>
        <w:tc>
          <w:tcPr>
            <w:tcW w:w="324" w:type="dxa"/>
            <w:vMerge w:val="restart"/>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Јединачном ценом радова обухваћени су сви анкери, анкер кутије као и остале везне елементе, како оне на самој конструкцији тако и оне које се угрђјују у бетон.</w:t>
            </w:r>
          </w:p>
        </w:tc>
      </w:tr>
      <w:tr w:rsidR="00F81D98" w:rsidRPr="000C2495">
        <w:trPr>
          <w:trHeight w:val="540"/>
        </w:trPr>
        <w:tc>
          <w:tcPr>
            <w:tcW w:w="324" w:type="dxa"/>
            <w:vMerge/>
            <w:tcBorders>
              <w:top w:val="nil"/>
              <w:left w:val="nil"/>
              <w:bottom w:val="nil"/>
              <w:right w:val="nil"/>
            </w:tcBorders>
            <w:vAlign w:val="center"/>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Овај опис је саставни део сваке појединачно описане позиције радова и исти не искључује примену важећих прописа и норматива у грађевинарству из ове области.</w:t>
            </w: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vAlign w:val="bottom"/>
          </w:tcPr>
          <w:p w:rsidR="00F81D98" w:rsidRPr="000C2495" w:rsidRDefault="00F81D98" w:rsidP="000C2495">
            <w:pPr>
              <w:jc w:val="left"/>
              <w:rPr>
                <w:rFonts w:ascii="Arial" w:hAnsi="Arial" w:cs="Arial"/>
                <w:b/>
                <w:bCs/>
                <w:sz w:val="20"/>
                <w:szCs w:val="20"/>
              </w:rPr>
            </w:pPr>
          </w:p>
        </w:tc>
        <w:tc>
          <w:tcPr>
            <w:tcW w:w="4677" w:type="dxa"/>
            <w:tcBorders>
              <w:top w:val="nil"/>
              <w:left w:val="nil"/>
              <w:bottom w:val="nil"/>
              <w:right w:val="nil"/>
            </w:tcBorders>
            <w:noWrap/>
            <w:vAlign w:val="bottom"/>
          </w:tcPr>
          <w:p w:rsidR="00F81D98" w:rsidRPr="000C2495" w:rsidRDefault="00F81D98" w:rsidP="000C2495">
            <w:pPr>
              <w:jc w:val="left"/>
              <w:rPr>
                <w:rFonts w:ascii="Arial" w:hAnsi="Arial" w:cs="Arial"/>
                <w:b/>
                <w:bCs/>
                <w:sz w:val="20"/>
                <w:szCs w:val="20"/>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85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single" w:sz="4" w:space="0" w:color="auto"/>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1.0</w:t>
            </w:r>
          </w:p>
        </w:tc>
        <w:tc>
          <w:tcPr>
            <w:tcW w:w="4677" w:type="dxa"/>
            <w:tcBorders>
              <w:top w:val="single" w:sz="4" w:space="0" w:color="auto"/>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Израда и монтажа металне подконструкције као слепих штокова и надвратника за уградњу застакљених алуминијумских преграда. Подконструкцију направити од кутијастих профила међусобним варењем и анкеровањем у носеће елементе, по детаљима и упутству пројектанта. Кутијасте профиле очистити и премазати минијум бојом, два пута, и после уградње поправити. У цену улазе кутијасти профили, анкери и сав други потребан материјал.                                    Обрачун по кг челика.</w:t>
            </w:r>
          </w:p>
        </w:tc>
        <w:tc>
          <w:tcPr>
            <w:tcW w:w="908"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кг</w:t>
            </w:r>
          </w:p>
        </w:tc>
        <w:tc>
          <w:tcPr>
            <w:tcW w:w="1047"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50.00</w:t>
            </w:r>
          </w:p>
        </w:tc>
        <w:tc>
          <w:tcPr>
            <w:tcW w:w="1178"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27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single" w:sz="8" w:space="0" w:color="auto"/>
              <w:left w:val="single" w:sz="8" w:space="0" w:color="auto"/>
              <w:bottom w:val="single" w:sz="8" w:space="0" w:color="auto"/>
              <w:right w:val="single" w:sz="8" w:space="0" w:color="auto"/>
            </w:tcBorders>
            <w:shd w:val="clear" w:color="000000" w:fill="C0C0C0"/>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Укупно браварски радови:</w:t>
            </w: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shd w:val="clear" w:color="000000" w:fill="969696"/>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1315" w:type="dxa"/>
            <w:tcBorders>
              <w:top w:val="nil"/>
              <w:left w:val="nil"/>
              <w:bottom w:val="nil"/>
              <w:right w:val="nil"/>
            </w:tcBorders>
            <w:shd w:val="clear" w:color="000000" w:fill="969696"/>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nil"/>
              <w:bottom w:val="nil"/>
              <w:right w:val="nil"/>
            </w:tcBorders>
          </w:tcPr>
          <w:p w:rsidR="00F81D98" w:rsidRPr="000C2495" w:rsidRDefault="00F81D98" w:rsidP="000C2495">
            <w:pPr>
              <w:jc w:val="left"/>
              <w:rPr>
                <w:rFonts w:ascii="Arial" w:hAnsi="Arial" w:cs="Arial"/>
                <w:sz w:val="20"/>
                <w:szCs w:val="20"/>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vAlign w:val="bottom"/>
          </w:tcPr>
          <w:p w:rsidR="00F81D98" w:rsidRPr="000C2495" w:rsidRDefault="00F81D98" w:rsidP="000C2495">
            <w:pPr>
              <w:jc w:val="right"/>
              <w:rPr>
                <w:rFonts w:ascii="Arial" w:hAnsi="Arial" w:cs="Arial"/>
                <w:b/>
                <w:bCs/>
                <w:sz w:val="20"/>
                <w:szCs w:val="20"/>
              </w:rPr>
            </w:pPr>
            <w:r w:rsidRPr="000C2495">
              <w:rPr>
                <w:rFonts w:ascii="Arial" w:hAnsi="Arial" w:cs="Arial"/>
                <w:b/>
                <w:bCs/>
                <w:sz w:val="20"/>
                <w:szCs w:val="20"/>
              </w:rPr>
              <w:t>6.0</w:t>
            </w:r>
          </w:p>
        </w:tc>
        <w:tc>
          <w:tcPr>
            <w:tcW w:w="4677" w:type="dxa"/>
            <w:tcBorders>
              <w:top w:val="nil"/>
              <w:left w:val="nil"/>
              <w:bottom w:val="nil"/>
              <w:right w:val="nil"/>
            </w:tcBorders>
            <w:noWrap/>
            <w:vAlign w:val="bottom"/>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Стаклорезачки радови:</w:t>
            </w: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nil"/>
              <w:bottom w:val="nil"/>
              <w:right w:val="nil"/>
            </w:tcBorders>
          </w:tcPr>
          <w:p w:rsidR="00F81D98" w:rsidRPr="000C2495" w:rsidRDefault="00F81D98" w:rsidP="000C2495">
            <w:pPr>
              <w:jc w:val="left"/>
              <w:rPr>
                <w:rFonts w:ascii="Arial" w:hAnsi="Arial" w:cs="Arial"/>
                <w:sz w:val="20"/>
                <w:szCs w:val="20"/>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103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single" w:sz="4" w:space="0" w:color="auto"/>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1.0</w:t>
            </w:r>
          </w:p>
        </w:tc>
        <w:tc>
          <w:tcPr>
            <w:tcW w:w="4677" w:type="dxa"/>
            <w:tcBorders>
              <w:top w:val="single" w:sz="4" w:space="0" w:color="auto"/>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Набавка и постављање огледала полукристал, дебљине 6мм, увозно. Огледала поставити по пројекту и детаљима.                                           Обрачун по m2 огледала.</w:t>
            </w:r>
          </w:p>
        </w:tc>
        <w:tc>
          <w:tcPr>
            <w:tcW w:w="908"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4.00</w:t>
            </w:r>
          </w:p>
        </w:tc>
        <w:tc>
          <w:tcPr>
            <w:tcW w:w="1178"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27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single" w:sz="8" w:space="0" w:color="auto"/>
              <w:left w:val="single" w:sz="8" w:space="0" w:color="auto"/>
              <w:bottom w:val="single" w:sz="8" w:space="0" w:color="auto"/>
              <w:right w:val="single" w:sz="8" w:space="0" w:color="auto"/>
            </w:tcBorders>
            <w:shd w:val="clear" w:color="000000" w:fill="C0C0C0"/>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Укупно стаклорезачки радови:</w:t>
            </w: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shd w:val="clear" w:color="000000" w:fill="969696"/>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1315" w:type="dxa"/>
            <w:tcBorders>
              <w:top w:val="nil"/>
              <w:left w:val="nil"/>
              <w:bottom w:val="nil"/>
              <w:right w:val="nil"/>
            </w:tcBorders>
            <w:shd w:val="clear" w:color="000000" w:fill="969696"/>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nil"/>
              <w:bottom w:val="nil"/>
              <w:right w:val="nil"/>
            </w:tcBorders>
          </w:tcPr>
          <w:p w:rsidR="00F81D98" w:rsidRPr="000C2495" w:rsidRDefault="00F81D98" w:rsidP="000C2495">
            <w:pPr>
              <w:jc w:val="left"/>
              <w:rPr>
                <w:rFonts w:ascii="Arial" w:hAnsi="Arial" w:cs="Arial"/>
                <w:b/>
                <w:bCs/>
                <w:sz w:val="20"/>
                <w:szCs w:val="20"/>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vAlign w:val="bottom"/>
          </w:tcPr>
          <w:p w:rsidR="00F81D98" w:rsidRPr="000C2495" w:rsidRDefault="00F81D98" w:rsidP="000C2495">
            <w:pPr>
              <w:jc w:val="right"/>
              <w:rPr>
                <w:rFonts w:ascii="Arial" w:hAnsi="Arial" w:cs="Arial"/>
                <w:b/>
                <w:bCs/>
                <w:sz w:val="20"/>
                <w:szCs w:val="20"/>
              </w:rPr>
            </w:pPr>
            <w:r w:rsidRPr="000C2495">
              <w:rPr>
                <w:rFonts w:ascii="Arial" w:hAnsi="Arial" w:cs="Arial"/>
                <w:b/>
                <w:bCs/>
                <w:sz w:val="20"/>
                <w:szCs w:val="20"/>
              </w:rPr>
              <w:t>7.0</w:t>
            </w:r>
          </w:p>
        </w:tc>
        <w:tc>
          <w:tcPr>
            <w:tcW w:w="4677" w:type="dxa"/>
            <w:tcBorders>
              <w:top w:val="nil"/>
              <w:left w:val="nil"/>
              <w:bottom w:val="nil"/>
              <w:right w:val="nil"/>
            </w:tcBorders>
            <w:noWrap/>
            <w:vAlign w:val="bottom"/>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Керамичарски радови:</w:t>
            </w: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vAlign w:val="bottom"/>
          </w:tcPr>
          <w:p w:rsidR="00F81D98" w:rsidRPr="000C2495" w:rsidRDefault="00F81D98" w:rsidP="000C2495">
            <w:pPr>
              <w:jc w:val="left"/>
              <w:rPr>
                <w:rFonts w:ascii="Arial" w:hAnsi="Arial" w:cs="Arial"/>
                <w:b/>
                <w:bCs/>
                <w:sz w:val="20"/>
                <w:szCs w:val="20"/>
              </w:rPr>
            </w:pPr>
          </w:p>
        </w:tc>
        <w:tc>
          <w:tcPr>
            <w:tcW w:w="4677" w:type="dxa"/>
            <w:tcBorders>
              <w:top w:val="nil"/>
              <w:left w:val="nil"/>
              <w:bottom w:val="nil"/>
              <w:right w:val="nil"/>
            </w:tcBorders>
            <w:noWrap/>
            <w:vAlign w:val="bottom"/>
          </w:tcPr>
          <w:p w:rsidR="00F81D98" w:rsidRPr="000C2495" w:rsidRDefault="00F81D98" w:rsidP="000C2495">
            <w:pPr>
              <w:jc w:val="left"/>
              <w:rPr>
                <w:rFonts w:ascii="Arial" w:hAnsi="Arial" w:cs="Arial"/>
                <w:b/>
                <w:bCs/>
                <w:sz w:val="20"/>
                <w:szCs w:val="20"/>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510"/>
        </w:trPr>
        <w:tc>
          <w:tcPr>
            <w:tcW w:w="324" w:type="dxa"/>
            <w:vMerge w:val="restart"/>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Све керамичарске  радове  извести са одговарајуцом  стручном радном снагом, уз пуну примену савременог алата и механизације намењене овој врсти радова.</w:t>
            </w:r>
          </w:p>
        </w:tc>
      </w:tr>
      <w:tr w:rsidR="00F81D98" w:rsidRPr="000C2495">
        <w:trPr>
          <w:trHeight w:val="510"/>
        </w:trPr>
        <w:tc>
          <w:tcPr>
            <w:tcW w:w="324" w:type="dxa"/>
            <w:vMerge/>
            <w:tcBorders>
              <w:top w:val="nil"/>
              <w:left w:val="nil"/>
              <w:bottom w:val="nil"/>
              <w:right w:val="nil"/>
            </w:tcBorders>
            <w:vAlign w:val="center"/>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Сви употребљени материјали, спојна и везивна средства, заштитна средства морају бити прописаног  квалитета, односно да поседују атесте.</w:t>
            </w:r>
          </w:p>
        </w:tc>
      </w:tr>
      <w:tr w:rsidR="00F81D98" w:rsidRPr="000C2495">
        <w:trPr>
          <w:trHeight w:val="127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Радови се морају извести  квалитетно у свему  према  важецим прописима, стандардима и техничкој документацији. Класа, намена и квалитет плочица одређен је техничком документацијом Боју и начин полагања одређује пројектант. Сва инсталација која није видна има се положити и испитати пре полагања плочица. За постављање плочица на лепку, подлога мора  бити, чиста, чврста, равна, са правилним и оштрим ивицама. Урађене површине морају заузимати правилне геометријске положаје.</w:t>
            </w:r>
          </w:p>
        </w:tc>
      </w:tr>
      <w:tr w:rsidR="00F81D98" w:rsidRPr="000C2495">
        <w:trPr>
          <w:trHeight w:val="255"/>
        </w:trPr>
        <w:tc>
          <w:tcPr>
            <w:tcW w:w="324" w:type="dxa"/>
            <w:vMerge w:val="restart"/>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Током рада, где се то захтева, уградити дилатационе траке.</w:t>
            </w:r>
          </w:p>
        </w:tc>
      </w:tr>
      <w:tr w:rsidR="00F81D98" w:rsidRPr="000C2495">
        <w:trPr>
          <w:trHeight w:val="765"/>
        </w:trPr>
        <w:tc>
          <w:tcPr>
            <w:tcW w:w="324" w:type="dxa"/>
            <w:vMerge/>
            <w:tcBorders>
              <w:top w:val="nil"/>
              <w:left w:val="nil"/>
              <w:bottom w:val="nil"/>
              <w:right w:val="nil"/>
            </w:tcBorders>
            <w:vAlign w:val="center"/>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Код  температура  нижих или виших од прописаних, уколико  се радови изводе, предузети мере заштите употребљеног основног и везног материјала. Мере заштите морају трајати до год постоји потреба за истим. Мере заштите неутичу на већ уговорену цену радова.</w:t>
            </w:r>
          </w:p>
        </w:tc>
      </w:tr>
      <w:tr w:rsidR="00F81D98" w:rsidRPr="000C2495">
        <w:trPr>
          <w:trHeight w:val="1020"/>
        </w:trPr>
        <w:tc>
          <w:tcPr>
            <w:tcW w:w="324" w:type="dxa"/>
            <w:vMerge/>
            <w:tcBorders>
              <w:top w:val="nil"/>
              <w:left w:val="nil"/>
              <w:bottom w:val="nil"/>
              <w:right w:val="nil"/>
            </w:tcBorders>
            <w:vAlign w:val="center"/>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За сво време извођења, односно до предаје објекта, извођач је дужан да предузме све потребне мере, како  неби  дошло до оштећења ових радова. А ако ипак дође до оштећења, извођач ће о свом трошку, уз сагласност надзорног органа, радове довести у пројектовано стање.</w:t>
            </w:r>
            <w:r w:rsidRPr="000C2495">
              <w:rPr>
                <w:rFonts w:ascii="Arial" w:hAnsi="Arial" w:cs="Arial"/>
                <w:sz w:val="20"/>
                <w:szCs w:val="20"/>
              </w:rPr>
              <w:br/>
              <w:t>Приликом извођења својих радова извођач је дужан да остале врсте радова сачува од оштећења.</w:t>
            </w:r>
          </w:p>
        </w:tc>
      </w:tr>
      <w:tr w:rsidR="00F81D98" w:rsidRPr="000C2495">
        <w:trPr>
          <w:trHeight w:val="178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Обрачун се врши по јединици мере назначене код сваке позиције радова. Јединична цена обухвата израду комплетне позиције радова (набавка  основног, везног и материјала  за  заштиту, спољни и унутрашњи  транспорт, израду, мере  заштите, све хоризонталне и вертикалне  преносе, неопходну  радну  скелу, уградњу  дилатационих  трака, чишћење и остале  активности које су неопходне за квалитетно извођење ових радова).</w:t>
            </w:r>
            <w:r w:rsidRPr="000C2495">
              <w:rPr>
                <w:rFonts w:ascii="Arial" w:hAnsi="Arial" w:cs="Arial"/>
                <w:sz w:val="20"/>
                <w:szCs w:val="20"/>
              </w:rPr>
              <w:br/>
              <w:t>Овај опис је саставни део сваке појединачно описане позиције радова и исти неискључује примену вазећих прописа у грађевинарству из ове области.</w:t>
            </w: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nil"/>
              <w:bottom w:val="nil"/>
              <w:right w:val="nil"/>
            </w:tcBorders>
          </w:tcPr>
          <w:p w:rsidR="00F81D98" w:rsidRPr="000C2495" w:rsidRDefault="00F81D98" w:rsidP="000C2495">
            <w:pPr>
              <w:jc w:val="left"/>
              <w:rPr>
                <w:rFonts w:ascii="Arial" w:hAnsi="Arial" w:cs="Arial"/>
                <w:sz w:val="20"/>
                <w:szCs w:val="20"/>
              </w:rPr>
            </w:pPr>
          </w:p>
        </w:tc>
        <w:tc>
          <w:tcPr>
            <w:tcW w:w="908" w:type="dxa"/>
            <w:tcBorders>
              <w:top w:val="nil"/>
              <w:left w:val="nil"/>
              <w:bottom w:val="nil"/>
              <w:right w:val="nil"/>
            </w:tcBorders>
            <w:noWrap/>
            <w:vAlign w:val="bottom"/>
          </w:tcPr>
          <w:p w:rsidR="00F81D98" w:rsidRPr="000C2495" w:rsidRDefault="00F81D98" w:rsidP="000C2495">
            <w:pPr>
              <w:jc w:val="center"/>
              <w:rPr>
                <w:rFonts w:ascii="Arial" w:hAnsi="Arial" w:cs="Arial"/>
                <w:b/>
                <w:bCs/>
                <w:sz w:val="18"/>
                <w:szCs w:val="18"/>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b/>
                <w:bCs/>
                <w:sz w:val="18"/>
                <w:szCs w:val="18"/>
              </w:rPr>
            </w:pPr>
          </w:p>
        </w:tc>
        <w:tc>
          <w:tcPr>
            <w:tcW w:w="1178" w:type="dxa"/>
            <w:tcBorders>
              <w:top w:val="nil"/>
              <w:left w:val="nil"/>
              <w:bottom w:val="nil"/>
              <w:right w:val="nil"/>
            </w:tcBorders>
            <w:noWrap/>
            <w:vAlign w:val="bottom"/>
          </w:tcPr>
          <w:p w:rsidR="00F81D98" w:rsidRPr="000C2495" w:rsidRDefault="00F81D98" w:rsidP="000C2495">
            <w:pPr>
              <w:jc w:val="center"/>
              <w:rPr>
                <w:rFonts w:ascii="Arial" w:hAnsi="Arial" w:cs="Arial"/>
                <w:b/>
                <w:bCs/>
                <w:sz w:val="18"/>
                <w:szCs w:val="18"/>
              </w:rPr>
            </w:pPr>
          </w:p>
        </w:tc>
        <w:tc>
          <w:tcPr>
            <w:tcW w:w="1315" w:type="dxa"/>
            <w:tcBorders>
              <w:top w:val="nil"/>
              <w:left w:val="nil"/>
              <w:bottom w:val="nil"/>
              <w:right w:val="nil"/>
            </w:tcBorders>
            <w:noWrap/>
            <w:vAlign w:val="bottom"/>
          </w:tcPr>
          <w:p w:rsidR="00F81D98" w:rsidRPr="000C2495" w:rsidRDefault="00F81D98" w:rsidP="000C2495">
            <w:pPr>
              <w:jc w:val="center"/>
              <w:rPr>
                <w:rFonts w:ascii="Arial" w:hAnsi="Arial" w:cs="Arial"/>
                <w:b/>
                <w:bCs/>
                <w:sz w:val="18"/>
                <w:szCs w:val="18"/>
              </w:rPr>
            </w:pPr>
          </w:p>
        </w:tc>
      </w:tr>
      <w:tr w:rsidR="00F81D98" w:rsidRPr="000C2495">
        <w:trPr>
          <w:trHeight w:val="255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vMerge w:val="restart"/>
            <w:tcBorders>
              <w:top w:val="single" w:sz="4" w:space="0" w:color="auto"/>
              <w:left w:val="single" w:sz="4" w:space="0" w:color="auto"/>
              <w:bottom w:val="single" w:sz="4" w:space="0" w:color="auto"/>
              <w:right w:val="single" w:sz="4" w:space="0" w:color="auto"/>
            </w:tcBorders>
            <w:noWrap/>
            <w:vAlign w:val="bottom"/>
          </w:tcPr>
          <w:p w:rsidR="00F81D98" w:rsidRPr="000C2495" w:rsidRDefault="00F81D98" w:rsidP="000C2495">
            <w:pPr>
              <w:jc w:val="center"/>
              <w:rPr>
                <w:rFonts w:ascii="Arial" w:hAnsi="Arial" w:cs="Arial"/>
                <w:sz w:val="20"/>
                <w:szCs w:val="20"/>
              </w:rPr>
            </w:pPr>
            <w:r w:rsidRPr="000C2495">
              <w:rPr>
                <w:rFonts w:ascii="Arial" w:hAnsi="Arial" w:cs="Arial"/>
                <w:sz w:val="20"/>
                <w:szCs w:val="20"/>
              </w:rPr>
              <w:t>1.0</w:t>
            </w:r>
          </w:p>
        </w:tc>
        <w:tc>
          <w:tcPr>
            <w:tcW w:w="4677" w:type="dxa"/>
            <w:tcBorders>
              <w:top w:val="single" w:sz="4" w:space="0" w:color="auto"/>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Поплочавање свих подова противклизном гранитном керамиком у две боје, дебљине д=10мм I класе, боје и димензије према избору пројектанта. Плочице се полажу фуга на фугу без размака у слоју одговарајућег лепка. Фуге исфуговати епоксид фугомалом (цересит ц47(48) или слично). Коефицијент против клизности Р11. Све радити уз сагласност главног пројектанта и инвеститора.</w:t>
            </w:r>
            <w:r w:rsidRPr="000C2495">
              <w:rPr>
                <w:rFonts w:ascii="Arial" w:hAnsi="Arial" w:cs="Arial"/>
                <w:sz w:val="20"/>
                <w:szCs w:val="20"/>
              </w:rPr>
              <w:br/>
              <w:t>Обрачун по m2 комплет изведене позиције.</w:t>
            </w:r>
          </w:p>
        </w:tc>
        <w:tc>
          <w:tcPr>
            <w:tcW w:w="908"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34.70</w:t>
            </w:r>
          </w:p>
        </w:tc>
        <w:tc>
          <w:tcPr>
            <w:tcW w:w="1178"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153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vMerge/>
            <w:tcBorders>
              <w:top w:val="single" w:sz="4" w:space="0" w:color="auto"/>
              <w:left w:val="single" w:sz="4" w:space="0" w:color="auto"/>
              <w:bottom w:val="single" w:sz="4" w:space="0" w:color="auto"/>
              <w:right w:val="single" w:sz="4" w:space="0" w:color="auto"/>
            </w:tcBorders>
            <w:vAlign w:val="center"/>
          </w:tcPr>
          <w:p w:rsidR="00F81D98" w:rsidRPr="000C2495" w:rsidRDefault="00F81D98" w:rsidP="000C2495">
            <w:pPr>
              <w:jc w:val="left"/>
              <w:rPr>
                <w:rFonts w:ascii="Arial" w:hAnsi="Arial" w:cs="Arial"/>
                <w:sz w:val="20"/>
                <w:szCs w:val="20"/>
              </w:rPr>
            </w:pP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b/>
                <w:bCs/>
                <w:sz w:val="20"/>
                <w:szCs w:val="20"/>
              </w:rPr>
              <w:t>Набавка противклизне подне гранитне керамике, 30*30 - 30*60цм, коефицијент противклизности (мин.Р11), I класе, у свему према избору пројектанта. Резервисана вредност за набавку керамике је истоветна за све понуђаче</w:t>
            </w:r>
            <w:r w:rsidRPr="000C2495">
              <w:rPr>
                <w:rFonts w:ascii="Arial" w:hAnsi="Arial" w:cs="Arial"/>
                <w:sz w:val="20"/>
                <w:szCs w:val="20"/>
              </w:rPr>
              <w:t>.</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m2</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b/>
                <w:bCs/>
                <w:sz w:val="20"/>
                <w:szCs w:val="20"/>
              </w:rPr>
            </w:pPr>
            <w:r w:rsidRPr="000C2495">
              <w:rPr>
                <w:rFonts w:ascii="Arial" w:hAnsi="Arial" w:cs="Arial"/>
                <w:b/>
                <w:bCs/>
                <w:sz w:val="20"/>
                <w:szCs w:val="20"/>
              </w:rPr>
              <w:t>40.00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b/>
                <w:bCs/>
                <w:sz w:val="20"/>
                <w:szCs w:val="20"/>
              </w:rPr>
            </w:pP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b/>
                <w:bCs/>
                <w:sz w:val="20"/>
                <w:szCs w:val="20"/>
              </w:rPr>
            </w:pPr>
          </w:p>
        </w:tc>
      </w:tr>
      <w:tr w:rsidR="00F81D98" w:rsidRPr="000C2495">
        <w:trPr>
          <w:trHeight w:val="178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vMerge w:val="restart"/>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center"/>
              <w:rPr>
                <w:rFonts w:ascii="Arial" w:hAnsi="Arial" w:cs="Arial"/>
                <w:sz w:val="20"/>
                <w:szCs w:val="20"/>
              </w:rPr>
            </w:pPr>
            <w:r w:rsidRPr="000C2495">
              <w:rPr>
                <w:rFonts w:ascii="Arial" w:hAnsi="Arial" w:cs="Arial"/>
                <w:sz w:val="20"/>
                <w:szCs w:val="20"/>
              </w:rPr>
              <w:t>3.0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Израда равне сокле плочицама од гранитне керамике I класе, h=7,5-12цм на подлози од одговарајућег лепка и са фуговањем фуга одговарајућом фуген масом. Плочице гранитне керамике у свему исте као подне плочице и фугмаса иста као подна фуг маса.</w:t>
            </w:r>
            <w:r w:rsidRPr="000C2495">
              <w:rPr>
                <w:rFonts w:ascii="Arial" w:hAnsi="Arial" w:cs="Arial"/>
                <w:sz w:val="20"/>
                <w:szCs w:val="20"/>
              </w:rPr>
              <w:br/>
              <w:t>Обрачун по m1 сокле.</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m1</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20.00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153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vMerge/>
            <w:tcBorders>
              <w:top w:val="nil"/>
              <w:left w:val="single" w:sz="4" w:space="0" w:color="auto"/>
              <w:bottom w:val="single" w:sz="4" w:space="0" w:color="auto"/>
              <w:right w:val="single" w:sz="4" w:space="0" w:color="auto"/>
            </w:tcBorders>
            <w:vAlign w:val="center"/>
          </w:tcPr>
          <w:p w:rsidR="00F81D98" w:rsidRPr="000C2495" w:rsidRDefault="00F81D98" w:rsidP="000C2495">
            <w:pPr>
              <w:jc w:val="left"/>
              <w:rPr>
                <w:rFonts w:ascii="Arial" w:hAnsi="Arial" w:cs="Arial"/>
                <w:sz w:val="20"/>
                <w:szCs w:val="20"/>
              </w:rPr>
            </w:pPr>
          </w:p>
        </w:tc>
        <w:tc>
          <w:tcPr>
            <w:tcW w:w="4677" w:type="dxa"/>
            <w:tcBorders>
              <w:top w:val="nil"/>
              <w:left w:val="nil"/>
              <w:bottom w:val="nil"/>
              <w:right w:val="single" w:sz="4" w:space="0" w:color="auto"/>
            </w:tcBorders>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Набавка противклизне подне гранитне керамике (за израду сокле), 30*30 - 30*60цм, коефицијент противклизности (мин.Р11), I класе, у свему према избору пројектанта. Резервисана вредност за набавку керамике је истоветна за све понуђаче.</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m2</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b/>
                <w:bCs/>
                <w:sz w:val="20"/>
                <w:szCs w:val="20"/>
              </w:rPr>
            </w:pPr>
            <w:r w:rsidRPr="000C2495">
              <w:rPr>
                <w:rFonts w:ascii="Arial" w:hAnsi="Arial" w:cs="Arial"/>
                <w:b/>
                <w:bCs/>
                <w:sz w:val="20"/>
                <w:szCs w:val="20"/>
              </w:rPr>
              <w:t>5.00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b/>
                <w:bCs/>
                <w:sz w:val="20"/>
                <w:szCs w:val="20"/>
              </w:rPr>
            </w:pP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b/>
                <w:bCs/>
                <w:sz w:val="20"/>
                <w:szCs w:val="20"/>
              </w:rPr>
            </w:pPr>
          </w:p>
        </w:tc>
      </w:tr>
      <w:tr w:rsidR="00F81D98" w:rsidRPr="000C2495">
        <w:trPr>
          <w:trHeight w:val="229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vMerge w:val="restart"/>
            <w:tcBorders>
              <w:top w:val="single" w:sz="4" w:space="0" w:color="auto"/>
              <w:left w:val="single" w:sz="4" w:space="0" w:color="auto"/>
              <w:bottom w:val="single" w:sz="4" w:space="0" w:color="000000"/>
              <w:right w:val="single" w:sz="4" w:space="0" w:color="auto"/>
            </w:tcBorders>
            <w:noWrap/>
            <w:vAlign w:val="bottom"/>
          </w:tcPr>
          <w:p w:rsidR="00F81D98" w:rsidRPr="000C2495" w:rsidRDefault="00F81D98" w:rsidP="000C2495">
            <w:pPr>
              <w:jc w:val="center"/>
              <w:rPr>
                <w:rFonts w:ascii="Arial" w:hAnsi="Arial" w:cs="Arial"/>
                <w:sz w:val="20"/>
                <w:szCs w:val="20"/>
              </w:rPr>
            </w:pPr>
            <w:r w:rsidRPr="000C2495">
              <w:rPr>
                <w:rFonts w:ascii="Arial" w:hAnsi="Arial" w:cs="Arial"/>
                <w:sz w:val="20"/>
                <w:szCs w:val="20"/>
              </w:rPr>
              <w:t>4.0</w:t>
            </w:r>
          </w:p>
        </w:tc>
        <w:tc>
          <w:tcPr>
            <w:tcW w:w="4677" w:type="dxa"/>
            <w:tcBorders>
              <w:top w:val="single" w:sz="4" w:space="0" w:color="auto"/>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Облагање зидова и дела зидова (комбинација са мозаик кер.) зидним керамичким плочицама I класе боје и димензија према избору пројектанта. Плочице се полажу фуга на фугу без размака у слоју одговарајућег лепка. Фуге исфуговати епоксид фугомалом (цересит ц47(48) или слично). Све радити уз сагласност главног пројектанта и инвеститора.</w:t>
            </w:r>
            <w:r w:rsidRPr="000C2495">
              <w:rPr>
                <w:rFonts w:ascii="Arial" w:hAnsi="Arial" w:cs="Arial"/>
                <w:sz w:val="20"/>
                <w:szCs w:val="20"/>
              </w:rPr>
              <w:br/>
              <w:t>Обрачун по m2 комплет изведене позиције.</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70.00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102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vMerge/>
            <w:tcBorders>
              <w:top w:val="single" w:sz="4" w:space="0" w:color="auto"/>
              <w:left w:val="single" w:sz="4" w:space="0" w:color="auto"/>
              <w:bottom w:val="single" w:sz="4" w:space="0" w:color="000000"/>
              <w:right w:val="single" w:sz="4" w:space="0" w:color="auto"/>
            </w:tcBorders>
            <w:vAlign w:val="center"/>
          </w:tcPr>
          <w:p w:rsidR="00F81D98" w:rsidRPr="000C2495" w:rsidRDefault="00F81D98" w:rsidP="000C2495">
            <w:pPr>
              <w:jc w:val="left"/>
              <w:rPr>
                <w:rFonts w:ascii="Arial" w:hAnsi="Arial" w:cs="Arial"/>
                <w:sz w:val="20"/>
                <w:szCs w:val="20"/>
              </w:rPr>
            </w:pP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Набавка зидне керамике I класе у свему према избору пројектанта. Резервисана вредност за набавку керамике је истоветна за све понуђаче.</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m2</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b/>
                <w:bCs/>
                <w:sz w:val="20"/>
                <w:szCs w:val="20"/>
              </w:rPr>
            </w:pPr>
            <w:r w:rsidRPr="000C2495">
              <w:rPr>
                <w:rFonts w:ascii="Arial" w:hAnsi="Arial" w:cs="Arial"/>
                <w:b/>
                <w:bCs/>
                <w:sz w:val="20"/>
                <w:szCs w:val="20"/>
              </w:rPr>
              <w:t>80.00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b/>
                <w:bCs/>
                <w:sz w:val="20"/>
                <w:szCs w:val="20"/>
              </w:rPr>
            </w:pP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b/>
                <w:bCs/>
                <w:sz w:val="20"/>
                <w:szCs w:val="20"/>
              </w:rPr>
            </w:pPr>
          </w:p>
        </w:tc>
      </w:tr>
      <w:tr w:rsidR="00F81D98" w:rsidRPr="000C2495">
        <w:trPr>
          <w:trHeight w:val="154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6.0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 xml:space="preserve">Набавка и постављање угаоних алуминијумских лајсни у боји керамике на свим спољашњим угловима сучељавања зидова са облогом од керамичких плочица. Лајсне поставити право, без таласа и у равни са плочицама.                         Обрачун по m’ постављене лајсне. </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40.00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27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single" w:sz="8" w:space="0" w:color="auto"/>
              <w:left w:val="single" w:sz="8" w:space="0" w:color="auto"/>
              <w:bottom w:val="single" w:sz="8" w:space="0" w:color="auto"/>
              <w:right w:val="single" w:sz="8" w:space="0" w:color="auto"/>
            </w:tcBorders>
            <w:shd w:val="clear" w:color="000000" w:fill="C0C0C0"/>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Укупно керамичарски радови:</w:t>
            </w: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shd w:val="clear" w:color="000000" w:fill="969696"/>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1315" w:type="dxa"/>
            <w:tcBorders>
              <w:top w:val="nil"/>
              <w:left w:val="nil"/>
              <w:bottom w:val="nil"/>
              <w:right w:val="nil"/>
            </w:tcBorders>
            <w:shd w:val="clear" w:color="000000" w:fill="969696"/>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nil"/>
              <w:bottom w:val="nil"/>
              <w:right w:val="nil"/>
            </w:tcBorders>
          </w:tcPr>
          <w:p w:rsidR="00F81D98" w:rsidRPr="000C2495" w:rsidRDefault="00F81D98" w:rsidP="000C2495">
            <w:pPr>
              <w:jc w:val="left"/>
              <w:rPr>
                <w:rFonts w:ascii="Arial" w:hAnsi="Arial" w:cs="Arial"/>
                <w:sz w:val="20"/>
                <w:szCs w:val="20"/>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vAlign w:val="bottom"/>
          </w:tcPr>
          <w:p w:rsidR="00F81D98" w:rsidRPr="000C2495" w:rsidRDefault="00F81D98" w:rsidP="000C2495">
            <w:pPr>
              <w:jc w:val="right"/>
              <w:rPr>
                <w:rFonts w:ascii="Arial" w:hAnsi="Arial" w:cs="Arial"/>
                <w:b/>
                <w:bCs/>
                <w:sz w:val="20"/>
                <w:szCs w:val="20"/>
              </w:rPr>
            </w:pPr>
            <w:r w:rsidRPr="000C2495">
              <w:rPr>
                <w:rFonts w:ascii="Arial" w:hAnsi="Arial" w:cs="Arial"/>
                <w:b/>
                <w:bCs/>
                <w:sz w:val="20"/>
                <w:szCs w:val="20"/>
              </w:rPr>
              <w:t>8.0</w:t>
            </w:r>
          </w:p>
        </w:tc>
        <w:tc>
          <w:tcPr>
            <w:tcW w:w="4677" w:type="dxa"/>
            <w:tcBorders>
              <w:top w:val="nil"/>
              <w:left w:val="nil"/>
              <w:bottom w:val="nil"/>
              <w:right w:val="nil"/>
            </w:tcBorders>
            <w:noWrap/>
            <w:vAlign w:val="bottom"/>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Сувомонтажни радови:</w:t>
            </w: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vAlign w:val="bottom"/>
          </w:tcPr>
          <w:p w:rsidR="00F81D98" w:rsidRPr="000C2495" w:rsidRDefault="00F81D98" w:rsidP="000C2495">
            <w:pPr>
              <w:jc w:val="left"/>
              <w:rPr>
                <w:rFonts w:ascii="Arial" w:hAnsi="Arial" w:cs="Arial"/>
                <w:b/>
                <w:bCs/>
                <w:sz w:val="20"/>
                <w:szCs w:val="20"/>
              </w:rPr>
            </w:pPr>
          </w:p>
        </w:tc>
        <w:tc>
          <w:tcPr>
            <w:tcW w:w="4677" w:type="dxa"/>
            <w:tcBorders>
              <w:top w:val="nil"/>
              <w:left w:val="nil"/>
              <w:bottom w:val="nil"/>
              <w:right w:val="nil"/>
            </w:tcBorders>
            <w:noWrap/>
            <w:vAlign w:val="bottom"/>
          </w:tcPr>
          <w:p w:rsidR="00F81D98" w:rsidRPr="000C2495" w:rsidRDefault="00F81D98" w:rsidP="000C2495">
            <w:pPr>
              <w:jc w:val="left"/>
              <w:rPr>
                <w:rFonts w:ascii="Arial" w:hAnsi="Arial" w:cs="Arial"/>
                <w:b/>
                <w:bCs/>
                <w:sz w:val="20"/>
                <w:szCs w:val="20"/>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510"/>
        </w:trPr>
        <w:tc>
          <w:tcPr>
            <w:tcW w:w="324" w:type="dxa"/>
            <w:vMerge w:val="restart"/>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Све сувомонтажне радове извести са одговарајућом стручном радном снагом, уз пуну примену савременог алата намењеног овој врсти радова.</w:t>
            </w:r>
          </w:p>
        </w:tc>
      </w:tr>
      <w:tr w:rsidR="00F81D98" w:rsidRPr="000C2495">
        <w:trPr>
          <w:trHeight w:val="1020"/>
        </w:trPr>
        <w:tc>
          <w:tcPr>
            <w:tcW w:w="324" w:type="dxa"/>
            <w:vMerge/>
            <w:tcBorders>
              <w:top w:val="nil"/>
              <w:left w:val="nil"/>
              <w:bottom w:val="nil"/>
              <w:right w:val="nil"/>
            </w:tcBorders>
            <w:vAlign w:val="center"/>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Сви уптребљени материјали, спојна и везивна средства, заштитна средства морају бити прописаног  квалитета  односно  да поседују атесте.</w:t>
            </w:r>
            <w:r w:rsidRPr="000C2495">
              <w:rPr>
                <w:rFonts w:ascii="Arial" w:hAnsi="Arial" w:cs="Arial"/>
                <w:sz w:val="20"/>
                <w:szCs w:val="20"/>
              </w:rPr>
              <w:br/>
              <w:t>Радови се морају извести квалитетно у свему према прописима, стандардима, техничкој документацији и овереним извођачким детаљима.</w:t>
            </w:r>
          </w:p>
        </w:tc>
      </w:tr>
      <w:tr w:rsidR="00F81D98" w:rsidRPr="000C2495">
        <w:trPr>
          <w:trHeight w:val="765"/>
        </w:trPr>
        <w:tc>
          <w:tcPr>
            <w:tcW w:w="324" w:type="dxa"/>
            <w:vMerge/>
            <w:tcBorders>
              <w:top w:val="nil"/>
              <w:left w:val="nil"/>
              <w:bottom w:val="nil"/>
              <w:right w:val="nil"/>
            </w:tcBorders>
            <w:vAlign w:val="center"/>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Начин и правац постављања спуштеног плафона радити у свему према опису и детаљима из пројекта, а уз обавезну сагласност пројектанта. Узорке плафона и лајсни обавезно доставити на сагласност пројектанту.</w:t>
            </w:r>
          </w:p>
        </w:tc>
      </w:tr>
      <w:tr w:rsidR="00F81D98" w:rsidRPr="000C2495">
        <w:trPr>
          <w:trHeight w:val="765"/>
        </w:trPr>
        <w:tc>
          <w:tcPr>
            <w:tcW w:w="324" w:type="dxa"/>
            <w:vMerge w:val="restart"/>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За сво време извођења, односно до предаје објекта, извођач је дужан да предузме све потребне мере, како  неби  дошло до оштећења ових радова. А ако  ипак и дође  до  оштећења извођач ће о свом трошку, уз сагласност  надзорног  органа, радове довести у пројектовано стање.</w:t>
            </w:r>
          </w:p>
        </w:tc>
      </w:tr>
      <w:tr w:rsidR="00F81D98" w:rsidRPr="000C2495">
        <w:trPr>
          <w:trHeight w:val="1275"/>
        </w:trPr>
        <w:tc>
          <w:tcPr>
            <w:tcW w:w="324" w:type="dxa"/>
            <w:vMerge/>
            <w:tcBorders>
              <w:top w:val="nil"/>
              <w:left w:val="nil"/>
              <w:bottom w:val="nil"/>
              <w:right w:val="nil"/>
            </w:tcBorders>
            <w:vAlign w:val="center"/>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Обрачун се врши по јединици мере, назначене код сваке позиције радова. Јединачна цена радова обухвата израду и уградњу комплетне позиције радова, (набавку основног, везног и заштитног материјала, спољни и унутрашњи транспорт, уграђивање, мере заштите, све хоризонталне  и  вертикалне  преносе, неопходну радну скелу као и остале активности које су неопходне за квалитетно извођење радова.</w:t>
            </w:r>
          </w:p>
        </w:tc>
      </w:tr>
      <w:tr w:rsidR="00F81D98" w:rsidRPr="000C2495">
        <w:trPr>
          <w:trHeight w:val="1785"/>
        </w:trPr>
        <w:tc>
          <w:tcPr>
            <w:tcW w:w="324" w:type="dxa"/>
            <w:vMerge w:val="restart"/>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Обрачун се врси по јединици мере, назначене код сваке позиције радова. Јединачна цена обухвата комплетну израду позиције радова, (набавку основног везног и материјала за заштиту, спољни и унутрашњи транспорт, израду, глачање-шлајфовање мере заштите, све хоризонталне и вертикалне преносе, неопходну радну скелу, уградњу дилатационих трака, уградњу сокл лајсни, чишċење и остале активности неопходне за квалитетно извођење ових радова.</w:t>
            </w:r>
            <w:r w:rsidRPr="000C2495">
              <w:rPr>
                <w:rFonts w:ascii="Arial" w:hAnsi="Arial" w:cs="Arial"/>
                <w:sz w:val="20"/>
                <w:szCs w:val="20"/>
              </w:rPr>
              <w:br/>
              <w:t>Овај опис је саставни део сваке појединацно описане позиције радова и исти неискључује примену важеċих прописа у грађевинарству из ове области.</w:t>
            </w:r>
          </w:p>
        </w:tc>
      </w:tr>
      <w:tr w:rsidR="00F81D98" w:rsidRPr="000C2495">
        <w:trPr>
          <w:trHeight w:val="255"/>
        </w:trPr>
        <w:tc>
          <w:tcPr>
            <w:tcW w:w="324" w:type="dxa"/>
            <w:vMerge/>
            <w:tcBorders>
              <w:top w:val="nil"/>
              <w:left w:val="nil"/>
              <w:bottom w:val="nil"/>
              <w:right w:val="nil"/>
            </w:tcBorders>
            <w:vAlign w:val="center"/>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 xml:space="preserve">  </w:t>
            </w:r>
          </w:p>
        </w:tc>
      </w:tr>
      <w:tr w:rsidR="00F81D98" w:rsidRPr="000C2495">
        <w:trPr>
          <w:trHeight w:val="306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single" w:sz="4" w:space="0" w:color="auto"/>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1.0</w:t>
            </w:r>
          </w:p>
        </w:tc>
        <w:tc>
          <w:tcPr>
            <w:tcW w:w="4677" w:type="dxa"/>
            <w:tcBorders>
              <w:top w:val="single" w:sz="4" w:space="0" w:color="auto"/>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Израда спуштеног монолитног плафона oд влагоотпорних гипс-карт.плоча д=12,5 мм типа RIGIPS или слично на челичној подконструкцији . Подконструкцију израдити од носивих и монтажних профила CD 60x27мм причвршћених висилицама за носиви плафон (конструкцију) и обложити гипс-картонским плочама по пројекту и упутству произвођача. Саставе обрадити масом за испуну и бандаж тракама. У цену улази и израда отвора за монтажу светиљки и радна скела.</w:t>
            </w:r>
            <w:r w:rsidRPr="000C2495">
              <w:rPr>
                <w:rFonts w:ascii="Arial" w:hAnsi="Arial" w:cs="Arial"/>
                <w:sz w:val="20"/>
                <w:szCs w:val="20"/>
              </w:rPr>
              <w:br/>
              <w:t>Обрачун по m2 комплет изведене позиције.</w:t>
            </w:r>
          </w:p>
        </w:tc>
        <w:tc>
          <w:tcPr>
            <w:tcW w:w="908"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57.00</w:t>
            </w:r>
          </w:p>
        </w:tc>
        <w:tc>
          <w:tcPr>
            <w:tcW w:w="1178"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331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vMerge w:val="restart"/>
            <w:tcBorders>
              <w:top w:val="nil"/>
              <w:left w:val="single" w:sz="4" w:space="0" w:color="auto"/>
              <w:bottom w:val="single" w:sz="4" w:space="0" w:color="000000"/>
              <w:right w:val="single" w:sz="4" w:space="0" w:color="auto"/>
            </w:tcBorders>
            <w:noWrap/>
            <w:vAlign w:val="bottom"/>
          </w:tcPr>
          <w:p w:rsidR="00F81D98" w:rsidRPr="000C2495" w:rsidRDefault="00F81D98" w:rsidP="000C2495">
            <w:pPr>
              <w:jc w:val="center"/>
              <w:rPr>
                <w:rFonts w:ascii="Arial" w:hAnsi="Arial" w:cs="Arial"/>
                <w:sz w:val="20"/>
                <w:szCs w:val="20"/>
              </w:rPr>
            </w:pPr>
            <w:r w:rsidRPr="000C2495">
              <w:rPr>
                <w:rFonts w:ascii="Arial" w:hAnsi="Arial" w:cs="Arial"/>
                <w:sz w:val="20"/>
                <w:szCs w:val="20"/>
              </w:rPr>
              <w:t>2.0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Израда вертикалне денивелације висине 200 мм спуштеног плафона, са израдом додатне челичне потконструкције и облагање влагоотпорним гипс картонским плочама дебљине 12,5 мм, систем RIGIPS или слично. Потконструкцију израдити од носивих профила ЦД 60x27 мм и монтажних поцинкованих профила ЦД 60x27 мм причвршћених Нониус елементима и директним држачима за носиви плафон и обложити гипс картонским плочама, по пројекту и упутству произвођача. Саставе обрадити глет масом и бандаж тракама.</w:t>
            </w:r>
            <w:r w:rsidRPr="000C2495">
              <w:rPr>
                <w:rFonts w:ascii="Arial" w:hAnsi="Arial" w:cs="Arial"/>
                <w:sz w:val="20"/>
                <w:szCs w:val="20"/>
              </w:rPr>
              <w:br/>
              <w:t xml:space="preserve">Обрачун по m1комплет изведене позиције.    </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m1</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7.72</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vMerge/>
            <w:tcBorders>
              <w:top w:val="nil"/>
              <w:left w:val="single" w:sz="4" w:space="0" w:color="auto"/>
              <w:bottom w:val="single" w:sz="4" w:space="0" w:color="000000"/>
              <w:right w:val="single" w:sz="4" w:space="0" w:color="auto"/>
            </w:tcBorders>
            <w:vAlign w:val="center"/>
          </w:tcPr>
          <w:p w:rsidR="00F81D98" w:rsidRPr="000C2495" w:rsidRDefault="00F81D98" w:rsidP="000C2495">
            <w:pPr>
              <w:jc w:val="left"/>
              <w:rPr>
                <w:rFonts w:ascii="Arial" w:hAnsi="Arial" w:cs="Arial"/>
                <w:sz w:val="20"/>
                <w:szCs w:val="20"/>
              </w:rPr>
            </w:pPr>
          </w:p>
        </w:tc>
        <w:tc>
          <w:tcPr>
            <w:tcW w:w="4677" w:type="dxa"/>
            <w:tcBorders>
              <w:top w:val="nil"/>
              <w:left w:val="nil"/>
              <w:bottom w:val="nil"/>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висине 300 мм</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m1</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8.70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vMerge/>
            <w:tcBorders>
              <w:top w:val="nil"/>
              <w:left w:val="single" w:sz="4" w:space="0" w:color="auto"/>
              <w:bottom w:val="single" w:sz="4" w:space="0" w:color="000000"/>
              <w:right w:val="single" w:sz="4" w:space="0" w:color="auto"/>
            </w:tcBorders>
            <w:vAlign w:val="center"/>
          </w:tcPr>
          <w:p w:rsidR="00F81D98" w:rsidRPr="000C2495" w:rsidRDefault="00F81D98" w:rsidP="000C2495">
            <w:pPr>
              <w:jc w:val="left"/>
              <w:rPr>
                <w:rFonts w:ascii="Arial" w:hAnsi="Arial" w:cs="Arial"/>
                <w:sz w:val="20"/>
                <w:szCs w:val="20"/>
              </w:rPr>
            </w:pPr>
          </w:p>
        </w:tc>
        <w:tc>
          <w:tcPr>
            <w:tcW w:w="4677" w:type="dxa"/>
            <w:tcBorders>
              <w:top w:val="single" w:sz="4" w:space="0" w:color="auto"/>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висине 120 мм</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m1</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12.60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357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center"/>
              <w:rPr>
                <w:rFonts w:ascii="Arial" w:hAnsi="Arial" w:cs="Arial"/>
                <w:sz w:val="20"/>
                <w:szCs w:val="20"/>
              </w:rPr>
            </w:pPr>
            <w:r w:rsidRPr="000C2495">
              <w:rPr>
                <w:rFonts w:ascii="Arial" w:hAnsi="Arial" w:cs="Arial"/>
                <w:sz w:val="20"/>
                <w:szCs w:val="20"/>
              </w:rPr>
              <w:t>3.0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Израда суфитног венца, (за постављање индиректне расвете) развијене ширине до 50 цм, спуштеног плафона, са израдом додатне челичне потконструкције и облагање гипс картонским влагоотпорним елементима са паралелним и "В" жљебовима дебљине 12,5 мм, систем RIGIPS или слично. Потконструкцију израдити од носивих профила ЦД 60x27 мм и монтажних поцинкованих профила ЦД 60x27 мм причвршћених Нониус елементима и директним држачима за носиви плафон и обложити гипс картонским елементима, по пројекту и упутству произвођача. Саставе обрадити глет масом и бандаж тракама.</w:t>
            </w:r>
            <w:r w:rsidRPr="000C2495">
              <w:rPr>
                <w:rFonts w:ascii="Arial" w:hAnsi="Arial" w:cs="Arial"/>
                <w:sz w:val="20"/>
                <w:szCs w:val="20"/>
              </w:rPr>
              <w:br w:type="page"/>
              <w:t>Обрачун по m1 комплет изведене позиције.</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m1</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15.00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127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4.0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Набавка и уградња типских плафонских ревизија димензија 40/40цм. Ревизије типа РИГИПС или сличне уградити на позицијама по пројекту а према упутству произвођача.</w:t>
            </w:r>
            <w:r w:rsidRPr="000C2495">
              <w:rPr>
                <w:rFonts w:ascii="Arial" w:hAnsi="Arial" w:cs="Arial"/>
                <w:sz w:val="20"/>
                <w:szCs w:val="20"/>
              </w:rPr>
              <w:br/>
              <w:t>Обрачун по комаду изведене позиције.</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ком.</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3.00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129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5.0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Постављање поцинкованог-перфорираног заштитника ивица. Профил од поцинкованог лима дебљине 0,5 мм и ширине профила 25x25 мм, поставити по упутству пројектанта.                    Обрачун по m1 заштићене ивице.</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m1</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47.00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27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single" w:sz="8" w:space="0" w:color="auto"/>
              <w:left w:val="single" w:sz="8" w:space="0" w:color="auto"/>
              <w:bottom w:val="single" w:sz="8" w:space="0" w:color="auto"/>
              <w:right w:val="single" w:sz="8" w:space="0" w:color="auto"/>
            </w:tcBorders>
            <w:shd w:val="clear" w:color="000000" w:fill="C0C0C0"/>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Укупно сувомонтажни радови:</w:t>
            </w: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shd w:val="clear" w:color="000000" w:fill="969696"/>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1315" w:type="dxa"/>
            <w:tcBorders>
              <w:top w:val="nil"/>
              <w:left w:val="nil"/>
              <w:bottom w:val="nil"/>
              <w:right w:val="nil"/>
            </w:tcBorders>
            <w:shd w:val="clear" w:color="000000" w:fill="969696"/>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nil"/>
              <w:bottom w:val="nil"/>
              <w:right w:val="nil"/>
            </w:tcBorders>
          </w:tcPr>
          <w:p w:rsidR="00F81D98" w:rsidRPr="000C2495" w:rsidRDefault="00F81D98" w:rsidP="000C2495">
            <w:pPr>
              <w:jc w:val="left"/>
              <w:rPr>
                <w:rFonts w:ascii="Arial" w:hAnsi="Arial" w:cs="Arial"/>
                <w:sz w:val="20"/>
                <w:szCs w:val="20"/>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vAlign w:val="bottom"/>
          </w:tcPr>
          <w:p w:rsidR="00F81D98" w:rsidRPr="000C2495" w:rsidRDefault="00F81D98" w:rsidP="000C2495">
            <w:pPr>
              <w:jc w:val="right"/>
              <w:rPr>
                <w:rFonts w:ascii="Arial" w:hAnsi="Arial" w:cs="Arial"/>
                <w:b/>
                <w:bCs/>
                <w:sz w:val="20"/>
                <w:szCs w:val="20"/>
              </w:rPr>
            </w:pPr>
            <w:r w:rsidRPr="000C2495">
              <w:rPr>
                <w:rFonts w:ascii="Arial" w:hAnsi="Arial" w:cs="Arial"/>
                <w:b/>
                <w:bCs/>
                <w:sz w:val="20"/>
                <w:szCs w:val="20"/>
              </w:rPr>
              <w:t>9.0</w:t>
            </w:r>
          </w:p>
        </w:tc>
        <w:tc>
          <w:tcPr>
            <w:tcW w:w="4677" w:type="dxa"/>
            <w:tcBorders>
              <w:top w:val="nil"/>
              <w:left w:val="nil"/>
              <w:bottom w:val="nil"/>
              <w:right w:val="nil"/>
            </w:tcBorders>
            <w:noWrap/>
            <w:vAlign w:val="bottom"/>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Молерско фарбарски радови:</w:t>
            </w: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vAlign w:val="bottom"/>
          </w:tcPr>
          <w:p w:rsidR="00F81D98" w:rsidRPr="000C2495" w:rsidRDefault="00F81D98" w:rsidP="000C2495">
            <w:pPr>
              <w:jc w:val="left"/>
              <w:rPr>
                <w:rFonts w:ascii="Arial" w:hAnsi="Arial" w:cs="Arial"/>
                <w:b/>
                <w:bCs/>
                <w:sz w:val="20"/>
                <w:szCs w:val="20"/>
              </w:rPr>
            </w:pPr>
          </w:p>
        </w:tc>
        <w:tc>
          <w:tcPr>
            <w:tcW w:w="4677" w:type="dxa"/>
            <w:tcBorders>
              <w:top w:val="nil"/>
              <w:left w:val="nil"/>
              <w:bottom w:val="nil"/>
              <w:right w:val="nil"/>
            </w:tcBorders>
            <w:noWrap/>
            <w:vAlign w:val="bottom"/>
          </w:tcPr>
          <w:p w:rsidR="00F81D98" w:rsidRPr="000C2495" w:rsidRDefault="00F81D98" w:rsidP="000C2495">
            <w:pPr>
              <w:jc w:val="left"/>
              <w:rPr>
                <w:rFonts w:ascii="Arial" w:hAnsi="Arial" w:cs="Arial"/>
                <w:b/>
                <w:bCs/>
                <w:sz w:val="20"/>
                <w:szCs w:val="20"/>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510"/>
        </w:trPr>
        <w:tc>
          <w:tcPr>
            <w:tcW w:w="324" w:type="dxa"/>
            <w:vMerge w:val="restart"/>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Сви молерскофарбарски радови имају се извести са одговарајућом стручном радном снагом, уз пуну примену савремених алата и механизације намењене овој врсти радова.</w:t>
            </w:r>
          </w:p>
        </w:tc>
      </w:tr>
      <w:tr w:rsidR="00F81D98" w:rsidRPr="000C2495">
        <w:trPr>
          <w:trHeight w:val="510"/>
        </w:trPr>
        <w:tc>
          <w:tcPr>
            <w:tcW w:w="324" w:type="dxa"/>
            <w:vMerge/>
            <w:tcBorders>
              <w:top w:val="nil"/>
              <w:left w:val="nil"/>
              <w:bottom w:val="nil"/>
              <w:right w:val="nil"/>
            </w:tcBorders>
            <w:vAlign w:val="center"/>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Сви употребљени материјали, спојна, везивна и заштитна средства морају бити прописаног квалитета, односно да поседују атесте.</w:t>
            </w:r>
          </w:p>
        </w:tc>
      </w:tr>
      <w:tr w:rsidR="00F81D98" w:rsidRPr="000C2495">
        <w:trPr>
          <w:trHeight w:val="510"/>
        </w:trPr>
        <w:tc>
          <w:tcPr>
            <w:tcW w:w="324" w:type="dxa"/>
            <w:vMerge/>
            <w:tcBorders>
              <w:top w:val="nil"/>
              <w:left w:val="nil"/>
              <w:bottom w:val="nil"/>
              <w:right w:val="nil"/>
            </w:tcBorders>
            <w:vAlign w:val="center"/>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Радови се морају извести квалитетно у свему  према  важећим прописима, стандардима и техничкој  документацији.</w:t>
            </w:r>
          </w:p>
        </w:tc>
      </w:tr>
      <w:tr w:rsidR="00F81D98" w:rsidRPr="000C2495">
        <w:trPr>
          <w:trHeight w:val="178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Подлога мора бити постојана, чиста, сува и потпуно равна. Пре наносења завршног слоја подлогу припремити у свему према важећим прописима и упутствима произвођача материјала. Покривни премази морају потпуно да покрију подлогу. Код површина где се подлога посебно не припрема извршити гитовање мањих неравнина. Употребљени материјали морају добро да пријањају, да су према својој намени отпорни, да нису  штетни по здравље, да неделују агресивно на материјале  са  којима су у додиру, да обрађене површине имају оштре додирне ивице. Одступања у боји и тону су недопустива.</w:t>
            </w:r>
          </w:p>
        </w:tc>
      </w:tr>
      <w:tr w:rsidR="00F81D98" w:rsidRPr="000C2495">
        <w:trPr>
          <w:trHeight w:val="765"/>
        </w:trPr>
        <w:tc>
          <w:tcPr>
            <w:tcW w:w="324" w:type="dxa"/>
            <w:vMerge w:val="restart"/>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Код температура нижих или виших  од  прописаних, уколико се радови изводе предузети мере за заштиту употребљеног материјала. Мере заштите морају трајати до год постоји потреба за истим. Мере заштите неутичу на већ уговорену цену радова.</w:t>
            </w:r>
          </w:p>
        </w:tc>
      </w:tr>
      <w:tr w:rsidR="00F81D98" w:rsidRPr="000C2495">
        <w:trPr>
          <w:trHeight w:val="1020"/>
        </w:trPr>
        <w:tc>
          <w:tcPr>
            <w:tcW w:w="324" w:type="dxa"/>
            <w:vMerge/>
            <w:tcBorders>
              <w:top w:val="nil"/>
              <w:left w:val="nil"/>
              <w:bottom w:val="nil"/>
              <w:right w:val="nil"/>
            </w:tcBorders>
            <w:vAlign w:val="center"/>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За све време извођења односно до предаје објекта, извођач је дужан да предузме све потребне мере, како  неби  дошло до оштећења ових радова. Ако ипак и дође  до  оштећења ових радова извођач ће о свом трошку уз сагласност надзорног органа радови извести у пројектовано стање. Приликом извођења својих радова, извођач је дужан да остале врсте радова чува  и сачува од оштећења.</w:t>
            </w:r>
          </w:p>
        </w:tc>
      </w:tr>
      <w:tr w:rsidR="00F81D98" w:rsidRPr="000C2495">
        <w:trPr>
          <w:trHeight w:val="1785"/>
        </w:trPr>
        <w:tc>
          <w:tcPr>
            <w:tcW w:w="324" w:type="dxa"/>
            <w:vMerge w:val="restart"/>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Обрачун се врши по јединици мере назначене код сваке позиције радова. Јединачна цена обухвата комплетну израду позиције радова (набавку  основног, везног и материјала  за  заштиту, материјала за глетовање и за импрегнацију,  спољни и унутрашњи транспорт, израду, глачање-шлајфовање, мере заштите све хоризонталне и вертикалне преносе, неопходну радну скелу чишћење и остале активности које су неопходне за квалитетно извођење ових радова).</w:t>
            </w:r>
            <w:r w:rsidRPr="000C2495">
              <w:rPr>
                <w:rFonts w:ascii="Arial" w:hAnsi="Arial" w:cs="Arial"/>
                <w:sz w:val="20"/>
                <w:szCs w:val="20"/>
              </w:rPr>
              <w:br/>
              <w:t>Овај опис је саставни део сваке појединачно описане позиције радова и исти неискључује примену важечих прописа у грађевинарству из ове области.</w:t>
            </w:r>
          </w:p>
        </w:tc>
      </w:tr>
      <w:tr w:rsidR="00F81D98" w:rsidRPr="000C2495">
        <w:trPr>
          <w:trHeight w:val="255"/>
        </w:trPr>
        <w:tc>
          <w:tcPr>
            <w:tcW w:w="324" w:type="dxa"/>
            <w:vMerge/>
            <w:tcBorders>
              <w:top w:val="nil"/>
              <w:left w:val="nil"/>
              <w:bottom w:val="nil"/>
              <w:right w:val="nil"/>
            </w:tcBorders>
            <w:vAlign w:val="center"/>
          </w:tcPr>
          <w:p w:rsidR="00F81D98" w:rsidRPr="000C2495" w:rsidRDefault="00F81D98" w:rsidP="000C2495">
            <w:pPr>
              <w:jc w:val="left"/>
              <w:rPr>
                <w:rFonts w:ascii="Arial" w:hAnsi="Arial" w:cs="Arial"/>
                <w:sz w:val="20"/>
                <w:szCs w:val="20"/>
              </w:rPr>
            </w:pPr>
          </w:p>
        </w:tc>
        <w:tc>
          <w:tcPr>
            <w:tcW w:w="9722" w:type="dxa"/>
            <w:gridSpan w:val="6"/>
            <w:tcBorders>
              <w:top w:val="nil"/>
              <w:left w:val="nil"/>
              <w:bottom w:val="nil"/>
              <w:right w:val="nil"/>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 xml:space="preserve">  </w:t>
            </w:r>
          </w:p>
        </w:tc>
      </w:tr>
      <w:tr w:rsidR="00F81D98" w:rsidRPr="000C2495">
        <w:trPr>
          <w:trHeight w:val="178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single" w:sz="4" w:space="0" w:color="auto"/>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1.0</w:t>
            </w:r>
          </w:p>
        </w:tc>
        <w:tc>
          <w:tcPr>
            <w:tcW w:w="4677" w:type="dxa"/>
            <w:tcBorders>
              <w:top w:val="single" w:sz="4" w:space="0" w:color="auto"/>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Глетовање фино малтерисаних, као и гипс картонских плафона, дисперзивним китом. Површине обрусити, очистити и извршити неутрализовање. Прегледати и китовати мања оштећења и пукотине. Импрегнирати и превући дисперзивни кит три пута.</w:t>
            </w:r>
            <w:r w:rsidRPr="000C2495">
              <w:rPr>
                <w:rFonts w:ascii="Arial" w:hAnsi="Arial" w:cs="Arial"/>
                <w:sz w:val="20"/>
                <w:szCs w:val="20"/>
              </w:rPr>
              <w:br/>
              <w:t>Обрачун по m2 глетоване површине.</w:t>
            </w:r>
          </w:p>
        </w:tc>
        <w:tc>
          <w:tcPr>
            <w:tcW w:w="908"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70.00</w:t>
            </w:r>
          </w:p>
        </w:tc>
        <w:tc>
          <w:tcPr>
            <w:tcW w:w="1178"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178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2.0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Глетовање фино малтерисаних, као и гипс картонских зидова, дисперзивним китом. Површине обрусити, очистити и извршити неутрализовање. Прегледати и китовати мања оштећења и пукотине. Импрегнирати и превући дисперзивни кит три пута.</w:t>
            </w:r>
            <w:r w:rsidRPr="000C2495">
              <w:rPr>
                <w:rFonts w:ascii="Arial" w:hAnsi="Arial" w:cs="Arial"/>
                <w:sz w:val="20"/>
                <w:szCs w:val="20"/>
              </w:rPr>
              <w:br/>
              <w:t>Обрачун по m2 глетоване површине.</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150.00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229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3.0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Стругање и глетовање старих зидова и плафона, емулзионим китом. Све површине остругати и опрати, а затим обрусити, очистити и извршити импрегнацију. Прегледати и китовати мања оштећења и пукотине. Китовати и глетовати емулзионим китом први пут. Све површине фино пребрусити и глетовати емулзионим китом други пут.</w:t>
            </w:r>
            <w:r w:rsidRPr="000C2495">
              <w:rPr>
                <w:rFonts w:ascii="Arial" w:hAnsi="Arial" w:cs="Arial"/>
                <w:sz w:val="20"/>
                <w:szCs w:val="20"/>
              </w:rPr>
              <w:br/>
              <w:t>Обрачун по m2 глетоване површине.</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70.00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127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4.0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Бојење зидова и плафона дисперзивном бојом два пута, а у тону по избору пројектанта.</w:t>
            </w:r>
            <w:r w:rsidRPr="000C2495">
              <w:rPr>
                <w:rFonts w:ascii="Arial" w:hAnsi="Arial" w:cs="Arial"/>
                <w:sz w:val="20"/>
                <w:szCs w:val="20"/>
              </w:rPr>
              <w:br/>
              <w:t xml:space="preserve">Обрачун по m2 заједно са употребом одговарајуће </w:t>
            </w:r>
            <w:r w:rsidRPr="000C2495">
              <w:rPr>
                <w:rFonts w:ascii="Arial" w:hAnsi="Arial" w:cs="Arial"/>
                <w:sz w:val="20"/>
                <w:szCs w:val="20"/>
              </w:rPr>
              <w:br/>
              <w:t>покретне скеле.</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m2</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220.00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180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5.0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Бојење цеви за грејање радијатор лаком. Пре бојења метала скинути корозију хемијским и физичким средствима, а затим све површине брусити и очистити. На цеви нанети импрегнацију и основну боју, а затим бојити два пута радијатор лаком у тону по избору инвеститора.</w:t>
            </w:r>
            <w:r w:rsidRPr="000C2495">
              <w:rPr>
                <w:rFonts w:ascii="Arial" w:hAnsi="Arial" w:cs="Arial"/>
                <w:sz w:val="20"/>
                <w:szCs w:val="20"/>
              </w:rPr>
              <w:br/>
              <w:t>Обрачун по m1 обојених цеви.</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m1</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68.00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27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single" w:sz="8" w:space="0" w:color="auto"/>
              <w:left w:val="single" w:sz="8" w:space="0" w:color="auto"/>
              <w:bottom w:val="single" w:sz="8" w:space="0" w:color="auto"/>
              <w:right w:val="single" w:sz="8" w:space="0" w:color="auto"/>
            </w:tcBorders>
            <w:shd w:val="clear" w:color="000000" w:fill="C0C0C0"/>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Укупно молерско-фарбарски радови:</w:t>
            </w: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shd w:val="clear" w:color="000000" w:fill="969696"/>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1315" w:type="dxa"/>
            <w:tcBorders>
              <w:top w:val="single" w:sz="8" w:space="0" w:color="auto"/>
              <w:left w:val="single" w:sz="8" w:space="0" w:color="auto"/>
              <w:bottom w:val="single" w:sz="8" w:space="0" w:color="auto"/>
              <w:right w:val="single" w:sz="8" w:space="0" w:color="auto"/>
            </w:tcBorders>
            <w:shd w:val="clear" w:color="000000" w:fill="969696"/>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nil"/>
              <w:bottom w:val="nil"/>
              <w:right w:val="nil"/>
            </w:tcBorders>
          </w:tcPr>
          <w:p w:rsidR="00F81D98" w:rsidRPr="000C2495" w:rsidRDefault="00F81D98" w:rsidP="000C2495">
            <w:pPr>
              <w:jc w:val="left"/>
              <w:rPr>
                <w:rFonts w:ascii="Arial" w:hAnsi="Arial" w:cs="Arial"/>
                <w:sz w:val="20"/>
                <w:szCs w:val="20"/>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vAlign w:val="bottom"/>
          </w:tcPr>
          <w:p w:rsidR="00F81D98" w:rsidRPr="000C2495" w:rsidRDefault="00F81D98" w:rsidP="000C2495">
            <w:pPr>
              <w:jc w:val="right"/>
              <w:rPr>
                <w:rFonts w:ascii="Arial" w:hAnsi="Arial" w:cs="Arial"/>
                <w:b/>
                <w:bCs/>
                <w:sz w:val="20"/>
                <w:szCs w:val="20"/>
              </w:rPr>
            </w:pPr>
            <w:r w:rsidRPr="000C2495">
              <w:rPr>
                <w:rFonts w:ascii="Arial" w:hAnsi="Arial" w:cs="Arial"/>
                <w:b/>
                <w:bCs/>
                <w:sz w:val="20"/>
                <w:szCs w:val="20"/>
              </w:rPr>
              <w:t>11.0</w:t>
            </w:r>
          </w:p>
        </w:tc>
        <w:tc>
          <w:tcPr>
            <w:tcW w:w="4677" w:type="dxa"/>
            <w:tcBorders>
              <w:top w:val="nil"/>
              <w:left w:val="nil"/>
              <w:bottom w:val="nil"/>
              <w:right w:val="nil"/>
            </w:tcBorders>
            <w:noWrap/>
            <w:vAlign w:val="bottom"/>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Разни радови:</w:t>
            </w: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nil"/>
              <w:bottom w:val="nil"/>
              <w:right w:val="nil"/>
            </w:tcBorders>
          </w:tcPr>
          <w:p w:rsidR="00F81D98" w:rsidRPr="000C2495" w:rsidRDefault="00F81D98" w:rsidP="000C2495">
            <w:pPr>
              <w:jc w:val="left"/>
              <w:rPr>
                <w:rFonts w:ascii="Arial" w:hAnsi="Arial" w:cs="Arial"/>
                <w:sz w:val="20"/>
                <w:szCs w:val="20"/>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331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single" w:sz="4" w:space="0" w:color="auto"/>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1.0</w:t>
            </w:r>
          </w:p>
        </w:tc>
        <w:tc>
          <w:tcPr>
            <w:tcW w:w="4677" w:type="dxa"/>
            <w:tcBorders>
              <w:top w:val="single" w:sz="4" w:space="0" w:color="auto"/>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Изравнавање постојеће подлоге двокомпонентном масом за изравњавање и репарирање типа POLIMAG RV SP, произвођача "Први мај" Чачак. Подлогу очистити и нанети одговарајући прајмер, затим излити масу за изравњавање, да чврсто и трајно веже за подлогу.Нанета маса мора да има потребну отпорност на притисак (минимум 30MPa) обзиром да је нанета преко слоја Стироцема СП. Подлогу обрусити и опајати, и премазати одговарајућим прајмером по упутству произвођача.</w:t>
            </w:r>
            <w:r w:rsidRPr="000C2495">
              <w:rPr>
                <w:rFonts w:ascii="Arial" w:hAnsi="Arial" w:cs="Arial"/>
                <w:sz w:val="20"/>
                <w:szCs w:val="20"/>
              </w:rPr>
              <w:br/>
              <w:t>Обрачун по м2 обрађене површине.са важећим стандардима.</w:t>
            </w:r>
          </w:p>
        </w:tc>
        <w:tc>
          <w:tcPr>
            <w:tcW w:w="908"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м2</w:t>
            </w:r>
          </w:p>
        </w:tc>
        <w:tc>
          <w:tcPr>
            <w:tcW w:w="1047"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26.84</w:t>
            </w:r>
          </w:p>
        </w:tc>
        <w:tc>
          <w:tcPr>
            <w:tcW w:w="1178"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single" w:sz="4" w:space="0" w:color="auto"/>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255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vMerge w:val="restart"/>
            <w:tcBorders>
              <w:top w:val="nil"/>
              <w:left w:val="single" w:sz="4" w:space="0" w:color="auto"/>
              <w:bottom w:val="single" w:sz="4" w:space="0" w:color="000000"/>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2.0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Постављање пода од ПВЦа у ролнама. ПВЦ под поставити преко претходно припремљене подлоге и то лепљењем целом површином пода. Ободно поставити холкел лајсне које улазе у цену. Тип пода је у ролни типа Noraplan mega acoustic или слично. Боја по избору пројектанта. Винил ролна укупне дим.1,20x15м. Дебљина пода 4мм. Под има високи степен отпорности на хабање. Дезен пода и врста лајсни по избору инвеститора.</w:t>
            </w:r>
            <w:r w:rsidRPr="000C2495">
              <w:rPr>
                <w:rFonts w:ascii="Arial" w:hAnsi="Arial" w:cs="Arial"/>
                <w:sz w:val="20"/>
                <w:szCs w:val="20"/>
              </w:rPr>
              <w:br/>
              <w:t>Обрачун по м2 основе пода просторије.</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м2</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26.84</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204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vMerge/>
            <w:tcBorders>
              <w:top w:val="nil"/>
              <w:left w:val="single" w:sz="4" w:space="0" w:color="auto"/>
              <w:bottom w:val="single" w:sz="4" w:space="0" w:color="000000"/>
              <w:right w:val="single" w:sz="4" w:space="0" w:color="auto"/>
            </w:tcBorders>
            <w:vAlign w:val="center"/>
          </w:tcPr>
          <w:p w:rsidR="00F81D98" w:rsidRPr="000C2495" w:rsidRDefault="00F81D98" w:rsidP="000C2495">
            <w:pPr>
              <w:jc w:val="left"/>
              <w:rPr>
                <w:rFonts w:ascii="Arial" w:hAnsi="Arial" w:cs="Arial"/>
                <w:sz w:val="20"/>
                <w:szCs w:val="20"/>
              </w:rPr>
            </w:pP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Набавка увозних ПВЦ подова у ролнама високе класе, тип пода је  д=4 мм  типа Noraplan mega acoustic димензија 120x1500 цм. Апсорција звука 20dB. Ниво противклизности R9. Ватро отпорност степена Bfi-S1(B1). За набавку пода су обезбеђена резервисана средства и предвиђена цена је иста за све понуђаче.</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м2</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b/>
                <w:bCs/>
                <w:sz w:val="20"/>
                <w:szCs w:val="20"/>
              </w:rPr>
            </w:pPr>
            <w:r w:rsidRPr="000C2495">
              <w:rPr>
                <w:rFonts w:ascii="Arial" w:hAnsi="Arial" w:cs="Arial"/>
                <w:b/>
                <w:bCs/>
                <w:sz w:val="20"/>
                <w:szCs w:val="20"/>
              </w:rPr>
              <w:t>32.00</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b/>
                <w:bCs/>
                <w:sz w:val="20"/>
                <w:szCs w:val="20"/>
              </w:rPr>
            </w:pP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b/>
                <w:bCs/>
                <w:sz w:val="20"/>
                <w:szCs w:val="20"/>
              </w:rPr>
            </w:pPr>
          </w:p>
        </w:tc>
      </w:tr>
      <w:tr w:rsidR="00F81D98" w:rsidRPr="000C2495">
        <w:trPr>
          <w:trHeight w:val="180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single" w:sz="4" w:space="0" w:color="auto"/>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3.0</w:t>
            </w:r>
          </w:p>
        </w:tc>
        <w:tc>
          <w:tcPr>
            <w:tcW w:w="4677" w:type="dxa"/>
            <w:tcBorders>
              <w:top w:val="nil"/>
              <w:left w:val="nil"/>
              <w:bottom w:val="single" w:sz="4" w:space="0" w:color="auto"/>
              <w:right w:val="single" w:sz="4" w:space="0" w:color="auto"/>
            </w:tcBorders>
          </w:tcPr>
          <w:p w:rsidR="00F81D98" w:rsidRPr="000C2495" w:rsidRDefault="00F81D98" w:rsidP="000C2495">
            <w:pPr>
              <w:jc w:val="left"/>
              <w:rPr>
                <w:rFonts w:ascii="Arial" w:hAnsi="Arial" w:cs="Arial"/>
                <w:sz w:val="20"/>
                <w:szCs w:val="20"/>
              </w:rPr>
            </w:pPr>
            <w:r w:rsidRPr="000C2495">
              <w:rPr>
                <w:rFonts w:ascii="Arial" w:hAnsi="Arial" w:cs="Arial"/>
                <w:sz w:val="20"/>
                <w:szCs w:val="20"/>
              </w:rPr>
              <w:t>Набавка и  постављање профилисане алуминијумске сокле, висине до 12цм, дебљине 22 мм, на саставу пода и зидова, Соклу бира пројектант ентеријера. На сваких 80 цм соклу причврстити за зид, инокс холшрафовима са типловима.</w:t>
            </w:r>
            <w:r w:rsidRPr="000C2495">
              <w:rPr>
                <w:rFonts w:ascii="Arial" w:hAnsi="Arial" w:cs="Arial"/>
                <w:sz w:val="20"/>
                <w:szCs w:val="20"/>
              </w:rPr>
              <w:br/>
              <w:t xml:space="preserve">Обрачун по м1 уграђене сокле.                               </w:t>
            </w:r>
          </w:p>
        </w:tc>
        <w:tc>
          <w:tcPr>
            <w:tcW w:w="908"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м1</w:t>
            </w:r>
          </w:p>
        </w:tc>
        <w:tc>
          <w:tcPr>
            <w:tcW w:w="1047"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22.56</w:t>
            </w:r>
          </w:p>
        </w:tc>
        <w:tc>
          <w:tcPr>
            <w:tcW w:w="1178" w:type="dxa"/>
            <w:tcBorders>
              <w:top w:val="nil"/>
              <w:left w:val="nil"/>
              <w:bottom w:val="single" w:sz="4" w:space="0" w:color="auto"/>
              <w:right w:val="single" w:sz="4" w:space="0" w:color="auto"/>
            </w:tcBorders>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c>
          <w:tcPr>
            <w:tcW w:w="1315" w:type="dxa"/>
            <w:tcBorders>
              <w:top w:val="nil"/>
              <w:left w:val="nil"/>
              <w:bottom w:val="single" w:sz="4" w:space="0" w:color="auto"/>
              <w:right w:val="single" w:sz="4" w:space="0" w:color="auto"/>
            </w:tcBorders>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r>
      <w:tr w:rsidR="00F81D98" w:rsidRPr="000C2495">
        <w:trPr>
          <w:trHeight w:val="27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single" w:sz="8" w:space="0" w:color="auto"/>
              <w:left w:val="single" w:sz="8" w:space="0" w:color="auto"/>
              <w:bottom w:val="single" w:sz="8" w:space="0" w:color="auto"/>
              <w:right w:val="single" w:sz="8" w:space="0" w:color="auto"/>
            </w:tcBorders>
            <w:shd w:val="clear" w:color="000000" w:fill="C0C0C0"/>
          </w:tcPr>
          <w:p w:rsidR="00F81D98" w:rsidRPr="000C2495" w:rsidRDefault="00F81D98" w:rsidP="000C2495">
            <w:pPr>
              <w:jc w:val="left"/>
              <w:rPr>
                <w:rFonts w:ascii="Arial" w:hAnsi="Arial" w:cs="Arial"/>
                <w:b/>
                <w:bCs/>
                <w:sz w:val="20"/>
                <w:szCs w:val="20"/>
              </w:rPr>
            </w:pPr>
            <w:r w:rsidRPr="000C2495">
              <w:rPr>
                <w:rFonts w:ascii="Arial" w:hAnsi="Arial" w:cs="Arial"/>
                <w:b/>
                <w:bCs/>
                <w:sz w:val="20"/>
                <w:szCs w:val="20"/>
              </w:rPr>
              <w:t>Укупно разни радови:</w:t>
            </w: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shd w:val="clear" w:color="000000" w:fill="969696"/>
            <w:noWrap/>
            <w:vAlign w:val="bottom"/>
          </w:tcPr>
          <w:p w:rsidR="00F81D98" w:rsidRPr="000C2495" w:rsidRDefault="00F81D98" w:rsidP="000C2495">
            <w:pPr>
              <w:jc w:val="left"/>
              <w:rPr>
                <w:rFonts w:ascii="Arial" w:hAnsi="Arial" w:cs="Arial"/>
                <w:sz w:val="20"/>
                <w:szCs w:val="20"/>
              </w:rPr>
            </w:pPr>
            <w:r w:rsidRPr="000C2495">
              <w:rPr>
                <w:rFonts w:ascii="Arial" w:hAnsi="Arial" w:cs="Arial"/>
                <w:sz w:val="20"/>
                <w:szCs w:val="20"/>
              </w:rPr>
              <w:t> </w:t>
            </w:r>
          </w:p>
        </w:tc>
        <w:tc>
          <w:tcPr>
            <w:tcW w:w="1315" w:type="dxa"/>
            <w:tcBorders>
              <w:top w:val="single" w:sz="8" w:space="0" w:color="auto"/>
              <w:left w:val="single" w:sz="8" w:space="0" w:color="auto"/>
              <w:bottom w:val="single" w:sz="8" w:space="0" w:color="auto"/>
              <w:right w:val="single" w:sz="8" w:space="0" w:color="auto"/>
            </w:tcBorders>
            <w:shd w:val="clear" w:color="000000" w:fill="969696"/>
            <w:noWrap/>
            <w:vAlign w:val="bottom"/>
          </w:tcPr>
          <w:p w:rsidR="00F81D98" w:rsidRPr="000C2495" w:rsidRDefault="00F81D98" w:rsidP="000C2495">
            <w:pPr>
              <w:jc w:val="right"/>
              <w:rPr>
                <w:rFonts w:ascii="Arial" w:hAnsi="Arial" w:cs="Arial"/>
                <w:sz w:val="20"/>
                <w:szCs w:val="20"/>
              </w:rPr>
            </w:pPr>
            <w:r w:rsidRPr="000C2495">
              <w:rPr>
                <w:rFonts w:ascii="Arial" w:hAnsi="Arial" w:cs="Arial"/>
                <w:sz w:val="20"/>
                <w:szCs w:val="20"/>
              </w:rPr>
              <w:t> </w:t>
            </w: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5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37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nil"/>
              <w:bottom w:val="nil"/>
              <w:right w:val="nil"/>
            </w:tcBorders>
            <w:noWrap/>
            <w:vAlign w:val="bottom"/>
          </w:tcPr>
          <w:p w:rsidR="00F81D98" w:rsidRPr="000C2495" w:rsidRDefault="00F81D98" w:rsidP="000C2495">
            <w:pPr>
              <w:jc w:val="left"/>
              <w:rPr>
                <w:rFonts w:ascii="Arial" w:hAnsi="Arial" w:cs="Arial"/>
                <w:b/>
                <w:bCs/>
                <w:i/>
                <w:iCs/>
                <w:sz w:val="28"/>
                <w:szCs w:val="28"/>
                <w:u w:val="single"/>
              </w:rPr>
            </w:pPr>
            <w:r w:rsidRPr="000C2495">
              <w:rPr>
                <w:rFonts w:ascii="Arial" w:hAnsi="Arial" w:cs="Arial"/>
                <w:b/>
                <w:bCs/>
                <w:i/>
                <w:iCs/>
                <w:sz w:val="28"/>
                <w:szCs w:val="28"/>
                <w:u w:val="single"/>
              </w:rPr>
              <w:t>РЕКАПИТУЛАЦИЈА</w:t>
            </w: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270"/>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31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single" w:sz="8" w:space="0" w:color="auto"/>
              <w:left w:val="single" w:sz="8" w:space="0" w:color="auto"/>
              <w:bottom w:val="single" w:sz="8" w:space="0" w:color="auto"/>
              <w:right w:val="single" w:sz="8" w:space="0" w:color="auto"/>
            </w:tcBorders>
            <w:noWrap/>
            <w:vAlign w:val="bottom"/>
          </w:tcPr>
          <w:p w:rsidR="00F81D98" w:rsidRPr="000C2495" w:rsidRDefault="00F81D98" w:rsidP="000C2495">
            <w:pPr>
              <w:jc w:val="left"/>
              <w:rPr>
                <w:rFonts w:ascii="Arial" w:hAnsi="Arial" w:cs="Arial"/>
                <w:b/>
                <w:bCs/>
                <w:sz w:val="22"/>
                <w:szCs w:val="22"/>
              </w:rPr>
            </w:pPr>
            <w:r w:rsidRPr="000C2495">
              <w:rPr>
                <w:rFonts w:ascii="Arial" w:hAnsi="Arial" w:cs="Arial"/>
                <w:b/>
                <w:bCs/>
                <w:sz w:val="22"/>
                <w:szCs w:val="22"/>
              </w:rPr>
              <w:t>I</w:t>
            </w:r>
          </w:p>
        </w:tc>
        <w:tc>
          <w:tcPr>
            <w:tcW w:w="5585" w:type="dxa"/>
            <w:gridSpan w:val="2"/>
            <w:tcBorders>
              <w:top w:val="nil"/>
              <w:left w:val="nil"/>
              <w:bottom w:val="nil"/>
              <w:right w:val="nil"/>
            </w:tcBorders>
            <w:noWrap/>
            <w:vAlign w:val="bottom"/>
          </w:tcPr>
          <w:p w:rsidR="00F81D98" w:rsidRPr="000C2495" w:rsidRDefault="00F81D98" w:rsidP="000C2495">
            <w:pPr>
              <w:jc w:val="left"/>
              <w:rPr>
                <w:rFonts w:ascii="Arial" w:hAnsi="Arial" w:cs="Arial"/>
                <w:b/>
                <w:bCs/>
                <w:sz w:val="22"/>
                <w:szCs w:val="22"/>
                <w:u w:val="single"/>
              </w:rPr>
            </w:pPr>
            <w:r w:rsidRPr="000C2495">
              <w:rPr>
                <w:rFonts w:ascii="Arial" w:hAnsi="Arial" w:cs="Arial"/>
                <w:b/>
                <w:bCs/>
                <w:sz w:val="22"/>
                <w:szCs w:val="22"/>
                <w:u w:val="single"/>
              </w:rPr>
              <w:t>И ГРАЂЕВИНСКО-ЗАНАТСКИ ПОСЛОВИ (ГЗП)</w:t>
            </w: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31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b/>
                <w:bCs/>
                <w:sz w:val="22"/>
                <w:szCs w:val="22"/>
              </w:rPr>
            </w:pPr>
          </w:p>
        </w:tc>
        <w:tc>
          <w:tcPr>
            <w:tcW w:w="4677" w:type="dxa"/>
            <w:tcBorders>
              <w:top w:val="nil"/>
              <w:left w:val="nil"/>
              <w:bottom w:val="nil"/>
              <w:right w:val="nil"/>
            </w:tcBorders>
            <w:noWrap/>
            <w:vAlign w:val="bottom"/>
          </w:tcPr>
          <w:p w:rsidR="00F81D98" w:rsidRPr="000C2495" w:rsidRDefault="00F81D98" w:rsidP="000C2495">
            <w:pPr>
              <w:jc w:val="left"/>
              <w:rPr>
                <w:rFonts w:ascii="Arial" w:hAnsi="Arial" w:cs="Arial"/>
                <w:b/>
                <w:bCs/>
                <w:sz w:val="22"/>
                <w:szCs w:val="22"/>
              </w:rPr>
            </w:pP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0"/>
                <w:szCs w:val="20"/>
              </w:rPr>
            </w:pPr>
          </w:p>
        </w:tc>
        <w:tc>
          <w:tcPr>
            <w:tcW w:w="1178"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1315"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r>
      <w:tr w:rsidR="00F81D98" w:rsidRPr="000C2495">
        <w:trPr>
          <w:trHeight w:val="37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single" w:sz="8" w:space="0" w:color="auto"/>
              <w:left w:val="single" w:sz="8" w:space="0" w:color="auto"/>
              <w:bottom w:val="single" w:sz="8" w:space="0" w:color="auto"/>
              <w:right w:val="single" w:sz="8" w:space="0" w:color="auto"/>
            </w:tcBorders>
          </w:tcPr>
          <w:p w:rsidR="00F81D98" w:rsidRPr="000C2495" w:rsidRDefault="00F81D98" w:rsidP="000C2495">
            <w:pPr>
              <w:jc w:val="left"/>
              <w:rPr>
                <w:rFonts w:ascii="Arial" w:hAnsi="Arial" w:cs="Arial"/>
                <w:sz w:val="28"/>
                <w:szCs w:val="28"/>
              </w:rPr>
            </w:pPr>
            <w:r w:rsidRPr="000C2495">
              <w:rPr>
                <w:rFonts w:ascii="Arial" w:hAnsi="Arial" w:cs="Arial"/>
                <w:sz w:val="28"/>
                <w:szCs w:val="28"/>
              </w:rPr>
              <w:t>Радови на припреми и рушењу</w:t>
            </w:r>
          </w:p>
        </w:tc>
        <w:tc>
          <w:tcPr>
            <w:tcW w:w="908" w:type="dxa"/>
            <w:tcBorders>
              <w:top w:val="single" w:sz="8" w:space="0" w:color="auto"/>
              <w:left w:val="nil"/>
              <w:bottom w:val="single" w:sz="8" w:space="0" w:color="auto"/>
              <w:right w:val="nil"/>
            </w:tcBorders>
            <w:noWrap/>
            <w:vAlign w:val="bottom"/>
          </w:tcPr>
          <w:p w:rsidR="00F81D98" w:rsidRPr="000C2495" w:rsidRDefault="00F81D98" w:rsidP="000C2495">
            <w:pPr>
              <w:jc w:val="left"/>
              <w:rPr>
                <w:rFonts w:ascii="Arial" w:hAnsi="Arial" w:cs="Arial"/>
                <w:sz w:val="28"/>
                <w:szCs w:val="28"/>
              </w:rPr>
            </w:pPr>
            <w:r w:rsidRPr="000C2495">
              <w:rPr>
                <w:rFonts w:ascii="Arial" w:hAnsi="Arial" w:cs="Arial"/>
                <w:sz w:val="28"/>
                <w:szCs w:val="28"/>
              </w:rPr>
              <w:t> </w:t>
            </w:r>
          </w:p>
        </w:tc>
        <w:tc>
          <w:tcPr>
            <w:tcW w:w="1047" w:type="dxa"/>
            <w:tcBorders>
              <w:top w:val="single" w:sz="8" w:space="0" w:color="auto"/>
              <w:left w:val="nil"/>
              <w:bottom w:val="single" w:sz="8" w:space="0" w:color="auto"/>
              <w:right w:val="nil"/>
            </w:tcBorders>
            <w:noWrap/>
            <w:vAlign w:val="bottom"/>
          </w:tcPr>
          <w:p w:rsidR="00F81D98" w:rsidRPr="000C2495" w:rsidRDefault="00F81D98" w:rsidP="000C2495">
            <w:pPr>
              <w:jc w:val="right"/>
              <w:rPr>
                <w:rFonts w:ascii="Arial" w:hAnsi="Arial" w:cs="Arial"/>
                <w:sz w:val="28"/>
                <w:szCs w:val="28"/>
              </w:rPr>
            </w:pPr>
            <w:r w:rsidRPr="000C2495">
              <w:rPr>
                <w:rFonts w:ascii="Arial" w:hAnsi="Arial" w:cs="Arial"/>
                <w:sz w:val="28"/>
                <w:szCs w:val="28"/>
              </w:rPr>
              <w:t> </w:t>
            </w:r>
          </w:p>
        </w:tc>
        <w:tc>
          <w:tcPr>
            <w:tcW w:w="2493" w:type="dxa"/>
            <w:gridSpan w:val="2"/>
            <w:tcBorders>
              <w:top w:val="single" w:sz="8" w:space="0" w:color="auto"/>
              <w:left w:val="nil"/>
              <w:bottom w:val="single" w:sz="8" w:space="0" w:color="auto"/>
              <w:right w:val="single" w:sz="8" w:space="0" w:color="000000"/>
            </w:tcBorders>
            <w:noWrap/>
            <w:vAlign w:val="bottom"/>
          </w:tcPr>
          <w:p w:rsidR="00F81D98" w:rsidRPr="000C2495" w:rsidRDefault="00F81D98" w:rsidP="000C2495">
            <w:pPr>
              <w:jc w:val="right"/>
              <w:rPr>
                <w:rFonts w:ascii="Arial" w:hAnsi="Arial" w:cs="Arial"/>
                <w:sz w:val="28"/>
                <w:szCs w:val="28"/>
              </w:rPr>
            </w:pPr>
            <w:r w:rsidRPr="000C2495">
              <w:rPr>
                <w:rFonts w:ascii="Arial" w:hAnsi="Arial" w:cs="Arial"/>
                <w:sz w:val="28"/>
                <w:szCs w:val="28"/>
              </w:rPr>
              <w:t> </w:t>
            </w:r>
          </w:p>
        </w:tc>
      </w:tr>
      <w:tr w:rsidR="00F81D98" w:rsidRPr="000C2495">
        <w:trPr>
          <w:trHeight w:val="37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single" w:sz="8" w:space="0" w:color="auto"/>
              <w:bottom w:val="single" w:sz="8" w:space="0" w:color="auto"/>
              <w:right w:val="single" w:sz="8" w:space="0" w:color="auto"/>
            </w:tcBorders>
          </w:tcPr>
          <w:p w:rsidR="00F81D98" w:rsidRPr="000C2495" w:rsidRDefault="00F81D98" w:rsidP="000C2495">
            <w:pPr>
              <w:jc w:val="left"/>
              <w:rPr>
                <w:rFonts w:ascii="Arial" w:hAnsi="Arial" w:cs="Arial"/>
                <w:sz w:val="28"/>
                <w:szCs w:val="28"/>
              </w:rPr>
            </w:pPr>
            <w:r w:rsidRPr="000C2495">
              <w:rPr>
                <w:rFonts w:ascii="Arial" w:hAnsi="Arial" w:cs="Arial"/>
                <w:sz w:val="28"/>
                <w:szCs w:val="28"/>
              </w:rPr>
              <w:t>Зидарски радови</w:t>
            </w:r>
          </w:p>
        </w:tc>
        <w:tc>
          <w:tcPr>
            <w:tcW w:w="908" w:type="dxa"/>
            <w:tcBorders>
              <w:top w:val="nil"/>
              <w:left w:val="nil"/>
              <w:bottom w:val="single" w:sz="8" w:space="0" w:color="auto"/>
              <w:right w:val="nil"/>
            </w:tcBorders>
            <w:noWrap/>
            <w:vAlign w:val="bottom"/>
          </w:tcPr>
          <w:p w:rsidR="00F81D98" w:rsidRPr="000C2495" w:rsidRDefault="00F81D98" w:rsidP="000C2495">
            <w:pPr>
              <w:jc w:val="left"/>
              <w:rPr>
                <w:rFonts w:ascii="Arial" w:hAnsi="Arial" w:cs="Arial"/>
                <w:sz w:val="28"/>
                <w:szCs w:val="28"/>
              </w:rPr>
            </w:pPr>
            <w:r w:rsidRPr="000C2495">
              <w:rPr>
                <w:rFonts w:ascii="Arial" w:hAnsi="Arial" w:cs="Arial"/>
                <w:sz w:val="28"/>
                <w:szCs w:val="28"/>
              </w:rPr>
              <w:t> </w:t>
            </w:r>
          </w:p>
        </w:tc>
        <w:tc>
          <w:tcPr>
            <w:tcW w:w="1047" w:type="dxa"/>
            <w:tcBorders>
              <w:top w:val="nil"/>
              <w:left w:val="nil"/>
              <w:bottom w:val="single" w:sz="8" w:space="0" w:color="auto"/>
              <w:right w:val="nil"/>
            </w:tcBorders>
            <w:noWrap/>
            <w:vAlign w:val="bottom"/>
          </w:tcPr>
          <w:p w:rsidR="00F81D98" w:rsidRPr="000C2495" w:rsidRDefault="00F81D98" w:rsidP="000C2495">
            <w:pPr>
              <w:jc w:val="right"/>
              <w:rPr>
                <w:rFonts w:ascii="Arial" w:hAnsi="Arial" w:cs="Arial"/>
                <w:sz w:val="28"/>
                <w:szCs w:val="28"/>
              </w:rPr>
            </w:pPr>
            <w:r w:rsidRPr="000C2495">
              <w:rPr>
                <w:rFonts w:ascii="Arial" w:hAnsi="Arial" w:cs="Arial"/>
                <w:sz w:val="28"/>
                <w:szCs w:val="28"/>
              </w:rPr>
              <w:t> </w:t>
            </w:r>
          </w:p>
        </w:tc>
        <w:tc>
          <w:tcPr>
            <w:tcW w:w="2493" w:type="dxa"/>
            <w:gridSpan w:val="2"/>
            <w:tcBorders>
              <w:top w:val="single" w:sz="8" w:space="0" w:color="auto"/>
              <w:left w:val="nil"/>
              <w:bottom w:val="single" w:sz="8" w:space="0" w:color="auto"/>
              <w:right w:val="single" w:sz="8" w:space="0" w:color="000000"/>
            </w:tcBorders>
            <w:noWrap/>
            <w:vAlign w:val="center"/>
          </w:tcPr>
          <w:p w:rsidR="00F81D98" w:rsidRPr="000C2495" w:rsidRDefault="00F81D98" w:rsidP="000C2495">
            <w:pPr>
              <w:jc w:val="right"/>
              <w:rPr>
                <w:rFonts w:ascii="Arial" w:hAnsi="Arial" w:cs="Arial"/>
                <w:sz w:val="28"/>
                <w:szCs w:val="28"/>
              </w:rPr>
            </w:pPr>
            <w:r w:rsidRPr="000C2495">
              <w:rPr>
                <w:rFonts w:ascii="Arial" w:hAnsi="Arial" w:cs="Arial"/>
                <w:sz w:val="28"/>
                <w:szCs w:val="28"/>
              </w:rPr>
              <w:t> </w:t>
            </w:r>
          </w:p>
        </w:tc>
      </w:tr>
      <w:tr w:rsidR="00F81D98" w:rsidRPr="000C2495">
        <w:trPr>
          <w:trHeight w:val="37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single" w:sz="8" w:space="0" w:color="auto"/>
              <w:bottom w:val="single" w:sz="8" w:space="0" w:color="auto"/>
              <w:right w:val="single" w:sz="8" w:space="0" w:color="auto"/>
            </w:tcBorders>
          </w:tcPr>
          <w:p w:rsidR="00F81D98" w:rsidRPr="000C2495" w:rsidRDefault="00F81D98" w:rsidP="000C2495">
            <w:pPr>
              <w:jc w:val="left"/>
              <w:rPr>
                <w:rFonts w:ascii="Arial" w:hAnsi="Arial" w:cs="Arial"/>
                <w:sz w:val="28"/>
                <w:szCs w:val="28"/>
              </w:rPr>
            </w:pPr>
            <w:r w:rsidRPr="000C2495">
              <w:rPr>
                <w:rFonts w:ascii="Arial" w:hAnsi="Arial" w:cs="Arial"/>
                <w:sz w:val="28"/>
                <w:szCs w:val="28"/>
              </w:rPr>
              <w:t>Изолатерски радови</w:t>
            </w: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8"/>
                <w:szCs w:val="28"/>
              </w:rPr>
            </w:pPr>
            <w:r w:rsidRPr="000C2495">
              <w:rPr>
                <w:rFonts w:ascii="Arial" w:hAnsi="Arial" w:cs="Arial"/>
                <w:sz w:val="28"/>
                <w:szCs w:val="28"/>
              </w:rPr>
              <w:t> </w:t>
            </w: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8"/>
                <w:szCs w:val="28"/>
              </w:rPr>
            </w:pPr>
          </w:p>
        </w:tc>
        <w:tc>
          <w:tcPr>
            <w:tcW w:w="2493" w:type="dxa"/>
            <w:gridSpan w:val="2"/>
            <w:tcBorders>
              <w:top w:val="nil"/>
              <w:left w:val="nil"/>
              <w:bottom w:val="nil"/>
              <w:right w:val="single" w:sz="8" w:space="0" w:color="000000"/>
            </w:tcBorders>
            <w:noWrap/>
            <w:vAlign w:val="center"/>
          </w:tcPr>
          <w:p w:rsidR="00F81D98" w:rsidRPr="000C2495" w:rsidRDefault="00F81D98" w:rsidP="000C2495">
            <w:pPr>
              <w:jc w:val="right"/>
              <w:rPr>
                <w:rFonts w:ascii="Arial" w:hAnsi="Arial" w:cs="Arial"/>
                <w:sz w:val="28"/>
                <w:szCs w:val="28"/>
              </w:rPr>
            </w:pPr>
          </w:p>
        </w:tc>
      </w:tr>
      <w:tr w:rsidR="00F81D98" w:rsidRPr="000C2495">
        <w:trPr>
          <w:trHeight w:val="37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single" w:sz="8" w:space="0" w:color="auto"/>
              <w:bottom w:val="single" w:sz="8" w:space="0" w:color="auto"/>
              <w:right w:val="single" w:sz="8" w:space="0" w:color="auto"/>
            </w:tcBorders>
          </w:tcPr>
          <w:p w:rsidR="00F81D98" w:rsidRPr="000C2495" w:rsidRDefault="00F81D98" w:rsidP="000C2495">
            <w:pPr>
              <w:jc w:val="left"/>
              <w:rPr>
                <w:rFonts w:ascii="Arial" w:hAnsi="Arial" w:cs="Arial"/>
                <w:sz w:val="28"/>
                <w:szCs w:val="28"/>
              </w:rPr>
            </w:pPr>
            <w:r w:rsidRPr="000C2495">
              <w:rPr>
                <w:rFonts w:ascii="Arial" w:hAnsi="Arial" w:cs="Arial"/>
                <w:sz w:val="28"/>
                <w:szCs w:val="28"/>
              </w:rPr>
              <w:t>Грађевинска столарија</w:t>
            </w:r>
          </w:p>
        </w:tc>
        <w:tc>
          <w:tcPr>
            <w:tcW w:w="908" w:type="dxa"/>
            <w:tcBorders>
              <w:top w:val="single" w:sz="8" w:space="0" w:color="auto"/>
              <w:left w:val="nil"/>
              <w:bottom w:val="single" w:sz="8" w:space="0" w:color="auto"/>
              <w:right w:val="nil"/>
            </w:tcBorders>
            <w:noWrap/>
            <w:vAlign w:val="bottom"/>
          </w:tcPr>
          <w:p w:rsidR="00F81D98" w:rsidRPr="000C2495" w:rsidRDefault="00F81D98" w:rsidP="000C2495">
            <w:pPr>
              <w:jc w:val="left"/>
              <w:rPr>
                <w:rFonts w:ascii="Arial" w:hAnsi="Arial" w:cs="Arial"/>
                <w:sz w:val="28"/>
                <w:szCs w:val="28"/>
              </w:rPr>
            </w:pPr>
            <w:r w:rsidRPr="000C2495">
              <w:rPr>
                <w:rFonts w:ascii="Arial" w:hAnsi="Arial" w:cs="Arial"/>
                <w:sz w:val="28"/>
                <w:szCs w:val="28"/>
              </w:rPr>
              <w:t> </w:t>
            </w:r>
          </w:p>
        </w:tc>
        <w:tc>
          <w:tcPr>
            <w:tcW w:w="1047" w:type="dxa"/>
            <w:tcBorders>
              <w:top w:val="single" w:sz="8" w:space="0" w:color="auto"/>
              <w:left w:val="nil"/>
              <w:bottom w:val="single" w:sz="8" w:space="0" w:color="auto"/>
              <w:right w:val="nil"/>
            </w:tcBorders>
            <w:noWrap/>
            <w:vAlign w:val="bottom"/>
          </w:tcPr>
          <w:p w:rsidR="00F81D98" w:rsidRPr="000C2495" w:rsidRDefault="00F81D98" w:rsidP="000C2495">
            <w:pPr>
              <w:jc w:val="right"/>
              <w:rPr>
                <w:rFonts w:ascii="Arial" w:hAnsi="Arial" w:cs="Arial"/>
                <w:sz w:val="28"/>
                <w:szCs w:val="28"/>
              </w:rPr>
            </w:pPr>
            <w:r w:rsidRPr="000C2495">
              <w:rPr>
                <w:rFonts w:ascii="Arial" w:hAnsi="Arial" w:cs="Arial"/>
                <w:sz w:val="28"/>
                <w:szCs w:val="28"/>
              </w:rPr>
              <w:t> </w:t>
            </w:r>
          </w:p>
        </w:tc>
        <w:tc>
          <w:tcPr>
            <w:tcW w:w="2493" w:type="dxa"/>
            <w:gridSpan w:val="2"/>
            <w:tcBorders>
              <w:top w:val="single" w:sz="8" w:space="0" w:color="auto"/>
              <w:left w:val="nil"/>
              <w:bottom w:val="single" w:sz="8" w:space="0" w:color="auto"/>
              <w:right w:val="single" w:sz="8" w:space="0" w:color="000000"/>
            </w:tcBorders>
            <w:noWrap/>
            <w:vAlign w:val="center"/>
          </w:tcPr>
          <w:p w:rsidR="00F81D98" w:rsidRPr="000C2495" w:rsidRDefault="00F81D98" w:rsidP="000C2495">
            <w:pPr>
              <w:jc w:val="right"/>
              <w:rPr>
                <w:rFonts w:ascii="Arial" w:hAnsi="Arial" w:cs="Arial"/>
                <w:sz w:val="28"/>
                <w:szCs w:val="28"/>
              </w:rPr>
            </w:pPr>
            <w:r w:rsidRPr="000C2495">
              <w:rPr>
                <w:rFonts w:ascii="Arial" w:hAnsi="Arial" w:cs="Arial"/>
                <w:sz w:val="28"/>
                <w:szCs w:val="28"/>
              </w:rPr>
              <w:t> </w:t>
            </w:r>
          </w:p>
        </w:tc>
      </w:tr>
      <w:tr w:rsidR="00F81D98" w:rsidRPr="000C2495">
        <w:trPr>
          <w:trHeight w:val="37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single" w:sz="8" w:space="0" w:color="auto"/>
              <w:bottom w:val="single" w:sz="8" w:space="0" w:color="auto"/>
              <w:right w:val="single" w:sz="8" w:space="0" w:color="auto"/>
            </w:tcBorders>
          </w:tcPr>
          <w:p w:rsidR="00F81D98" w:rsidRPr="000C2495" w:rsidRDefault="00F81D98" w:rsidP="000C2495">
            <w:pPr>
              <w:jc w:val="left"/>
              <w:rPr>
                <w:rFonts w:ascii="Arial" w:hAnsi="Arial" w:cs="Arial"/>
                <w:sz w:val="28"/>
                <w:szCs w:val="28"/>
              </w:rPr>
            </w:pPr>
            <w:r w:rsidRPr="000C2495">
              <w:rPr>
                <w:rFonts w:ascii="Arial" w:hAnsi="Arial" w:cs="Arial"/>
                <w:sz w:val="28"/>
                <w:szCs w:val="28"/>
              </w:rPr>
              <w:t>Браварски радови</w:t>
            </w:r>
          </w:p>
        </w:tc>
        <w:tc>
          <w:tcPr>
            <w:tcW w:w="908" w:type="dxa"/>
            <w:tcBorders>
              <w:top w:val="nil"/>
              <w:left w:val="nil"/>
              <w:bottom w:val="single" w:sz="8" w:space="0" w:color="auto"/>
              <w:right w:val="nil"/>
            </w:tcBorders>
            <w:noWrap/>
            <w:vAlign w:val="bottom"/>
          </w:tcPr>
          <w:p w:rsidR="00F81D98" w:rsidRPr="000C2495" w:rsidRDefault="00F81D98" w:rsidP="000C2495">
            <w:pPr>
              <w:jc w:val="left"/>
              <w:rPr>
                <w:rFonts w:ascii="Arial" w:hAnsi="Arial" w:cs="Arial"/>
                <w:sz w:val="28"/>
                <w:szCs w:val="28"/>
              </w:rPr>
            </w:pPr>
            <w:r w:rsidRPr="000C2495">
              <w:rPr>
                <w:rFonts w:ascii="Arial" w:hAnsi="Arial" w:cs="Arial"/>
                <w:sz w:val="28"/>
                <w:szCs w:val="28"/>
              </w:rPr>
              <w:t> </w:t>
            </w:r>
          </w:p>
        </w:tc>
        <w:tc>
          <w:tcPr>
            <w:tcW w:w="1047" w:type="dxa"/>
            <w:tcBorders>
              <w:top w:val="nil"/>
              <w:left w:val="nil"/>
              <w:bottom w:val="single" w:sz="8" w:space="0" w:color="auto"/>
              <w:right w:val="nil"/>
            </w:tcBorders>
            <w:noWrap/>
            <w:vAlign w:val="bottom"/>
          </w:tcPr>
          <w:p w:rsidR="00F81D98" w:rsidRPr="000C2495" w:rsidRDefault="00F81D98" w:rsidP="000C2495">
            <w:pPr>
              <w:jc w:val="right"/>
              <w:rPr>
                <w:rFonts w:ascii="Arial" w:hAnsi="Arial" w:cs="Arial"/>
                <w:sz w:val="28"/>
                <w:szCs w:val="28"/>
              </w:rPr>
            </w:pPr>
            <w:r w:rsidRPr="000C2495">
              <w:rPr>
                <w:rFonts w:ascii="Arial" w:hAnsi="Arial" w:cs="Arial"/>
                <w:sz w:val="28"/>
                <w:szCs w:val="28"/>
              </w:rPr>
              <w:t> </w:t>
            </w:r>
          </w:p>
        </w:tc>
        <w:tc>
          <w:tcPr>
            <w:tcW w:w="2493" w:type="dxa"/>
            <w:gridSpan w:val="2"/>
            <w:tcBorders>
              <w:top w:val="single" w:sz="8" w:space="0" w:color="auto"/>
              <w:left w:val="nil"/>
              <w:bottom w:val="single" w:sz="8" w:space="0" w:color="auto"/>
              <w:right w:val="single" w:sz="8" w:space="0" w:color="000000"/>
            </w:tcBorders>
            <w:noWrap/>
            <w:vAlign w:val="center"/>
          </w:tcPr>
          <w:p w:rsidR="00F81D98" w:rsidRPr="000C2495" w:rsidRDefault="00F81D98" w:rsidP="000C2495">
            <w:pPr>
              <w:jc w:val="right"/>
              <w:rPr>
                <w:rFonts w:ascii="Arial" w:hAnsi="Arial" w:cs="Arial"/>
                <w:sz w:val="28"/>
                <w:szCs w:val="28"/>
              </w:rPr>
            </w:pPr>
            <w:r w:rsidRPr="000C2495">
              <w:rPr>
                <w:rFonts w:ascii="Arial" w:hAnsi="Arial" w:cs="Arial"/>
                <w:sz w:val="28"/>
                <w:szCs w:val="28"/>
              </w:rPr>
              <w:t> </w:t>
            </w:r>
          </w:p>
        </w:tc>
      </w:tr>
      <w:tr w:rsidR="00F81D98" w:rsidRPr="000C2495">
        <w:trPr>
          <w:trHeight w:val="37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single" w:sz="8" w:space="0" w:color="auto"/>
              <w:bottom w:val="single" w:sz="8" w:space="0" w:color="auto"/>
              <w:right w:val="single" w:sz="8" w:space="0" w:color="auto"/>
            </w:tcBorders>
          </w:tcPr>
          <w:p w:rsidR="00F81D98" w:rsidRPr="000C2495" w:rsidRDefault="00F81D98" w:rsidP="000C2495">
            <w:pPr>
              <w:jc w:val="left"/>
              <w:rPr>
                <w:rFonts w:ascii="Arial" w:hAnsi="Arial" w:cs="Arial"/>
                <w:sz w:val="28"/>
                <w:szCs w:val="28"/>
              </w:rPr>
            </w:pPr>
            <w:r w:rsidRPr="000C2495">
              <w:rPr>
                <w:rFonts w:ascii="Arial" w:hAnsi="Arial" w:cs="Arial"/>
                <w:sz w:val="28"/>
                <w:szCs w:val="28"/>
              </w:rPr>
              <w:t>Стаклорезачки радови</w:t>
            </w: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8"/>
                <w:szCs w:val="28"/>
              </w:rPr>
            </w:pPr>
            <w:r w:rsidRPr="000C2495">
              <w:rPr>
                <w:rFonts w:ascii="Arial" w:hAnsi="Arial" w:cs="Arial"/>
                <w:sz w:val="28"/>
                <w:szCs w:val="28"/>
              </w:rPr>
              <w:t> </w:t>
            </w: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8"/>
                <w:szCs w:val="28"/>
              </w:rPr>
            </w:pPr>
          </w:p>
        </w:tc>
        <w:tc>
          <w:tcPr>
            <w:tcW w:w="2493" w:type="dxa"/>
            <w:gridSpan w:val="2"/>
            <w:tcBorders>
              <w:top w:val="nil"/>
              <w:left w:val="nil"/>
              <w:bottom w:val="nil"/>
              <w:right w:val="single" w:sz="8" w:space="0" w:color="000000"/>
            </w:tcBorders>
            <w:noWrap/>
            <w:vAlign w:val="center"/>
          </w:tcPr>
          <w:p w:rsidR="00F81D98" w:rsidRPr="000C2495" w:rsidRDefault="00F81D98" w:rsidP="000C2495">
            <w:pPr>
              <w:jc w:val="right"/>
              <w:rPr>
                <w:rFonts w:ascii="Arial" w:hAnsi="Arial" w:cs="Arial"/>
                <w:sz w:val="28"/>
                <w:szCs w:val="28"/>
              </w:rPr>
            </w:pPr>
          </w:p>
        </w:tc>
      </w:tr>
      <w:tr w:rsidR="00F81D98" w:rsidRPr="000C2495">
        <w:trPr>
          <w:trHeight w:val="37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single" w:sz="8" w:space="0" w:color="auto"/>
              <w:bottom w:val="single" w:sz="8" w:space="0" w:color="auto"/>
              <w:right w:val="single" w:sz="8" w:space="0" w:color="auto"/>
            </w:tcBorders>
          </w:tcPr>
          <w:p w:rsidR="00F81D98" w:rsidRPr="000C2495" w:rsidRDefault="00F81D98" w:rsidP="000C2495">
            <w:pPr>
              <w:jc w:val="left"/>
              <w:rPr>
                <w:rFonts w:ascii="Arial" w:hAnsi="Arial" w:cs="Arial"/>
                <w:sz w:val="28"/>
                <w:szCs w:val="28"/>
              </w:rPr>
            </w:pPr>
            <w:r w:rsidRPr="000C2495">
              <w:rPr>
                <w:rFonts w:ascii="Arial" w:hAnsi="Arial" w:cs="Arial"/>
                <w:sz w:val="28"/>
                <w:szCs w:val="28"/>
              </w:rPr>
              <w:t>Керамичарски радови</w:t>
            </w:r>
          </w:p>
        </w:tc>
        <w:tc>
          <w:tcPr>
            <w:tcW w:w="908" w:type="dxa"/>
            <w:tcBorders>
              <w:top w:val="single" w:sz="8" w:space="0" w:color="auto"/>
              <w:left w:val="nil"/>
              <w:bottom w:val="single" w:sz="8" w:space="0" w:color="auto"/>
              <w:right w:val="nil"/>
            </w:tcBorders>
            <w:noWrap/>
            <w:vAlign w:val="bottom"/>
          </w:tcPr>
          <w:p w:rsidR="00F81D98" w:rsidRPr="000C2495" w:rsidRDefault="00F81D98" w:rsidP="000C2495">
            <w:pPr>
              <w:jc w:val="left"/>
              <w:rPr>
                <w:rFonts w:ascii="Arial" w:hAnsi="Arial" w:cs="Arial"/>
                <w:sz w:val="28"/>
                <w:szCs w:val="28"/>
              </w:rPr>
            </w:pPr>
            <w:r w:rsidRPr="000C2495">
              <w:rPr>
                <w:rFonts w:ascii="Arial" w:hAnsi="Arial" w:cs="Arial"/>
                <w:sz w:val="28"/>
                <w:szCs w:val="28"/>
              </w:rPr>
              <w:t> </w:t>
            </w:r>
          </w:p>
        </w:tc>
        <w:tc>
          <w:tcPr>
            <w:tcW w:w="1047" w:type="dxa"/>
            <w:tcBorders>
              <w:top w:val="single" w:sz="8" w:space="0" w:color="auto"/>
              <w:left w:val="nil"/>
              <w:bottom w:val="single" w:sz="8" w:space="0" w:color="auto"/>
              <w:right w:val="nil"/>
            </w:tcBorders>
            <w:noWrap/>
            <w:vAlign w:val="bottom"/>
          </w:tcPr>
          <w:p w:rsidR="00F81D98" w:rsidRPr="000C2495" w:rsidRDefault="00F81D98" w:rsidP="000C2495">
            <w:pPr>
              <w:jc w:val="right"/>
              <w:rPr>
                <w:rFonts w:ascii="Arial" w:hAnsi="Arial" w:cs="Arial"/>
                <w:sz w:val="28"/>
                <w:szCs w:val="28"/>
              </w:rPr>
            </w:pPr>
            <w:r w:rsidRPr="000C2495">
              <w:rPr>
                <w:rFonts w:ascii="Arial" w:hAnsi="Arial" w:cs="Arial"/>
                <w:sz w:val="28"/>
                <w:szCs w:val="28"/>
              </w:rPr>
              <w:t> </w:t>
            </w:r>
          </w:p>
        </w:tc>
        <w:tc>
          <w:tcPr>
            <w:tcW w:w="2493" w:type="dxa"/>
            <w:gridSpan w:val="2"/>
            <w:tcBorders>
              <w:top w:val="single" w:sz="8" w:space="0" w:color="auto"/>
              <w:left w:val="nil"/>
              <w:bottom w:val="single" w:sz="8" w:space="0" w:color="auto"/>
              <w:right w:val="single" w:sz="8" w:space="0" w:color="000000"/>
            </w:tcBorders>
            <w:noWrap/>
            <w:vAlign w:val="center"/>
          </w:tcPr>
          <w:p w:rsidR="00F81D98" w:rsidRPr="000C2495" w:rsidRDefault="00F81D98" w:rsidP="000C2495">
            <w:pPr>
              <w:jc w:val="right"/>
              <w:rPr>
                <w:rFonts w:ascii="Arial" w:hAnsi="Arial" w:cs="Arial"/>
                <w:sz w:val="28"/>
                <w:szCs w:val="28"/>
              </w:rPr>
            </w:pPr>
            <w:r w:rsidRPr="000C2495">
              <w:rPr>
                <w:rFonts w:ascii="Arial" w:hAnsi="Arial" w:cs="Arial"/>
                <w:sz w:val="28"/>
                <w:szCs w:val="28"/>
              </w:rPr>
              <w:t> </w:t>
            </w:r>
          </w:p>
        </w:tc>
      </w:tr>
      <w:tr w:rsidR="00F81D98" w:rsidRPr="000C2495">
        <w:trPr>
          <w:trHeight w:val="37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single" w:sz="8" w:space="0" w:color="auto"/>
              <w:bottom w:val="single" w:sz="8" w:space="0" w:color="auto"/>
              <w:right w:val="single" w:sz="8" w:space="0" w:color="auto"/>
            </w:tcBorders>
          </w:tcPr>
          <w:p w:rsidR="00F81D98" w:rsidRPr="000C2495" w:rsidRDefault="00F81D98" w:rsidP="000C2495">
            <w:pPr>
              <w:jc w:val="left"/>
              <w:rPr>
                <w:rFonts w:ascii="Arial" w:hAnsi="Arial" w:cs="Arial"/>
                <w:sz w:val="28"/>
                <w:szCs w:val="28"/>
              </w:rPr>
            </w:pPr>
            <w:r w:rsidRPr="000C2495">
              <w:rPr>
                <w:rFonts w:ascii="Arial" w:hAnsi="Arial" w:cs="Arial"/>
                <w:sz w:val="28"/>
                <w:szCs w:val="28"/>
              </w:rPr>
              <w:t>Сувомонтажни радови</w:t>
            </w: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8"/>
                <w:szCs w:val="28"/>
              </w:rPr>
            </w:pPr>
            <w:r w:rsidRPr="000C2495">
              <w:rPr>
                <w:rFonts w:ascii="Arial" w:hAnsi="Arial" w:cs="Arial"/>
                <w:sz w:val="28"/>
                <w:szCs w:val="28"/>
              </w:rPr>
              <w:t> </w:t>
            </w: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8"/>
                <w:szCs w:val="28"/>
              </w:rPr>
            </w:pPr>
          </w:p>
        </w:tc>
        <w:tc>
          <w:tcPr>
            <w:tcW w:w="2493" w:type="dxa"/>
            <w:gridSpan w:val="2"/>
            <w:tcBorders>
              <w:top w:val="nil"/>
              <w:left w:val="nil"/>
              <w:bottom w:val="nil"/>
              <w:right w:val="single" w:sz="8" w:space="0" w:color="000000"/>
            </w:tcBorders>
            <w:noWrap/>
            <w:vAlign w:val="center"/>
          </w:tcPr>
          <w:p w:rsidR="00F81D98" w:rsidRPr="000C2495" w:rsidRDefault="00F81D98" w:rsidP="000C2495">
            <w:pPr>
              <w:jc w:val="right"/>
              <w:rPr>
                <w:rFonts w:ascii="Arial" w:hAnsi="Arial" w:cs="Arial"/>
                <w:sz w:val="28"/>
                <w:szCs w:val="28"/>
              </w:rPr>
            </w:pPr>
          </w:p>
        </w:tc>
      </w:tr>
      <w:tr w:rsidR="00F81D98" w:rsidRPr="000C2495">
        <w:trPr>
          <w:trHeight w:val="37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single" w:sz="8" w:space="0" w:color="auto"/>
              <w:bottom w:val="single" w:sz="8" w:space="0" w:color="auto"/>
              <w:right w:val="single" w:sz="8" w:space="0" w:color="auto"/>
            </w:tcBorders>
          </w:tcPr>
          <w:p w:rsidR="00F81D98" w:rsidRPr="000C2495" w:rsidRDefault="00F81D98" w:rsidP="000C2495">
            <w:pPr>
              <w:jc w:val="left"/>
              <w:rPr>
                <w:rFonts w:ascii="Arial" w:hAnsi="Arial" w:cs="Arial"/>
                <w:sz w:val="28"/>
                <w:szCs w:val="28"/>
              </w:rPr>
            </w:pPr>
            <w:r w:rsidRPr="000C2495">
              <w:rPr>
                <w:rFonts w:ascii="Arial" w:hAnsi="Arial" w:cs="Arial"/>
                <w:sz w:val="28"/>
                <w:szCs w:val="28"/>
              </w:rPr>
              <w:t>Молерско-фарбарски радови</w:t>
            </w:r>
          </w:p>
        </w:tc>
        <w:tc>
          <w:tcPr>
            <w:tcW w:w="908" w:type="dxa"/>
            <w:tcBorders>
              <w:top w:val="nil"/>
              <w:left w:val="nil"/>
              <w:bottom w:val="nil"/>
              <w:right w:val="nil"/>
            </w:tcBorders>
            <w:noWrap/>
            <w:vAlign w:val="bottom"/>
          </w:tcPr>
          <w:p w:rsidR="00F81D98" w:rsidRPr="000C2495" w:rsidRDefault="00F81D98" w:rsidP="000C2495">
            <w:pPr>
              <w:jc w:val="left"/>
              <w:rPr>
                <w:rFonts w:ascii="Arial" w:hAnsi="Arial" w:cs="Arial"/>
                <w:sz w:val="28"/>
                <w:szCs w:val="28"/>
              </w:rPr>
            </w:pPr>
            <w:r w:rsidRPr="000C2495">
              <w:rPr>
                <w:rFonts w:ascii="Arial" w:hAnsi="Arial" w:cs="Arial"/>
                <w:sz w:val="28"/>
                <w:szCs w:val="28"/>
              </w:rPr>
              <w:t> </w:t>
            </w:r>
          </w:p>
        </w:tc>
        <w:tc>
          <w:tcPr>
            <w:tcW w:w="1047" w:type="dxa"/>
            <w:tcBorders>
              <w:top w:val="nil"/>
              <w:left w:val="nil"/>
              <w:bottom w:val="nil"/>
              <w:right w:val="nil"/>
            </w:tcBorders>
            <w:noWrap/>
            <w:vAlign w:val="bottom"/>
          </w:tcPr>
          <w:p w:rsidR="00F81D98" w:rsidRPr="000C2495" w:rsidRDefault="00F81D98" w:rsidP="000C2495">
            <w:pPr>
              <w:jc w:val="right"/>
              <w:rPr>
                <w:rFonts w:ascii="Arial" w:hAnsi="Arial" w:cs="Arial"/>
                <w:sz w:val="28"/>
                <w:szCs w:val="28"/>
              </w:rPr>
            </w:pPr>
          </w:p>
        </w:tc>
        <w:tc>
          <w:tcPr>
            <w:tcW w:w="2493" w:type="dxa"/>
            <w:gridSpan w:val="2"/>
            <w:tcBorders>
              <w:top w:val="nil"/>
              <w:left w:val="nil"/>
              <w:bottom w:val="nil"/>
              <w:right w:val="single" w:sz="8" w:space="0" w:color="000000"/>
            </w:tcBorders>
            <w:noWrap/>
            <w:vAlign w:val="center"/>
          </w:tcPr>
          <w:p w:rsidR="00F81D98" w:rsidRPr="000C2495" w:rsidRDefault="00F81D98" w:rsidP="000C2495">
            <w:pPr>
              <w:jc w:val="right"/>
              <w:rPr>
                <w:rFonts w:ascii="Arial" w:hAnsi="Arial" w:cs="Arial"/>
                <w:sz w:val="28"/>
                <w:szCs w:val="28"/>
              </w:rPr>
            </w:pPr>
          </w:p>
        </w:tc>
      </w:tr>
      <w:tr w:rsidR="00F81D98" w:rsidRPr="000C2495">
        <w:trPr>
          <w:trHeight w:val="37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single" w:sz="8" w:space="0" w:color="auto"/>
              <w:bottom w:val="single" w:sz="8" w:space="0" w:color="auto"/>
              <w:right w:val="single" w:sz="8" w:space="0" w:color="auto"/>
            </w:tcBorders>
          </w:tcPr>
          <w:p w:rsidR="00F81D98" w:rsidRPr="000C2495" w:rsidRDefault="00F81D98" w:rsidP="000C2495">
            <w:pPr>
              <w:jc w:val="left"/>
              <w:rPr>
                <w:rFonts w:ascii="Arial" w:hAnsi="Arial" w:cs="Arial"/>
                <w:sz w:val="28"/>
                <w:szCs w:val="28"/>
              </w:rPr>
            </w:pPr>
            <w:r w:rsidRPr="000C2495">
              <w:rPr>
                <w:rFonts w:ascii="Arial" w:hAnsi="Arial" w:cs="Arial"/>
                <w:sz w:val="28"/>
                <w:szCs w:val="28"/>
              </w:rPr>
              <w:t>Разни радови</w:t>
            </w:r>
          </w:p>
        </w:tc>
        <w:tc>
          <w:tcPr>
            <w:tcW w:w="908" w:type="dxa"/>
            <w:tcBorders>
              <w:top w:val="single" w:sz="8" w:space="0" w:color="auto"/>
              <w:left w:val="nil"/>
              <w:bottom w:val="single" w:sz="8" w:space="0" w:color="auto"/>
              <w:right w:val="nil"/>
            </w:tcBorders>
            <w:noWrap/>
            <w:vAlign w:val="bottom"/>
          </w:tcPr>
          <w:p w:rsidR="00F81D98" w:rsidRPr="000C2495" w:rsidRDefault="00F81D98" w:rsidP="000C2495">
            <w:pPr>
              <w:jc w:val="left"/>
              <w:rPr>
                <w:rFonts w:ascii="Arial" w:hAnsi="Arial" w:cs="Arial"/>
                <w:sz w:val="28"/>
                <w:szCs w:val="28"/>
              </w:rPr>
            </w:pPr>
            <w:r w:rsidRPr="000C2495">
              <w:rPr>
                <w:rFonts w:ascii="Arial" w:hAnsi="Arial" w:cs="Arial"/>
                <w:sz w:val="28"/>
                <w:szCs w:val="28"/>
              </w:rPr>
              <w:t> </w:t>
            </w:r>
          </w:p>
        </w:tc>
        <w:tc>
          <w:tcPr>
            <w:tcW w:w="1047" w:type="dxa"/>
            <w:tcBorders>
              <w:top w:val="single" w:sz="8" w:space="0" w:color="auto"/>
              <w:left w:val="nil"/>
              <w:bottom w:val="single" w:sz="8" w:space="0" w:color="auto"/>
              <w:right w:val="nil"/>
            </w:tcBorders>
            <w:noWrap/>
            <w:vAlign w:val="bottom"/>
          </w:tcPr>
          <w:p w:rsidR="00F81D98" w:rsidRPr="000C2495" w:rsidRDefault="00F81D98" w:rsidP="000C2495">
            <w:pPr>
              <w:jc w:val="right"/>
              <w:rPr>
                <w:rFonts w:ascii="Arial" w:hAnsi="Arial" w:cs="Arial"/>
                <w:sz w:val="28"/>
                <w:szCs w:val="28"/>
              </w:rPr>
            </w:pPr>
            <w:r w:rsidRPr="000C2495">
              <w:rPr>
                <w:rFonts w:ascii="Arial" w:hAnsi="Arial" w:cs="Arial"/>
                <w:sz w:val="28"/>
                <w:szCs w:val="28"/>
              </w:rPr>
              <w:t> </w:t>
            </w:r>
          </w:p>
        </w:tc>
        <w:tc>
          <w:tcPr>
            <w:tcW w:w="2493" w:type="dxa"/>
            <w:gridSpan w:val="2"/>
            <w:tcBorders>
              <w:top w:val="single" w:sz="8" w:space="0" w:color="auto"/>
              <w:left w:val="nil"/>
              <w:bottom w:val="single" w:sz="8" w:space="0" w:color="auto"/>
              <w:right w:val="single" w:sz="8" w:space="0" w:color="000000"/>
            </w:tcBorders>
            <w:noWrap/>
            <w:vAlign w:val="center"/>
          </w:tcPr>
          <w:p w:rsidR="00F81D98" w:rsidRPr="000C2495" w:rsidRDefault="00F81D98" w:rsidP="000C2495">
            <w:pPr>
              <w:jc w:val="right"/>
              <w:rPr>
                <w:rFonts w:ascii="Arial" w:hAnsi="Arial" w:cs="Arial"/>
                <w:sz w:val="28"/>
                <w:szCs w:val="28"/>
              </w:rPr>
            </w:pPr>
            <w:r w:rsidRPr="000C2495">
              <w:rPr>
                <w:rFonts w:ascii="Arial" w:hAnsi="Arial" w:cs="Arial"/>
                <w:sz w:val="28"/>
                <w:szCs w:val="28"/>
              </w:rPr>
              <w:t> </w:t>
            </w:r>
          </w:p>
        </w:tc>
      </w:tr>
      <w:tr w:rsidR="00F81D98" w:rsidRPr="000C2495">
        <w:trPr>
          <w:trHeight w:val="375"/>
        </w:trPr>
        <w:tc>
          <w:tcPr>
            <w:tcW w:w="324"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597" w:type="dxa"/>
            <w:tcBorders>
              <w:top w:val="nil"/>
              <w:left w:val="nil"/>
              <w:bottom w:val="nil"/>
              <w:right w:val="nil"/>
            </w:tcBorders>
            <w:noWrap/>
            <w:vAlign w:val="bottom"/>
          </w:tcPr>
          <w:p w:rsidR="00F81D98" w:rsidRPr="000C2495" w:rsidRDefault="00F81D98" w:rsidP="000C2495">
            <w:pPr>
              <w:jc w:val="left"/>
              <w:rPr>
                <w:rFonts w:ascii="Arial" w:hAnsi="Arial" w:cs="Arial"/>
                <w:sz w:val="20"/>
                <w:szCs w:val="20"/>
              </w:rPr>
            </w:pPr>
          </w:p>
        </w:tc>
        <w:tc>
          <w:tcPr>
            <w:tcW w:w="4677" w:type="dxa"/>
            <w:tcBorders>
              <w:top w:val="nil"/>
              <w:left w:val="single" w:sz="8" w:space="0" w:color="auto"/>
              <w:bottom w:val="single" w:sz="8" w:space="0" w:color="auto"/>
              <w:right w:val="single" w:sz="8" w:space="0" w:color="auto"/>
            </w:tcBorders>
          </w:tcPr>
          <w:p w:rsidR="00F81D98" w:rsidRPr="000C2495" w:rsidRDefault="00F81D98" w:rsidP="000C2495">
            <w:pPr>
              <w:jc w:val="left"/>
              <w:rPr>
                <w:rFonts w:ascii="Arial" w:hAnsi="Arial" w:cs="Arial"/>
                <w:b/>
                <w:bCs/>
                <w:sz w:val="28"/>
                <w:szCs w:val="28"/>
              </w:rPr>
            </w:pPr>
            <w:r w:rsidRPr="000C2495">
              <w:rPr>
                <w:rFonts w:ascii="Arial" w:hAnsi="Arial" w:cs="Arial"/>
                <w:b/>
                <w:bCs/>
                <w:sz w:val="28"/>
                <w:szCs w:val="28"/>
              </w:rPr>
              <w:t xml:space="preserve">У К У П Н О  </w:t>
            </w:r>
          </w:p>
        </w:tc>
        <w:tc>
          <w:tcPr>
            <w:tcW w:w="908" w:type="dxa"/>
            <w:tcBorders>
              <w:top w:val="nil"/>
              <w:left w:val="nil"/>
              <w:bottom w:val="single" w:sz="8" w:space="0" w:color="auto"/>
              <w:right w:val="nil"/>
            </w:tcBorders>
            <w:noWrap/>
            <w:vAlign w:val="bottom"/>
          </w:tcPr>
          <w:p w:rsidR="00F81D98" w:rsidRPr="000C2495" w:rsidRDefault="00F81D98" w:rsidP="000C2495">
            <w:pPr>
              <w:jc w:val="left"/>
              <w:rPr>
                <w:rFonts w:ascii="Arial" w:hAnsi="Arial" w:cs="Arial"/>
                <w:sz w:val="28"/>
                <w:szCs w:val="28"/>
              </w:rPr>
            </w:pPr>
            <w:r w:rsidRPr="000C2495">
              <w:rPr>
                <w:rFonts w:ascii="Arial" w:hAnsi="Arial" w:cs="Arial"/>
                <w:sz w:val="28"/>
                <w:szCs w:val="28"/>
              </w:rPr>
              <w:t> </w:t>
            </w:r>
          </w:p>
        </w:tc>
        <w:tc>
          <w:tcPr>
            <w:tcW w:w="1047" w:type="dxa"/>
            <w:tcBorders>
              <w:top w:val="nil"/>
              <w:left w:val="nil"/>
              <w:bottom w:val="single" w:sz="8" w:space="0" w:color="auto"/>
              <w:right w:val="nil"/>
            </w:tcBorders>
            <w:noWrap/>
            <w:vAlign w:val="bottom"/>
          </w:tcPr>
          <w:p w:rsidR="00F81D98" w:rsidRPr="000C2495" w:rsidRDefault="00F81D98" w:rsidP="000C2495">
            <w:pPr>
              <w:jc w:val="right"/>
              <w:rPr>
                <w:rFonts w:ascii="Arial" w:hAnsi="Arial" w:cs="Arial"/>
                <w:sz w:val="28"/>
                <w:szCs w:val="28"/>
              </w:rPr>
            </w:pPr>
            <w:r w:rsidRPr="000C2495">
              <w:rPr>
                <w:rFonts w:ascii="Arial" w:hAnsi="Arial" w:cs="Arial"/>
                <w:sz w:val="28"/>
                <w:szCs w:val="28"/>
              </w:rPr>
              <w:t> </w:t>
            </w:r>
          </w:p>
        </w:tc>
        <w:tc>
          <w:tcPr>
            <w:tcW w:w="2493" w:type="dxa"/>
            <w:gridSpan w:val="2"/>
            <w:tcBorders>
              <w:top w:val="nil"/>
              <w:left w:val="nil"/>
              <w:bottom w:val="single" w:sz="8" w:space="0" w:color="auto"/>
              <w:right w:val="single" w:sz="8" w:space="0" w:color="000000"/>
            </w:tcBorders>
            <w:noWrap/>
            <w:vAlign w:val="center"/>
          </w:tcPr>
          <w:p w:rsidR="00F81D98" w:rsidRPr="000C2495" w:rsidRDefault="00F81D98" w:rsidP="000C2495">
            <w:pPr>
              <w:jc w:val="right"/>
              <w:rPr>
                <w:rFonts w:ascii="Arial" w:hAnsi="Arial" w:cs="Arial"/>
                <w:sz w:val="28"/>
                <w:szCs w:val="28"/>
              </w:rPr>
            </w:pPr>
            <w:r w:rsidRPr="000C2495">
              <w:rPr>
                <w:rFonts w:ascii="Arial" w:hAnsi="Arial" w:cs="Arial"/>
                <w:sz w:val="28"/>
                <w:szCs w:val="28"/>
              </w:rPr>
              <w:t> </w:t>
            </w:r>
          </w:p>
        </w:tc>
      </w:tr>
    </w:tbl>
    <w:p w:rsidR="00F81D98" w:rsidRPr="000C2495" w:rsidRDefault="00F81D98" w:rsidP="000B6279">
      <w:pPr>
        <w:rPr>
          <w:rFonts w:ascii="Times New Roman" w:hAnsi="Times New Roman" w:cs="Times New Roman"/>
          <w:sz w:val="24"/>
          <w:szCs w:val="24"/>
          <w:lang w:val="sr-Cyrl-CS"/>
        </w:rPr>
      </w:pPr>
    </w:p>
    <w:p w:rsidR="00F81D98" w:rsidRPr="008F172F" w:rsidRDefault="00F81D98" w:rsidP="000B6279">
      <w:pPr>
        <w:rPr>
          <w:rFonts w:ascii="Times New Roman" w:hAnsi="Times New Roman" w:cs="Times New Roman"/>
          <w:sz w:val="24"/>
          <w:szCs w:val="24"/>
        </w:rPr>
      </w:pPr>
    </w:p>
    <w:p w:rsidR="00F81D98" w:rsidRPr="008F172F" w:rsidRDefault="00F81D98" w:rsidP="000B6279">
      <w:pPr>
        <w:rPr>
          <w:rFonts w:ascii="Times New Roman" w:hAnsi="Times New Roman" w:cs="Times New Roman"/>
          <w:sz w:val="24"/>
          <w:szCs w:val="24"/>
        </w:rPr>
      </w:pPr>
    </w:p>
    <w:p w:rsidR="00F81D98" w:rsidRPr="008F172F" w:rsidRDefault="00F81D98" w:rsidP="000B6279">
      <w:pPr>
        <w:rPr>
          <w:rFonts w:ascii="Times New Roman" w:hAnsi="Times New Roman" w:cs="Times New Roman"/>
          <w:sz w:val="24"/>
          <w:szCs w:val="24"/>
        </w:rPr>
      </w:pPr>
    </w:p>
    <w:p w:rsidR="00F81D98" w:rsidRPr="008F172F" w:rsidRDefault="00F81D98" w:rsidP="000B6279">
      <w:pPr>
        <w:rPr>
          <w:rFonts w:ascii="Times New Roman" w:hAnsi="Times New Roman" w:cs="Times New Roman"/>
          <w:sz w:val="24"/>
          <w:szCs w:val="24"/>
        </w:rPr>
      </w:pPr>
    </w:p>
    <w:p w:rsidR="00F81D98" w:rsidRPr="008F172F" w:rsidRDefault="00F81D98" w:rsidP="000B6279">
      <w:pPr>
        <w:rPr>
          <w:rFonts w:ascii="Times New Roman" w:hAnsi="Times New Roman" w:cs="Times New Roman"/>
          <w:sz w:val="24"/>
          <w:szCs w:val="24"/>
        </w:rPr>
      </w:pPr>
    </w:p>
    <w:p w:rsidR="00F81D98" w:rsidRPr="008F172F" w:rsidRDefault="00F81D98" w:rsidP="000B6279">
      <w:pPr>
        <w:rPr>
          <w:rFonts w:ascii="Times New Roman" w:hAnsi="Times New Roman" w:cs="Times New Roman"/>
          <w:sz w:val="24"/>
          <w:szCs w:val="24"/>
        </w:rPr>
      </w:pPr>
    </w:p>
    <w:p w:rsidR="00F81D98" w:rsidRPr="008F172F" w:rsidRDefault="00F81D98" w:rsidP="000B6279">
      <w:pPr>
        <w:rPr>
          <w:rFonts w:ascii="Times New Roman" w:hAnsi="Times New Roman" w:cs="Times New Roman"/>
          <w:sz w:val="24"/>
          <w:szCs w:val="24"/>
        </w:rPr>
      </w:pPr>
    </w:p>
    <w:p w:rsidR="00F81D98" w:rsidRPr="008F172F" w:rsidRDefault="00F81D98" w:rsidP="000B6279">
      <w:pPr>
        <w:rPr>
          <w:rFonts w:ascii="Times New Roman" w:hAnsi="Times New Roman" w:cs="Times New Roman"/>
          <w:sz w:val="24"/>
          <w:szCs w:val="24"/>
        </w:rPr>
      </w:pPr>
    </w:p>
    <w:p w:rsidR="00F81D98" w:rsidRPr="008F172F" w:rsidRDefault="00F81D98" w:rsidP="000B6279">
      <w:pPr>
        <w:rPr>
          <w:rFonts w:ascii="Times New Roman" w:hAnsi="Times New Roman" w:cs="Times New Roman"/>
          <w:sz w:val="24"/>
          <w:szCs w:val="24"/>
        </w:rPr>
      </w:pPr>
    </w:p>
    <w:p w:rsidR="00F81D98" w:rsidRPr="008F172F" w:rsidRDefault="00F81D98" w:rsidP="000B6279">
      <w:pPr>
        <w:rPr>
          <w:rFonts w:ascii="Times New Roman" w:hAnsi="Times New Roman" w:cs="Times New Roman"/>
          <w:sz w:val="24"/>
          <w:szCs w:val="24"/>
        </w:rPr>
      </w:pPr>
    </w:p>
    <w:p w:rsidR="00F81D98" w:rsidRDefault="00F81D98" w:rsidP="000B6279">
      <w:pPr>
        <w:rPr>
          <w:rFonts w:ascii="Times New Roman" w:hAnsi="Times New Roman" w:cs="Times New Roman"/>
          <w:sz w:val="24"/>
          <w:szCs w:val="24"/>
          <w:lang w:val="sr-Cyrl-CS"/>
        </w:rPr>
      </w:pPr>
    </w:p>
    <w:p w:rsidR="00F81D98" w:rsidRDefault="00F81D98" w:rsidP="000B6279">
      <w:pPr>
        <w:rPr>
          <w:rFonts w:ascii="Times New Roman" w:hAnsi="Times New Roman" w:cs="Times New Roman"/>
          <w:sz w:val="24"/>
          <w:szCs w:val="24"/>
          <w:lang w:val="sr-Cyrl-CS"/>
        </w:rPr>
      </w:pPr>
    </w:p>
    <w:p w:rsidR="00F81D98" w:rsidRPr="008F172F" w:rsidRDefault="00F81D98" w:rsidP="008C0084">
      <w:pPr>
        <w:jc w:val="center"/>
        <w:rPr>
          <w:rFonts w:ascii="Times New Roman" w:hAnsi="Times New Roman" w:cs="Times New Roman"/>
          <w:b/>
          <w:bCs/>
          <w:sz w:val="24"/>
          <w:szCs w:val="24"/>
          <w:u w:val="single"/>
        </w:rPr>
      </w:pPr>
      <w:r w:rsidRPr="008F172F">
        <w:rPr>
          <w:rFonts w:ascii="Times New Roman" w:hAnsi="Times New Roman" w:cs="Times New Roman"/>
          <w:b/>
          <w:bCs/>
          <w:sz w:val="24"/>
          <w:szCs w:val="24"/>
          <w:u w:val="single"/>
        </w:rPr>
        <w:t>ОБРАЗАЦ ТРОШКОВА ПРИПРЕМЕ ПОНУДЕ</w:t>
      </w:r>
    </w:p>
    <w:p w:rsidR="00F81D98" w:rsidRPr="008F172F" w:rsidRDefault="00F81D98" w:rsidP="008C0084">
      <w:pPr>
        <w:rPr>
          <w:rFonts w:ascii="Times New Roman" w:hAnsi="Times New Roman" w:cs="Times New Roman"/>
          <w:b/>
          <w:bCs/>
          <w:sz w:val="24"/>
          <w:szCs w:val="24"/>
          <w:lang w:val="ru-RU"/>
        </w:rPr>
      </w:pPr>
    </w:p>
    <w:p w:rsidR="00F81D98" w:rsidRPr="008F172F" w:rsidRDefault="00F81D98" w:rsidP="008C0084">
      <w:pPr>
        <w:rPr>
          <w:rFonts w:ascii="Times New Roman" w:hAnsi="Times New Roman" w:cs="Times New Roman"/>
          <w:sz w:val="24"/>
          <w:szCs w:val="24"/>
          <w:lang w:val="ru-RU"/>
        </w:rPr>
      </w:pPr>
      <w:r w:rsidRPr="008F172F">
        <w:rPr>
          <w:rFonts w:ascii="Times New Roman" w:hAnsi="Times New Roman" w:cs="Times New Roman"/>
          <w:b/>
          <w:bCs/>
          <w:sz w:val="24"/>
          <w:szCs w:val="24"/>
          <w:lang w:val="ru-RU"/>
        </w:rPr>
        <w:tab/>
      </w:r>
      <w:r w:rsidRPr="008F172F">
        <w:rPr>
          <w:rFonts w:ascii="Times New Roman" w:hAnsi="Times New Roman" w:cs="Times New Roman"/>
          <w:sz w:val="24"/>
          <w:szCs w:val="24"/>
          <w:lang w:val="ru-RU"/>
        </w:rPr>
        <w:t>У складу са чланом 88. Став 1. Закона, понуђач може да у оквиру понуде достави укупан износ и структуру трошкова припремања понуде</w:t>
      </w:r>
    </w:p>
    <w:p w:rsidR="00F81D98" w:rsidRPr="008F172F" w:rsidRDefault="00F81D98" w:rsidP="008C0084">
      <w:pPr>
        <w:rPr>
          <w:rFonts w:ascii="Times New Roman" w:hAnsi="Times New Roman" w:cs="Times New Roman"/>
          <w:sz w:val="24"/>
          <w:szCs w:val="24"/>
          <w:lang w:val="ru-RU"/>
        </w:rPr>
      </w:pPr>
    </w:p>
    <w:p w:rsidR="00F81D98" w:rsidRPr="008F172F" w:rsidRDefault="00F81D98" w:rsidP="008C0084">
      <w:pPr>
        <w:rPr>
          <w:rFonts w:ascii="Times New Roman" w:hAnsi="Times New Roman" w:cs="Times New Roman"/>
          <w:b/>
          <w:bCs/>
          <w:sz w:val="24"/>
          <w:szCs w:val="24"/>
          <w:lang w:val="ru-RU"/>
        </w:rPr>
      </w:pPr>
    </w:p>
    <w:p w:rsidR="00F81D98" w:rsidRPr="008F172F" w:rsidRDefault="00F81D98" w:rsidP="008C0084">
      <w:pPr>
        <w:rPr>
          <w:rFonts w:ascii="Times New Roman" w:hAnsi="Times New Roman" w:cs="Times New Roman"/>
          <w:b/>
          <w:bCs/>
          <w:sz w:val="24"/>
          <w:szCs w:val="24"/>
          <w:lang w:val="ru-RU"/>
        </w:rPr>
      </w:pPr>
    </w:p>
    <w:p w:rsidR="00F81D98" w:rsidRPr="008F172F" w:rsidRDefault="00F81D98" w:rsidP="008C0084">
      <w:pPr>
        <w:rPr>
          <w:rFonts w:ascii="Times New Roman" w:hAnsi="Times New Roman" w:cs="Times New Roman"/>
          <w:b/>
          <w:bCs/>
          <w:sz w:val="24"/>
          <w:szCs w:val="24"/>
          <w:lang w:val="ru-RU"/>
        </w:rPr>
      </w:pPr>
      <w:r w:rsidRPr="008F172F">
        <w:rPr>
          <w:rFonts w:ascii="Times New Roman" w:hAnsi="Times New Roman" w:cs="Times New Roman"/>
          <w:b/>
          <w:bCs/>
          <w:sz w:val="24"/>
          <w:szCs w:val="24"/>
          <w:lang w:val="ru-RU"/>
        </w:rPr>
        <w:tab/>
      </w:r>
    </w:p>
    <w:p w:rsidR="00F81D98" w:rsidRPr="008F172F" w:rsidRDefault="00F81D98" w:rsidP="000B6279">
      <w:pPr>
        <w:ind w:firstLine="3960"/>
        <w:rPr>
          <w:rFonts w:ascii="Times New Roman" w:hAnsi="Times New Roman" w:cs="Times New Roman"/>
          <w:b/>
          <w:bCs/>
          <w:sz w:val="24"/>
          <w:szCs w:val="24"/>
          <w:lang w:val="ru-RU"/>
        </w:rPr>
      </w:pPr>
    </w:p>
    <w:p w:rsidR="00F81D98" w:rsidRPr="008F172F" w:rsidRDefault="00F81D98" w:rsidP="000B6279">
      <w:pPr>
        <w:ind w:firstLine="3960"/>
        <w:rPr>
          <w:rFonts w:ascii="Times New Roman" w:hAnsi="Times New Roman" w:cs="Times New Roman"/>
          <w:b/>
          <w:bCs/>
          <w:sz w:val="24"/>
          <w:szCs w:val="24"/>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97"/>
        <w:gridCol w:w="2917"/>
      </w:tblGrid>
      <w:tr w:rsidR="00F81D98" w:rsidRPr="008F172F">
        <w:trPr>
          <w:trHeight w:val="168"/>
        </w:trPr>
        <w:tc>
          <w:tcPr>
            <w:tcW w:w="6897" w:type="dxa"/>
          </w:tcPr>
          <w:p w:rsidR="00F81D98" w:rsidRPr="008F172F" w:rsidRDefault="00F81D98" w:rsidP="008C0084">
            <w:pPr>
              <w:jc w:val="left"/>
              <w:rPr>
                <w:rFonts w:ascii="Times New Roman" w:hAnsi="Times New Roman" w:cs="Times New Roman"/>
                <w:sz w:val="24"/>
                <w:szCs w:val="24"/>
                <w:lang w:val="ru-RU"/>
              </w:rPr>
            </w:pPr>
          </w:p>
          <w:p w:rsidR="00F81D98" w:rsidRPr="008F172F" w:rsidRDefault="00F81D98" w:rsidP="008C0084">
            <w:pPr>
              <w:jc w:val="left"/>
              <w:rPr>
                <w:rFonts w:ascii="Times New Roman" w:hAnsi="Times New Roman" w:cs="Times New Roman"/>
                <w:sz w:val="24"/>
                <w:szCs w:val="24"/>
              </w:rPr>
            </w:pPr>
            <w:r w:rsidRPr="008F172F">
              <w:rPr>
                <w:rFonts w:ascii="Times New Roman" w:hAnsi="Times New Roman" w:cs="Times New Roman"/>
                <w:sz w:val="24"/>
                <w:szCs w:val="24"/>
                <w:lang w:val="ru-RU"/>
              </w:rPr>
              <w:t>Трошкови прибављања средстава обезбеђења</w:t>
            </w:r>
          </w:p>
        </w:tc>
        <w:tc>
          <w:tcPr>
            <w:tcW w:w="2917" w:type="dxa"/>
          </w:tcPr>
          <w:p w:rsidR="00F81D98" w:rsidRPr="008F172F" w:rsidRDefault="00F81D98" w:rsidP="008C0084">
            <w:pPr>
              <w:ind w:firstLine="3960"/>
              <w:rPr>
                <w:rFonts w:ascii="Times New Roman" w:hAnsi="Times New Roman" w:cs="Times New Roman"/>
                <w:b/>
                <w:bCs/>
                <w:sz w:val="24"/>
                <w:szCs w:val="24"/>
              </w:rPr>
            </w:pPr>
          </w:p>
        </w:tc>
      </w:tr>
      <w:tr w:rsidR="00F81D98" w:rsidRPr="008F172F">
        <w:trPr>
          <w:trHeight w:val="175"/>
        </w:trPr>
        <w:tc>
          <w:tcPr>
            <w:tcW w:w="6897" w:type="dxa"/>
          </w:tcPr>
          <w:p w:rsidR="00F81D98" w:rsidRPr="008F172F" w:rsidRDefault="00F81D98" w:rsidP="008C0084">
            <w:pPr>
              <w:jc w:val="left"/>
              <w:rPr>
                <w:rFonts w:ascii="Times New Roman" w:hAnsi="Times New Roman" w:cs="Times New Roman"/>
                <w:sz w:val="24"/>
                <w:szCs w:val="24"/>
              </w:rPr>
            </w:pPr>
          </w:p>
          <w:p w:rsidR="00F81D98" w:rsidRPr="008F172F" w:rsidRDefault="00F81D98" w:rsidP="008C0084">
            <w:pPr>
              <w:jc w:val="left"/>
              <w:rPr>
                <w:rFonts w:ascii="Times New Roman" w:hAnsi="Times New Roman" w:cs="Times New Roman"/>
                <w:sz w:val="24"/>
                <w:szCs w:val="24"/>
              </w:rPr>
            </w:pPr>
            <w:r w:rsidRPr="008F172F">
              <w:rPr>
                <w:rFonts w:ascii="Times New Roman" w:hAnsi="Times New Roman" w:cs="Times New Roman"/>
                <w:sz w:val="24"/>
                <w:szCs w:val="24"/>
              </w:rPr>
              <w:t>Остали трошкови припреме понуде</w:t>
            </w:r>
          </w:p>
        </w:tc>
        <w:tc>
          <w:tcPr>
            <w:tcW w:w="2917" w:type="dxa"/>
          </w:tcPr>
          <w:p w:rsidR="00F81D98" w:rsidRPr="008F172F" w:rsidRDefault="00F81D98" w:rsidP="008C0084">
            <w:pPr>
              <w:ind w:firstLine="3960"/>
              <w:rPr>
                <w:rFonts w:ascii="Times New Roman" w:hAnsi="Times New Roman" w:cs="Times New Roman"/>
                <w:b/>
                <w:bCs/>
                <w:sz w:val="24"/>
                <w:szCs w:val="24"/>
              </w:rPr>
            </w:pPr>
          </w:p>
        </w:tc>
      </w:tr>
      <w:tr w:rsidR="00F81D98" w:rsidRPr="008F172F">
        <w:trPr>
          <w:trHeight w:val="175"/>
        </w:trPr>
        <w:tc>
          <w:tcPr>
            <w:tcW w:w="6897" w:type="dxa"/>
          </w:tcPr>
          <w:p w:rsidR="00F81D98" w:rsidRPr="008F172F" w:rsidRDefault="00F81D98" w:rsidP="008C0084">
            <w:pPr>
              <w:jc w:val="left"/>
              <w:rPr>
                <w:rFonts w:ascii="Times New Roman" w:hAnsi="Times New Roman" w:cs="Times New Roman"/>
                <w:sz w:val="24"/>
                <w:szCs w:val="24"/>
              </w:rPr>
            </w:pPr>
          </w:p>
          <w:p w:rsidR="00F81D98" w:rsidRPr="008F172F" w:rsidRDefault="00F81D98" w:rsidP="008C0084">
            <w:pPr>
              <w:jc w:val="left"/>
              <w:rPr>
                <w:rFonts w:ascii="Times New Roman" w:hAnsi="Times New Roman" w:cs="Times New Roman"/>
                <w:sz w:val="24"/>
                <w:szCs w:val="24"/>
              </w:rPr>
            </w:pPr>
            <w:r w:rsidRPr="008F172F">
              <w:rPr>
                <w:rFonts w:ascii="Times New Roman" w:hAnsi="Times New Roman" w:cs="Times New Roman"/>
                <w:sz w:val="24"/>
                <w:szCs w:val="24"/>
              </w:rPr>
              <w:t>Укупни трошкови припреме понуде</w:t>
            </w:r>
          </w:p>
        </w:tc>
        <w:tc>
          <w:tcPr>
            <w:tcW w:w="2917" w:type="dxa"/>
          </w:tcPr>
          <w:p w:rsidR="00F81D98" w:rsidRPr="008F172F" w:rsidRDefault="00F81D98" w:rsidP="008C0084">
            <w:pPr>
              <w:ind w:firstLine="3960"/>
              <w:rPr>
                <w:rFonts w:ascii="Times New Roman" w:hAnsi="Times New Roman" w:cs="Times New Roman"/>
                <w:b/>
                <w:bCs/>
                <w:sz w:val="24"/>
                <w:szCs w:val="24"/>
              </w:rPr>
            </w:pPr>
          </w:p>
        </w:tc>
      </w:tr>
    </w:tbl>
    <w:p w:rsidR="00F81D98" w:rsidRPr="008F172F" w:rsidRDefault="00F81D98" w:rsidP="000B6279">
      <w:pPr>
        <w:ind w:firstLine="3960"/>
        <w:rPr>
          <w:rFonts w:ascii="Times New Roman" w:hAnsi="Times New Roman" w:cs="Times New Roman"/>
          <w:b/>
          <w:bCs/>
          <w:sz w:val="24"/>
          <w:szCs w:val="24"/>
          <w:lang w:val="ru-RU"/>
        </w:rPr>
      </w:pPr>
    </w:p>
    <w:p w:rsidR="00F81D98" w:rsidRPr="008F172F" w:rsidRDefault="00F81D98" w:rsidP="000B6279">
      <w:pPr>
        <w:ind w:firstLine="3960"/>
        <w:rPr>
          <w:rFonts w:ascii="Times New Roman" w:hAnsi="Times New Roman" w:cs="Times New Roman"/>
          <w:b/>
          <w:bCs/>
          <w:sz w:val="24"/>
          <w:szCs w:val="24"/>
          <w:lang w:val="ru-RU"/>
        </w:rPr>
      </w:pPr>
    </w:p>
    <w:p w:rsidR="00F81D98" w:rsidRPr="008F172F" w:rsidRDefault="00F81D98" w:rsidP="00966BD4">
      <w:pPr>
        <w:rPr>
          <w:rFonts w:ascii="Times New Roman" w:hAnsi="Times New Roman" w:cs="Times New Roman"/>
          <w:i/>
          <w:iCs/>
          <w:sz w:val="24"/>
          <w:szCs w:val="24"/>
          <w:lang w:val="ru-RU"/>
        </w:rPr>
      </w:pPr>
      <w:r w:rsidRPr="008F172F">
        <w:rPr>
          <w:rFonts w:ascii="Times New Roman" w:hAnsi="Times New Roman" w:cs="Times New Roman"/>
          <w:i/>
          <w:iCs/>
          <w:sz w:val="24"/>
          <w:szCs w:val="24"/>
          <w:lang w:val="ru-RU"/>
        </w:rPr>
        <w:t>Наручилац задржава право да изврши контролу изказаних трошкова увидом у фактуре и друге релевантне доказе.</w:t>
      </w:r>
    </w:p>
    <w:p w:rsidR="00F81D98" w:rsidRPr="008F172F" w:rsidRDefault="00F81D98" w:rsidP="00966BD4">
      <w:pPr>
        <w:rPr>
          <w:rFonts w:ascii="Times New Roman" w:hAnsi="Times New Roman" w:cs="Times New Roman"/>
          <w:b/>
          <w:bCs/>
          <w:i/>
          <w:iCs/>
          <w:sz w:val="24"/>
          <w:szCs w:val="24"/>
          <w:lang w:val="ru-RU"/>
        </w:rPr>
      </w:pPr>
    </w:p>
    <w:p w:rsidR="00F81D98" w:rsidRPr="008F172F" w:rsidRDefault="00F81D98" w:rsidP="00966BD4">
      <w:pPr>
        <w:rPr>
          <w:rFonts w:ascii="Times New Roman" w:hAnsi="Times New Roman" w:cs="Times New Roman"/>
          <w:b/>
          <w:bCs/>
          <w:sz w:val="24"/>
          <w:szCs w:val="24"/>
          <w:lang w:val="ru-RU"/>
        </w:rPr>
      </w:pPr>
      <w:r w:rsidRPr="008F172F">
        <w:rPr>
          <w:rFonts w:ascii="Times New Roman" w:hAnsi="Times New Roman" w:cs="Times New Roman"/>
          <w:b/>
          <w:bCs/>
          <w:sz w:val="24"/>
          <w:szCs w:val="24"/>
          <w:lang w:val="ru-RU"/>
        </w:rPr>
        <w:t>Није обавезно прилагање овог обрасца.</w:t>
      </w:r>
    </w:p>
    <w:p w:rsidR="00F81D98" w:rsidRPr="008F172F" w:rsidRDefault="00F81D98" w:rsidP="00966BD4">
      <w:pPr>
        <w:rPr>
          <w:rFonts w:ascii="Times New Roman" w:hAnsi="Times New Roman" w:cs="Times New Roman"/>
          <w:b/>
          <w:bCs/>
          <w:sz w:val="24"/>
          <w:szCs w:val="24"/>
          <w:lang w:val="ru-RU"/>
        </w:rPr>
      </w:pPr>
    </w:p>
    <w:p w:rsidR="00F81D98" w:rsidRPr="008F172F" w:rsidRDefault="00F81D98" w:rsidP="00966BD4">
      <w:pPr>
        <w:rPr>
          <w:rFonts w:ascii="Times New Roman" w:hAnsi="Times New Roman" w:cs="Times New Roman"/>
          <w:b/>
          <w:bCs/>
          <w:sz w:val="24"/>
          <w:szCs w:val="24"/>
          <w:lang w:val="ru-RU"/>
        </w:rPr>
      </w:pPr>
    </w:p>
    <w:p w:rsidR="00F81D98" w:rsidRPr="008F172F" w:rsidRDefault="00F81D98" w:rsidP="00966BD4">
      <w:pPr>
        <w:rPr>
          <w:rFonts w:ascii="Times New Roman" w:hAnsi="Times New Roman" w:cs="Times New Roman"/>
          <w:b/>
          <w:bCs/>
          <w:sz w:val="24"/>
          <w:szCs w:val="24"/>
          <w:lang w:val="ru-RU"/>
        </w:rPr>
      </w:pPr>
    </w:p>
    <w:p w:rsidR="00F81D98" w:rsidRPr="008F172F" w:rsidRDefault="00F81D98" w:rsidP="000B6279">
      <w:pPr>
        <w:ind w:firstLine="3960"/>
        <w:rPr>
          <w:rFonts w:ascii="Times New Roman" w:hAnsi="Times New Roman" w:cs="Times New Roman"/>
          <w:b/>
          <w:bCs/>
          <w:sz w:val="24"/>
          <w:szCs w:val="24"/>
          <w:lang w:val="ru-RU"/>
        </w:rPr>
      </w:pPr>
    </w:p>
    <w:p w:rsidR="00F81D98" w:rsidRPr="008F172F" w:rsidRDefault="00F81D98" w:rsidP="000B6279">
      <w:pPr>
        <w:ind w:firstLine="3960"/>
        <w:rPr>
          <w:rFonts w:ascii="Times New Roman" w:hAnsi="Times New Roman" w:cs="Times New Roman"/>
          <w:b/>
          <w:bCs/>
          <w:sz w:val="24"/>
          <w:szCs w:val="24"/>
          <w:lang w:val="ru-RU"/>
        </w:rPr>
      </w:pPr>
      <w:r w:rsidRPr="008F172F">
        <w:rPr>
          <w:rFonts w:ascii="Times New Roman" w:hAnsi="Times New Roman" w:cs="Times New Roman"/>
          <w:b/>
          <w:bCs/>
          <w:sz w:val="24"/>
          <w:szCs w:val="24"/>
          <w:lang w:val="ru-RU"/>
        </w:rPr>
        <w:t>М.П.</w:t>
      </w:r>
    </w:p>
    <w:p w:rsidR="00F81D98" w:rsidRPr="008F172F" w:rsidRDefault="00F81D98" w:rsidP="000B6279">
      <w:pPr>
        <w:ind w:firstLine="3960"/>
        <w:rPr>
          <w:rFonts w:ascii="Times New Roman" w:hAnsi="Times New Roman" w:cs="Times New Roman"/>
          <w:b/>
          <w:bCs/>
          <w:sz w:val="24"/>
          <w:szCs w:val="24"/>
          <w:lang w:val="ru-RU"/>
        </w:rPr>
      </w:pPr>
    </w:p>
    <w:p w:rsidR="00F81D98" w:rsidRPr="008F172F" w:rsidRDefault="00F81D98" w:rsidP="000B6279">
      <w:pPr>
        <w:ind w:firstLine="3960"/>
        <w:rPr>
          <w:rFonts w:ascii="Times New Roman" w:hAnsi="Times New Roman" w:cs="Times New Roman"/>
          <w:b/>
          <w:bCs/>
          <w:sz w:val="24"/>
          <w:szCs w:val="24"/>
          <w:lang w:val="ru-RU"/>
        </w:rPr>
      </w:pPr>
    </w:p>
    <w:p w:rsidR="00F81D98" w:rsidRPr="008F172F" w:rsidRDefault="00F81D98" w:rsidP="000B6279">
      <w:pPr>
        <w:ind w:firstLine="3960"/>
        <w:rPr>
          <w:rFonts w:ascii="Times New Roman" w:hAnsi="Times New Roman" w:cs="Times New Roman"/>
          <w:b/>
          <w:bCs/>
          <w:sz w:val="24"/>
          <w:szCs w:val="24"/>
          <w:lang w:val="ru-RU"/>
        </w:rPr>
      </w:pPr>
    </w:p>
    <w:p w:rsidR="00F81D98" w:rsidRPr="008F172F" w:rsidRDefault="00F81D98" w:rsidP="000B6279">
      <w:pPr>
        <w:ind w:firstLine="3960"/>
        <w:rPr>
          <w:rFonts w:ascii="Times New Roman" w:hAnsi="Times New Roman" w:cs="Times New Roman"/>
          <w:b/>
          <w:bCs/>
          <w:sz w:val="24"/>
          <w:szCs w:val="24"/>
          <w:lang w:val="ru-RU"/>
        </w:rPr>
      </w:pPr>
      <w:r w:rsidRPr="008F172F">
        <w:rPr>
          <w:rFonts w:ascii="Times New Roman" w:hAnsi="Times New Roman" w:cs="Times New Roman"/>
          <w:b/>
          <w:bCs/>
          <w:sz w:val="24"/>
          <w:szCs w:val="24"/>
          <w:lang w:val="ru-RU"/>
        </w:rPr>
        <w:tab/>
      </w:r>
      <w:r w:rsidRPr="008F172F">
        <w:rPr>
          <w:rFonts w:ascii="Times New Roman" w:hAnsi="Times New Roman" w:cs="Times New Roman"/>
          <w:b/>
          <w:bCs/>
          <w:sz w:val="24"/>
          <w:szCs w:val="24"/>
          <w:lang w:val="ru-RU"/>
        </w:rPr>
        <w:tab/>
      </w:r>
      <w:r w:rsidRPr="008F172F">
        <w:rPr>
          <w:rFonts w:ascii="Times New Roman" w:hAnsi="Times New Roman" w:cs="Times New Roman"/>
          <w:b/>
          <w:bCs/>
          <w:sz w:val="24"/>
          <w:szCs w:val="24"/>
          <w:lang w:val="ru-RU"/>
        </w:rPr>
        <w:tab/>
      </w:r>
      <w:r w:rsidRPr="008F172F">
        <w:rPr>
          <w:rFonts w:ascii="Times New Roman" w:hAnsi="Times New Roman" w:cs="Times New Roman"/>
          <w:b/>
          <w:bCs/>
          <w:sz w:val="24"/>
          <w:szCs w:val="24"/>
          <w:lang w:val="ru-RU"/>
        </w:rPr>
        <w:tab/>
        <w:t xml:space="preserve">            Понуђач,</w:t>
      </w:r>
    </w:p>
    <w:p w:rsidR="00F81D98" w:rsidRPr="008F172F" w:rsidRDefault="00F81D98" w:rsidP="000B6279">
      <w:pPr>
        <w:ind w:firstLine="3960"/>
        <w:rPr>
          <w:rFonts w:ascii="Times New Roman" w:hAnsi="Times New Roman" w:cs="Times New Roman"/>
          <w:b/>
          <w:bCs/>
          <w:sz w:val="24"/>
          <w:szCs w:val="24"/>
          <w:lang w:val="ru-RU"/>
        </w:rPr>
      </w:pPr>
    </w:p>
    <w:p w:rsidR="00F81D98" w:rsidRPr="008F172F" w:rsidRDefault="00F81D98" w:rsidP="000B6279">
      <w:pPr>
        <w:ind w:firstLine="3960"/>
        <w:rPr>
          <w:rFonts w:ascii="Times New Roman" w:hAnsi="Times New Roman" w:cs="Times New Roman"/>
          <w:sz w:val="24"/>
          <w:szCs w:val="24"/>
          <w:lang w:val="ru-RU"/>
        </w:rPr>
      </w:pPr>
      <w:r w:rsidRPr="008F172F">
        <w:rPr>
          <w:rFonts w:ascii="Times New Roman" w:hAnsi="Times New Roman" w:cs="Times New Roman"/>
          <w:sz w:val="24"/>
          <w:szCs w:val="24"/>
          <w:lang w:val="ru-RU"/>
        </w:rPr>
        <w:t xml:space="preserve">                                 ______________________</w:t>
      </w:r>
    </w:p>
    <w:p w:rsidR="00F81D98" w:rsidRPr="008F172F" w:rsidRDefault="00F81D98" w:rsidP="00023EA7">
      <w:pPr>
        <w:rPr>
          <w:rFonts w:ascii="Times New Roman" w:hAnsi="Times New Roman" w:cs="Times New Roman"/>
          <w:sz w:val="24"/>
          <w:szCs w:val="24"/>
        </w:rPr>
      </w:pPr>
    </w:p>
    <w:p w:rsidR="00F81D98" w:rsidRPr="008F172F" w:rsidRDefault="00F81D98" w:rsidP="00023EA7">
      <w:pPr>
        <w:rPr>
          <w:rFonts w:ascii="Times New Roman" w:hAnsi="Times New Roman" w:cs="Times New Roman"/>
          <w:sz w:val="24"/>
          <w:szCs w:val="24"/>
        </w:rPr>
      </w:pPr>
    </w:p>
    <w:p w:rsidR="00F81D98" w:rsidRPr="008F172F" w:rsidRDefault="00F81D98" w:rsidP="00023EA7">
      <w:pPr>
        <w:rPr>
          <w:rFonts w:ascii="Times New Roman" w:hAnsi="Times New Roman" w:cs="Times New Roman"/>
          <w:sz w:val="24"/>
          <w:szCs w:val="24"/>
        </w:rPr>
      </w:pPr>
    </w:p>
    <w:p w:rsidR="00F81D98" w:rsidRPr="008F172F" w:rsidRDefault="00F81D98" w:rsidP="00023EA7">
      <w:pPr>
        <w:rPr>
          <w:rFonts w:ascii="Times New Roman" w:hAnsi="Times New Roman" w:cs="Times New Roman"/>
          <w:sz w:val="24"/>
          <w:szCs w:val="24"/>
        </w:rPr>
      </w:pPr>
    </w:p>
    <w:p w:rsidR="00F81D98" w:rsidRPr="008F172F" w:rsidRDefault="00F81D98" w:rsidP="00023EA7">
      <w:pPr>
        <w:rPr>
          <w:rFonts w:ascii="Times New Roman" w:hAnsi="Times New Roman" w:cs="Times New Roman"/>
          <w:sz w:val="24"/>
          <w:szCs w:val="24"/>
          <w:lang w:val="sr-Cyrl-CS"/>
        </w:rPr>
      </w:pPr>
    </w:p>
    <w:p w:rsidR="00F81D98" w:rsidRPr="008F172F" w:rsidRDefault="00F81D98" w:rsidP="00023EA7">
      <w:pPr>
        <w:rPr>
          <w:rFonts w:ascii="Times New Roman" w:hAnsi="Times New Roman" w:cs="Times New Roman"/>
          <w:sz w:val="24"/>
          <w:szCs w:val="24"/>
          <w:lang w:val="sr-Cyrl-CS"/>
        </w:rPr>
      </w:pPr>
    </w:p>
    <w:p w:rsidR="00F81D98" w:rsidRDefault="00F81D98" w:rsidP="00023EA7">
      <w:pPr>
        <w:rPr>
          <w:rFonts w:ascii="Times New Roman" w:hAnsi="Times New Roman" w:cs="Times New Roman"/>
          <w:sz w:val="24"/>
          <w:szCs w:val="24"/>
          <w:lang w:val="sr-Latn-CS"/>
        </w:rPr>
      </w:pPr>
    </w:p>
    <w:p w:rsidR="0037603E" w:rsidRDefault="0037603E" w:rsidP="00023EA7">
      <w:pPr>
        <w:rPr>
          <w:rFonts w:ascii="Times New Roman" w:hAnsi="Times New Roman" w:cs="Times New Roman"/>
          <w:sz w:val="24"/>
          <w:szCs w:val="24"/>
          <w:lang w:val="sr-Latn-CS"/>
        </w:rPr>
      </w:pPr>
    </w:p>
    <w:p w:rsidR="0037603E" w:rsidRDefault="0037603E" w:rsidP="00023EA7">
      <w:pPr>
        <w:rPr>
          <w:rFonts w:ascii="Times New Roman" w:hAnsi="Times New Roman" w:cs="Times New Roman"/>
          <w:sz w:val="24"/>
          <w:szCs w:val="24"/>
          <w:lang w:val="sr-Latn-CS"/>
        </w:rPr>
      </w:pPr>
    </w:p>
    <w:p w:rsidR="0037603E" w:rsidRDefault="0037603E" w:rsidP="00023EA7">
      <w:pPr>
        <w:rPr>
          <w:rFonts w:ascii="Times New Roman" w:hAnsi="Times New Roman" w:cs="Times New Roman"/>
          <w:sz w:val="24"/>
          <w:szCs w:val="24"/>
          <w:lang w:val="sr-Latn-CS"/>
        </w:rPr>
      </w:pPr>
    </w:p>
    <w:p w:rsidR="0037603E" w:rsidRDefault="0037603E" w:rsidP="00023EA7">
      <w:pPr>
        <w:rPr>
          <w:rFonts w:ascii="Times New Roman" w:hAnsi="Times New Roman" w:cs="Times New Roman"/>
          <w:sz w:val="24"/>
          <w:szCs w:val="24"/>
          <w:lang w:val="sr-Latn-CS"/>
        </w:rPr>
      </w:pPr>
    </w:p>
    <w:p w:rsidR="0037603E" w:rsidRDefault="0037603E" w:rsidP="00023EA7">
      <w:pPr>
        <w:rPr>
          <w:rFonts w:ascii="Times New Roman" w:hAnsi="Times New Roman" w:cs="Times New Roman"/>
          <w:sz w:val="24"/>
          <w:szCs w:val="24"/>
          <w:lang w:val="sr-Latn-CS"/>
        </w:rPr>
      </w:pPr>
    </w:p>
    <w:p w:rsidR="0037603E" w:rsidRPr="0037603E" w:rsidRDefault="0037603E" w:rsidP="00023EA7">
      <w:pPr>
        <w:rPr>
          <w:rFonts w:ascii="Times New Roman" w:hAnsi="Times New Roman" w:cs="Times New Roman"/>
          <w:sz w:val="24"/>
          <w:szCs w:val="24"/>
          <w:lang w:val="sr-Latn-CS"/>
        </w:rPr>
      </w:pPr>
    </w:p>
    <w:p w:rsidR="00F81D98" w:rsidRPr="008F172F" w:rsidRDefault="00F81D98" w:rsidP="00023EA7">
      <w:pPr>
        <w:rPr>
          <w:rFonts w:ascii="Times New Roman" w:hAnsi="Times New Roman" w:cs="Times New Roman"/>
          <w:sz w:val="24"/>
          <w:szCs w:val="24"/>
          <w:lang w:val="sr-Cyrl-CS"/>
        </w:rPr>
      </w:pPr>
    </w:p>
    <w:p w:rsidR="00F81D98" w:rsidRPr="008F172F" w:rsidRDefault="00F81D98" w:rsidP="00023EA7">
      <w:pPr>
        <w:rPr>
          <w:rFonts w:ascii="Times New Roman" w:hAnsi="Times New Roman" w:cs="Times New Roman"/>
          <w:sz w:val="24"/>
          <w:szCs w:val="24"/>
          <w:lang w:val="sr-Cyrl-CS"/>
        </w:rPr>
      </w:pPr>
    </w:p>
    <w:p w:rsidR="00F81D98" w:rsidRDefault="00F81D98" w:rsidP="00023EA7">
      <w:pPr>
        <w:rPr>
          <w:rFonts w:ascii="Times New Roman" w:hAnsi="Times New Roman" w:cs="Times New Roman"/>
          <w:sz w:val="24"/>
          <w:szCs w:val="24"/>
          <w:lang w:val="sr-Cyrl-CS"/>
        </w:rPr>
      </w:pPr>
    </w:p>
    <w:p w:rsidR="00F81D98" w:rsidRPr="008F172F" w:rsidRDefault="00F81D98" w:rsidP="00E61E1E">
      <w:pPr>
        <w:jc w:val="right"/>
        <w:rPr>
          <w:rFonts w:ascii="Times New Roman" w:hAnsi="Times New Roman" w:cs="Times New Roman"/>
          <w:b/>
          <w:bCs/>
          <w:sz w:val="24"/>
          <w:szCs w:val="24"/>
        </w:rPr>
      </w:pPr>
      <w:r w:rsidRPr="008F172F">
        <w:rPr>
          <w:rFonts w:ascii="Times New Roman" w:hAnsi="Times New Roman" w:cs="Times New Roman"/>
          <w:b/>
          <w:bCs/>
          <w:sz w:val="24"/>
          <w:szCs w:val="24"/>
          <w:lang w:val="ru-RU"/>
        </w:rPr>
        <w:t xml:space="preserve">Образац бр. </w:t>
      </w:r>
      <w:r w:rsidRPr="008F172F">
        <w:rPr>
          <w:rFonts w:ascii="Times New Roman" w:hAnsi="Times New Roman" w:cs="Times New Roman"/>
          <w:b/>
          <w:bCs/>
          <w:sz w:val="24"/>
          <w:szCs w:val="24"/>
        </w:rPr>
        <w:t>8</w:t>
      </w:r>
    </w:p>
    <w:p w:rsidR="00F81D98" w:rsidRPr="008F172F" w:rsidRDefault="00F81D98" w:rsidP="00023EA7">
      <w:pPr>
        <w:rPr>
          <w:rFonts w:ascii="Times New Roman" w:hAnsi="Times New Roman" w:cs="Times New Roman"/>
          <w:sz w:val="24"/>
          <w:szCs w:val="24"/>
        </w:rPr>
      </w:pPr>
    </w:p>
    <w:p w:rsidR="00F81D98" w:rsidRPr="008F172F" w:rsidRDefault="00F81D98" w:rsidP="00D12F35">
      <w:pPr>
        <w:ind w:firstLine="720"/>
        <w:rPr>
          <w:rFonts w:ascii="Times New Roman" w:hAnsi="Times New Roman" w:cs="Times New Roman"/>
          <w:sz w:val="24"/>
          <w:szCs w:val="24"/>
          <w:lang w:val="ru-RU"/>
        </w:rPr>
      </w:pPr>
      <w:r w:rsidRPr="008F172F">
        <w:rPr>
          <w:rFonts w:ascii="Times New Roman" w:hAnsi="Times New Roman" w:cs="Times New Roman"/>
          <w:sz w:val="24"/>
          <w:szCs w:val="24"/>
          <w:lang w:val="ru-RU"/>
        </w:rPr>
        <w:t>На основу позива у поступку јавне набавке мале вредности за достављање понуда за јавну набавку</w:t>
      </w:r>
      <w:r w:rsidRPr="008F172F">
        <w:rPr>
          <w:rFonts w:ascii="Times New Roman" w:hAnsi="Times New Roman" w:cs="Times New Roman"/>
          <w:sz w:val="24"/>
          <w:szCs w:val="24"/>
          <w:lang w:val="sr-Cyrl-CS"/>
        </w:rPr>
        <w:t xml:space="preserve"> радова број </w:t>
      </w:r>
      <w:r w:rsidRPr="008F172F">
        <w:rPr>
          <w:rFonts w:ascii="Times New Roman" w:hAnsi="Times New Roman" w:cs="Times New Roman"/>
          <w:b/>
          <w:bCs/>
          <w:sz w:val="24"/>
          <w:szCs w:val="24"/>
          <w:lang w:val="sr-Cyrl-CS"/>
        </w:rPr>
        <w:t xml:space="preserve">ЈН </w:t>
      </w:r>
      <w:r>
        <w:rPr>
          <w:rFonts w:ascii="Times New Roman" w:hAnsi="Times New Roman" w:cs="Times New Roman"/>
          <w:b/>
          <w:bCs/>
          <w:sz w:val="24"/>
          <w:szCs w:val="24"/>
          <w:lang w:val="sr-Cyrl-CS"/>
        </w:rPr>
        <w:t>86</w:t>
      </w:r>
      <w:r w:rsidRPr="008F172F">
        <w:rPr>
          <w:rFonts w:ascii="Times New Roman" w:hAnsi="Times New Roman" w:cs="Times New Roman"/>
          <w:b/>
          <w:bCs/>
          <w:sz w:val="24"/>
          <w:szCs w:val="24"/>
          <w:lang w:val="sr-Cyrl-CS"/>
        </w:rPr>
        <w:t xml:space="preserve">/15 - </w:t>
      </w:r>
      <w:r>
        <w:rPr>
          <w:rFonts w:ascii="Times New Roman" w:hAnsi="Times New Roman" w:cs="Times New Roman"/>
          <w:b/>
          <w:bCs/>
          <w:sz w:val="24"/>
          <w:szCs w:val="24"/>
          <w:lang w:val="sr-Cyrl-CS"/>
        </w:rPr>
        <w:t>радови на инвестиционом одржавању терапијског блока у Сокобањској (РТГ</w:t>
      </w:r>
      <w:r>
        <w:rPr>
          <w:rFonts w:ascii="Times New Roman" w:hAnsi="Times New Roman" w:cs="Times New Roman"/>
          <w:b/>
          <w:bCs/>
          <w:sz w:val="24"/>
          <w:szCs w:val="24"/>
          <w:lang w:val="sr-Latn-CS"/>
        </w:rPr>
        <w:t>)</w:t>
      </w:r>
      <w:r w:rsidR="002341BC">
        <w:rPr>
          <w:rFonts w:ascii="Times New Roman" w:hAnsi="Times New Roman" w:cs="Times New Roman"/>
          <w:b/>
          <w:bCs/>
          <w:sz w:val="24"/>
          <w:szCs w:val="24"/>
          <w:lang w:val="sr-Cyrl-CS"/>
        </w:rPr>
        <w:t xml:space="preserve"> </w:t>
      </w:r>
      <w:r>
        <w:rPr>
          <w:rFonts w:ascii="Times New Roman" w:hAnsi="Times New Roman" w:cs="Times New Roman"/>
          <w:b/>
          <w:bCs/>
          <w:sz w:val="24"/>
          <w:szCs w:val="24"/>
          <w:lang w:val="sr-Cyrl-CS"/>
        </w:rPr>
        <w:t>,</w:t>
      </w:r>
      <w:r w:rsidR="002341BC" w:rsidRPr="002341BC">
        <w:rPr>
          <w:rFonts w:ascii="Times New Roman" w:hAnsi="Times New Roman" w:cs="Times New Roman"/>
          <w:b/>
          <w:bCs/>
          <w:sz w:val="24"/>
          <w:szCs w:val="24"/>
          <w:lang w:val="sr-Cyrl-CS"/>
        </w:rPr>
        <w:t xml:space="preserve"> </w:t>
      </w:r>
      <w:r w:rsidR="002341BC">
        <w:rPr>
          <w:rFonts w:ascii="Times New Roman" w:hAnsi="Times New Roman" w:cs="Times New Roman"/>
          <w:b/>
          <w:bCs/>
          <w:sz w:val="24"/>
          <w:szCs w:val="24"/>
          <w:lang w:val="sr-Cyrl-CS"/>
        </w:rPr>
        <w:t xml:space="preserve">- </w:t>
      </w:r>
      <w:r w:rsidR="002341BC" w:rsidRPr="00F75059">
        <w:rPr>
          <w:rFonts w:ascii="Times New Roman" w:hAnsi="Times New Roman" w:cs="Times New Roman"/>
          <w:b/>
          <w:sz w:val="24"/>
          <w:szCs w:val="24"/>
          <w:lang w:val="sr-Cyrl-CS"/>
        </w:rPr>
        <w:t>прва фаза</w:t>
      </w:r>
      <w:r>
        <w:rPr>
          <w:rFonts w:ascii="Times New Roman" w:hAnsi="Times New Roman" w:cs="Times New Roman"/>
          <w:b/>
          <w:bCs/>
          <w:sz w:val="24"/>
          <w:szCs w:val="24"/>
          <w:lang w:val="sr-Cyrl-CS"/>
        </w:rPr>
        <w:t xml:space="preserve"> </w:t>
      </w:r>
      <w:r w:rsidRPr="008F172F">
        <w:rPr>
          <w:rFonts w:ascii="Times New Roman" w:hAnsi="Times New Roman" w:cs="Times New Roman"/>
          <w:sz w:val="24"/>
          <w:szCs w:val="24"/>
          <w:lang w:val="ru-RU"/>
        </w:rPr>
        <w:t xml:space="preserve"> доставља</w:t>
      </w:r>
      <w:r w:rsidRPr="008F172F">
        <w:rPr>
          <w:rFonts w:ascii="Times New Roman" w:hAnsi="Times New Roman" w:cs="Times New Roman"/>
          <w:sz w:val="24"/>
          <w:szCs w:val="24"/>
        </w:rPr>
        <w:t xml:space="preserve"> се</w:t>
      </w:r>
      <w:r w:rsidRPr="008F172F">
        <w:rPr>
          <w:rFonts w:ascii="Times New Roman" w:hAnsi="Times New Roman" w:cs="Times New Roman"/>
          <w:sz w:val="24"/>
          <w:szCs w:val="24"/>
          <w:lang w:val="ru-RU"/>
        </w:rPr>
        <w:t xml:space="preserve"> следећ</w:t>
      </w:r>
      <w:r w:rsidRPr="008F172F">
        <w:rPr>
          <w:rFonts w:ascii="Times New Roman" w:hAnsi="Times New Roman" w:cs="Times New Roman"/>
          <w:sz w:val="24"/>
          <w:szCs w:val="24"/>
        </w:rPr>
        <w:t>а</w:t>
      </w:r>
      <w:r w:rsidRPr="008F172F">
        <w:rPr>
          <w:rFonts w:ascii="Times New Roman" w:hAnsi="Times New Roman" w:cs="Times New Roman"/>
          <w:sz w:val="24"/>
          <w:szCs w:val="24"/>
          <w:lang w:val="ru-RU"/>
        </w:rPr>
        <w:t xml:space="preserve">:     </w:t>
      </w:r>
    </w:p>
    <w:p w:rsidR="00F81D98" w:rsidRPr="008F172F" w:rsidRDefault="00F81D98" w:rsidP="00D12F35">
      <w:pPr>
        <w:ind w:firstLine="720"/>
        <w:rPr>
          <w:rFonts w:ascii="Times New Roman" w:hAnsi="Times New Roman" w:cs="Times New Roman"/>
          <w:sz w:val="24"/>
          <w:szCs w:val="24"/>
          <w:lang w:val="ru-RU"/>
        </w:rPr>
      </w:pPr>
      <w:r w:rsidRPr="008F172F">
        <w:rPr>
          <w:rFonts w:ascii="Times New Roman" w:hAnsi="Times New Roman" w:cs="Times New Roman"/>
          <w:sz w:val="24"/>
          <w:szCs w:val="24"/>
          <w:lang w:val="ru-RU"/>
        </w:rPr>
        <w:t xml:space="preserve">                                            </w:t>
      </w:r>
    </w:p>
    <w:p w:rsidR="00F81D98" w:rsidRPr="008F172F" w:rsidRDefault="00F81D98" w:rsidP="00D12F35">
      <w:pPr>
        <w:tabs>
          <w:tab w:val="left" w:pos="2760"/>
        </w:tabs>
        <w:jc w:val="center"/>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 xml:space="preserve">ПОНУДА број ______________ </w:t>
      </w:r>
    </w:p>
    <w:p w:rsidR="00F81D98" w:rsidRPr="008F172F" w:rsidRDefault="00F81D98" w:rsidP="00D12F35">
      <w:pPr>
        <w:tabs>
          <w:tab w:val="left" w:pos="2760"/>
        </w:tabs>
        <w:jc w:val="center"/>
        <w:rPr>
          <w:rFonts w:ascii="Times New Roman" w:hAnsi="Times New Roman" w:cs="Times New Roman"/>
          <w:b/>
          <w:bCs/>
          <w:sz w:val="24"/>
          <w:szCs w:val="24"/>
        </w:rPr>
      </w:pPr>
    </w:p>
    <w:p w:rsidR="00F81D98" w:rsidRPr="008F172F" w:rsidRDefault="00F81D98" w:rsidP="00D12F35">
      <w:pPr>
        <w:tabs>
          <w:tab w:val="left" w:pos="2760"/>
        </w:tabs>
        <w:jc w:val="center"/>
        <w:rPr>
          <w:rFonts w:ascii="Times New Roman" w:hAnsi="Times New Roman" w:cs="Times New Roman"/>
          <w:b/>
          <w:bCs/>
          <w:sz w:val="24"/>
          <w:szCs w:val="24"/>
        </w:rPr>
      </w:pPr>
    </w:p>
    <w:p w:rsidR="00F81D98" w:rsidRPr="008F172F" w:rsidRDefault="00F81D98" w:rsidP="00D12F35">
      <w:pPr>
        <w:tabs>
          <w:tab w:val="left" w:pos="2760"/>
        </w:tabs>
        <w:rPr>
          <w:rFonts w:ascii="Times New Roman" w:hAnsi="Times New Roman" w:cs="Times New Roman"/>
          <w:sz w:val="24"/>
          <w:szCs w:val="24"/>
          <w:lang w:val="sr-Cyrl-CS"/>
        </w:rPr>
      </w:pPr>
      <w:r w:rsidRPr="008F172F">
        <w:rPr>
          <w:rFonts w:ascii="Times New Roman" w:hAnsi="Times New Roman" w:cs="Times New Roman"/>
          <w:b/>
          <w:bCs/>
          <w:sz w:val="24"/>
          <w:szCs w:val="24"/>
          <w:lang w:val="sr-Cyrl-CS"/>
        </w:rPr>
        <w:t>1</w:t>
      </w:r>
      <w:r w:rsidRPr="008F172F">
        <w:rPr>
          <w:rFonts w:ascii="Times New Roman" w:hAnsi="Times New Roman" w:cs="Times New Roman"/>
          <w:sz w:val="24"/>
          <w:szCs w:val="24"/>
          <w:lang w:val="sr-Cyrl-CS"/>
        </w:rPr>
        <w:t xml:space="preserve">. Набавку и испоруку извршавамо: </w:t>
      </w:r>
    </w:p>
    <w:p w:rsidR="00F81D98" w:rsidRPr="008F172F" w:rsidRDefault="00F81D98" w:rsidP="00D12F35">
      <w:pPr>
        <w:tabs>
          <w:tab w:val="left" w:pos="2760"/>
        </w:tabs>
        <w:rPr>
          <w:rFonts w:ascii="Times New Roman" w:hAnsi="Times New Roman" w:cs="Times New Roman"/>
          <w:sz w:val="24"/>
          <w:szCs w:val="24"/>
          <w:lang w:val="sr-Cyrl-CS"/>
        </w:rPr>
      </w:pPr>
    </w:p>
    <w:p w:rsidR="00F81D98" w:rsidRPr="008F172F" w:rsidRDefault="00F81D98" w:rsidP="00D12F35">
      <w:pPr>
        <w:tabs>
          <w:tab w:val="left" w:pos="2760"/>
        </w:tabs>
        <w:rPr>
          <w:rFonts w:ascii="Times New Roman" w:hAnsi="Times New Roman" w:cs="Times New Roman"/>
          <w:sz w:val="24"/>
          <w:szCs w:val="24"/>
        </w:rPr>
      </w:pPr>
      <w:r w:rsidRPr="008F172F">
        <w:rPr>
          <w:rFonts w:ascii="Times New Roman" w:hAnsi="Times New Roman" w:cs="Times New Roman"/>
          <w:b/>
          <w:bCs/>
          <w:sz w:val="24"/>
          <w:szCs w:val="24"/>
          <w:lang w:val="sr-Cyrl-CS"/>
        </w:rPr>
        <w:t>а)</w:t>
      </w:r>
      <w:r w:rsidRPr="008F172F">
        <w:rPr>
          <w:rFonts w:ascii="Times New Roman" w:hAnsi="Times New Roman" w:cs="Times New Roman"/>
          <w:sz w:val="24"/>
          <w:szCs w:val="24"/>
          <w:lang w:val="sr-Cyrl-CS"/>
        </w:rPr>
        <w:t xml:space="preserve"> самостално                 </w:t>
      </w:r>
      <w:r w:rsidRPr="008F172F">
        <w:rPr>
          <w:rFonts w:ascii="Times New Roman" w:hAnsi="Times New Roman" w:cs="Times New Roman"/>
          <w:b/>
          <w:bCs/>
          <w:sz w:val="24"/>
          <w:szCs w:val="24"/>
          <w:lang w:val="sr-Cyrl-CS"/>
        </w:rPr>
        <w:t>б)</w:t>
      </w:r>
      <w:r w:rsidRPr="008F172F">
        <w:rPr>
          <w:rFonts w:ascii="Times New Roman" w:hAnsi="Times New Roman" w:cs="Times New Roman"/>
          <w:sz w:val="24"/>
          <w:szCs w:val="24"/>
          <w:lang w:val="sr-Cyrl-CS"/>
        </w:rPr>
        <w:t xml:space="preserve"> заједничка понуда                </w:t>
      </w:r>
      <w:r w:rsidRPr="008F172F">
        <w:rPr>
          <w:rFonts w:ascii="Times New Roman" w:hAnsi="Times New Roman" w:cs="Times New Roman"/>
          <w:sz w:val="24"/>
          <w:szCs w:val="24"/>
          <w:lang w:val="sr-Cyrl-CS"/>
        </w:rPr>
        <w:tab/>
      </w:r>
      <w:r w:rsidRPr="008F172F">
        <w:rPr>
          <w:rFonts w:ascii="Times New Roman" w:hAnsi="Times New Roman" w:cs="Times New Roman"/>
          <w:sz w:val="24"/>
          <w:szCs w:val="24"/>
          <w:lang w:val="sr-Cyrl-CS"/>
        </w:rPr>
        <w:tab/>
      </w:r>
      <w:r w:rsidRPr="008F172F">
        <w:rPr>
          <w:rFonts w:ascii="Times New Roman" w:hAnsi="Times New Roman" w:cs="Times New Roman"/>
          <w:b/>
          <w:bCs/>
          <w:sz w:val="24"/>
          <w:szCs w:val="24"/>
          <w:lang w:val="sr-Cyrl-CS"/>
        </w:rPr>
        <w:t>ц)</w:t>
      </w:r>
      <w:r w:rsidRPr="008F172F">
        <w:rPr>
          <w:rFonts w:ascii="Times New Roman" w:hAnsi="Times New Roman" w:cs="Times New Roman"/>
          <w:sz w:val="24"/>
          <w:szCs w:val="24"/>
          <w:lang w:val="sr-Cyrl-CS"/>
        </w:rPr>
        <w:t xml:space="preserve"> са подизвођачем</w:t>
      </w:r>
    </w:p>
    <w:p w:rsidR="00F81D98" w:rsidRPr="008F172F" w:rsidRDefault="00F81D98" w:rsidP="00D12F35">
      <w:pPr>
        <w:tabs>
          <w:tab w:val="left" w:pos="2760"/>
        </w:tabs>
        <w:jc w:val="center"/>
        <w:rPr>
          <w:rFonts w:ascii="Times New Roman" w:hAnsi="Times New Roman" w:cs="Times New Roman"/>
          <w:sz w:val="24"/>
          <w:szCs w:val="24"/>
        </w:rPr>
      </w:pPr>
      <w:r w:rsidRPr="008F172F">
        <w:rPr>
          <w:rFonts w:ascii="Times New Roman" w:hAnsi="Times New Roman" w:cs="Times New Roman"/>
          <w:sz w:val="24"/>
          <w:szCs w:val="24"/>
          <w:lang w:val="sr-Cyrl-CS"/>
        </w:rPr>
        <w:t>(заокржити одговарајуће)</w:t>
      </w:r>
    </w:p>
    <w:p w:rsidR="00F81D98" w:rsidRPr="008F172F" w:rsidRDefault="00F81D98" w:rsidP="00D12F35">
      <w:pPr>
        <w:tabs>
          <w:tab w:val="left" w:pos="2760"/>
        </w:tabs>
        <w:jc w:val="center"/>
        <w:rPr>
          <w:rFonts w:ascii="Times New Roman" w:hAnsi="Times New Roman" w:cs="Times New Roman"/>
          <w:sz w:val="24"/>
          <w:szCs w:val="24"/>
        </w:rPr>
      </w:pPr>
    </w:p>
    <w:p w:rsidR="00F81D98" w:rsidRPr="008F172F" w:rsidRDefault="00F81D98" w:rsidP="00D12F35">
      <w:pPr>
        <w:tabs>
          <w:tab w:val="left" w:pos="2760"/>
        </w:tabs>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Комерцијални подаци понуде</w:t>
      </w:r>
    </w:p>
    <w:p w:rsidR="00F81D98" w:rsidRPr="008F172F" w:rsidRDefault="00F81D98" w:rsidP="00D12F35">
      <w:pPr>
        <w:tabs>
          <w:tab w:val="left" w:pos="2760"/>
        </w:tabs>
        <w:rPr>
          <w:rFonts w:ascii="Times New Roman" w:hAnsi="Times New Roman" w:cs="Times New Roman"/>
          <w:b/>
          <w:bCs/>
          <w:sz w:val="24"/>
          <w:szCs w:val="24"/>
          <w:lang w:val="sr-Cyrl-CS"/>
        </w:rPr>
      </w:pPr>
    </w:p>
    <w:p w:rsidR="00F81D98" w:rsidRPr="008F172F" w:rsidRDefault="00F81D98" w:rsidP="00D12F35">
      <w:pPr>
        <w:tabs>
          <w:tab w:val="left" w:pos="2760"/>
        </w:tabs>
        <w:rPr>
          <w:rFonts w:ascii="Times New Roman" w:hAnsi="Times New Roman" w:cs="Times New Roman"/>
          <w:sz w:val="24"/>
          <w:szCs w:val="24"/>
        </w:rPr>
      </w:pPr>
      <w:r w:rsidRPr="008F172F">
        <w:rPr>
          <w:rFonts w:ascii="Times New Roman" w:hAnsi="Times New Roman" w:cs="Times New Roman"/>
          <w:sz w:val="24"/>
          <w:szCs w:val="24"/>
          <w:lang w:val="sr-Cyrl-CS"/>
        </w:rPr>
        <w:t>1.Цена</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8"/>
        <w:gridCol w:w="2362"/>
      </w:tblGrid>
      <w:tr w:rsidR="00F81D98" w:rsidRPr="008F172F">
        <w:trPr>
          <w:trHeight w:val="577"/>
        </w:trPr>
        <w:tc>
          <w:tcPr>
            <w:tcW w:w="6758" w:type="dxa"/>
            <w:vAlign w:val="center"/>
          </w:tcPr>
          <w:p w:rsidR="00F81D98" w:rsidRPr="008F172F" w:rsidRDefault="00F81D98" w:rsidP="00E57DB7">
            <w:pPr>
              <w:tabs>
                <w:tab w:val="left" w:pos="2760"/>
              </w:tabs>
              <w:rPr>
                <w:rFonts w:ascii="Times New Roman" w:hAnsi="Times New Roman" w:cs="Times New Roman"/>
                <w:sz w:val="24"/>
                <w:szCs w:val="24"/>
                <w:lang w:val="sr-Cyrl-CS"/>
              </w:rPr>
            </w:pPr>
            <w:r w:rsidRPr="008F172F">
              <w:rPr>
                <w:rFonts w:ascii="Times New Roman" w:hAnsi="Times New Roman" w:cs="Times New Roman"/>
                <w:sz w:val="24"/>
                <w:szCs w:val="24"/>
                <w:lang w:val="sr-Cyrl-CS"/>
              </w:rPr>
              <w:t>Укупна вредност понуде изражена у динарима без ПДВ-а:</w:t>
            </w:r>
          </w:p>
        </w:tc>
        <w:tc>
          <w:tcPr>
            <w:tcW w:w="2362" w:type="dxa"/>
            <w:vAlign w:val="center"/>
          </w:tcPr>
          <w:p w:rsidR="00F81D98" w:rsidRPr="008F172F" w:rsidRDefault="00F81D98" w:rsidP="00E57DB7">
            <w:pPr>
              <w:tabs>
                <w:tab w:val="left" w:pos="2760"/>
              </w:tabs>
              <w:rPr>
                <w:rFonts w:ascii="Times New Roman" w:hAnsi="Times New Roman" w:cs="Times New Roman"/>
                <w:sz w:val="24"/>
                <w:szCs w:val="24"/>
                <w:lang w:val="sr-Cyrl-CS"/>
              </w:rPr>
            </w:pPr>
          </w:p>
        </w:tc>
      </w:tr>
      <w:tr w:rsidR="00F81D98" w:rsidRPr="008F172F">
        <w:trPr>
          <w:trHeight w:val="415"/>
        </w:trPr>
        <w:tc>
          <w:tcPr>
            <w:tcW w:w="9120" w:type="dxa"/>
            <w:gridSpan w:val="2"/>
            <w:vAlign w:val="center"/>
          </w:tcPr>
          <w:p w:rsidR="00F81D98" w:rsidRPr="008F172F" w:rsidRDefault="00F81D98" w:rsidP="00E57DB7">
            <w:pPr>
              <w:tabs>
                <w:tab w:val="left" w:pos="2760"/>
              </w:tabs>
              <w:rPr>
                <w:rFonts w:ascii="Times New Roman" w:hAnsi="Times New Roman" w:cs="Times New Roman"/>
                <w:sz w:val="24"/>
                <w:szCs w:val="24"/>
                <w:lang w:val="sr-Cyrl-CS"/>
              </w:rPr>
            </w:pPr>
            <w:r w:rsidRPr="008F172F">
              <w:rPr>
                <w:rFonts w:ascii="Times New Roman" w:hAnsi="Times New Roman" w:cs="Times New Roman"/>
                <w:sz w:val="24"/>
                <w:szCs w:val="24"/>
                <w:lang w:val="sr-Cyrl-CS"/>
              </w:rPr>
              <w:t>Словима:</w:t>
            </w:r>
          </w:p>
        </w:tc>
      </w:tr>
      <w:tr w:rsidR="00F81D98" w:rsidRPr="008F172F">
        <w:trPr>
          <w:trHeight w:val="420"/>
        </w:trPr>
        <w:tc>
          <w:tcPr>
            <w:tcW w:w="6758" w:type="dxa"/>
            <w:vAlign w:val="center"/>
          </w:tcPr>
          <w:p w:rsidR="00F81D98" w:rsidRPr="008F172F" w:rsidRDefault="00F81D98" w:rsidP="00E57DB7">
            <w:pPr>
              <w:tabs>
                <w:tab w:val="left" w:pos="2760"/>
              </w:tabs>
              <w:rPr>
                <w:rFonts w:ascii="Times New Roman" w:hAnsi="Times New Roman" w:cs="Times New Roman"/>
                <w:sz w:val="24"/>
                <w:szCs w:val="24"/>
                <w:lang w:val="sr-Cyrl-CS"/>
              </w:rPr>
            </w:pPr>
            <w:r w:rsidRPr="008F172F">
              <w:rPr>
                <w:rFonts w:ascii="Times New Roman" w:hAnsi="Times New Roman" w:cs="Times New Roman"/>
                <w:sz w:val="24"/>
                <w:szCs w:val="24"/>
                <w:lang w:val="sr-Cyrl-CS"/>
              </w:rPr>
              <w:t>ПДВ:</w:t>
            </w:r>
          </w:p>
        </w:tc>
        <w:tc>
          <w:tcPr>
            <w:tcW w:w="2362" w:type="dxa"/>
            <w:vAlign w:val="center"/>
          </w:tcPr>
          <w:p w:rsidR="00F81D98" w:rsidRPr="008F172F" w:rsidRDefault="00F81D98" w:rsidP="00E57DB7">
            <w:pPr>
              <w:tabs>
                <w:tab w:val="left" w:pos="2760"/>
              </w:tabs>
              <w:rPr>
                <w:rFonts w:ascii="Times New Roman" w:hAnsi="Times New Roman" w:cs="Times New Roman"/>
                <w:sz w:val="24"/>
                <w:szCs w:val="24"/>
                <w:lang w:val="sr-Cyrl-CS"/>
              </w:rPr>
            </w:pPr>
          </w:p>
        </w:tc>
      </w:tr>
      <w:tr w:rsidR="00F81D98" w:rsidRPr="008F172F">
        <w:trPr>
          <w:trHeight w:val="414"/>
        </w:trPr>
        <w:tc>
          <w:tcPr>
            <w:tcW w:w="6758" w:type="dxa"/>
            <w:vAlign w:val="center"/>
          </w:tcPr>
          <w:p w:rsidR="00F81D98" w:rsidRPr="008F172F" w:rsidRDefault="00F81D98" w:rsidP="00E57DB7">
            <w:pPr>
              <w:tabs>
                <w:tab w:val="left" w:pos="2760"/>
              </w:tabs>
              <w:rPr>
                <w:rFonts w:ascii="Times New Roman" w:hAnsi="Times New Roman" w:cs="Times New Roman"/>
                <w:sz w:val="24"/>
                <w:szCs w:val="24"/>
                <w:lang w:val="sr-Cyrl-CS"/>
              </w:rPr>
            </w:pPr>
            <w:r w:rsidRPr="008F172F">
              <w:rPr>
                <w:rFonts w:ascii="Times New Roman" w:hAnsi="Times New Roman" w:cs="Times New Roman"/>
                <w:sz w:val="24"/>
                <w:szCs w:val="24"/>
                <w:lang w:val="sr-Cyrl-CS"/>
              </w:rPr>
              <w:t>Укупна вредност понуде изражена у динарима са ПДВ-ом</w:t>
            </w:r>
          </w:p>
        </w:tc>
        <w:tc>
          <w:tcPr>
            <w:tcW w:w="2362" w:type="dxa"/>
            <w:vAlign w:val="center"/>
          </w:tcPr>
          <w:p w:rsidR="00F81D98" w:rsidRPr="008F172F" w:rsidRDefault="00F81D98" w:rsidP="00E57DB7">
            <w:pPr>
              <w:tabs>
                <w:tab w:val="left" w:pos="2760"/>
              </w:tabs>
              <w:rPr>
                <w:rFonts w:ascii="Times New Roman" w:hAnsi="Times New Roman" w:cs="Times New Roman"/>
                <w:sz w:val="24"/>
                <w:szCs w:val="24"/>
                <w:lang w:val="sr-Cyrl-CS"/>
              </w:rPr>
            </w:pPr>
          </w:p>
        </w:tc>
      </w:tr>
      <w:tr w:rsidR="00F81D98" w:rsidRPr="008F172F">
        <w:trPr>
          <w:trHeight w:val="421"/>
        </w:trPr>
        <w:tc>
          <w:tcPr>
            <w:tcW w:w="9120" w:type="dxa"/>
            <w:gridSpan w:val="2"/>
            <w:vAlign w:val="center"/>
          </w:tcPr>
          <w:p w:rsidR="00F81D98" w:rsidRPr="008F172F" w:rsidRDefault="00F81D98" w:rsidP="00E57DB7">
            <w:pPr>
              <w:tabs>
                <w:tab w:val="left" w:pos="2760"/>
              </w:tabs>
              <w:rPr>
                <w:rFonts w:ascii="Times New Roman" w:hAnsi="Times New Roman" w:cs="Times New Roman"/>
                <w:sz w:val="24"/>
                <w:szCs w:val="24"/>
                <w:lang w:val="sr-Cyrl-CS"/>
              </w:rPr>
            </w:pPr>
            <w:r w:rsidRPr="008F172F">
              <w:rPr>
                <w:rFonts w:ascii="Times New Roman" w:hAnsi="Times New Roman" w:cs="Times New Roman"/>
                <w:sz w:val="24"/>
                <w:szCs w:val="24"/>
                <w:lang w:val="sr-Cyrl-CS"/>
              </w:rPr>
              <w:t>Словима:</w:t>
            </w:r>
          </w:p>
        </w:tc>
      </w:tr>
    </w:tbl>
    <w:p w:rsidR="00F81D98" w:rsidRPr="008F172F" w:rsidRDefault="00F81D98" w:rsidP="00BB6838">
      <w:pPr>
        <w:rPr>
          <w:rFonts w:ascii="Times New Roman" w:hAnsi="Times New Roman" w:cs="Times New Roman"/>
          <w:sz w:val="24"/>
          <w:szCs w:val="24"/>
          <w:lang w:val="sr-Cyrl-CS"/>
        </w:rPr>
      </w:pPr>
      <w:r w:rsidRPr="008F172F">
        <w:rPr>
          <w:rFonts w:ascii="Times New Roman" w:hAnsi="Times New Roman" w:cs="Times New Roman"/>
          <w:sz w:val="24"/>
          <w:szCs w:val="24"/>
          <w:lang w:val="sr-Cyrl-CS"/>
        </w:rPr>
        <w:t xml:space="preserve">2.У цену </w:t>
      </w:r>
      <w:r w:rsidRPr="008F172F">
        <w:rPr>
          <w:rFonts w:ascii="Times New Roman" w:hAnsi="Times New Roman" w:cs="Times New Roman"/>
          <w:sz w:val="24"/>
          <w:szCs w:val="24"/>
        </w:rPr>
        <w:t xml:space="preserve">радова урачунати су сви трошкови </w:t>
      </w:r>
      <w:r w:rsidRPr="008F172F">
        <w:rPr>
          <w:rFonts w:ascii="Times New Roman" w:hAnsi="Times New Roman" w:cs="Times New Roman"/>
          <w:sz w:val="24"/>
          <w:szCs w:val="24"/>
          <w:lang w:val="sr-Cyrl-CS"/>
        </w:rPr>
        <w:t xml:space="preserve"> везани за набавку. </w:t>
      </w:r>
    </w:p>
    <w:p w:rsidR="00F81D98" w:rsidRPr="008F172F" w:rsidRDefault="00F81D98" w:rsidP="00BB6838">
      <w:pPr>
        <w:rPr>
          <w:rFonts w:ascii="Times New Roman" w:hAnsi="Times New Roman" w:cs="Times New Roman"/>
          <w:sz w:val="24"/>
          <w:szCs w:val="24"/>
          <w:lang w:val="sr-Cyrl-CS"/>
        </w:rPr>
      </w:pPr>
    </w:p>
    <w:p w:rsidR="00F81D98" w:rsidRPr="008F172F" w:rsidRDefault="00F81D98" w:rsidP="00BB6838">
      <w:pPr>
        <w:rPr>
          <w:rFonts w:ascii="Times New Roman" w:hAnsi="Times New Roman" w:cs="Times New Roman"/>
          <w:sz w:val="24"/>
          <w:szCs w:val="24"/>
          <w:lang w:val="sr-Cyrl-CS"/>
        </w:rPr>
      </w:pPr>
      <w:r w:rsidRPr="008F172F">
        <w:rPr>
          <w:rFonts w:ascii="Times New Roman" w:hAnsi="Times New Roman" w:cs="Times New Roman"/>
          <w:sz w:val="24"/>
          <w:szCs w:val="24"/>
          <w:lang w:val="sr-Cyrl-CS"/>
        </w:rPr>
        <w:t xml:space="preserve">3.Рок  </w:t>
      </w:r>
      <w:r w:rsidRPr="008F172F">
        <w:rPr>
          <w:rFonts w:ascii="Times New Roman" w:hAnsi="Times New Roman" w:cs="Times New Roman"/>
          <w:sz w:val="24"/>
          <w:szCs w:val="24"/>
        </w:rPr>
        <w:t>извршења радова</w:t>
      </w:r>
      <w:r w:rsidRPr="008F172F">
        <w:rPr>
          <w:rFonts w:ascii="Times New Roman" w:hAnsi="Times New Roman" w:cs="Times New Roman"/>
          <w:sz w:val="24"/>
          <w:szCs w:val="24"/>
          <w:lang w:val="sr-Cyrl-CS"/>
        </w:rPr>
        <w:t xml:space="preserve"> је _______ не дужи од (</w:t>
      </w:r>
      <w:r w:rsidRPr="008F172F">
        <w:rPr>
          <w:rFonts w:ascii="Times New Roman" w:hAnsi="Times New Roman" w:cs="Times New Roman"/>
          <w:sz w:val="24"/>
          <w:szCs w:val="24"/>
        </w:rPr>
        <w:t>30</w:t>
      </w:r>
      <w:r w:rsidRPr="008F172F">
        <w:rPr>
          <w:rFonts w:ascii="Times New Roman" w:hAnsi="Times New Roman" w:cs="Times New Roman"/>
          <w:sz w:val="24"/>
          <w:szCs w:val="24"/>
          <w:lang w:val="sr-Cyrl-CS"/>
        </w:rPr>
        <w:t>) дана од дана закључења уговора, односно, од дана ступања на правну снагу Уговора.</w:t>
      </w:r>
    </w:p>
    <w:p w:rsidR="00F81D98" w:rsidRPr="008F172F" w:rsidRDefault="00F81D98" w:rsidP="00BB6838">
      <w:pPr>
        <w:rPr>
          <w:rFonts w:ascii="Times New Roman" w:hAnsi="Times New Roman" w:cs="Times New Roman"/>
          <w:sz w:val="24"/>
          <w:szCs w:val="24"/>
          <w:lang w:val="sr-Cyrl-CS"/>
        </w:rPr>
      </w:pPr>
    </w:p>
    <w:p w:rsidR="00F81D98" w:rsidRPr="008F172F" w:rsidRDefault="00F81D98" w:rsidP="00D12F35">
      <w:pPr>
        <w:rPr>
          <w:rFonts w:ascii="Times New Roman" w:hAnsi="Times New Roman" w:cs="Times New Roman"/>
          <w:sz w:val="24"/>
          <w:szCs w:val="24"/>
          <w:lang w:val="sr-Cyrl-CS"/>
        </w:rPr>
      </w:pPr>
      <w:r w:rsidRPr="008F172F">
        <w:rPr>
          <w:rFonts w:ascii="Times New Roman" w:hAnsi="Times New Roman" w:cs="Times New Roman"/>
          <w:sz w:val="24"/>
          <w:szCs w:val="24"/>
          <w:lang w:val="sr-Cyrl-CS"/>
        </w:rPr>
        <w:t>4. Уз понуду прилажемо прилоге и доказе тражене конкурсне документације.</w:t>
      </w:r>
    </w:p>
    <w:p w:rsidR="00F81D98" w:rsidRPr="008F172F" w:rsidRDefault="00F81D98" w:rsidP="00D12F35">
      <w:pPr>
        <w:rPr>
          <w:rFonts w:ascii="Times New Roman" w:hAnsi="Times New Roman" w:cs="Times New Roman"/>
          <w:sz w:val="24"/>
          <w:szCs w:val="24"/>
          <w:lang w:val="sr-Cyrl-CS"/>
        </w:rPr>
      </w:pPr>
    </w:p>
    <w:p w:rsidR="00F81D98" w:rsidRPr="008F172F" w:rsidRDefault="00F81D98" w:rsidP="00D12F35">
      <w:pPr>
        <w:rPr>
          <w:rFonts w:ascii="Times New Roman" w:hAnsi="Times New Roman" w:cs="Times New Roman"/>
          <w:sz w:val="24"/>
          <w:szCs w:val="24"/>
          <w:lang w:val="sr-Cyrl-CS"/>
        </w:rPr>
      </w:pPr>
      <w:r w:rsidRPr="008F172F">
        <w:rPr>
          <w:rFonts w:ascii="Times New Roman" w:hAnsi="Times New Roman" w:cs="Times New Roman"/>
          <w:sz w:val="24"/>
          <w:szCs w:val="24"/>
          <w:lang w:val="sr-Cyrl-CS"/>
        </w:rPr>
        <w:t xml:space="preserve">5. За извршење јавне набавке ангажујемо ____( ______)подизвођача (уписати број подизвођача).                                                         словима            </w:t>
      </w:r>
    </w:p>
    <w:p w:rsidR="00F81D98" w:rsidRPr="008F172F" w:rsidRDefault="00F81D98" w:rsidP="00D12F35">
      <w:pPr>
        <w:rPr>
          <w:rFonts w:ascii="Times New Roman" w:hAnsi="Times New Roman" w:cs="Times New Roman"/>
          <w:sz w:val="24"/>
          <w:szCs w:val="24"/>
          <w:lang w:val="sr-Cyrl-CS"/>
        </w:rPr>
      </w:pPr>
    </w:p>
    <w:p w:rsidR="00F81D98" w:rsidRPr="008F172F" w:rsidRDefault="00F81D98" w:rsidP="00D12F35">
      <w:pPr>
        <w:rPr>
          <w:rFonts w:ascii="Times New Roman" w:hAnsi="Times New Roman" w:cs="Times New Roman"/>
          <w:sz w:val="24"/>
          <w:szCs w:val="24"/>
          <w:lang w:val="ru-RU"/>
        </w:rPr>
      </w:pPr>
      <w:r w:rsidRPr="008F172F">
        <w:rPr>
          <w:rFonts w:ascii="Times New Roman" w:hAnsi="Times New Roman" w:cs="Times New Roman"/>
          <w:sz w:val="24"/>
          <w:szCs w:val="24"/>
          <w:lang w:val="sr-Cyrl-CS"/>
        </w:rPr>
        <w:t>6. Важност понуде износи ____  ( _____________________)  дана од дана отварања понуда ( не краћи од 30 дана ).                                       словима</w:t>
      </w:r>
    </w:p>
    <w:p w:rsidR="00F81D98" w:rsidRPr="008F172F" w:rsidRDefault="00F81D98" w:rsidP="00AA27A5">
      <w:pPr>
        <w:widowControl w:val="0"/>
        <w:overflowPunct w:val="0"/>
        <w:autoSpaceDE w:val="0"/>
        <w:autoSpaceDN w:val="0"/>
        <w:adjustRightInd w:val="0"/>
        <w:spacing w:line="223" w:lineRule="auto"/>
        <w:rPr>
          <w:rFonts w:ascii="Times New Roman" w:hAnsi="Times New Roman" w:cs="Times New Roman"/>
          <w:sz w:val="24"/>
          <w:szCs w:val="24"/>
          <w:lang w:val="ru-RU"/>
        </w:rPr>
      </w:pPr>
    </w:p>
    <w:p w:rsidR="00F81D98" w:rsidRPr="008F172F" w:rsidRDefault="00F81D98" w:rsidP="00AA27A5">
      <w:pPr>
        <w:widowControl w:val="0"/>
        <w:overflowPunct w:val="0"/>
        <w:autoSpaceDE w:val="0"/>
        <w:autoSpaceDN w:val="0"/>
        <w:adjustRightInd w:val="0"/>
        <w:spacing w:line="223" w:lineRule="auto"/>
        <w:rPr>
          <w:rFonts w:ascii="Times New Roman" w:hAnsi="Times New Roman" w:cs="Times New Roman"/>
          <w:sz w:val="24"/>
          <w:szCs w:val="24"/>
          <w:lang w:val="sr-Cyrl-CS"/>
        </w:rPr>
      </w:pPr>
      <w:r w:rsidRPr="008F172F">
        <w:rPr>
          <w:rFonts w:ascii="Times New Roman" w:hAnsi="Times New Roman" w:cs="Times New Roman"/>
          <w:sz w:val="24"/>
          <w:szCs w:val="24"/>
          <w:lang w:val="ru-RU"/>
        </w:rPr>
        <w:t xml:space="preserve">7. </w:t>
      </w:r>
      <w:r w:rsidRPr="008F172F">
        <w:rPr>
          <w:rFonts w:ascii="Times New Roman" w:hAnsi="Times New Roman" w:cs="Times New Roman"/>
          <w:sz w:val="24"/>
          <w:szCs w:val="24"/>
          <w:lang w:val="sr-Cyrl-CS"/>
        </w:rPr>
        <w:t xml:space="preserve">Начин плаћања: </w:t>
      </w:r>
      <w:r w:rsidRPr="008F172F">
        <w:rPr>
          <w:rFonts w:ascii="Times New Roman" w:hAnsi="Times New Roman" w:cs="Times New Roman"/>
          <w:sz w:val="24"/>
          <w:szCs w:val="24"/>
        </w:rPr>
        <w:t>Плаћање је у динарима. Није дозвољен аванс.Плаћање ће се вршити по испостављеним привременим ситуацијама за стварно извршене радове у року до 30 дана од дана испостављања ситуације.</w:t>
      </w:r>
    </w:p>
    <w:p w:rsidR="00F81D98" w:rsidRPr="008F172F" w:rsidRDefault="00F81D98" w:rsidP="00AA27A5">
      <w:pPr>
        <w:tabs>
          <w:tab w:val="left" w:pos="-720"/>
        </w:tabs>
        <w:suppressAutoHyphens/>
        <w:rPr>
          <w:rFonts w:ascii="Times New Roman" w:hAnsi="Times New Roman" w:cs="Times New Roman"/>
          <w:sz w:val="24"/>
          <w:szCs w:val="24"/>
          <w:lang w:val="sr-Cyrl-CS"/>
        </w:rPr>
      </w:pPr>
    </w:p>
    <w:p w:rsidR="00F81D98" w:rsidRPr="008F172F" w:rsidRDefault="00F81D98" w:rsidP="00AA27A5">
      <w:pPr>
        <w:tabs>
          <w:tab w:val="left" w:pos="-720"/>
        </w:tabs>
        <w:suppressAutoHyphens/>
        <w:rPr>
          <w:rFonts w:ascii="Times New Roman" w:hAnsi="Times New Roman" w:cs="Times New Roman"/>
          <w:sz w:val="24"/>
          <w:szCs w:val="24"/>
        </w:rPr>
      </w:pPr>
      <w:r w:rsidRPr="008F172F">
        <w:rPr>
          <w:rFonts w:ascii="Times New Roman" w:hAnsi="Times New Roman" w:cs="Times New Roman"/>
          <w:sz w:val="24"/>
          <w:szCs w:val="24"/>
        </w:rPr>
        <w:t>8. Гарантни рок на изведене радове ___________ (не краћи од 24)  месеци.</w:t>
      </w:r>
    </w:p>
    <w:p w:rsidR="00F81D98" w:rsidRDefault="00F81D98" w:rsidP="0052552F">
      <w:pPr>
        <w:rPr>
          <w:rFonts w:ascii="Times New Roman" w:hAnsi="Times New Roman" w:cs="Times New Roman"/>
          <w:sz w:val="24"/>
          <w:szCs w:val="24"/>
          <w:lang w:val="sr-Cyrl-CS"/>
        </w:rPr>
      </w:pPr>
    </w:p>
    <w:p w:rsidR="00F81D98" w:rsidRDefault="00F81D98" w:rsidP="0052552F">
      <w:pPr>
        <w:rPr>
          <w:rFonts w:ascii="Times New Roman" w:hAnsi="Times New Roman" w:cs="Times New Roman"/>
          <w:sz w:val="24"/>
          <w:szCs w:val="24"/>
          <w:lang w:val="sr-Cyrl-CS"/>
        </w:rPr>
      </w:pPr>
    </w:p>
    <w:p w:rsidR="00F81D98" w:rsidRPr="00AC718D" w:rsidRDefault="00F81D98" w:rsidP="0052552F">
      <w:pPr>
        <w:rPr>
          <w:rFonts w:ascii="Times New Roman" w:hAnsi="Times New Roman" w:cs="Times New Roman"/>
          <w:sz w:val="24"/>
          <w:szCs w:val="24"/>
          <w:lang w:val="sr-Cyrl-CS"/>
        </w:rPr>
      </w:pPr>
    </w:p>
    <w:p w:rsidR="00F81D98" w:rsidRPr="008F172F" w:rsidRDefault="00F81D98" w:rsidP="00D12F35">
      <w:pPr>
        <w:spacing w:line="360" w:lineRule="auto"/>
        <w:ind w:right="4"/>
        <w:rPr>
          <w:rFonts w:ascii="Times New Roman" w:hAnsi="Times New Roman" w:cs="Times New Roman"/>
          <w:sz w:val="24"/>
          <w:szCs w:val="24"/>
        </w:rPr>
      </w:pPr>
      <w:r w:rsidRPr="008F172F">
        <w:rPr>
          <w:rFonts w:ascii="Times New Roman" w:hAnsi="Times New Roman" w:cs="Times New Roman"/>
          <w:sz w:val="24"/>
          <w:szCs w:val="24"/>
          <w:lang w:val="sr-Cyrl-CS"/>
        </w:rPr>
        <w:t xml:space="preserve">Датум:    _______________ </w:t>
      </w:r>
      <w:r w:rsidRPr="008F172F">
        <w:rPr>
          <w:rFonts w:ascii="Times New Roman" w:hAnsi="Times New Roman" w:cs="Times New Roman"/>
          <w:sz w:val="24"/>
          <w:szCs w:val="24"/>
          <w:lang w:val="sr-Cyrl-CS"/>
        </w:rPr>
        <w:tab/>
      </w:r>
      <w:r w:rsidRPr="008F172F">
        <w:rPr>
          <w:rFonts w:ascii="Times New Roman" w:hAnsi="Times New Roman" w:cs="Times New Roman"/>
          <w:sz w:val="24"/>
          <w:szCs w:val="24"/>
          <w:lang w:val="sr-Cyrl-CS"/>
        </w:rPr>
        <w:tab/>
      </w:r>
      <w:r w:rsidRPr="008F172F">
        <w:rPr>
          <w:rFonts w:ascii="Times New Roman" w:hAnsi="Times New Roman" w:cs="Times New Roman"/>
          <w:sz w:val="24"/>
          <w:szCs w:val="24"/>
        </w:rPr>
        <w:t xml:space="preserve">  </w:t>
      </w:r>
      <w:r w:rsidRPr="008F172F">
        <w:rPr>
          <w:rFonts w:ascii="Times New Roman" w:hAnsi="Times New Roman" w:cs="Times New Roman"/>
          <w:sz w:val="24"/>
          <w:szCs w:val="24"/>
          <w:lang w:val="sr-Cyrl-CS"/>
        </w:rPr>
        <w:t>ИМЕ</w:t>
      </w:r>
      <w:r w:rsidRPr="008F172F">
        <w:rPr>
          <w:rFonts w:ascii="Times New Roman" w:hAnsi="Times New Roman" w:cs="Times New Roman"/>
          <w:sz w:val="24"/>
          <w:szCs w:val="24"/>
        </w:rPr>
        <w:t>,</w:t>
      </w:r>
      <w:r w:rsidRPr="008F172F">
        <w:rPr>
          <w:rFonts w:ascii="Times New Roman" w:hAnsi="Times New Roman" w:cs="Times New Roman"/>
          <w:sz w:val="24"/>
          <w:szCs w:val="24"/>
          <w:lang w:val="sr-Cyrl-CS"/>
        </w:rPr>
        <w:t xml:space="preserve"> ПРЕЗИМЕ </w:t>
      </w:r>
      <w:r w:rsidRPr="008F172F">
        <w:rPr>
          <w:rFonts w:ascii="Times New Roman" w:hAnsi="Times New Roman" w:cs="Times New Roman"/>
          <w:sz w:val="24"/>
          <w:szCs w:val="24"/>
        </w:rPr>
        <w:t xml:space="preserve">И ПОТПИС </w:t>
      </w:r>
      <w:r w:rsidRPr="008F172F">
        <w:rPr>
          <w:rFonts w:ascii="Times New Roman" w:hAnsi="Times New Roman" w:cs="Times New Roman"/>
          <w:sz w:val="24"/>
          <w:szCs w:val="24"/>
          <w:lang w:val="sr-Cyrl-CS"/>
        </w:rPr>
        <w:t xml:space="preserve">ОВЛАШЋЕНОГ </w:t>
      </w:r>
    </w:p>
    <w:p w:rsidR="00F81D98" w:rsidRPr="008F172F" w:rsidRDefault="00F81D98" w:rsidP="00A8671D">
      <w:pPr>
        <w:spacing w:line="360" w:lineRule="auto"/>
        <w:ind w:left="3600" w:right="4" w:firstLine="720"/>
        <w:rPr>
          <w:rFonts w:ascii="Times New Roman" w:hAnsi="Times New Roman" w:cs="Times New Roman"/>
          <w:sz w:val="24"/>
          <w:szCs w:val="24"/>
        </w:rPr>
      </w:pPr>
      <w:r w:rsidRPr="008F172F">
        <w:rPr>
          <w:rFonts w:ascii="Times New Roman" w:hAnsi="Times New Roman" w:cs="Times New Roman"/>
          <w:sz w:val="24"/>
          <w:szCs w:val="24"/>
        </w:rPr>
        <w:t xml:space="preserve">                           </w:t>
      </w:r>
      <w:r w:rsidRPr="008F172F">
        <w:rPr>
          <w:rFonts w:ascii="Times New Roman" w:hAnsi="Times New Roman" w:cs="Times New Roman"/>
          <w:sz w:val="24"/>
          <w:szCs w:val="24"/>
          <w:lang w:val="sr-Cyrl-CS"/>
        </w:rPr>
        <w:t>ЛИЦА</w:t>
      </w:r>
      <w:r w:rsidRPr="008F172F">
        <w:rPr>
          <w:rFonts w:ascii="Times New Roman" w:hAnsi="Times New Roman" w:cs="Times New Roman"/>
          <w:sz w:val="24"/>
          <w:szCs w:val="24"/>
        </w:rPr>
        <w:t xml:space="preserve"> ПОНУЂАЧА</w:t>
      </w:r>
    </w:p>
    <w:p w:rsidR="00F81D98" w:rsidRPr="008F172F" w:rsidRDefault="00F81D98" w:rsidP="00D12F35">
      <w:pPr>
        <w:spacing w:line="600" w:lineRule="auto"/>
        <w:ind w:right="4"/>
        <w:rPr>
          <w:rFonts w:ascii="Times New Roman" w:hAnsi="Times New Roman" w:cs="Times New Roman"/>
          <w:sz w:val="24"/>
          <w:szCs w:val="24"/>
          <w:lang w:val="sr-Cyrl-CS"/>
        </w:rPr>
      </w:pPr>
      <w:r w:rsidRPr="008F172F">
        <w:rPr>
          <w:rFonts w:ascii="Times New Roman" w:hAnsi="Times New Roman" w:cs="Times New Roman"/>
          <w:sz w:val="24"/>
          <w:szCs w:val="24"/>
          <w:lang w:val="sr-Cyrl-CS"/>
        </w:rPr>
        <w:tab/>
      </w:r>
      <w:r w:rsidRPr="008F172F">
        <w:rPr>
          <w:rFonts w:ascii="Times New Roman" w:hAnsi="Times New Roman" w:cs="Times New Roman"/>
          <w:sz w:val="24"/>
          <w:szCs w:val="24"/>
          <w:lang w:val="sr-Cyrl-CS"/>
        </w:rPr>
        <w:tab/>
      </w:r>
      <w:r w:rsidRPr="008F172F">
        <w:rPr>
          <w:rFonts w:ascii="Times New Roman" w:hAnsi="Times New Roman" w:cs="Times New Roman"/>
          <w:sz w:val="24"/>
          <w:szCs w:val="24"/>
          <w:lang w:val="sr-Cyrl-CS"/>
        </w:rPr>
        <w:tab/>
      </w:r>
      <w:r w:rsidRPr="008F172F">
        <w:rPr>
          <w:rFonts w:ascii="Times New Roman" w:hAnsi="Times New Roman" w:cs="Times New Roman"/>
          <w:sz w:val="24"/>
          <w:szCs w:val="24"/>
          <w:lang w:val="sr-Cyrl-CS"/>
        </w:rPr>
        <w:tab/>
      </w:r>
      <w:r w:rsidRPr="008F172F">
        <w:rPr>
          <w:rFonts w:ascii="Times New Roman" w:hAnsi="Times New Roman" w:cs="Times New Roman"/>
          <w:sz w:val="24"/>
          <w:szCs w:val="24"/>
          <w:lang w:val="sr-Cyrl-CS"/>
        </w:rPr>
        <w:tab/>
      </w:r>
      <w:r w:rsidRPr="008F172F">
        <w:rPr>
          <w:rFonts w:ascii="Times New Roman" w:hAnsi="Times New Roman" w:cs="Times New Roman"/>
          <w:sz w:val="24"/>
          <w:szCs w:val="24"/>
          <w:lang w:val="sr-Cyrl-CS"/>
        </w:rPr>
        <w:tab/>
        <w:t xml:space="preserve">     ___________________________________</w:t>
      </w:r>
    </w:p>
    <w:p w:rsidR="00F81D98" w:rsidRDefault="00F81D98" w:rsidP="00D12F35">
      <w:pPr>
        <w:spacing w:line="276" w:lineRule="auto"/>
        <w:rPr>
          <w:rFonts w:ascii="Times New Roman" w:hAnsi="Times New Roman" w:cs="Times New Roman"/>
          <w:sz w:val="24"/>
          <w:szCs w:val="24"/>
          <w:lang w:val="sr-Cyrl-CS"/>
        </w:rPr>
      </w:pPr>
      <w:r w:rsidRPr="008F172F">
        <w:rPr>
          <w:rFonts w:ascii="Times New Roman" w:hAnsi="Times New Roman" w:cs="Times New Roman"/>
          <w:sz w:val="24"/>
          <w:szCs w:val="24"/>
          <w:lang w:val="sr-Cyrl-CS"/>
        </w:rPr>
        <w:t xml:space="preserve">                                                </w:t>
      </w:r>
      <w:r w:rsidRPr="008F172F">
        <w:rPr>
          <w:rFonts w:ascii="Times New Roman" w:hAnsi="Times New Roman" w:cs="Times New Roman"/>
          <w:sz w:val="24"/>
          <w:szCs w:val="24"/>
        </w:rPr>
        <w:t xml:space="preserve">                         </w:t>
      </w:r>
    </w:p>
    <w:p w:rsidR="00F81D98" w:rsidRDefault="00F81D98" w:rsidP="00AC718D">
      <w:pPr>
        <w:spacing w:line="276" w:lineRule="auto"/>
        <w:jc w:val="center"/>
        <w:rPr>
          <w:rFonts w:ascii="Times New Roman" w:hAnsi="Times New Roman" w:cs="Times New Roman"/>
          <w:sz w:val="24"/>
          <w:szCs w:val="24"/>
          <w:lang w:val="sr-Cyrl-CS"/>
        </w:rPr>
      </w:pPr>
      <w:r w:rsidRPr="008F172F">
        <w:rPr>
          <w:rFonts w:ascii="Times New Roman" w:hAnsi="Times New Roman" w:cs="Times New Roman"/>
          <w:sz w:val="24"/>
          <w:szCs w:val="24"/>
        </w:rPr>
        <w:t>M.</w:t>
      </w:r>
      <w:r w:rsidRPr="008F172F">
        <w:rPr>
          <w:rFonts w:ascii="Times New Roman" w:hAnsi="Times New Roman" w:cs="Times New Roman"/>
          <w:sz w:val="24"/>
          <w:szCs w:val="24"/>
          <w:lang w:val="sr-Cyrl-CS"/>
        </w:rPr>
        <w:t>П</w:t>
      </w:r>
      <w:r>
        <w:rPr>
          <w:rFonts w:ascii="Times New Roman" w:hAnsi="Times New Roman" w:cs="Times New Roman"/>
          <w:sz w:val="24"/>
          <w:szCs w:val="24"/>
          <w:lang w:val="sr-Cyrl-CS"/>
        </w:rPr>
        <w:t>.</w:t>
      </w:r>
    </w:p>
    <w:p w:rsidR="00F81D98" w:rsidRPr="008F172F" w:rsidRDefault="00F81D98" w:rsidP="00AC718D">
      <w:pPr>
        <w:spacing w:line="276" w:lineRule="auto"/>
        <w:jc w:val="center"/>
        <w:rPr>
          <w:rFonts w:ascii="Times New Roman" w:hAnsi="Times New Roman" w:cs="Times New Roman"/>
          <w:sz w:val="24"/>
          <w:szCs w:val="24"/>
          <w:lang w:val="sr-Cyrl-CS"/>
        </w:rPr>
      </w:pPr>
    </w:p>
    <w:p w:rsidR="00F81D98" w:rsidRPr="00AC718D" w:rsidRDefault="00F81D98" w:rsidP="00946C78">
      <w:pPr>
        <w:jc w:val="right"/>
        <w:rPr>
          <w:rFonts w:ascii="Times New Roman" w:hAnsi="Times New Roman" w:cs="Times New Roman"/>
          <w:b/>
          <w:bCs/>
          <w:sz w:val="28"/>
          <w:szCs w:val="28"/>
          <w:lang w:val="sr-Cyrl-CS"/>
        </w:rPr>
      </w:pPr>
      <w:r w:rsidRPr="00AC718D">
        <w:rPr>
          <w:rFonts w:ascii="Times New Roman" w:hAnsi="Times New Roman" w:cs="Times New Roman"/>
          <w:b/>
          <w:bCs/>
          <w:sz w:val="28"/>
          <w:szCs w:val="28"/>
          <w:lang w:val="ru-RU"/>
        </w:rPr>
        <w:t xml:space="preserve">Образац бр. </w:t>
      </w:r>
      <w:r w:rsidRPr="00AC718D">
        <w:rPr>
          <w:rFonts w:ascii="Times New Roman" w:hAnsi="Times New Roman" w:cs="Times New Roman"/>
          <w:b/>
          <w:bCs/>
          <w:sz w:val="28"/>
          <w:szCs w:val="28"/>
          <w:lang w:val="sr-Cyrl-CS"/>
        </w:rPr>
        <w:t>9</w:t>
      </w:r>
    </w:p>
    <w:p w:rsidR="00F81D98" w:rsidRPr="008F172F" w:rsidRDefault="00F81D98" w:rsidP="000B6279">
      <w:pPr>
        <w:rPr>
          <w:rFonts w:ascii="Times New Roman" w:hAnsi="Times New Roman" w:cs="Times New Roman"/>
          <w:sz w:val="24"/>
          <w:szCs w:val="24"/>
        </w:rPr>
      </w:pPr>
    </w:p>
    <w:p w:rsidR="00F81D98" w:rsidRPr="008F172F" w:rsidRDefault="00F81D98" w:rsidP="00ED382F">
      <w:pPr>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Понуђач попуњава модел уговора и потписује и оверава модел уговора на крају.</w:t>
      </w:r>
    </w:p>
    <w:p w:rsidR="00F81D98" w:rsidRPr="008F172F" w:rsidRDefault="00F81D98" w:rsidP="00ED382F">
      <w:pPr>
        <w:rPr>
          <w:rFonts w:ascii="Times New Roman" w:hAnsi="Times New Roman" w:cs="Times New Roman"/>
          <w:b/>
          <w:bCs/>
          <w:sz w:val="24"/>
          <w:szCs w:val="24"/>
          <w:lang w:val="sr-Cyrl-CS"/>
        </w:rPr>
      </w:pPr>
    </w:p>
    <w:p w:rsidR="00F81D98" w:rsidRPr="008F172F" w:rsidRDefault="00F81D98" w:rsidP="00ED382F">
      <w:pPr>
        <w:rPr>
          <w:rFonts w:ascii="Times New Roman" w:hAnsi="Times New Roman" w:cs="Times New Roman"/>
          <w:b/>
          <w:bCs/>
          <w:sz w:val="24"/>
          <w:szCs w:val="24"/>
          <w:lang w:val="sr-Cyrl-CS"/>
        </w:rPr>
      </w:pPr>
    </w:p>
    <w:p w:rsidR="00F81D98" w:rsidRDefault="00F81D98" w:rsidP="00ED382F">
      <w:pPr>
        <w:rPr>
          <w:rFonts w:ascii="Times New Roman" w:hAnsi="Times New Roman" w:cs="Times New Roman"/>
          <w:b/>
          <w:bCs/>
          <w:sz w:val="24"/>
          <w:szCs w:val="24"/>
          <w:lang w:val="sr-Cyrl-CS"/>
        </w:rPr>
      </w:pPr>
    </w:p>
    <w:p w:rsidR="00F81D98" w:rsidRDefault="00F81D98" w:rsidP="00ED382F">
      <w:pPr>
        <w:rPr>
          <w:rFonts w:ascii="Times New Roman" w:hAnsi="Times New Roman" w:cs="Times New Roman"/>
          <w:b/>
          <w:bCs/>
          <w:sz w:val="24"/>
          <w:szCs w:val="24"/>
          <w:lang w:val="sr-Cyrl-CS"/>
        </w:rPr>
      </w:pPr>
    </w:p>
    <w:p w:rsidR="00F81D98" w:rsidRDefault="00F81D98" w:rsidP="00ED382F">
      <w:pPr>
        <w:rPr>
          <w:rFonts w:ascii="Times New Roman" w:hAnsi="Times New Roman" w:cs="Times New Roman"/>
          <w:b/>
          <w:bCs/>
          <w:sz w:val="24"/>
          <w:szCs w:val="24"/>
          <w:lang w:val="sr-Cyrl-CS"/>
        </w:rPr>
      </w:pPr>
    </w:p>
    <w:p w:rsidR="00F81D98" w:rsidRDefault="00F81D98" w:rsidP="00ED382F">
      <w:pPr>
        <w:rPr>
          <w:rFonts w:ascii="Times New Roman" w:hAnsi="Times New Roman" w:cs="Times New Roman"/>
          <w:b/>
          <w:bCs/>
          <w:sz w:val="24"/>
          <w:szCs w:val="24"/>
          <w:lang w:val="sr-Cyrl-CS"/>
        </w:rPr>
      </w:pPr>
    </w:p>
    <w:p w:rsidR="00F81D98" w:rsidRPr="008F172F" w:rsidRDefault="00F81D98" w:rsidP="00ED382F">
      <w:pPr>
        <w:rPr>
          <w:rFonts w:ascii="Times New Roman" w:hAnsi="Times New Roman" w:cs="Times New Roman"/>
          <w:b/>
          <w:bCs/>
          <w:sz w:val="24"/>
          <w:szCs w:val="24"/>
          <w:lang w:val="sr-Cyrl-CS"/>
        </w:rPr>
      </w:pPr>
    </w:p>
    <w:p w:rsidR="00F81D98" w:rsidRPr="008F172F" w:rsidRDefault="00F81D98" w:rsidP="0048332E">
      <w:pPr>
        <w:jc w:val="center"/>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МОДЕЛ УГОВОРА</w:t>
      </w:r>
    </w:p>
    <w:p w:rsidR="00F81D98" w:rsidRPr="008F172F" w:rsidRDefault="00F81D98" w:rsidP="0048332E">
      <w:pPr>
        <w:jc w:val="center"/>
        <w:rPr>
          <w:rFonts w:ascii="Times New Roman" w:hAnsi="Times New Roman" w:cs="Times New Roman"/>
          <w:b/>
          <w:bCs/>
          <w:sz w:val="24"/>
          <w:szCs w:val="24"/>
          <w:lang w:val="sr-Cyrl-CS"/>
        </w:rPr>
      </w:pPr>
    </w:p>
    <w:p w:rsidR="00F81D98" w:rsidRPr="008F172F" w:rsidRDefault="00F81D98" w:rsidP="0048332E">
      <w:pPr>
        <w:spacing w:line="300" w:lineRule="exact"/>
        <w:ind w:firstLine="720"/>
        <w:rPr>
          <w:rFonts w:ascii="Times New Roman" w:hAnsi="Times New Roman" w:cs="Times New Roman"/>
          <w:b/>
          <w:bCs/>
          <w:sz w:val="24"/>
          <w:szCs w:val="24"/>
        </w:rPr>
      </w:pPr>
      <w:r w:rsidRPr="008F172F">
        <w:rPr>
          <w:rFonts w:ascii="Times New Roman" w:hAnsi="Times New Roman" w:cs="Times New Roman"/>
          <w:sz w:val="24"/>
          <w:szCs w:val="24"/>
          <w:lang w:val="sr-Cyrl-CS"/>
        </w:rPr>
        <w:t xml:space="preserve">о извођењу </w:t>
      </w:r>
      <w:r>
        <w:rPr>
          <w:rFonts w:ascii="Times New Roman" w:hAnsi="Times New Roman" w:cs="Times New Roman"/>
          <w:b/>
          <w:bCs/>
          <w:sz w:val="24"/>
          <w:szCs w:val="24"/>
          <w:lang w:val="sr-Cyrl-CS"/>
        </w:rPr>
        <w:t>радови на инвестиционом одржавању терапијског блока у Сокобањској (РТГ</w:t>
      </w:r>
      <w:r>
        <w:rPr>
          <w:rFonts w:ascii="Times New Roman" w:hAnsi="Times New Roman" w:cs="Times New Roman"/>
          <w:b/>
          <w:bCs/>
          <w:sz w:val="24"/>
          <w:szCs w:val="24"/>
          <w:lang w:val="sr-Latn-CS"/>
        </w:rPr>
        <w:t>)</w:t>
      </w:r>
      <w:r w:rsidR="002341BC">
        <w:rPr>
          <w:rFonts w:ascii="Times New Roman" w:hAnsi="Times New Roman" w:cs="Times New Roman"/>
          <w:b/>
          <w:bCs/>
          <w:sz w:val="24"/>
          <w:szCs w:val="24"/>
          <w:lang w:val="sr-Cyrl-CS"/>
        </w:rPr>
        <w:t xml:space="preserve"> - </w:t>
      </w:r>
      <w:r w:rsidR="002341BC" w:rsidRPr="00F75059">
        <w:rPr>
          <w:rFonts w:ascii="Times New Roman" w:hAnsi="Times New Roman" w:cs="Times New Roman"/>
          <w:b/>
          <w:sz w:val="24"/>
          <w:szCs w:val="24"/>
          <w:lang w:val="sr-Cyrl-CS"/>
        </w:rPr>
        <w:t>прва фаза</w:t>
      </w:r>
      <w:r w:rsidRPr="008F172F">
        <w:rPr>
          <w:rFonts w:ascii="Times New Roman" w:hAnsi="Times New Roman" w:cs="Times New Roman"/>
          <w:color w:val="000000"/>
          <w:sz w:val="24"/>
          <w:szCs w:val="24"/>
          <w:lang w:val="sr-Cyrl-CS"/>
        </w:rPr>
        <w:t xml:space="preserve"> по спроведеном поступку за јавну набавку мале вредности радова </w:t>
      </w:r>
      <w:r w:rsidRPr="003D0269">
        <w:rPr>
          <w:rFonts w:ascii="Times New Roman" w:hAnsi="Times New Roman" w:cs="Times New Roman"/>
          <w:b/>
          <w:bCs/>
          <w:sz w:val="24"/>
          <w:szCs w:val="24"/>
          <w:lang w:val="sr-Cyrl-CS"/>
        </w:rPr>
        <w:t xml:space="preserve">ЈН </w:t>
      </w:r>
      <w:r>
        <w:rPr>
          <w:rFonts w:ascii="Times New Roman" w:hAnsi="Times New Roman" w:cs="Times New Roman"/>
          <w:b/>
          <w:bCs/>
          <w:sz w:val="24"/>
          <w:szCs w:val="24"/>
          <w:lang w:val="sr-Cyrl-CS"/>
        </w:rPr>
        <w:t>86</w:t>
      </w:r>
      <w:r w:rsidRPr="003D0269">
        <w:rPr>
          <w:rFonts w:ascii="Times New Roman" w:hAnsi="Times New Roman" w:cs="Times New Roman"/>
          <w:b/>
          <w:bCs/>
          <w:sz w:val="24"/>
          <w:szCs w:val="24"/>
          <w:lang w:val="sr-Cyrl-CS"/>
        </w:rPr>
        <w:t>/15</w:t>
      </w:r>
      <w:r w:rsidRPr="008F172F">
        <w:rPr>
          <w:rFonts w:ascii="Times New Roman" w:hAnsi="Times New Roman" w:cs="Times New Roman"/>
          <w:sz w:val="24"/>
          <w:szCs w:val="24"/>
          <w:lang w:val="sr-Cyrl-CS"/>
        </w:rPr>
        <w:t>.</w:t>
      </w:r>
    </w:p>
    <w:p w:rsidR="00F81D98" w:rsidRPr="008F172F" w:rsidRDefault="00F81D98" w:rsidP="0048332E">
      <w:pPr>
        <w:spacing w:line="300" w:lineRule="exact"/>
        <w:ind w:firstLine="720"/>
        <w:jc w:val="center"/>
        <w:rPr>
          <w:rFonts w:ascii="Times New Roman" w:hAnsi="Times New Roman" w:cs="Times New Roman"/>
          <w:b/>
          <w:bCs/>
          <w:sz w:val="24"/>
          <w:szCs w:val="24"/>
          <w:lang w:val="sr-Cyrl-CS"/>
        </w:rPr>
      </w:pPr>
    </w:p>
    <w:p w:rsidR="00F81D98" w:rsidRPr="008F172F" w:rsidRDefault="00F81D98" w:rsidP="0048332E">
      <w:pPr>
        <w:tabs>
          <w:tab w:val="left" w:pos="2835"/>
        </w:tabs>
        <w:ind w:left="2835" w:right="44" w:hanging="2693"/>
        <w:rPr>
          <w:rFonts w:ascii="Times New Roman" w:hAnsi="Times New Roman" w:cs="Times New Roman"/>
          <w:b/>
          <w:bCs/>
          <w:sz w:val="24"/>
          <w:szCs w:val="24"/>
        </w:rPr>
      </w:pPr>
    </w:p>
    <w:p w:rsidR="00F81D98" w:rsidRPr="008F172F" w:rsidRDefault="00F81D98" w:rsidP="0048332E">
      <w:pPr>
        <w:rPr>
          <w:rFonts w:ascii="Times New Roman" w:hAnsi="Times New Roman" w:cs="Times New Roman"/>
          <w:sz w:val="24"/>
          <w:szCs w:val="24"/>
          <w:lang w:val="sr-Cyrl-CS"/>
        </w:rPr>
      </w:pPr>
      <w:r w:rsidRPr="008F172F">
        <w:rPr>
          <w:rFonts w:ascii="Times New Roman" w:hAnsi="Times New Roman" w:cs="Times New Roman"/>
          <w:sz w:val="24"/>
          <w:szCs w:val="24"/>
          <w:lang w:val="sr-Cyrl-CS"/>
        </w:rPr>
        <w:t>Уговорне стране:</w:t>
      </w:r>
    </w:p>
    <w:p w:rsidR="00F81D98" w:rsidRPr="008F172F" w:rsidRDefault="00F81D98" w:rsidP="0048332E">
      <w:pPr>
        <w:rPr>
          <w:rFonts w:ascii="Times New Roman" w:hAnsi="Times New Roman" w:cs="Times New Roman"/>
          <w:sz w:val="24"/>
          <w:szCs w:val="24"/>
          <w:lang w:val="sr-Cyrl-CS"/>
        </w:rPr>
      </w:pPr>
    </w:p>
    <w:p w:rsidR="00F81D98" w:rsidRPr="008F172F" w:rsidRDefault="00F81D98" w:rsidP="0048332E">
      <w:pPr>
        <w:rPr>
          <w:rFonts w:ascii="Times New Roman" w:hAnsi="Times New Roman" w:cs="Times New Roman"/>
          <w:b/>
          <w:bCs/>
          <w:sz w:val="24"/>
          <w:szCs w:val="24"/>
        </w:rPr>
      </w:pPr>
      <w:r w:rsidRPr="008F172F">
        <w:rPr>
          <w:rFonts w:ascii="Times New Roman" w:hAnsi="Times New Roman" w:cs="Times New Roman"/>
          <w:b/>
          <w:bCs/>
          <w:sz w:val="24"/>
          <w:szCs w:val="24"/>
          <w:lang w:val="sr-Cyrl-CS"/>
        </w:rPr>
        <w:t>НАРУЧИЛАЦ:</w:t>
      </w:r>
      <w:r w:rsidRPr="008F172F">
        <w:rPr>
          <w:rFonts w:ascii="Times New Roman" w:hAnsi="Times New Roman" w:cs="Times New Roman"/>
          <w:b/>
          <w:bCs/>
          <w:sz w:val="24"/>
          <w:szCs w:val="24"/>
          <w:lang w:val="sr-Cyrl-CS"/>
        </w:rPr>
        <w:tab/>
        <w:t xml:space="preserve">Институт за рехабилитацију, </w:t>
      </w:r>
    </w:p>
    <w:p w:rsidR="00F81D98" w:rsidRPr="008F172F" w:rsidRDefault="00F81D98" w:rsidP="0048332E">
      <w:pPr>
        <w:rPr>
          <w:rFonts w:ascii="Times New Roman" w:hAnsi="Times New Roman" w:cs="Times New Roman"/>
          <w:sz w:val="24"/>
          <w:szCs w:val="24"/>
          <w:lang w:val="sr-Cyrl-CS"/>
        </w:rPr>
      </w:pPr>
      <w:r w:rsidRPr="008F172F">
        <w:rPr>
          <w:rFonts w:ascii="Times New Roman" w:hAnsi="Times New Roman" w:cs="Times New Roman"/>
          <w:sz w:val="24"/>
          <w:szCs w:val="24"/>
          <w:lang w:val="sr-Cyrl-CS"/>
        </w:rPr>
        <w:t xml:space="preserve">Београд, Сокобањска 17, </w:t>
      </w:r>
    </w:p>
    <w:p w:rsidR="00F81D98" w:rsidRPr="008F172F" w:rsidRDefault="00F81D98" w:rsidP="0048332E">
      <w:pPr>
        <w:rPr>
          <w:rFonts w:ascii="Times New Roman" w:hAnsi="Times New Roman" w:cs="Times New Roman"/>
          <w:sz w:val="24"/>
          <w:szCs w:val="24"/>
        </w:rPr>
      </w:pPr>
      <w:r w:rsidRPr="008F172F">
        <w:rPr>
          <w:rFonts w:ascii="Times New Roman" w:hAnsi="Times New Roman" w:cs="Times New Roman"/>
          <w:sz w:val="24"/>
          <w:szCs w:val="24"/>
          <w:lang w:val="sr-Cyrl-CS"/>
        </w:rPr>
        <w:t>Шифра делатности</w:t>
      </w:r>
      <w:r w:rsidRPr="008F172F">
        <w:rPr>
          <w:rFonts w:ascii="Times New Roman" w:hAnsi="Times New Roman" w:cs="Times New Roman"/>
          <w:b/>
          <w:bCs/>
          <w:sz w:val="24"/>
          <w:szCs w:val="24"/>
          <w:lang w:val="sr-Cyrl-CS"/>
        </w:rPr>
        <w:t xml:space="preserve"> </w:t>
      </w:r>
      <w:r w:rsidRPr="008F172F">
        <w:rPr>
          <w:rFonts w:ascii="Times New Roman" w:hAnsi="Times New Roman" w:cs="Times New Roman"/>
          <w:sz w:val="24"/>
          <w:szCs w:val="24"/>
          <w:lang w:val="sr-Cyrl-CS"/>
        </w:rPr>
        <w:t xml:space="preserve">: </w:t>
      </w:r>
      <w:r w:rsidRPr="008F172F">
        <w:rPr>
          <w:rFonts w:ascii="Times New Roman" w:hAnsi="Times New Roman" w:cs="Times New Roman"/>
          <w:sz w:val="24"/>
          <w:szCs w:val="24"/>
        </w:rPr>
        <w:t>85141</w:t>
      </w:r>
    </w:p>
    <w:p w:rsidR="00F81D98" w:rsidRPr="008F172F" w:rsidRDefault="00F81D98" w:rsidP="0048332E">
      <w:pPr>
        <w:rPr>
          <w:rFonts w:ascii="Times New Roman" w:hAnsi="Times New Roman" w:cs="Times New Roman"/>
          <w:sz w:val="24"/>
          <w:szCs w:val="24"/>
        </w:rPr>
      </w:pPr>
      <w:r w:rsidRPr="008F172F">
        <w:rPr>
          <w:rFonts w:ascii="Times New Roman" w:hAnsi="Times New Roman" w:cs="Times New Roman"/>
          <w:sz w:val="24"/>
          <w:szCs w:val="24"/>
          <w:lang w:val="sr-Cyrl-CS"/>
        </w:rPr>
        <w:t xml:space="preserve">Матични број предузећа: </w:t>
      </w:r>
      <w:r w:rsidRPr="008F172F">
        <w:rPr>
          <w:rFonts w:ascii="Times New Roman" w:hAnsi="Times New Roman" w:cs="Times New Roman"/>
          <w:sz w:val="24"/>
          <w:szCs w:val="24"/>
        </w:rPr>
        <w:t>07050844</w:t>
      </w:r>
    </w:p>
    <w:p w:rsidR="00F81D98" w:rsidRPr="008F172F" w:rsidRDefault="00F81D98" w:rsidP="0048332E">
      <w:pPr>
        <w:rPr>
          <w:rFonts w:ascii="Times New Roman" w:hAnsi="Times New Roman" w:cs="Times New Roman"/>
          <w:sz w:val="24"/>
          <w:szCs w:val="24"/>
        </w:rPr>
      </w:pPr>
      <w:r w:rsidRPr="008F172F">
        <w:rPr>
          <w:rFonts w:ascii="Times New Roman" w:hAnsi="Times New Roman" w:cs="Times New Roman"/>
          <w:sz w:val="24"/>
          <w:szCs w:val="24"/>
          <w:lang w:val="sr-Cyrl-CS"/>
        </w:rPr>
        <w:t>ПИБ</w:t>
      </w:r>
      <w:r w:rsidRPr="008F172F">
        <w:rPr>
          <w:rFonts w:ascii="Times New Roman" w:hAnsi="Times New Roman" w:cs="Times New Roman"/>
          <w:sz w:val="24"/>
          <w:szCs w:val="24"/>
        </w:rPr>
        <w:t>: 101962711</w:t>
      </w:r>
    </w:p>
    <w:p w:rsidR="00F81D98" w:rsidRPr="008F172F" w:rsidRDefault="00F81D98" w:rsidP="0048332E">
      <w:pPr>
        <w:rPr>
          <w:rFonts w:ascii="Times New Roman" w:hAnsi="Times New Roman" w:cs="Times New Roman"/>
          <w:sz w:val="24"/>
          <w:szCs w:val="24"/>
        </w:rPr>
      </w:pPr>
      <w:r w:rsidRPr="008F172F">
        <w:rPr>
          <w:rFonts w:ascii="Times New Roman" w:hAnsi="Times New Roman" w:cs="Times New Roman"/>
          <w:sz w:val="24"/>
          <w:szCs w:val="24"/>
          <w:lang w:val="sr-Cyrl-CS"/>
        </w:rPr>
        <w:t xml:space="preserve">Текући рачун: </w:t>
      </w:r>
      <w:r w:rsidRPr="008F172F">
        <w:rPr>
          <w:rFonts w:ascii="Times New Roman" w:hAnsi="Times New Roman" w:cs="Times New Roman"/>
          <w:sz w:val="24"/>
          <w:szCs w:val="24"/>
        </w:rPr>
        <w:t xml:space="preserve">840-657661-28 </w:t>
      </w:r>
      <w:r w:rsidRPr="008F172F">
        <w:rPr>
          <w:rFonts w:ascii="Times New Roman" w:hAnsi="Times New Roman" w:cs="Times New Roman"/>
          <w:sz w:val="24"/>
          <w:szCs w:val="24"/>
          <w:lang w:val="sr-Cyrl-CS"/>
        </w:rPr>
        <w:t xml:space="preserve">Управа за јавна плаћања </w:t>
      </w:r>
    </w:p>
    <w:p w:rsidR="00F81D98" w:rsidRPr="008F172F" w:rsidRDefault="00F81D98" w:rsidP="0048332E">
      <w:pPr>
        <w:rPr>
          <w:rFonts w:ascii="Times New Roman" w:hAnsi="Times New Roman" w:cs="Times New Roman"/>
          <w:sz w:val="24"/>
          <w:szCs w:val="24"/>
        </w:rPr>
      </w:pPr>
      <w:r w:rsidRPr="008F172F">
        <w:rPr>
          <w:rFonts w:ascii="Times New Roman" w:hAnsi="Times New Roman" w:cs="Times New Roman"/>
          <w:sz w:val="24"/>
          <w:szCs w:val="24"/>
          <w:lang w:val="sr-Cyrl-CS"/>
        </w:rPr>
        <w:t xml:space="preserve">кога заступа </w:t>
      </w:r>
      <w:r>
        <w:rPr>
          <w:rFonts w:ascii="Times New Roman" w:hAnsi="Times New Roman" w:cs="Times New Roman"/>
          <w:sz w:val="24"/>
          <w:szCs w:val="24"/>
          <w:lang w:val="sr-Cyrl-CS"/>
        </w:rPr>
        <w:t xml:space="preserve">в.д. </w:t>
      </w:r>
      <w:r w:rsidRPr="008F172F">
        <w:rPr>
          <w:rFonts w:ascii="Times New Roman" w:hAnsi="Times New Roman" w:cs="Times New Roman"/>
          <w:sz w:val="24"/>
          <w:szCs w:val="24"/>
          <w:lang w:val="sr-Cyrl-CS"/>
        </w:rPr>
        <w:t>директор</w:t>
      </w:r>
      <w:r>
        <w:rPr>
          <w:rFonts w:ascii="Times New Roman" w:hAnsi="Times New Roman" w:cs="Times New Roman"/>
          <w:sz w:val="24"/>
          <w:szCs w:val="24"/>
          <w:lang w:val="sr-Cyrl-CS"/>
        </w:rPr>
        <w:t>а</w:t>
      </w:r>
      <w:r w:rsidRPr="008F172F">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прим</w:t>
      </w:r>
      <w:r w:rsidRPr="008F172F">
        <w:rPr>
          <w:rFonts w:ascii="Times New Roman" w:hAnsi="Times New Roman" w:cs="Times New Roman"/>
          <w:sz w:val="24"/>
          <w:szCs w:val="24"/>
          <w:lang w:val="sr-Cyrl-CS"/>
        </w:rPr>
        <w:t xml:space="preserve">.Др </w:t>
      </w:r>
      <w:r>
        <w:rPr>
          <w:rFonts w:ascii="Times New Roman" w:hAnsi="Times New Roman" w:cs="Times New Roman"/>
          <w:sz w:val="24"/>
          <w:szCs w:val="24"/>
          <w:lang w:val="sr-Cyrl-CS"/>
        </w:rPr>
        <w:t>Снежана Костић</w:t>
      </w:r>
    </w:p>
    <w:p w:rsidR="00F81D98" w:rsidRPr="008F172F" w:rsidRDefault="00F81D98" w:rsidP="0048332E">
      <w:pPr>
        <w:rPr>
          <w:rFonts w:ascii="Times New Roman" w:hAnsi="Times New Roman" w:cs="Times New Roman"/>
          <w:sz w:val="24"/>
          <w:szCs w:val="24"/>
          <w:lang w:val="sr-Cyrl-CS"/>
        </w:rPr>
      </w:pPr>
      <w:r w:rsidRPr="008F172F">
        <w:rPr>
          <w:rFonts w:ascii="Times New Roman" w:hAnsi="Times New Roman" w:cs="Times New Roman"/>
          <w:sz w:val="24"/>
          <w:szCs w:val="24"/>
          <w:lang w:val="sr-Cyrl-CS"/>
        </w:rPr>
        <w:t xml:space="preserve"> ( у даљем тексту:</w:t>
      </w:r>
      <w:r w:rsidRPr="008F172F">
        <w:rPr>
          <w:rFonts w:ascii="Times New Roman" w:hAnsi="Times New Roman" w:cs="Times New Roman"/>
          <w:b/>
          <w:bCs/>
          <w:sz w:val="24"/>
          <w:szCs w:val="24"/>
          <w:lang w:val="sr-Cyrl-CS"/>
        </w:rPr>
        <w:t>„Наручилац“</w:t>
      </w:r>
      <w:r w:rsidRPr="008F172F">
        <w:rPr>
          <w:rFonts w:ascii="Times New Roman" w:hAnsi="Times New Roman" w:cs="Times New Roman"/>
          <w:sz w:val="24"/>
          <w:szCs w:val="24"/>
          <w:lang w:val="sr-Cyrl-CS"/>
        </w:rPr>
        <w:t xml:space="preserve"> )</w:t>
      </w:r>
    </w:p>
    <w:p w:rsidR="00F81D98" w:rsidRPr="008F172F" w:rsidRDefault="00F81D98" w:rsidP="0048332E">
      <w:pPr>
        <w:pStyle w:val="Header"/>
        <w:tabs>
          <w:tab w:val="center" w:pos="9072"/>
        </w:tabs>
        <w:rPr>
          <w:rFonts w:ascii="Times New Roman" w:hAnsi="Times New Roman" w:cs="Times New Roman"/>
          <w:sz w:val="24"/>
          <w:szCs w:val="24"/>
          <w:lang w:val="sr-Cyrl-CS"/>
        </w:rPr>
      </w:pPr>
    </w:p>
    <w:p w:rsidR="00F81D98" w:rsidRPr="008F172F" w:rsidRDefault="00F81D98" w:rsidP="0048332E">
      <w:pPr>
        <w:rPr>
          <w:rFonts w:ascii="Times New Roman" w:hAnsi="Times New Roman" w:cs="Times New Roman"/>
          <w:sz w:val="24"/>
          <w:szCs w:val="24"/>
          <w:lang w:val="sr-Cyrl-CS"/>
        </w:rPr>
      </w:pPr>
      <w:r w:rsidRPr="008F172F">
        <w:rPr>
          <w:rFonts w:ascii="Times New Roman" w:hAnsi="Times New Roman" w:cs="Times New Roman"/>
          <w:b/>
          <w:bCs/>
          <w:sz w:val="24"/>
          <w:szCs w:val="24"/>
          <w:lang w:val="sr-Cyrl-CS"/>
        </w:rPr>
        <w:t xml:space="preserve">ПОНУЂАЧ:  </w:t>
      </w:r>
      <w:r w:rsidRPr="008F172F">
        <w:rPr>
          <w:rFonts w:ascii="Times New Roman" w:hAnsi="Times New Roman" w:cs="Times New Roman"/>
          <w:b/>
          <w:bCs/>
          <w:sz w:val="24"/>
          <w:szCs w:val="24"/>
          <w:lang w:val="sr-Cyrl-CS"/>
        </w:rPr>
        <w:tab/>
        <w:t>___________________</w:t>
      </w:r>
      <w:r w:rsidRPr="008F172F">
        <w:rPr>
          <w:rFonts w:ascii="Times New Roman" w:hAnsi="Times New Roman" w:cs="Times New Roman"/>
          <w:b/>
          <w:bCs/>
          <w:sz w:val="24"/>
          <w:szCs w:val="24"/>
        </w:rPr>
        <w:t>______________</w:t>
      </w:r>
      <w:r w:rsidRPr="008F172F">
        <w:rPr>
          <w:rFonts w:ascii="Times New Roman" w:hAnsi="Times New Roman" w:cs="Times New Roman"/>
          <w:b/>
          <w:bCs/>
          <w:sz w:val="24"/>
          <w:szCs w:val="24"/>
          <w:lang w:val="sr-Cyrl-CS"/>
        </w:rPr>
        <w:t xml:space="preserve">_____________________, </w:t>
      </w:r>
      <w:r w:rsidRPr="008F172F">
        <w:rPr>
          <w:rFonts w:ascii="Times New Roman" w:hAnsi="Times New Roman" w:cs="Times New Roman"/>
          <w:sz w:val="24"/>
          <w:szCs w:val="24"/>
          <w:lang w:val="sr-Cyrl-CS"/>
        </w:rPr>
        <w:t xml:space="preserve">МБ__________________, </w:t>
      </w:r>
    </w:p>
    <w:p w:rsidR="00F81D98" w:rsidRPr="008F172F" w:rsidRDefault="00F81D98" w:rsidP="0048332E">
      <w:pPr>
        <w:rPr>
          <w:rFonts w:ascii="Times New Roman" w:hAnsi="Times New Roman" w:cs="Times New Roman"/>
          <w:sz w:val="24"/>
          <w:szCs w:val="24"/>
          <w:lang w:val="sr-Cyrl-CS"/>
        </w:rPr>
      </w:pPr>
      <w:r w:rsidRPr="008F172F">
        <w:rPr>
          <w:rFonts w:ascii="Times New Roman" w:hAnsi="Times New Roman" w:cs="Times New Roman"/>
          <w:sz w:val="24"/>
          <w:szCs w:val="24"/>
          <w:lang w:val="sr-Cyrl-CS"/>
        </w:rPr>
        <w:t>ПИБ_________________,</w:t>
      </w:r>
    </w:p>
    <w:p w:rsidR="00F81D98" w:rsidRPr="008F172F" w:rsidRDefault="00F81D98" w:rsidP="0048332E">
      <w:pPr>
        <w:rPr>
          <w:rFonts w:ascii="Times New Roman" w:hAnsi="Times New Roman" w:cs="Times New Roman"/>
          <w:sz w:val="24"/>
          <w:szCs w:val="24"/>
          <w:lang w:val="sr-Cyrl-CS"/>
        </w:rPr>
      </w:pPr>
      <w:r w:rsidRPr="008F172F">
        <w:rPr>
          <w:rFonts w:ascii="Times New Roman" w:hAnsi="Times New Roman" w:cs="Times New Roman"/>
          <w:sz w:val="24"/>
          <w:szCs w:val="24"/>
          <w:lang w:val="sr-Cyrl-CS"/>
        </w:rPr>
        <w:t>број рачуна_____________________________,</w:t>
      </w:r>
    </w:p>
    <w:p w:rsidR="00F81D98" w:rsidRPr="008F172F" w:rsidRDefault="00F81D98" w:rsidP="0048332E">
      <w:pPr>
        <w:rPr>
          <w:rFonts w:ascii="Times New Roman" w:hAnsi="Times New Roman" w:cs="Times New Roman"/>
          <w:sz w:val="24"/>
          <w:szCs w:val="24"/>
        </w:rPr>
      </w:pPr>
      <w:r w:rsidRPr="008F172F">
        <w:rPr>
          <w:rFonts w:ascii="Times New Roman" w:hAnsi="Times New Roman" w:cs="Times New Roman"/>
          <w:sz w:val="24"/>
          <w:szCs w:val="24"/>
          <w:lang w:val="sr-Cyrl-CS"/>
        </w:rPr>
        <w:t>кога заступа директор __________________________</w:t>
      </w:r>
    </w:p>
    <w:p w:rsidR="00F81D98" w:rsidRPr="008F172F" w:rsidRDefault="00F81D98" w:rsidP="0048332E">
      <w:pPr>
        <w:rPr>
          <w:rFonts w:ascii="Times New Roman" w:hAnsi="Times New Roman" w:cs="Times New Roman"/>
          <w:sz w:val="24"/>
          <w:szCs w:val="24"/>
          <w:lang w:val="sr-Cyrl-CS"/>
        </w:rPr>
      </w:pPr>
      <w:r w:rsidRPr="008F172F">
        <w:rPr>
          <w:rFonts w:ascii="Times New Roman" w:hAnsi="Times New Roman" w:cs="Times New Roman"/>
          <w:sz w:val="24"/>
          <w:szCs w:val="24"/>
          <w:lang w:val="sr-Cyrl-CS"/>
        </w:rPr>
        <w:t>( у даљем тексту: „</w:t>
      </w:r>
      <w:r w:rsidRPr="008F172F">
        <w:rPr>
          <w:rFonts w:ascii="Times New Roman" w:hAnsi="Times New Roman" w:cs="Times New Roman"/>
          <w:b/>
          <w:bCs/>
          <w:sz w:val="24"/>
          <w:szCs w:val="24"/>
          <w:lang w:val="sr-Cyrl-CS"/>
        </w:rPr>
        <w:t>Извођач радова</w:t>
      </w:r>
      <w:r w:rsidRPr="008F172F">
        <w:rPr>
          <w:rFonts w:ascii="Times New Roman" w:hAnsi="Times New Roman" w:cs="Times New Roman"/>
          <w:sz w:val="24"/>
          <w:szCs w:val="24"/>
          <w:lang w:val="sr-Cyrl-CS"/>
        </w:rPr>
        <w:t>“ )</w:t>
      </w:r>
    </w:p>
    <w:p w:rsidR="00F81D98" w:rsidRPr="008F172F" w:rsidRDefault="00F81D98" w:rsidP="0048332E">
      <w:pPr>
        <w:pStyle w:val="BodyText"/>
        <w:rPr>
          <w:rFonts w:ascii="Times New Roman" w:hAnsi="Times New Roman" w:cs="Times New Roman"/>
          <w:b/>
          <w:bCs/>
          <w:sz w:val="24"/>
          <w:szCs w:val="24"/>
          <w:lang w:val="sr-Cyrl-CS"/>
        </w:rPr>
      </w:pPr>
    </w:p>
    <w:p w:rsidR="00F81D98" w:rsidRPr="008F172F" w:rsidRDefault="00F81D98" w:rsidP="0048332E">
      <w:pPr>
        <w:pStyle w:val="Header"/>
        <w:tabs>
          <w:tab w:val="center" w:pos="9072"/>
        </w:tabs>
        <w:rPr>
          <w:rFonts w:ascii="Times New Roman" w:hAnsi="Times New Roman" w:cs="Times New Roman"/>
          <w:sz w:val="24"/>
          <w:szCs w:val="24"/>
          <w:lang w:val="sr-Cyrl-CS"/>
        </w:rPr>
      </w:pPr>
      <w:r w:rsidRPr="008F172F">
        <w:rPr>
          <w:rFonts w:ascii="Times New Roman" w:hAnsi="Times New Roman" w:cs="Times New Roman"/>
          <w:sz w:val="24"/>
          <w:szCs w:val="24"/>
          <w:lang w:val="sr-Cyrl-CS"/>
        </w:rPr>
        <w:t xml:space="preserve">          Наручилац и понуђач заједно констатују:</w:t>
      </w:r>
    </w:p>
    <w:p w:rsidR="00F81D98" w:rsidRPr="008F172F" w:rsidRDefault="00F81D98" w:rsidP="0048332E">
      <w:pPr>
        <w:pStyle w:val="Header"/>
        <w:tabs>
          <w:tab w:val="center" w:pos="9072"/>
        </w:tabs>
        <w:rPr>
          <w:rFonts w:ascii="Times New Roman" w:hAnsi="Times New Roman" w:cs="Times New Roman"/>
          <w:sz w:val="24"/>
          <w:szCs w:val="24"/>
          <w:lang w:val="sr-Cyrl-CS"/>
        </w:rPr>
      </w:pPr>
    </w:p>
    <w:p w:rsidR="00F81D98" w:rsidRPr="008F172F" w:rsidRDefault="00F81D98" w:rsidP="0048332E">
      <w:pPr>
        <w:spacing w:line="300" w:lineRule="exact"/>
        <w:ind w:firstLine="720"/>
        <w:rPr>
          <w:rFonts w:ascii="Times New Roman" w:hAnsi="Times New Roman" w:cs="Times New Roman"/>
          <w:b/>
          <w:bCs/>
          <w:sz w:val="24"/>
          <w:szCs w:val="24"/>
        </w:rPr>
      </w:pPr>
      <w:r w:rsidRPr="008F172F">
        <w:rPr>
          <w:rFonts w:ascii="Times New Roman" w:hAnsi="Times New Roman" w:cs="Times New Roman"/>
          <w:sz w:val="24"/>
          <w:szCs w:val="24"/>
        </w:rPr>
        <w:t>Наручилац је на основу чл. 39. Закона о јавним набавкама („Сл. Гласник РС“, бр. 124/12</w:t>
      </w:r>
      <w:r>
        <w:rPr>
          <w:rFonts w:ascii="Times New Roman" w:hAnsi="Times New Roman" w:cs="Times New Roman"/>
          <w:sz w:val="24"/>
          <w:szCs w:val="24"/>
          <w:lang w:val="sr-Cyrl-CS"/>
        </w:rPr>
        <w:t xml:space="preserve"> и 68/15</w:t>
      </w:r>
      <w:r w:rsidRPr="008F172F">
        <w:rPr>
          <w:rFonts w:ascii="Times New Roman" w:hAnsi="Times New Roman" w:cs="Times New Roman"/>
          <w:sz w:val="24"/>
          <w:szCs w:val="24"/>
        </w:rPr>
        <w:t>), а на основу позива за набавку радова</w:t>
      </w:r>
      <w:r w:rsidRPr="008F172F">
        <w:rPr>
          <w:rFonts w:ascii="Times New Roman" w:hAnsi="Times New Roman" w:cs="Times New Roman"/>
          <w:b/>
          <w:bCs/>
          <w:sz w:val="24"/>
          <w:szCs w:val="24"/>
        </w:rPr>
        <w:t xml:space="preserve"> – </w:t>
      </w:r>
      <w:r w:rsidRPr="008F172F">
        <w:rPr>
          <w:rFonts w:ascii="Times New Roman" w:hAnsi="Times New Roman" w:cs="Times New Roman"/>
          <w:sz w:val="24"/>
          <w:szCs w:val="24"/>
          <w:lang w:val="ru-RU"/>
        </w:rPr>
        <w:t>“</w:t>
      </w:r>
      <w:r w:rsidRPr="008F172F">
        <w:rPr>
          <w:rFonts w:ascii="Times New Roman" w:hAnsi="Times New Roman" w:cs="Times New Roman"/>
          <w:b/>
          <w:bCs/>
          <w:sz w:val="24"/>
          <w:szCs w:val="24"/>
        </w:rPr>
        <w:t xml:space="preserve"> </w:t>
      </w:r>
      <w:r>
        <w:rPr>
          <w:rFonts w:ascii="Times New Roman" w:hAnsi="Times New Roman" w:cs="Times New Roman"/>
          <w:b/>
          <w:bCs/>
          <w:sz w:val="24"/>
          <w:szCs w:val="24"/>
          <w:lang w:val="sr-Cyrl-CS"/>
        </w:rPr>
        <w:t>радови на инвестиционом одржавању терапијског блока у Сокобањској (РТГ</w:t>
      </w:r>
      <w:r>
        <w:rPr>
          <w:rFonts w:ascii="Times New Roman" w:hAnsi="Times New Roman" w:cs="Times New Roman"/>
          <w:b/>
          <w:bCs/>
          <w:sz w:val="24"/>
          <w:szCs w:val="24"/>
          <w:lang w:val="sr-Latn-CS"/>
        </w:rPr>
        <w:t>)</w:t>
      </w:r>
      <w:r w:rsidRPr="008F172F">
        <w:rPr>
          <w:rFonts w:ascii="Times New Roman" w:hAnsi="Times New Roman" w:cs="Times New Roman"/>
          <w:sz w:val="24"/>
          <w:szCs w:val="24"/>
          <w:lang w:val="ru-RU"/>
        </w:rPr>
        <w:t xml:space="preserve"> </w:t>
      </w:r>
      <w:r w:rsidR="002341BC">
        <w:rPr>
          <w:rFonts w:ascii="Times New Roman" w:hAnsi="Times New Roman" w:cs="Times New Roman"/>
          <w:sz w:val="24"/>
          <w:szCs w:val="24"/>
          <w:lang w:val="ru-RU"/>
        </w:rPr>
        <w:t xml:space="preserve"> </w:t>
      </w:r>
      <w:r w:rsidR="002341BC">
        <w:rPr>
          <w:rFonts w:ascii="Times New Roman" w:hAnsi="Times New Roman" w:cs="Times New Roman"/>
          <w:b/>
          <w:bCs/>
          <w:sz w:val="24"/>
          <w:szCs w:val="24"/>
          <w:lang w:val="sr-Cyrl-CS"/>
        </w:rPr>
        <w:t xml:space="preserve">- </w:t>
      </w:r>
      <w:r w:rsidR="002341BC" w:rsidRPr="00F75059">
        <w:rPr>
          <w:rFonts w:ascii="Times New Roman" w:hAnsi="Times New Roman" w:cs="Times New Roman"/>
          <w:b/>
          <w:sz w:val="24"/>
          <w:szCs w:val="24"/>
          <w:lang w:val="sr-Cyrl-CS"/>
        </w:rPr>
        <w:t>прва фаза</w:t>
      </w:r>
      <w:r w:rsidR="002341BC" w:rsidRPr="00F707BB">
        <w:rPr>
          <w:rFonts w:ascii="Times New Roman" w:hAnsi="Times New Roman" w:cs="Times New Roman"/>
          <w:sz w:val="24"/>
          <w:szCs w:val="24"/>
        </w:rPr>
        <w:t xml:space="preserve"> </w:t>
      </w:r>
      <w:r w:rsidRPr="008F172F">
        <w:rPr>
          <w:rFonts w:ascii="Times New Roman" w:hAnsi="Times New Roman" w:cs="Times New Roman"/>
          <w:sz w:val="24"/>
          <w:szCs w:val="24"/>
          <w:lang w:val="ru-RU"/>
        </w:rPr>
        <w:t>“</w:t>
      </w:r>
      <w:r w:rsidRPr="008F172F">
        <w:rPr>
          <w:rFonts w:ascii="Times New Roman" w:hAnsi="Times New Roman" w:cs="Times New Roman"/>
          <w:b/>
          <w:bCs/>
          <w:sz w:val="24"/>
          <w:szCs w:val="24"/>
        </w:rPr>
        <w:t xml:space="preserve"> </w:t>
      </w:r>
      <w:r w:rsidRPr="008F172F">
        <w:rPr>
          <w:rFonts w:ascii="Times New Roman" w:hAnsi="Times New Roman" w:cs="Times New Roman"/>
          <w:sz w:val="24"/>
          <w:szCs w:val="24"/>
        </w:rPr>
        <w:t xml:space="preserve">за потребе </w:t>
      </w:r>
      <w:r w:rsidRPr="008F172F">
        <w:rPr>
          <w:rFonts w:ascii="Times New Roman" w:hAnsi="Times New Roman" w:cs="Times New Roman"/>
          <w:sz w:val="24"/>
          <w:szCs w:val="24"/>
          <w:lang w:val="ru-RU"/>
        </w:rPr>
        <w:t>Института за рехабилитацију, Београд, Сокобањска 17</w:t>
      </w:r>
      <w:r w:rsidRPr="008F172F">
        <w:rPr>
          <w:rFonts w:ascii="Times New Roman" w:hAnsi="Times New Roman" w:cs="Times New Roman"/>
          <w:sz w:val="24"/>
          <w:szCs w:val="24"/>
        </w:rPr>
        <w:t>, спровео поступак јавне набавке мале вредности;</w:t>
      </w:r>
    </w:p>
    <w:p w:rsidR="00F81D98" w:rsidRPr="008F172F" w:rsidRDefault="00F81D98" w:rsidP="00305D5F">
      <w:pPr>
        <w:pStyle w:val="Header"/>
        <w:tabs>
          <w:tab w:val="center" w:pos="4536"/>
          <w:tab w:val="right" w:pos="9072"/>
          <w:tab w:val="left" w:pos="9360"/>
        </w:tabs>
        <w:autoSpaceDN w:val="0"/>
        <w:spacing w:before="120"/>
        <w:ind w:right="44"/>
        <w:rPr>
          <w:rFonts w:ascii="Times New Roman" w:hAnsi="Times New Roman" w:cs="Times New Roman"/>
          <w:sz w:val="24"/>
          <w:szCs w:val="24"/>
        </w:rPr>
      </w:pPr>
      <w:r w:rsidRPr="008F172F">
        <w:rPr>
          <w:rFonts w:ascii="Times New Roman" w:hAnsi="Times New Roman" w:cs="Times New Roman"/>
          <w:sz w:val="24"/>
          <w:szCs w:val="24"/>
        </w:rPr>
        <w:tab/>
        <w:t xml:space="preserve">          -</w:t>
      </w:r>
      <w:r w:rsidRPr="008F172F">
        <w:rPr>
          <w:rFonts w:ascii="Times New Roman" w:hAnsi="Times New Roman" w:cs="Times New Roman"/>
          <w:sz w:val="24"/>
          <w:szCs w:val="24"/>
          <w:lang w:val="sr-Cyrl-CS"/>
        </w:rPr>
        <w:t>да је Извођач радова доставио понуду број _________________ од</w:t>
      </w:r>
      <w:r w:rsidRPr="008F172F">
        <w:rPr>
          <w:rFonts w:ascii="Times New Roman" w:hAnsi="Times New Roman" w:cs="Times New Roman"/>
          <w:sz w:val="24"/>
          <w:szCs w:val="24"/>
          <w:lang w:val="ru-RU"/>
        </w:rPr>
        <w:t xml:space="preserve"> ____________</w:t>
      </w:r>
      <w:r w:rsidRPr="008F172F">
        <w:rPr>
          <w:rFonts w:ascii="Times New Roman" w:hAnsi="Times New Roman" w:cs="Times New Roman"/>
          <w:sz w:val="24"/>
          <w:szCs w:val="24"/>
          <w:lang w:val="sr-Cyrl-CS"/>
        </w:rPr>
        <w:t>2015. године, која се налази у прилогу уговора и саставни је део овог уговора;</w:t>
      </w:r>
    </w:p>
    <w:p w:rsidR="00F81D98" w:rsidRPr="008F172F" w:rsidRDefault="00F81D98" w:rsidP="0048332E">
      <w:pPr>
        <w:spacing w:line="300" w:lineRule="exact"/>
        <w:ind w:firstLine="720"/>
        <w:rPr>
          <w:rFonts w:ascii="Times New Roman" w:hAnsi="Times New Roman" w:cs="Times New Roman"/>
          <w:b/>
          <w:bCs/>
          <w:sz w:val="24"/>
          <w:szCs w:val="24"/>
        </w:rPr>
      </w:pPr>
      <w:r w:rsidRPr="008F172F">
        <w:rPr>
          <w:rFonts w:ascii="Times New Roman" w:hAnsi="Times New Roman" w:cs="Times New Roman"/>
          <w:sz w:val="24"/>
          <w:szCs w:val="24"/>
        </w:rPr>
        <w:t>- да је Наручилац на основу Извештаја о стручној оцени понуда бр. _________ од __</w:t>
      </w:r>
      <w:r w:rsidRPr="008F172F">
        <w:rPr>
          <w:rFonts w:ascii="Times New Roman" w:hAnsi="Times New Roman" w:cs="Times New Roman"/>
          <w:sz w:val="24"/>
          <w:szCs w:val="24"/>
          <w:lang w:val="sr-Cyrl-CS"/>
        </w:rPr>
        <w:t>_______</w:t>
      </w:r>
      <w:r w:rsidRPr="008F172F">
        <w:rPr>
          <w:rFonts w:ascii="Times New Roman" w:hAnsi="Times New Roman" w:cs="Times New Roman"/>
          <w:sz w:val="24"/>
          <w:szCs w:val="24"/>
        </w:rPr>
        <w:t>201</w:t>
      </w:r>
      <w:r w:rsidRPr="008F172F">
        <w:rPr>
          <w:rFonts w:ascii="Times New Roman" w:hAnsi="Times New Roman" w:cs="Times New Roman"/>
          <w:sz w:val="24"/>
          <w:szCs w:val="24"/>
          <w:lang w:val="sr-Cyrl-CS"/>
        </w:rPr>
        <w:t>5</w:t>
      </w:r>
      <w:r w:rsidRPr="008F172F">
        <w:rPr>
          <w:rFonts w:ascii="Times New Roman" w:hAnsi="Times New Roman" w:cs="Times New Roman"/>
          <w:sz w:val="24"/>
          <w:szCs w:val="24"/>
        </w:rPr>
        <w:t xml:space="preserve">. године, </w:t>
      </w:r>
      <w:r w:rsidRPr="008F172F">
        <w:rPr>
          <w:rFonts w:ascii="Times New Roman" w:hAnsi="Times New Roman" w:cs="Times New Roman"/>
          <w:sz w:val="24"/>
          <w:szCs w:val="24"/>
          <w:lang w:val="sr-Cyrl-CS"/>
        </w:rPr>
        <w:t>Комисије</w:t>
      </w:r>
      <w:r w:rsidRPr="008F172F">
        <w:rPr>
          <w:rFonts w:ascii="Times New Roman" w:hAnsi="Times New Roman" w:cs="Times New Roman"/>
          <w:sz w:val="24"/>
          <w:szCs w:val="24"/>
        </w:rPr>
        <w:t xml:space="preserve"> за јавне набавке, а у складу са чланом 108. Закона о јавним набавкама донео одлуку о додели уговора, прихватио понуду Извршиоца бр. ______________ од __</w:t>
      </w:r>
      <w:r w:rsidRPr="008F172F">
        <w:rPr>
          <w:rFonts w:ascii="Times New Roman" w:hAnsi="Times New Roman" w:cs="Times New Roman"/>
          <w:sz w:val="24"/>
          <w:szCs w:val="24"/>
          <w:lang w:val="sr-Cyrl-CS"/>
        </w:rPr>
        <w:t>______</w:t>
      </w:r>
      <w:r w:rsidRPr="008F172F">
        <w:rPr>
          <w:rFonts w:ascii="Times New Roman" w:hAnsi="Times New Roman" w:cs="Times New Roman"/>
          <w:sz w:val="24"/>
          <w:szCs w:val="24"/>
        </w:rPr>
        <w:t>201</w:t>
      </w:r>
      <w:r w:rsidRPr="008F172F">
        <w:rPr>
          <w:rFonts w:ascii="Times New Roman" w:hAnsi="Times New Roman" w:cs="Times New Roman"/>
          <w:sz w:val="24"/>
          <w:szCs w:val="24"/>
          <w:lang w:val="sr-Cyrl-CS"/>
        </w:rPr>
        <w:t>5</w:t>
      </w:r>
      <w:r w:rsidRPr="008F172F">
        <w:rPr>
          <w:rFonts w:ascii="Times New Roman" w:hAnsi="Times New Roman" w:cs="Times New Roman"/>
          <w:sz w:val="24"/>
          <w:szCs w:val="24"/>
        </w:rPr>
        <w:t xml:space="preserve">. године и доделио уговор Извођачу радова за </w:t>
      </w:r>
      <w:r w:rsidRPr="008F172F">
        <w:rPr>
          <w:rFonts w:ascii="Times New Roman" w:hAnsi="Times New Roman" w:cs="Times New Roman"/>
          <w:b/>
          <w:bCs/>
          <w:sz w:val="24"/>
          <w:szCs w:val="24"/>
          <w:lang w:val="sr-Cyrl-CS"/>
        </w:rPr>
        <w:t xml:space="preserve"> </w:t>
      </w:r>
      <w:r>
        <w:rPr>
          <w:rFonts w:ascii="Times New Roman" w:hAnsi="Times New Roman" w:cs="Times New Roman"/>
          <w:b/>
          <w:bCs/>
          <w:sz w:val="24"/>
          <w:szCs w:val="24"/>
          <w:lang w:val="sr-Cyrl-CS"/>
        </w:rPr>
        <w:t>радови на инвестиционом одржавању терапијског блока у Сокобањској (РТГ</w:t>
      </w:r>
      <w:r>
        <w:rPr>
          <w:rFonts w:ascii="Times New Roman" w:hAnsi="Times New Roman" w:cs="Times New Roman"/>
          <w:b/>
          <w:bCs/>
          <w:sz w:val="24"/>
          <w:szCs w:val="24"/>
          <w:lang w:val="sr-Latn-CS"/>
        </w:rPr>
        <w:t>)</w:t>
      </w:r>
      <w:r w:rsidR="002341BC">
        <w:rPr>
          <w:rFonts w:ascii="Times New Roman" w:hAnsi="Times New Roman" w:cs="Times New Roman"/>
          <w:b/>
          <w:bCs/>
          <w:sz w:val="24"/>
          <w:szCs w:val="24"/>
          <w:lang w:val="sr-Cyrl-CS"/>
        </w:rPr>
        <w:t xml:space="preserve"> - </w:t>
      </w:r>
      <w:r w:rsidR="002341BC" w:rsidRPr="00F75059">
        <w:rPr>
          <w:rFonts w:ascii="Times New Roman" w:hAnsi="Times New Roman" w:cs="Times New Roman"/>
          <w:b/>
          <w:sz w:val="24"/>
          <w:szCs w:val="24"/>
          <w:lang w:val="sr-Cyrl-CS"/>
        </w:rPr>
        <w:t>прва фаза</w:t>
      </w:r>
      <w:r w:rsidRPr="008F172F">
        <w:rPr>
          <w:rFonts w:ascii="Times New Roman" w:hAnsi="Times New Roman" w:cs="Times New Roman"/>
          <w:b/>
          <w:bCs/>
          <w:sz w:val="24"/>
          <w:szCs w:val="24"/>
          <w:lang w:val="sr-Cyrl-CS"/>
        </w:rPr>
        <w:t xml:space="preserve">, </w:t>
      </w:r>
      <w:r w:rsidRPr="008F172F">
        <w:rPr>
          <w:rFonts w:ascii="Times New Roman" w:hAnsi="Times New Roman" w:cs="Times New Roman"/>
          <w:sz w:val="24"/>
          <w:szCs w:val="24"/>
        </w:rPr>
        <w:t xml:space="preserve"> према понуди коју је доставио, а из спроведеног поступка јавне набавке.</w:t>
      </w:r>
    </w:p>
    <w:p w:rsidR="00F81D98" w:rsidRPr="008F172F" w:rsidRDefault="00F81D98" w:rsidP="0048332E">
      <w:pPr>
        <w:rPr>
          <w:rFonts w:ascii="Times New Roman" w:hAnsi="Times New Roman" w:cs="Times New Roman"/>
          <w:b/>
          <w:bCs/>
          <w:sz w:val="24"/>
          <w:szCs w:val="24"/>
          <w:lang w:val="sr-Cyrl-CS"/>
        </w:rPr>
      </w:pPr>
    </w:p>
    <w:p w:rsidR="00F81D98" w:rsidRDefault="00F81D98" w:rsidP="0048332E">
      <w:pPr>
        <w:rPr>
          <w:rFonts w:ascii="Times New Roman" w:hAnsi="Times New Roman" w:cs="Times New Roman"/>
          <w:b/>
          <w:bCs/>
          <w:sz w:val="24"/>
          <w:szCs w:val="24"/>
          <w:lang w:val="sr-Cyrl-CS"/>
        </w:rPr>
      </w:pPr>
    </w:p>
    <w:p w:rsidR="002341BC" w:rsidRDefault="002341BC" w:rsidP="0048332E">
      <w:pPr>
        <w:rPr>
          <w:rFonts w:ascii="Times New Roman" w:hAnsi="Times New Roman" w:cs="Times New Roman"/>
          <w:b/>
          <w:bCs/>
          <w:sz w:val="24"/>
          <w:szCs w:val="24"/>
          <w:lang w:val="sr-Cyrl-CS"/>
        </w:rPr>
      </w:pPr>
    </w:p>
    <w:p w:rsidR="002341BC" w:rsidRDefault="002341BC" w:rsidP="0048332E">
      <w:pPr>
        <w:rPr>
          <w:rFonts w:ascii="Times New Roman" w:hAnsi="Times New Roman" w:cs="Times New Roman"/>
          <w:b/>
          <w:bCs/>
          <w:sz w:val="24"/>
          <w:szCs w:val="24"/>
          <w:lang w:val="sr-Cyrl-CS"/>
        </w:rPr>
      </w:pPr>
    </w:p>
    <w:p w:rsidR="002341BC" w:rsidRPr="008F172F" w:rsidRDefault="002341BC" w:rsidP="0048332E">
      <w:pPr>
        <w:rPr>
          <w:rFonts w:ascii="Times New Roman" w:hAnsi="Times New Roman" w:cs="Times New Roman"/>
          <w:b/>
          <w:bCs/>
          <w:sz w:val="24"/>
          <w:szCs w:val="24"/>
          <w:lang w:val="sr-Cyrl-CS"/>
        </w:rPr>
      </w:pPr>
    </w:p>
    <w:p w:rsidR="00F81D98" w:rsidRPr="008F172F" w:rsidRDefault="00F81D98" w:rsidP="00B0221C">
      <w:pPr>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 xml:space="preserve">ПРЕДМЕТ  УГОВОРА </w:t>
      </w:r>
    </w:p>
    <w:p w:rsidR="00F81D98" w:rsidRPr="008F172F" w:rsidRDefault="00F81D98" w:rsidP="0048332E">
      <w:pPr>
        <w:jc w:val="center"/>
        <w:rPr>
          <w:rFonts w:ascii="Times New Roman" w:hAnsi="Times New Roman" w:cs="Times New Roman"/>
          <w:b/>
          <w:bCs/>
          <w:sz w:val="24"/>
          <w:szCs w:val="24"/>
          <w:lang w:val="sr-Cyrl-CS"/>
        </w:rPr>
      </w:pPr>
    </w:p>
    <w:p w:rsidR="00F81D98" w:rsidRPr="008F172F" w:rsidRDefault="00F81D98" w:rsidP="0048332E">
      <w:pPr>
        <w:tabs>
          <w:tab w:val="left" w:pos="3168"/>
        </w:tabs>
        <w:ind w:right="284"/>
        <w:jc w:val="center"/>
        <w:outlineLvl w:val="0"/>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Члан 1.</w:t>
      </w:r>
    </w:p>
    <w:p w:rsidR="00F81D98" w:rsidRPr="008F172F" w:rsidRDefault="00F81D98" w:rsidP="0048332E">
      <w:pPr>
        <w:tabs>
          <w:tab w:val="left" w:pos="3168"/>
        </w:tabs>
        <w:ind w:right="284"/>
        <w:jc w:val="center"/>
        <w:outlineLvl w:val="0"/>
        <w:rPr>
          <w:rFonts w:ascii="Times New Roman" w:hAnsi="Times New Roman" w:cs="Times New Roman"/>
          <w:b/>
          <w:bCs/>
          <w:sz w:val="24"/>
          <w:szCs w:val="24"/>
          <w:lang w:val="sr-Cyrl-CS"/>
        </w:rPr>
      </w:pPr>
    </w:p>
    <w:p w:rsidR="00F81D98" w:rsidRPr="008F172F" w:rsidRDefault="00F81D98" w:rsidP="00AC718D">
      <w:pPr>
        <w:spacing w:line="300" w:lineRule="exact"/>
        <w:ind w:firstLine="720"/>
        <w:rPr>
          <w:rFonts w:ascii="Times New Roman" w:hAnsi="Times New Roman" w:cs="Times New Roman"/>
          <w:sz w:val="24"/>
          <w:szCs w:val="24"/>
          <w:lang w:val="ru-RU"/>
        </w:rPr>
      </w:pPr>
      <w:r w:rsidRPr="008F172F">
        <w:rPr>
          <w:rFonts w:ascii="Times New Roman" w:hAnsi="Times New Roman" w:cs="Times New Roman"/>
          <w:sz w:val="24"/>
          <w:szCs w:val="24"/>
          <w:lang w:val="ru-RU"/>
        </w:rPr>
        <w:t xml:space="preserve">Предмет овог уговора је набавка </w:t>
      </w:r>
      <w:r w:rsidRPr="008F172F">
        <w:rPr>
          <w:rFonts w:ascii="Times New Roman" w:hAnsi="Times New Roman" w:cs="Times New Roman"/>
          <w:sz w:val="24"/>
          <w:szCs w:val="24"/>
          <w:lang w:val="sr-Cyrl-CS"/>
        </w:rPr>
        <w:t>радова</w:t>
      </w:r>
      <w:r w:rsidRPr="008F172F">
        <w:rPr>
          <w:rFonts w:ascii="Times New Roman" w:hAnsi="Times New Roman" w:cs="Times New Roman"/>
          <w:sz w:val="24"/>
          <w:szCs w:val="24"/>
          <w:lang w:val="ru-RU"/>
        </w:rPr>
        <w:t xml:space="preserve"> –</w:t>
      </w:r>
      <w:r w:rsidRPr="008F172F">
        <w:rPr>
          <w:rFonts w:ascii="Times New Roman" w:hAnsi="Times New Roman" w:cs="Times New Roman"/>
          <w:b/>
          <w:bCs/>
          <w:sz w:val="24"/>
          <w:szCs w:val="24"/>
        </w:rPr>
        <w:t xml:space="preserve"> </w:t>
      </w:r>
      <w:r>
        <w:rPr>
          <w:rFonts w:ascii="Times New Roman" w:hAnsi="Times New Roman" w:cs="Times New Roman"/>
          <w:b/>
          <w:bCs/>
          <w:sz w:val="24"/>
          <w:szCs w:val="24"/>
          <w:lang w:val="sr-Cyrl-CS"/>
        </w:rPr>
        <w:t>радови на инвестиционом одржавању терапијског блока у Сокобањској (РТГ</w:t>
      </w:r>
      <w:r>
        <w:rPr>
          <w:rFonts w:ascii="Times New Roman" w:hAnsi="Times New Roman" w:cs="Times New Roman"/>
          <w:b/>
          <w:bCs/>
          <w:sz w:val="24"/>
          <w:szCs w:val="24"/>
          <w:lang w:val="sr-Latn-CS"/>
        </w:rPr>
        <w:t>)</w:t>
      </w:r>
      <w:r w:rsidR="002341BC" w:rsidRPr="002341BC">
        <w:rPr>
          <w:rFonts w:ascii="Times New Roman" w:hAnsi="Times New Roman" w:cs="Times New Roman"/>
          <w:b/>
          <w:bCs/>
          <w:sz w:val="24"/>
          <w:szCs w:val="24"/>
          <w:lang w:val="sr-Cyrl-CS"/>
        </w:rPr>
        <w:t xml:space="preserve"> </w:t>
      </w:r>
      <w:r w:rsidR="002341BC">
        <w:rPr>
          <w:rFonts w:ascii="Times New Roman" w:hAnsi="Times New Roman" w:cs="Times New Roman"/>
          <w:b/>
          <w:bCs/>
          <w:sz w:val="24"/>
          <w:szCs w:val="24"/>
          <w:lang w:val="sr-Cyrl-CS"/>
        </w:rPr>
        <w:t xml:space="preserve">- </w:t>
      </w:r>
      <w:r w:rsidR="002341BC" w:rsidRPr="00F75059">
        <w:rPr>
          <w:rFonts w:ascii="Times New Roman" w:hAnsi="Times New Roman" w:cs="Times New Roman"/>
          <w:b/>
          <w:sz w:val="24"/>
          <w:szCs w:val="24"/>
          <w:lang w:val="sr-Cyrl-CS"/>
        </w:rPr>
        <w:t>прва фаза</w:t>
      </w:r>
      <w:r w:rsidR="002341BC">
        <w:rPr>
          <w:rFonts w:ascii="Times New Roman" w:hAnsi="Times New Roman" w:cs="Times New Roman"/>
          <w:b/>
          <w:bCs/>
          <w:sz w:val="24"/>
          <w:szCs w:val="24"/>
          <w:lang w:val="sr-Cyrl-CS"/>
        </w:rPr>
        <w:t xml:space="preserve"> </w:t>
      </w:r>
      <w:r>
        <w:rPr>
          <w:rFonts w:ascii="Times New Roman" w:hAnsi="Times New Roman" w:cs="Times New Roman"/>
          <w:b/>
          <w:bCs/>
          <w:sz w:val="24"/>
          <w:szCs w:val="24"/>
          <w:lang w:val="sr-Cyrl-CS"/>
        </w:rPr>
        <w:t xml:space="preserve"> </w:t>
      </w:r>
      <w:r w:rsidRPr="008F172F">
        <w:rPr>
          <w:rFonts w:ascii="Times New Roman" w:hAnsi="Times New Roman" w:cs="Times New Roman"/>
          <w:sz w:val="24"/>
          <w:szCs w:val="24"/>
          <w:lang w:val="sr-Cyrl-CS"/>
        </w:rPr>
        <w:t xml:space="preserve">Ови радови подразумевају све потребне активности према постојећој техничкој документацији </w:t>
      </w:r>
      <w:r w:rsidRPr="008F172F">
        <w:rPr>
          <w:rFonts w:ascii="Times New Roman" w:hAnsi="Times New Roman" w:cs="Times New Roman"/>
          <w:sz w:val="24"/>
          <w:szCs w:val="24"/>
          <w:lang w:val="ru-RU"/>
        </w:rPr>
        <w:t xml:space="preserve">(у даљем тексту </w:t>
      </w:r>
      <w:r w:rsidRPr="008F172F">
        <w:rPr>
          <w:rFonts w:ascii="Times New Roman" w:hAnsi="Times New Roman" w:cs="Times New Roman"/>
          <w:sz w:val="24"/>
          <w:szCs w:val="24"/>
          <w:lang w:val="sr-Cyrl-CS"/>
        </w:rPr>
        <w:t>Радови</w:t>
      </w:r>
      <w:r w:rsidRPr="008F172F">
        <w:rPr>
          <w:rFonts w:ascii="Times New Roman" w:hAnsi="Times New Roman" w:cs="Times New Roman"/>
          <w:sz w:val="24"/>
          <w:szCs w:val="24"/>
          <w:lang w:val="ru-RU"/>
        </w:rPr>
        <w:t>) у свему према Пројектно</w:t>
      </w:r>
      <w:r w:rsidRPr="008F172F">
        <w:rPr>
          <w:rFonts w:ascii="Times New Roman" w:hAnsi="Times New Roman" w:cs="Times New Roman"/>
          <w:sz w:val="24"/>
          <w:szCs w:val="24"/>
          <w:lang w:val="sr-Cyrl-CS"/>
        </w:rPr>
        <w:t xml:space="preserve"> техничкој документацији</w:t>
      </w:r>
      <w:r w:rsidRPr="008F172F">
        <w:rPr>
          <w:rFonts w:ascii="Times New Roman" w:hAnsi="Times New Roman" w:cs="Times New Roman"/>
          <w:sz w:val="24"/>
          <w:szCs w:val="24"/>
          <w:lang w:val="ru-RU"/>
        </w:rPr>
        <w:t xml:space="preserve"> а кој</w:t>
      </w:r>
      <w:r w:rsidRPr="008F172F">
        <w:rPr>
          <w:rFonts w:ascii="Times New Roman" w:hAnsi="Times New Roman" w:cs="Times New Roman"/>
          <w:sz w:val="24"/>
          <w:szCs w:val="24"/>
          <w:lang w:val="sr-Cyrl-CS"/>
        </w:rPr>
        <w:t>а</w:t>
      </w:r>
      <w:r w:rsidRPr="008F172F">
        <w:rPr>
          <w:rFonts w:ascii="Times New Roman" w:hAnsi="Times New Roman" w:cs="Times New Roman"/>
          <w:sz w:val="24"/>
          <w:szCs w:val="24"/>
          <w:lang w:val="ru-RU"/>
        </w:rPr>
        <w:t xml:space="preserve"> је саставни део овог уговора.</w:t>
      </w:r>
    </w:p>
    <w:p w:rsidR="00F81D98" w:rsidRPr="008F172F" w:rsidRDefault="00F81D98" w:rsidP="00305D5F">
      <w:pPr>
        <w:ind w:firstLine="720"/>
        <w:rPr>
          <w:rFonts w:ascii="Times New Roman" w:hAnsi="Times New Roman" w:cs="Times New Roman"/>
          <w:sz w:val="24"/>
          <w:szCs w:val="24"/>
        </w:rPr>
      </w:pPr>
    </w:p>
    <w:p w:rsidR="00F81D98" w:rsidRPr="008F172F" w:rsidRDefault="00F81D98" w:rsidP="0048332E">
      <w:pPr>
        <w:pStyle w:val="BodyText2"/>
        <w:spacing w:before="360"/>
        <w:ind w:right="45"/>
        <w:rPr>
          <w:rFonts w:ascii="Times New Roman" w:hAnsi="Times New Roman" w:cs="Times New Roman"/>
          <w:sz w:val="24"/>
          <w:szCs w:val="24"/>
          <w:lang w:val="sr-Latn-CS"/>
        </w:rPr>
      </w:pPr>
      <w:r w:rsidRPr="008F172F">
        <w:rPr>
          <w:rFonts w:ascii="Times New Roman" w:hAnsi="Times New Roman" w:cs="Times New Roman"/>
          <w:sz w:val="24"/>
          <w:szCs w:val="24"/>
          <w:lang w:val="sr-Cyrl-CS"/>
        </w:rPr>
        <w:t xml:space="preserve">ВРЕДНОСТ </w:t>
      </w:r>
      <w:r w:rsidRPr="008F172F">
        <w:rPr>
          <w:rFonts w:ascii="Times New Roman" w:hAnsi="Times New Roman" w:cs="Times New Roman"/>
          <w:sz w:val="24"/>
          <w:szCs w:val="24"/>
          <w:lang w:val="sr-Latn-CS"/>
        </w:rPr>
        <w:t>УГОВОРА</w:t>
      </w:r>
    </w:p>
    <w:p w:rsidR="00F81D98" w:rsidRPr="008F172F" w:rsidRDefault="00F81D98" w:rsidP="0048332E">
      <w:pPr>
        <w:tabs>
          <w:tab w:val="left" w:pos="3168"/>
        </w:tabs>
        <w:ind w:right="284"/>
        <w:jc w:val="center"/>
        <w:outlineLvl w:val="0"/>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Члан 2.</w:t>
      </w:r>
    </w:p>
    <w:p w:rsidR="00F81D98" w:rsidRPr="008F172F" w:rsidRDefault="00F81D98" w:rsidP="0048332E">
      <w:pPr>
        <w:tabs>
          <w:tab w:val="left" w:pos="3168"/>
        </w:tabs>
        <w:ind w:right="284"/>
        <w:jc w:val="center"/>
        <w:outlineLvl w:val="0"/>
        <w:rPr>
          <w:rFonts w:ascii="Times New Roman" w:hAnsi="Times New Roman" w:cs="Times New Roman"/>
          <w:sz w:val="24"/>
          <w:szCs w:val="24"/>
          <w:lang w:val="sr-Cyrl-CS"/>
        </w:rPr>
      </w:pPr>
    </w:p>
    <w:p w:rsidR="00F81D98" w:rsidRPr="008F172F" w:rsidRDefault="00F81D98" w:rsidP="0048332E">
      <w:pPr>
        <w:pStyle w:val="Header"/>
        <w:spacing w:before="120" w:after="120"/>
        <w:ind w:firstLine="720"/>
        <w:rPr>
          <w:rFonts w:ascii="Times New Roman" w:hAnsi="Times New Roman" w:cs="Times New Roman"/>
          <w:sz w:val="24"/>
          <w:szCs w:val="24"/>
          <w:lang w:val="sr-Cyrl-CS"/>
        </w:rPr>
      </w:pPr>
      <w:r w:rsidRPr="008F172F">
        <w:rPr>
          <w:rFonts w:ascii="Times New Roman" w:hAnsi="Times New Roman" w:cs="Times New Roman"/>
          <w:sz w:val="24"/>
          <w:szCs w:val="24"/>
          <w:lang w:val="sr-Cyrl-CS"/>
        </w:rPr>
        <w:t>Укупну уговорену цену чине:</w:t>
      </w:r>
    </w:p>
    <w:p w:rsidR="00F81D98" w:rsidRPr="008F172F" w:rsidRDefault="00F81D98" w:rsidP="0048332E">
      <w:pPr>
        <w:pStyle w:val="Header"/>
        <w:numPr>
          <w:ilvl w:val="0"/>
          <w:numId w:val="34"/>
        </w:numPr>
        <w:tabs>
          <w:tab w:val="clear" w:pos="4320"/>
          <w:tab w:val="clear" w:pos="8640"/>
          <w:tab w:val="num" w:pos="1500"/>
          <w:tab w:val="center" w:pos="4153"/>
          <w:tab w:val="right" w:pos="8306"/>
          <w:tab w:val="right" w:pos="9360"/>
        </w:tabs>
        <w:spacing w:before="120" w:after="120"/>
        <w:ind w:left="1500" w:right="44"/>
        <w:rPr>
          <w:rFonts w:ascii="Times New Roman" w:hAnsi="Times New Roman" w:cs="Times New Roman"/>
          <w:sz w:val="24"/>
          <w:szCs w:val="24"/>
          <w:lang w:val="sr-Cyrl-CS"/>
        </w:rPr>
      </w:pPr>
      <w:r w:rsidRPr="008F172F">
        <w:rPr>
          <w:rFonts w:ascii="Times New Roman" w:hAnsi="Times New Roman" w:cs="Times New Roman"/>
          <w:sz w:val="24"/>
          <w:szCs w:val="24"/>
          <w:lang w:val="sr-Cyrl-CS"/>
        </w:rPr>
        <w:t>цена радова из чл. 1. овог Уговора, без пореза на додату вредност, у износу од                     _________________________динара,</w:t>
      </w:r>
    </w:p>
    <w:p w:rsidR="00F81D98" w:rsidRPr="008F172F" w:rsidRDefault="00F81D98" w:rsidP="0048332E">
      <w:pPr>
        <w:pStyle w:val="Header"/>
        <w:numPr>
          <w:ilvl w:val="0"/>
          <w:numId w:val="34"/>
        </w:numPr>
        <w:tabs>
          <w:tab w:val="clear" w:pos="4320"/>
          <w:tab w:val="clear" w:pos="8640"/>
          <w:tab w:val="num" w:pos="1500"/>
          <w:tab w:val="center" w:pos="4153"/>
          <w:tab w:val="right" w:pos="8306"/>
          <w:tab w:val="right" w:pos="9360"/>
        </w:tabs>
        <w:spacing w:before="120" w:after="120"/>
        <w:ind w:left="1500" w:right="44"/>
        <w:rPr>
          <w:rFonts w:ascii="Times New Roman" w:hAnsi="Times New Roman" w:cs="Times New Roman"/>
          <w:sz w:val="24"/>
          <w:szCs w:val="24"/>
          <w:lang w:val="sr-Cyrl-CS"/>
        </w:rPr>
      </w:pPr>
      <w:r w:rsidRPr="008F172F">
        <w:rPr>
          <w:rFonts w:ascii="Times New Roman" w:hAnsi="Times New Roman" w:cs="Times New Roman"/>
          <w:sz w:val="24"/>
          <w:szCs w:val="24"/>
          <w:lang w:val="sr-Cyrl-CS"/>
        </w:rPr>
        <w:t>порез на додату вредност у износу од _____________ динара,</w:t>
      </w:r>
    </w:p>
    <w:p w:rsidR="00F81D98" w:rsidRPr="008F172F" w:rsidRDefault="00F81D98" w:rsidP="0048332E">
      <w:pPr>
        <w:pStyle w:val="Header"/>
        <w:numPr>
          <w:ilvl w:val="0"/>
          <w:numId w:val="34"/>
        </w:numPr>
        <w:tabs>
          <w:tab w:val="clear" w:pos="4320"/>
          <w:tab w:val="clear" w:pos="8640"/>
          <w:tab w:val="num" w:pos="1500"/>
          <w:tab w:val="center" w:pos="4153"/>
          <w:tab w:val="right" w:pos="8306"/>
          <w:tab w:val="right" w:pos="9360"/>
        </w:tabs>
        <w:spacing w:before="120" w:after="120"/>
        <w:ind w:left="1500" w:right="44"/>
        <w:rPr>
          <w:rFonts w:ascii="Times New Roman" w:hAnsi="Times New Roman" w:cs="Times New Roman"/>
          <w:sz w:val="24"/>
          <w:szCs w:val="24"/>
          <w:lang w:val="sr-Cyrl-CS"/>
        </w:rPr>
      </w:pPr>
      <w:r w:rsidRPr="008F172F">
        <w:rPr>
          <w:rFonts w:ascii="Times New Roman" w:hAnsi="Times New Roman" w:cs="Times New Roman"/>
          <w:sz w:val="24"/>
          <w:szCs w:val="24"/>
          <w:lang w:val="sr-Cyrl-CS"/>
        </w:rPr>
        <w:t>Укупна уговорена цена износи __________________динара.</w:t>
      </w:r>
    </w:p>
    <w:p w:rsidR="00F81D98" w:rsidRPr="008F172F" w:rsidRDefault="00F81D98" w:rsidP="0048332E">
      <w:pPr>
        <w:tabs>
          <w:tab w:val="left" w:pos="3168"/>
        </w:tabs>
        <w:spacing w:before="120" w:after="120"/>
        <w:ind w:left="709" w:right="44"/>
        <w:rPr>
          <w:rFonts w:ascii="Times New Roman" w:hAnsi="Times New Roman" w:cs="Times New Roman"/>
          <w:sz w:val="24"/>
          <w:szCs w:val="24"/>
          <w:lang w:val="sr-Cyrl-CS"/>
        </w:rPr>
      </w:pPr>
      <w:r w:rsidRPr="008F172F">
        <w:rPr>
          <w:rFonts w:ascii="Times New Roman" w:hAnsi="Times New Roman" w:cs="Times New Roman"/>
          <w:sz w:val="24"/>
          <w:szCs w:val="24"/>
          <w:lang w:val="sr-Cyrl-CS"/>
        </w:rPr>
        <w:t xml:space="preserve"> (словима:______________________________________________________</w:t>
      </w:r>
      <w:r w:rsidRPr="008F172F">
        <w:rPr>
          <w:rFonts w:ascii="Times New Roman" w:hAnsi="Times New Roman" w:cs="Times New Roman"/>
          <w:sz w:val="24"/>
          <w:szCs w:val="24"/>
          <w:lang w:val="sr-Latn-CS"/>
        </w:rPr>
        <w:t xml:space="preserve"> </w:t>
      </w:r>
      <w:r w:rsidRPr="008F172F">
        <w:rPr>
          <w:rFonts w:ascii="Times New Roman" w:hAnsi="Times New Roman" w:cs="Times New Roman"/>
          <w:sz w:val="24"/>
          <w:szCs w:val="24"/>
          <w:lang w:val="sr-Cyrl-CS"/>
        </w:rPr>
        <w:t>)</w:t>
      </w:r>
    </w:p>
    <w:p w:rsidR="00F81D98" w:rsidRPr="008F172F" w:rsidRDefault="00F81D98" w:rsidP="00083FC6">
      <w:pPr>
        <w:pStyle w:val="Header"/>
        <w:spacing w:before="120" w:after="120"/>
        <w:ind w:firstLine="720"/>
        <w:outlineLvl w:val="0"/>
        <w:rPr>
          <w:rFonts w:ascii="Times New Roman" w:hAnsi="Times New Roman" w:cs="Times New Roman"/>
          <w:sz w:val="24"/>
          <w:szCs w:val="24"/>
          <w:lang w:val="sr-Cyrl-CS"/>
        </w:rPr>
      </w:pPr>
      <w:r w:rsidRPr="008F172F">
        <w:rPr>
          <w:rFonts w:ascii="Times New Roman" w:hAnsi="Times New Roman" w:cs="Times New Roman"/>
          <w:sz w:val="24"/>
          <w:szCs w:val="24"/>
          <w:lang w:val="sr-Cyrl-CS"/>
        </w:rPr>
        <w:t>Уговорена цена из претходног става овог члана је фиксна.</w:t>
      </w:r>
    </w:p>
    <w:p w:rsidR="00F81D98" w:rsidRPr="008F172F" w:rsidRDefault="00F81D98" w:rsidP="00083FC6">
      <w:pPr>
        <w:pStyle w:val="Header"/>
        <w:spacing w:before="120" w:after="120"/>
        <w:ind w:firstLine="720"/>
        <w:outlineLvl w:val="0"/>
        <w:rPr>
          <w:rFonts w:ascii="Times New Roman" w:hAnsi="Times New Roman" w:cs="Times New Roman"/>
          <w:sz w:val="24"/>
          <w:szCs w:val="24"/>
          <w:lang w:val="sr-Cyrl-CS"/>
        </w:rPr>
      </w:pPr>
    </w:p>
    <w:p w:rsidR="00F81D98" w:rsidRPr="008F172F" w:rsidRDefault="00F81D98" w:rsidP="0048332E">
      <w:pPr>
        <w:pStyle w:val="BodyText"/>
        <w:outlineLvl w:val="0"/>
        <w:rPr>
          <w:rFonts w:ascii="Times New Roman" w:hAnsi="Times New Roman" w:cs="Times New Roman"/>
          <w:b/>
          <w:bCs/>
          <w:sz w:val="24"/>
          <w:szCs w:val="24"/>
        </w:rPr>
      </w:pPr>
      <w:r w:rsidRPr="008F172F">
        <w:rPr>
          <w:rFonts w:ascii="Times New Roman" w:hAnsi="Times New Roman" w:cs="Times New Roman"/>
          <w:b/>
          <w:bCs/>
          <w:sz w:val="24"/>
          <w:szCs w:val="24"/>
        </w:rPr>
        <w:t xml:space="preserve">СТРУКТУРА ЦЕНЕ </w:t>
      </w:r>
    </w:p>
    <w:p w:rsidR="00F81D98" w:rsidRPr="008F172F" w:rsidRDefault="00F81D98" w:rsidP="0048332E">
      <w:pPr>
        <w:tabs>
          <w:tab w:val="left" w:pos="3168"/>
        </w:tabs>
        <w:ind w:right="284"/>
        <w:jc w:val="center"/>
        <w:outlineLvl w:val="0"/>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Члан 3.</w:t>
      </w:r>
    </w:p>
    <w:p w:rsidR="00F81D98" w:rsidRPr="008F172F" w:rsidRDefault="00F81D98" w:rsidP="0048332E">
      <w:pPr>
        <w:tabs>
          <w:tab w:val="left" w:pos="3168"/>
        </w:tabs>
        <w:ind w:right="284"/>
        <w:jc w:val="center"/>
        <w:outlineLvl w:val="0"/>
        <w:rPr>
          <w:rFonts w:ascii="Times New Roman" w:hAnsi="Times New Roman" w:cs="Times New Roman"/>
          <w:b/>
          <w:bCs/>
          <w:sz w:val="24"/>
          <w:szCs w:val="24"/>
          <w:lang w:val="sr-Cyrl-CS"/>
        </w:rPr>
      </w:pPr>
    </w:p>
    <w:p w:rsidR="00F81D98" w:rsidRPr="008F172F" w:rsidRDefault="00F81D98" w:rsidP="0048332E">
      <w:pPr>
        <w:tabs>
          <w:tab w:val="left" w:pos="9360"/>
        </w:tabs>
        <w:spacing w:after="120"/>
        <w:ind w:right="45"/>
        <w:rPr>
          <w:rFonts w:ascii="Times New Roman" w:hAnsi="Times New Roman" w:cs="Times New Roman"/>
          <w:sz w:val="24"/>
          <w:szCs w:val="24"/>
          <w:lang w:val="sr-Cyrl-CS"/>
        </w:rPr>
      </w:pPr>
      <w:r w:rsidRPr="008F172F">
        <w:rPr>
          <w:rFonts w:ascii="Times New Roman" w:hAnsi="Times New Roman" w:cs="Times New Roman"/>
          <w:sz w:val="24"/>
          <w:szCs w:val="24"/>
          <w:lang w:val="sr-Cyrl-CS"/>
        </w:rPr>
        <w:t>Структура цене по појединим позицијама дата у наредној табели, и то :</w:t>
      </w:r>
    </w:p>
    <w:tbl>
      <w:tblPr>
        <w:tblW w:w="7320" w:type="dxa"/>
        <w:tblInd w:w="-13" w:type="dxa"/>
        <w:tblLook w:val="0000"/>
      </w:tblPr>
      <w:tblGrid>
        <w:gridCol w:w="4780"/>
        <w:gridCol w:w="2540"/>
      </w:tblGrid>
      <w:tr w:rsidR="00F81D98" w:rsidRPr="00823CE3" w:rsidTr="00C64D53">
        <w:trPr>
          <w:trHeight w:val="375"/>
        </w:trPr>
        <w:tc>
          <w:tcPr>
            <w:tcW w:w="4780" w:type="dxa"/>
            <w:tcBorders>
              <w:top w:val="single" w:sz="8" w:space="0" w:color="auto"/>
              <w:left w:val="single" w:sz="8" w:space="0" w:color="auto"/>
              <w:bottom w:val="single" w:sz="8" w:space="0" w:color="auto"/>
            </w:tcBorders>
          </w:tcPr>
          <w:p w:rsidR="00F81D98" w:rsidRPr="00823CE3" w:rsidRDefault="00F81D98" w:rsidP="00823CE3">
            <w:pPr>
              <w:jc w:val="left"/>
              <w:rPr>
                <w:rFonts w:ascii="Arial" w:hAnsi="Arial" w:cs="Arial"/>
                <w:sz w:val="28"/>
                <w:szCs w:val="28"/>
              </w:rPr>
            </w:pPr>
            <w:r w:rsidRPr="00823CE3">
              <w:rPr>
                <w:rFonts w:ascii="Arial" w:hAnsi="Arial" w:cs="Arial"/>
                <w:sz w:val="28"/>
                <w:szCs w:val="28"/>
              </w:rPr>
              <w:t>Радови на припреми и рушењу</w:t>
            </w:r>
          </w:p>
        </w:tc>
        <w:tc>
          <w:tcPr>
            <w:tcW w:w="2540" w:type="dxa"/>
            <w:tcBorders>
              <w:top w:val="single" w:sz="8" w:space="0" w:color="auto"/>
              <w:left w:val="nil"/>
              <w:bottom w:val="single" w:sz="8" w:space="0" w:color="auto"/>
              <w:right w:val="single" w:sz="8" w:space="0" w:color="000000"/>
            </w:tcBorders>
            <w:noWrap/>
            <w:vAlign w:val="bottom"/>
          </w:tcPr>
          <w:p w:rsidR="00F81D98" w:rsidRPr="00823CE3" w:rsidRDefault="00F81D98" w:rsidP="00823CE3">
            <w:pPr>
              <w:jc w:val="right"/>
              <w:rPr>
                <w:rFonts w:ascii="Arial" w:hAnsi="Arial" w:cs="Arial"/>
                <w:sz w:val="28"/>
                <w:szCs w:val="28"/>
              </w:rPr>
            </w:pPr>
            <w:r w:rsidRPr="00823CE3">
              <w:rPr>
                <w:rFonts w:ascii="Arial" w:hAnsi="Arial" w:cs="Arial"/>
                <w:sz w:val="28"/>
                <w:szCs w:val="28"/>
              </w:rPr>
              <w:t> </w:t>
            </w:r>
          </w:p>
        </w:tc>
      </w:tr>
      <w:tr w:rsidR="00F81D98" w:rsidRPr="00823CE3" w:rsidTr="00C64D53">
        <w:trPr>
          <w:trHeight w:val="375"/>
        </w:trPr>
        <w:tc>
          <w:tcPr>
            <w:tcW w:w="4780" w:type="dxa"/>
            <w:tcBorders>
              <w:top w:val="nil"/>
              <w:left w:val="single" w:sz="8" w:space="0" w:color="auto"/>
              <w:bottom w:val="single" w:sz="8" w:space="0" w:color="auto"/>
            </w:tcBorders>
          </w:tcPr>
          <w:p w:rsidR="00F81D98" w:rsidRPr="00823CE3" w:rsidRDefault="00F81D98" w:rsidP="00823CE3">
            <w:pPr>
              <w:jc w:val="left"/>
              <w:rPr>
                <w:rFonts w:ascii="Arial" w:hAnsi="Arial" w:cs="Arial"/>
                <w:sz w:val="28"/>
                <w:szCs w:val="28"/>
              </w:rPr>
            </w:pPr>
            <w:r w:rsidRPr="00823CE3">
              <w:rPr>
                <w:rFonts w:ascii="Arial" w:hAnsi="Arial" w:cs="Arial"/>
                <w:sz w:val="28"/>
                <w:szCs w:val="28"/>
              </w:rPr>
              <w:t>Зидарски радови</w:t>
            </w:r>
          </w:p>
        </w:tc>
        <w:tc>
          <w:tcPr>
            <w:tcW w:w="2540" w:type="dxa"/>
            <w:tcBorders>
              <w:top w:val="single" w:sz="8" w:space="0" w:color="auto"/>
              <w:left w:val="nil"/>
              <w:bottom w:val="single" w:sz="8" w:space="0" w:color="auto"/>
              <w:right w:val="single" w:sz="8" w:space="0" w:color="000000"/>
            </w:tcBorders>
            <w:noWrap/>
            <w:vAlign w:val="center"/>
          </w:tcPr>
          <w:p w:rsidR="00F81D98" w:rsidRPr="00823CE3" w:rsidRDefault="00F81D98" w:rsidP="00823CE3">
            <w:pPr>
              <w:jc w:val="right"/>
              <w:rPr>
                <w:rFonts w:ascii="Arial" w:hAnsi="Arial" w:cs="Arial"/>
                <w:sz w:val="28"/>
                <w:szCs w:val="28"/>
              </w:rPr>
            </w:pPr>
            <w:r w:rsidRPr="00823CE3">
              <w:rPr>
                <w:rFonts w:ascii="Arial" w:hAnsi="Arial" w:cs="Arial"/>
                <w:sz w:val="28"/>
                <w:szCs w:val="28"/>
              </w:rPr>
              <w:t> </w:t>
            </w:r>
          </w:p>
        </w:tc>
      </w:tr>
      <w:tr w:rsidR="00F81D98" w:rsidRPr="00823CE3" w:rsidTr="00C64D53">
        <w:trPr>
          <w:trHeight w:val="375"/>
        </w:trPr>
        <w:tc>
          <w:tcPr>
            <w:tcW w:w="4780" w:type="dxa"/>
            <w:tcBorders>
              <w:top w:val="nil"/>
              <w:left w:val="single" w:sz="8" w:space="0" w:color="auto"/>
              <w:bottom w:val="single" w:sz="8" w:space="0" w:color="auto"/>
            </w:tcBorders>
          </w:tcPr>
          <w:p w:rsidR="00F81D98" w:rsidRPr="00823CE3" w:rsidRDefault="00F81D98" w:rsidP="00823CE3">
            <w:pPr>
              <w:jc w:val="left"/>
              <w:rPr>
                <w:rFonts w:ascii="Arial" w:hAnsi="Arial" w:cs="Arial"/>
                <w:sz w:val="28"/>
                <w:szCs w:val="28"/>
              </w:rPr>
            </w:pPr>
            <w:r w:rsidRPr="00823CE3">
              <w:rPr>
                <w:rFonts w:ascii="Arial" w:hAnsi="Arial" w:cs="Arial"/>
                <w:sz w:val="28"/>
                <w:szCs w:val="28"/>
              </w:rPr>
              <w:t>Изолатерски радови</w:t>
            </w:r>
          </w:p>
        </w:tc>
        <w:tc>
          <w:tcPr>
            <w:tcW w:w="2540" w:type="dxa"/>
            <w:tcBorders>
              <w:top w:val="nil"/>
              <w:left w:val="nil"/>
              <w:bottom w:val="nil"/>
              <w:right w:val="single" w:sz="8" w:space="0" w:color="000000"/>
            </w:tcBorders>
            <w:noWrap/>
            <w:vAlign w:val="center"/>
          </w:tcPr>
          <w:p w:rsidR="00F81D98" w:rsidRPr="00823CE3" w:rsidRDefault="00F81D98" w:rsidP="00823CE3">
            <w:pPr>
              <w:jc w:val="right"/>
              <w:rPr>
                <w:rFonts w:ascii="Arial" w:hAnsi="Arial" w:cs="Arial"/>
                <w:sz w:val="28"/>
                <w:szCs w:val="28"/>
              </w:rPr>
            </w:pPr>
          </w:p>
        </w:tc>
      </w:tr>
      <w:tr w:rsidR="00F81D98" w:rsidRPr="00823CE3" w:rsidTr="00C64D53">
        <w:trPr>
          <w:trHeight w:val="375"/>
        </w:trPr>
        <w:tc>
          <w:tcPr>
            <w:tcW w:w="4780" w:type="dxa"/>
            <w:tcBorders>
              <w:top w:val="nil"/>
              <w:left w:val="single" w:sz="8" w:space="0" w:color="auto"/>
              <w:bottom w:val="single" w:sz="8" w:space="0" w:color="auto"/>
            </w:tcBorders>
          </w:tcPr>
          <w:p w:rsidR="00F81D98" w:rsidRPr="00823CE3" w:rsidRDefault="00F81D98" w:rsidP="00823CE3">
            <w:pPr>
              <w:jc w:val="left"/>
              <w:rPr>
                <w:rFonts w:ascii="Arial" w:hAnsi="Arial" w:cs="Arial"/>
                <w:sz w:val="28"/>
                <w:szCs w:val="28"/>
              </w:rPr>
            </w:pPr>
            <w:r w:rsidRPr="00823CE3">
              <w:rPr>
                <w:rFonts w:ascii="Arial" w:hAnsi="Arial" w:cs="Arial"/>
                <w:sz w:val="28"/>
                <w:szCs w:val="28"/>
              </w:rPr>
              <w:t>Грађевинска столарија</w:t>
            </w:r>
          </w:p>
        </w:tc>
        <w:tc>
          <w:tcPr>
            <w:tcW w:w="2540" w:type="dxa"/>
            <w:tcBorders>
              <w:top w:val="single" w:sz="8" w:space="0" w:color="auto"/>
              <w:left w:val="nil"/>
              <w:bottom w:val="single" w:sz="8" w:space="0" w:color="auto"/>
              <w:right w:val="single" w:sz="8" w:space="0" w:color="000000"/>
            </w:tcBorders>
            <w:noWrap/>
            <w:vAlign w:val="center"/>
          </w:tcPr>
          <w:p w:rsidR="00F81D98" w:rsidRPr="00823CE3" w:rsidRDefault="00F81D98" w:rsidP="00823CE3">
            <w:pPr>
              <w:jc w:val="right"/>
              <w:rPr>
                <w:rFonts w:ascii="Arial" w:hAnsi="Arial" w:cs="Arial"/>
                <w:sz w:val="28"/>
                <w:szCs w:val="28"/>
              </w:rPr>
            </w:pPr>
            <w:r w:rsidRPr="00823CE3">
              <w:rPr>
                <w:rFonts w:ascii="Arial" w:hAnsi="Arial" w:cs="Arial"/>
                <w:sz w:val="28"/>
                <w:szCs w:val="28"/>
              </w:rPr>
              <w:t> </w:t>
            </w:r>
          </w:p>
        </w:tc>
      </w:tr>
      <w:tr w:rsidR="00F81D98" w:rsidRPr="00823CE3" w:rsidTr="00C64D53">
        <w:trPr>
          <w:trHeight w:val="375"/>
        </w:trPr>
        <w:tc>
          <w:tcPr>
            <w:tcW w:w="4780" w:type="dxa"/>
            <w:tcBorders>
              <w:top w:val="nil"/>
              <w:left w:val="single" w:sz="8" w:space="0" w:color="auto"/>
              <w:bottom w:val="single" w:sz="8" w:space="0" w:color="auto"/>
            </w:tcBorders>
          </w:tcPr>
          <w:p w:rsidR="00F81D98" w:rsidRPr="00823CE3" w:rsidRDefault="00F81D98" w:rsidP="00823CE3">
            <w:pPr>
              <w:jc w:val="left"/>
              <w:rPr>
                <w:rFonts w:ascii="Arial" w:hAnsi="Arial" w:cs="Arial"/>
                <w:sz w:val="28"/>
                <w:szCs w:val="28"/>
              </w:rPr>
            </w:pPr>
            <w:r w:rsidRPr="00823CE3">
              <w:rPr>
                <w:rFonts w:ascii="Arial" w:hAnsi="Arial" w:cs="Arial"/>
                <w:sz w:val="28"/>
                <w:szCs w:val="28"/>
              </w:rPr>
              <w:t>Браварски радови</w:t>
            </w:r>
          </w:p>
        </w:tc>
        <w:tc>
          <w:tcPr>
            <w:tcW w:w="2540" w:type="dxa"/>
            <w:tcBorders>
              <w:top w:val="single" w:sz="8" w:space="0" w:color="auto"/>
              <w:left w:val="nil"/>
              <w:bottom w:val="single" w:sz="8" w:space="0" w:color="auto"/>
              <w:right w:val="single" w:sz="8" w:space="0" w:color="000000"/>
            </w:tcBorders>
            <w:noWrap/>
            <w:vAlign w:val="center"/>
          </w:tcPr>
          <w:p w:rsidR="00F81D98" w:rsidRPr="00823CE3" w:rsidRDefault="00F81D98" w:rsidP="00823CE3">
            <w:pPr>
              <w:jc w:val="right"/>
              <w:rPr>
                <w:rFonts w:ascii="Arial" w:hAnsi="Arial" w:cs="Arial"/>
                <w:sz w:val="28"/>
                <w:szCs w:val="28"/>
              </w:rPr>
            </w:pPr>
            <w:r w:rsidRPr="00823CE3">
              <w:rPr>
                <w:rFonts w:ascii="Arial" w:hAnsi="Arial" w:cs="Arial"/>
                <w:sz w:val="28"/>
                <w:szCs w:val="28"/>
              </w:rPr>
              <w:t> </w:t>
            </w:r>
          </w:p>
        </w:tc>
      </w:tr>
      <w:tr w:rsidR="00F81D98" w:rsidRPr="00823CE3" w:rsidTr="00C64D53">
        <w:trPr>
          <w:trHeight w:val="375"/>
        </w:trPr>
        <w:tc>
          <w:tcPr>
            <w:tcW w:w="4780" w:type="dxa"/>
            <w:tcBorders>
              <w:top w:val="nil"/>
              <w:left w:val="single" w:sz="8" w:space="0" w:color="auto"/>
              <w:bottom w:val="single" w:sz="8" w:space="0" w:color="auto"/>
            </w:tcBorders>
          </w:tcPr>
          <w:p w:rsidR="00F81D98" w:rsidRPr="00823CE3" w:rsidRDefault="00F81D98" w:rsidP="00823CE3">
            <w:pPr>
              <w:jc w:val="left"/>
              <w:rPr>
                <w:rFonts w:ascii="Arial" w:hAnsi="Arial" w:cs="Arial"/>
                <w:sz w:val="28"/>
                <w:szCs w:val="28"/>
              </w:rPr>
            </w:pPr>
            <w:r w:rsidRPr="00823CE3">
              <w:rPr>
                <w:rFonts w:ascii="Arial" w:hAnsi="Arial" w:cs="Arial"/>
                <w:sz w:val="28"/>
                <w:szCs w:val="28"/>
              </w:rPr>
              <w:t>Стаклорезачки радови</w:t>
            </w:r>
          </w:p>
        </w:tc>
        <w:tc>
          <w:tcPr>
            <w:tcW w:w="2540" w:type="dxa"/>
            <w:tcBorders>
              <w:top w:val="nil"/>
              <w:left w:val="nil"/>
              <w:bottom w:val="nil"/>
              <w:right w:val="single" w:sz="8" w:space="0" w:color="000000"/>
            </w:tcBorders>
            <w:noWrap/>
            <w:vAlign w:val="center"/>
          </w:tcPr>
          <w:p w:rsidR="00F81D98" w:rsidRPr="00823CE3" w:rsidRDefault="00F81D98" w:rsidP="00823CE3">
            <w:pPr>
              <w:jc w:val="right"/>
              <w:rPr>
                <w:rFonts w:ascii="Arial" w:hAnsi="Arial" w:cs="Arial"/>
                <w:sz w:val="28"/>
                <w:szCs w:val="28"/>
              </w:rPr>
            </w:pPr>
          </w:p>
        </w:tc>
      </w:tr>
      <w:tr w:rsidR="00F81D98" w:rsidRPr="00823CE3" w:rsidTr="00C64D53">
        <w:trPr>
          <w:trHeight w:val="375"/>
        </w:trPr>
        <w:tc>
          <w:tcPr>
            <w:tcW w:w="4780" w:type="dxa"/>
            <w:tcBorders>
              <w:top w:val="nil"/>
              <w:left w:val="single" w:sz="8" w:space="0" w:color="auto"/>
              <w:bottom w:val="single" w:sz="8" w:space="0" w:color="auto"/>
            </w:tcBorders>
          </w:tcPr>
          <w:p w:rsidR="00F81D98" w:rsidRPr="00823CE3" w:rsidRDefault="00F81D98" w:rsidP="00823CE3">
            <w:pPr>
              <w:jc w:val="left"/>
              <w:rPr>
                <w:rFonts w:ascii="Arial" w:hAnsi="Arial" w:cs="Arial"/>
                <w:sz w:val="28"/>
                <w:szCs w:val="28"/>
              </w:rPr>
            </w:pPr>
            <w:r w:rsidRPr="00823CE3">
              <w:rPr>
                <w:rFonts w:ascii="Arial" w:hAnsi="Arial" w:cs="Arial"/>
                <w:sz w:val="28"/>
                <w:szCs w:val="28"/>
              </w:rPr>
              <w:t>Керамичарски радови</w:t>
            </w:r>
          </w:p>
        </w:tc>
        <w:tc>
          <w:tcPr>
            <w:tcW w:w="2540" w:type="dxa"/>
            <w:tcBorders>
              <w:top w:val="single" w:sz="8" w:space="0" w:color="auto"/>
              <w:left w:val="nil"/>
              <w:bottom w:val="single" w:sz="8" w:space="0" w:color="auto"/>
              <w:right w:val="single" w:sz="8" w:space="0" w:color="000000"/>
            </w:tcBorders>
            <w:noWrap/>
            <w:vAlign w:val="center"/>
          </w:tcPr>
          <w:p w:rsidR="00F81D98" w:rsidRPr="00823CE3" w:rsidRDefault="00F81D98" w:rsidP="00823CE3">
            <w:pPr>
              <w:jc w:val="right"/>
              <w:rPr>
                <w:rFonts w:ascii="Arial" w:hAnsi="Arial" w:cs="Arial"/>
                <w:sz w:val="28"/>
                <w:szCs w:val="28"/>
              </w:rPr>
            </w:pPr>
            <w:r w:rsidRPr="00823CE3">
              <w:rPr>
                <w:rFonts w:ascii="Arial" w:hAnsi="Arial" w:cs="Arial"/>
                <w:sz w:val="28"/>
                <w:szCs w:val="28"/>
              </w:rPr>
              <w:t> </w:t>
            </w:r>
          </w:p>
        </w:tc>
      </w:tr>
      <w:tr w:rsidR="00F81D98" w:rsidRPr="00823CE3" w:rsidTr="00C64D53">
        <w:trPr>
          <w:trHeight w:val="375"/>
        </w:trPr>
        <w:tc>
          <w:tcPr>
            <w:tcW w:w="4780" w:type="dxa"/>
            <w:tcBorders>
              <w:top w:val="nil"/>
              <w:left w:val="single" w:sz="8" w:space="0" w:color="auto"/>
              <w:bottom w:val="single" w:sz="8" w:space="0" w:color="auto"/>
            </w:tcBorders>
          </w:tcPr>
          <w:p w:rsidR="00F81D98" w:rsidRPr="00823CE3" w:rsidRDefault="00F81D98" w:rsidP="00823CE3">
            <w:pPr>
              <w:jc w:val="left"/>
              <w:rPr>
                <w:rFonts w:ascii="Arial" w:hAnsi="Arial" w:cs="Arial"/>
                <w:sz w:val="28"/>
                <w:szCs w:val="28"/>
              </w:rPr>
            </w:pPr>
            <w:r w:rsidRPr="00823CE3">
              <w:rPr>
                <w:rFonts w:ascii="Arial" w:hAnsi="Arial" w:cs="Arial"/>
                <w:sz w:val="28"/>
                <w:szCs w:val="28"/>
              </w:rPr>
              <w:t>Сувомонтажни радови</w:t>
            </w:r>
          </w:p>
        </w:tc>
        <w:tc>
          <w:tcPr>
            <w:tcW w:w="2540" w:type="dxa"/>
            <w:tcBorders>
              <w:top w:val="nil"/>
              <w:left w:val="nil"/>
              <w:bottom w:val="nil"/>
              <w:right w:val="single" w:sz="8" w:space="0" w:color="000000"/>
            </w:tcBorders>
            <w:noWrap/>
            <w:vAlign w:val="center"/>
          </w:tcPr>
          <w:p w:rsidR="00F81D98" w:rsidRPr="00823CE3" w:rsidRDefault="00F81D98" w:rsidP="00823CE3">
            <w:pPr>
              <w:jc w:val="right"/>
              <w:rPr>
                <w:rFonts w:ascii="Arial" w:hAnsi="Arial" w:cs="Arial"/>
                <w:sz w:val="28"/>
                <w:szCs w:val="28"/>
              </w:rPr>
            </w:pPr>
          </w:p>
        </w:tc>
      </w:tr>
      <w:tr w:rsidR="00F81D98" w:rsidRPr="00823CE3" w:rsidTr="00C64D53">
        <w:trPr>
          <w:trHeight w:val="375"/>
        </w:trPr>
        <w:tc>
          <w:tcPr>
            <w:tcW w:w="4780" w:type="dxa"/>
            <w:tcBorders>
              <w:top w:val="nil"/>
              <w:left w:val="single" w:sz="8" w:space="0" w:color="auto"/>
              <w:bottom w:val="single" w:sz="8" w:space="0" w:color="auto"/>
            </w:tcBorders>
          </w:tcPr>
          <w:p w:rsidR="00F81D98" w:rsidRPr="00823CE3" w:rsidRDefault="00F81D98" w:rsidP="00823CE3">
            <w:pPr>
              <w:jc w:val="left"/>
              <w:rPr>
                <w:rFonts w:ascii="Arial" w:hAnsi="Arial" w:cs="Arial"/>
                <w:sz w:val="28"/>
                <w:szCs w:val="28"/>
              </w:rPr>
            </w:pPr>
            <w:r w:rsidRPr="00823CE3">
              <w:rPr>
                <w:rFonts w:ascii="Arial" w:hAnsi="Arial" w:cs="Arial"/>
                <w:sz w:val="28"/>
                <w:szCs w:val="28"/>
              </w:rPr>
              <w:t>Молерско-фарбарски радови</w:t>
            </w:r>
          </w:p>
        </w:tc>
        <w:tc>
          <w:tcPr>
            <w:tcW w:w="2540" w:type="dxa"/>
            <w:tcBorders>
              <w:top w:val="nil"/>
              <w:left w:val="nil"/>
              <w:bottom w:val="nil"/>
              <w:right w:val="single" w:sz="8" w:space="0" w:color="000000"/>
            </w:tcBorders>
            <w:noWrap/>
            <w:vAlign w:val="center"/>
          </w:tcPr>
          <w:p w:rsidR="00F81D98" w:rsidRPr="00823CE3" w:rsidRDefault="00F81D98" w:rsidP="00823CE3">
            <w:pPr>
              <w:jc w:val="right"/>
              <w:rPr>
                <w:rFonts w:ascii="Arial" w:hAnsi="Arial" w:cs="Arial"/>
                <w:sz w:val="28"/>
                <w:szCs w:val="28"/>
              </w:rPr>
            </w:pPr>
          </w:p>
        </w:tc>
      </w:tr>
      <w:tr w:rsidR="00F81D98" w:rsidRPr="00823CE3" w:rsidTr="00C64D53">
        <w:trPr>
          <w:trHeight w:val="375"/>
        </w:trPr>
        <w:tc>
          <w:tcPr>
            <w:tcW w:w="4780" w:type="dxa"/>
            <w:tcBorders>
              <w:top w:val="nil"/>
              <w:left w:val="single" w:sz="8" w:space="0" w:color="auto"/>
              <w:bottom w:val="single" w:sz="8" w:space="0" w:color="auto"/>
            </w:tcBorders>
          </w:tcPr>
          <w:p w:rsidR="00F81D98" w:rsidRPr="00823CE3" w:rsidRDefault="00F81D98" w:rsidP="00823CE3">
            <w:pPr>
              <w:jc w:val="left"/>
              <w:rPr>
                <w:rFonts w:ascii="Arial" w:hAnsi="Arial" w:cs="Arial"/>
                <w:sz w:val="28"/>
                <w:szCs w:val="28"/>
              </w:rPr>
            </w:pPr>
            <w:r w:rsidRPr="00823CE3">
              <w:rPr>
                <w:rFonts w:ascii="Arial" w:hAnsi="Arial" w:cs="Arial"/>
                <w:sz w:val="28"/>
                <w:szCs w:val="28"/>
              </w:rPr>
              <w:t>Разни радови</w:t>
            </w:r>
          </w:p>
        </w:tc>
        <w:tc>
          <w:tcPr>
            <w:tcW w:w="2540" w:type="dxa"/>
            <w:tcBorders>
              <w:top w:val="single" w:sz="8" w:space="0" w:color="auto"/>
              <w:left w:val="nil"/>
              <w:bottom w:val="single" w:sz="8" w:space="0" w:color="auto"/>
              <w:right w:val="single" w:sz="8" w:space="0" w:color="000000"/>
            </w:tcBorders>
            <w:noWrap/>
            <w:vAlign w:val="center"/>
          </w:tcPr>
          <w:p w:rsidR="00F81D98" w:rsidRPr="00823CE3" w:rsidRDefault="00F81D98" w:rsidP="00823CE3">
            <w:pPr>
              <w:jc w:val="right"/>
              <w:rPr>
                <w:rFonts w:ascii="Arial" w:hAnsi="Arial" w:cs="Arial"/>
                <w:sz w:val="28"/>
                <w:szCs w:val="28"/>
              </w:rPr>
            </w:pPr>
            <w:r w:rsidRPr="00823CE3">
              <w:rPr>
                <w:rFonts w:ascii="Arial" w:hAnsi="Arial" w:cs="Arial"/>
                <w:sz w:val="28"/>
                <w:szCs w:val="28"/>
              </w:rPr>
              <w:t> </w:t>
            </w:r>
          </w:p>
        </w:tc>
      </w:tr>
      <w:tr w:rsidR="00F81D98" w:rsidRPr="00823CE3" w:rsidTr="00C64D53">
        <w:trPr>
          <w:trHeight w:val="375"/>
        </w:trPr>
        <w:tc>
          <w:tcPr>
            <w:tcW w:w="4780" w:type="dxa"/>
            <w:tcBorders>
              <w:top w:val="nil"/>
              <w:left w:val="single" w:sz="8" w:space="0" w:color="auto"/>
              <w:bottom w:val="single" w:sz="8" w:space="0" w:color="auto"/>
            </w:tcBorders>
          </w:tcPr>
          <w:p w:rsidR="00F81D98" w:rsidRPr="00823CE3" w:rsidRDefault="00F81D98" w:rsidP="00823CE3">
            <w:pPr>
              <w:jc w:val="left"/>
              <w:rPr>
                <w:rFonts w:ascii="Arial" w:hAnsi="Arial" w:cs="Arial"/>
                <w:b/>
                <w:bCs/>
                <w:sz w:val="28"/>
                <w:szCs w:val="28"/>
              </w:rPr>
            </w:pPr>
            <w:r w:rsidRPr="00823CE3">
              <w:rPr>
                <w:rFonts w:ascii="Arial" w:hAnsi="Arial" w:cs="Arial"/>
                <w:b/>
                <w:bCs/>
                <w:sz w:val="28"/>
                <w:szCs w:val="28"/>
              </w:rPr>
              <w:t xml:space="preserve">У К У П Н О  </w:t>
            </w:r>
          </w:p>
        </w:tc>
        <w:tc>
          <w:tcPr>
            <w:tcW w:w="2540" w:type="dxa"/>
            <w:tcBorders>
              <w:top w:val="nil"/>
              <w:left w:val="nil"/>
              <w:bottom w:val="single" w:sz="8" w:space="0" w:color="auto"/>
              <w:right w:val="single" w:sz="8" w:space="0" w:color="000000"/>
            </w:tcBorders>
            <w:noWrap/>
            <w:vAlign w:val="center"/>
          </w:tcPr>
          <w:p w:rsidR="00F81D98" w:rsidRPr="00823CE3" w:rsidRDefault="00F81D98" w:rsidP="00823CE3">
            <w:pPr>
              <w:jc w:val="right"/>
              <w:rPr>
                <w:rFonts w:ascii="Arial" w:hAnsi="Arial" w:cs="Arial"/>
                <w:sz w:val="28"/>
                <w:szCs w:val="28"/>
              </w:rPr>
            </w:pPr>
            <w:r w:rsidRPr="00823CE3">
              <w:rPr>
                <w:rFonts w:ascii="Arial" w:hAnsi="Arial" w:cs="Arial"/>
                <w:sz w:val="28"/>
                <w:szCs w:val="28"/>
              </w:rPr>
              <w:t> </w:t>
            </w:r>
          </w:p>
        </w:tc>
      </w:tr>
    </w:tbl>
    <w:p w:rsidR="00F81D98" w:rsidRPr="008F172F" w:rsidRDefault="00F81D98" w:rsidP="0048332E">
      <w:pPr>
        <w:rPr>
          <w:rFonts w:ascii="Times New Roman" w:hAnsi="Times New Roman" w:cs="Times New Roman"/>
          <w:b/>
          <w:bCs/>
          <w:sz w:val="24"/>
          <w:szCs w:val="24"/>
          <w:lang w:val="sr-Cyrl-CS"/>
        </w:rPr>
      </w:pPr>
    </w:p>
    <w:p w:rsidR="00F81D98" w:rsidRDefault="00F81D98" w:rsidP="0048332E">
      <w:pPr>
        <w:rPr>
          <w:rFonts w:ascii="Times New Roman" w:hAnsi="Times New Roman" w:cs="Times New Roman"/>
          <w:b/>
          <w:bCs/>
          <w:sz w:val="24"/>
          <w:szCs w:val="24"/>
          <w:lang w:val="sr-Cyrl-CS"/>
        </w:rPr>
      </w:pPr>
    </w:p>
    <w:p w:rsidR="00F81D98" w:rsidRDefault="00F81D98" w:rsidP="0048332E">
      <w:pPr>
        <w:rPr>
          <w:rFonts w:ascii="Times New Roman" w:hAnsi="Times New Roman" w:cs="Times New Roman"/>
          <w:b/>
          <w:bCs/>
          <w:sz w:val="24"/>
          <w:szCs w:val="24"/>
          <w:lang w:val="sr-Cyrl-CS"/>
        </w:rPr>
      </w:pPr>
    </w:p>
    <w:p w:rsidR="002341BC" w:rsidRDefault="002341BC" w:rsidP="0048332E">
      <w:pPr>
        <w:rPr>
          <w:rFonts w:ascii="Times New Roman" w:hAnsi="Times New Roman" w:cs="Times New Roman"/>
          <w:b/>
          <w:bCs/>
          <w:sz w:val="24"/>
          <w:szCs w:val="24"/>
          <w:lang w:val="sr-Cyrl-CS"/>
        </w:rPr>
      </w:pPr>
    </w:p>
    <w:p w:rsidR="002341BC" w:rsidRDefault="002341BC" w:rsidP="0048332E">
      <w:pPr>
        <w:rPr>
          <w:rFonts w:ascii="Times New Roman" w:hAnsi="Times New Roman" w:cs="Times New Roman"/>
          <w:b/>
          <w:bCs/>
          <w:sz w:val="24"/>
          <w:szCs w:val="24"/>
          <w:lang w:val="sr-Cyrl-CS"/>
        </w:rPr>
      </w:pPr>
    </w:p>
    <w:p w:rsidR="002341BC" w:rsidRDefault="002341BC" w:rsidP="0048332E">
      <w:pPr>
        <w:rPr>
          <w:rFonts w:ascii="Times New Roman" w:hAnsi="Times New Roman" w:cs="Times New Roman"/>
          <w:b/>
          <w:bCs/>
          <w:sz w:val="24"/>
          <w:szCs w:val="24"/>
          <w:lang w:val="sr-Cyrl-CS"/>
        </w:rPr>
      </w:pPr>
    </w:p>
    <w:p w:rsidR="002341BC" w:rsidRDefault="002341BC" w:rsidP="0048332E">
      <w:pPr>
        <w:rPr>
          <w:rFonts w:ascii="Times New Roman" w:hAnsi="Times New Roman" w:cs="Times New Roman"/>
          <w:b/>
          <w:bCs/>
          <w:sz w:val="24"/>
          <w:szCs w:val="24"/>
          <w:lang w:val="sr-Cyrl-CS"/>
        </w:rPr>
      </w:pPr>
    </w:p>
    <w:p w:rsidR="002341BC" w:rsidRDefault="002341BC" w:rsidP="0048332E">
      <w:pPr>
        <w:rPr>
          <w:rFonts w:ascii="Times New Roman" w:hAnsi="Times New Roman" w:cs="Times New Roman"/>
          <w:b/>
          <w:bCs/>
          <w:sz w:val="24"/>
          <w:szCs w:val="24"/>
          <w:lang w:val="sr-Cyrl-CS"/>
        </w:rPr>
      </w:pPr>
    </w:p>
    <w:p w:rsidR="002341BC" w:rsidRPr="008F172F" w:rsidRDefault="002341BC" w:rsidP="0048332E">
      <w:pPr>
        <w:rPr>
          <w:rFonts w:ascii="Times New Roman" w:hAnsi="Times New Roman" w:cs="Times New Roman"/>
          <w:b/>
          <w:bCs/>
          <w:sz w:val="24"/>
          <w:szCs w:val="24"/>
          <w:lang w:val="sr-Cyrl-CS"/>
        </w:rPr>
      </w:pPr>
    </w:p>
    <w:p w:rsidR="00F81D98" w:rsidRPr="008F172F" w:rsidRDefault="00F81D98" w:rsidP="0048332E">
      <w:pPr>
        <w:tabs>
          <w:tab w:val="left" w:pos="3168"/>
        </w:tabs>
        <w:ind w:right="284"/>
        <w:outlineLvl w:val="0"/>
        <w:rPr>
          <w:rFonts w:ascii="Times New Roman" w:hAnsi="Times New Roman" w:cs="Times New Roman"/>
          <w:b/>
          <w:bCs/>
          <w:sz w:val="24"/>
          <w:szCs w:val="24"/>
        </w:rPr>
      </w:pPr>
      <w:r w:rsidRPr="008F172F">
        <w:rPr>
          <w:rFonts w:ascii="Times New Roman" w:hAnsi="Times New Roman" w:cs="Times New Roman"/>
          <w:b/>
          <w:bCs/>
          <w:sz w:val="24"/>
          <w:szCs w:val="24"/>
          <w:lang w:val="sr-Cyrl-CS"/>
        </w:rPr>
        <w:t>ДИНАМИКА И НАЧИН ПЛАЋАЊА</w:t>
      </w:r>
    </w:p>
    <w:p w:rsidR="00F81D98" w:rsidRPr="008F172F" w:rsidRDefault="00F81D98" w:rsidP="0048332E">
      <w:pPr>
        <w:tabs>
          <w:tab w:val="left" w:pos="3168"/>
        </w:tabs>
        <w:ind w:right="284"/>
        <w:outlineLvl w:val="0"/>
        <w:rPr>
          <w:rFonts w:ascii="Times New Roman" w:hAnsi="Times New Roman" w:cs="Times New Roman"/>
          <w:b/>
          <w:bCs/>
          <w:sz w:val="24"/>
          <w:szCs w:val="24"/>
        </w:rPr>
      </w:pPr>
    </w:p>
    <w:p w:rsidR="00F81D98" w:rsidRPr="008F172F" w:rsidRDefault="00F81D98" w:rsidP="0048332E">
      <w:pPr>
        <w:jc w:val="center"/>
        <w:outlineLvl w:val="0"/>
        <w:rPr>
          <w:rFonts w:ascii="Times New Roman" w:hAnsi="Times New Roman" w:cs="Times New Roman"/>
          <w:b/>
          <w:bCs/>
          <w:sz w:val="24"/>
          <w:szCs w:val="24"/>
        </w:rPr>
      </w:pPr>
      <w:r w:rsidRPr="008F172F">
        <w:rPr>
          <w:rFonts w:ascii="Times New Roman" w:hAnsi="Times New Roman" w:cs="Times New Roman"/>
          <w:b/>
          <w:bCs/>
          <w:sz w:val="24"/>
          <w:szCs w:val="24"/>
          <w:lang w:val="sr-Cyrl-CS"/>
        </w:rPr>
        <w:t>Члан 4.</w:t>
      </w:r>
    </w:p>
    <w:p w:rsidR="00F81D98" w:rsidRPr="008F172F" w:rsidRDefault="00F81D98" w:rsidP="0048332E">
      <w:pPr>
        <w:jc w:val="center"/>
        <w:outlineLvl w:val="0"/>
        <w:rPr>
          <w:rFonts w:ascii="Times New Roman" w:hAnsi="Times New Roman" w:cs="Times New Roman"/>
          <w:b/>
          <w:bCs/>
          <w:sz w:val="24"/>
          <w:szCs w:val="24"/>
        </w:rPr>
      </w:pPr>
    </w:p>
    <w:p w:rsidR="00F81D98" w:rsidRPr="008F172F" w:rsidRDefault="00F81D98" w:rsidP="0048332E">
      <w:pPr>
        <w:tabs>
          <w:tab w:val="left" w:pos="9360"/>
        </w:tabs>
        <w:spacing w:after="120"/>
        <w:ind w:right="45" w:firstLine="720"/>
        <w:rPr>
          <w:rFonts w:ascii="Times New Roman" w:hAnsi="Times New Roman" w:cs="Times New Roman"/>
          <w:sz w:val="24"/>
          <w:szCs w:val="24"/>
          <w:lang w:val="sr-Cyrl-CS"/>
        </w:rPr>
      </w:pPr>
      <w:r w:rsidRPr="008F172F">
        <w:rPr>
          <w:rFonts w:ascii="Times New Roman" w:hAnsi="Times New Roman" w:cs="Times New Roman"/>
          <w:sz w:val="24"/>
          <w:szCs w:val="24"/>
          <w:lang w:val="sr-Cyrl-CS"/>
        </w:rPr>
        <w:t>Сва плаћања по овом уговору Извршиоцу ће вршити Наручилац.</w:t>
      </w:r>
    </w:p>
    <w:p w:rsidR="00F81D98" w:rsidRPr="008F172F" w:rsidRDefault="00F81D98" w:rsidP="007D5891">
      <w:pPr>
        <w:ind w:firstLine="720"/>
        <w:rPr>
          <w:rFonts w:ascii="Times New Roman" w:hAnsi="Times New Roman" w:cs="Times New Roman"/>
          <w:sz w:val="24"/>
          <w:szCs w:val="24"/>
          <w:lang w:val="sr-Cyrl-CS"/>
        </w:rPr>
      </w:pPr>
      <w:r w:rsidRPr="008F172F">
        <w:rPr>
          <w:rFonts w:ascii="Times New Roman" w:hAnsi="Times New Roman" w:cs="Times New Roman"/>
          <w:sz w:val="24"/>
          <w:szCs w:val="24"/>
          <w:lang w:val="sr-Cyrl-CS"/>
        </w:rPr>
        <w:t xml:space="preserve">Уговорне стране су сагласне да ће </w:t>
      </w:r>
      <w:r w:rsidRPr="008F172F">
        <w:rPr>
          <w:rFonts w:ascii="Times New Roman" w:hAnsi="Times New Roman" w:cs="Times New Roman"/>
          <w:sz w:val="24"/>
          <w:szCs w:val="24"/>
        </w:rPr>
        <w:t>Извођачу радова</w:t>
      </w:r>
      <w:r w:rsidRPr="008F172F">
        <w:rPr>
          <w:rFonts w:ascii="Times New Roman" w:hAnsi="Times New Roman" w:cs="Times New Roman"/>
          <w:sz w:val="24"/>
          <w:szCs w:val="24"/>
          <w:lang w:val="sr-Cyrl-CS"/>
        </w:rPr>
        <w:t xml:space="preserve"> исплата уговореног износа из члана 2. овог Уговора бити извршена на следећи начин:</w:t>
      </w:r>
    </w:p>
    <w:p w:rsidR="00F81D98" w:rsidRPr="008F172F" w:rsidRDefault="00F81D98" w:rsidP="007D5891">
      <w:pPr>
        <w:widowControl w:val="0"/>
        <w:overflowPunct w:val="0"/>
        <w:autoSpaceDE w:val="0"/>
        <w:autoSpaceDN w:val="0"/>
        <w:adjustRightInd w:val="0"/>
        <w:spacing w:line="215" w:lineRule="auto"/>
        <w:ind w:right="44" w:firstLine="720"/>
        <w:rPr>
          <w:rFonts w:ascii="Times New Roman" w:hAnsi="Times New Roman" w:cs="Times New Roman"/>
          <w:sz w:val="24"/>
          <w:szCs w:val="24"/>
        </w:rPr>
      </w:pPr>
      <w:r w:rsidRPr="008F172F">
        <w:rPr>
          <w:rFonts w:ascii="Times New Roman" w:hAnsi="Times New Roman" w:cs="Times New Roman"/>
          <w:sz w:val="24"/>
          <w:szCs w:val="24"/>
        </w:rPr>
        <w:t>Плаћање је у динарима. Није дозвољен аванс. Плаћање ће се вршити по испостављеним привременим ситуацијама за стварно извршене радове у року до 30 дана од дана испостављања ситуације.</w:t>
      </w:r>
    </w:p>
    <w:p w:rsidR="00F81D98" w:rsidRDefault="00F81D98" w:rsidP="00AC718D">
      <w:pPr>
        <w:ind w:firstLine="720"/>
        <w:rPr>
          <w:rFonts w:ascii="Times New Roman" w:hAnsi="Times New Roman" w:cs="Times New Roman"/>
          <w:sz w:val="24"/>
          <w:szCs w:val="24"/>
          <w:lang w:val="sr-Cyrl-CS"/>
        </w:rPr>
      </w:pPr>
      <w:r w:rsidRPr="008F172F">
        <w:rPr>
          <w:rFonts w:ascii="Times New Roman" w:hAnsi="Times New Roman" w:cs="Times New Roman"/>
          <w:sz w:val="24"/>
          <w:szCs w:val="24"/>
        </w:rPr>
        <w:t>Извођач радова се обавезује да уз ситуацију достави Извештај о извршењу посла.</w:t>
      </w:r>
    </w:p>
    <w:p w:rsidR="00F81D98" w:rsidRPr="00AC718D" w:rsidRDefault="00F81D98" w:rsidP="00AC718D">
      <w:pPr>
        <w:ind w:firstLine="720"/>
        <w:rPr>
          <w:rFonts w:ascii="Times New Roman" w:hAnsi="Times New Roman" w:cs="Times New Roman"/>
          <w:sz w:val="24"/>
          <w:szCs w:val="24"/>
        </w:rPr>
      </w:pPr>
      <w:r w:rsidRPr="008F172F">
        <w:rPr>
          <w:rFonts w:ascii="Times New Roman" w:hAnsi="Times New Roman" w:cs="Times New Roman"/>
          <w:spacing w:val="-4"/>
          <w:sz w:val="24"/>
          <w:szCs w:val="24"/>
        </w:rPr>
        <w:t>Наручилац ће за потребе контроле извршења овог уговора одредити лице</w:t>
      </w:r>
      <w:r w:rsidRPr="008F172F">
        <w:rPr>
          <w:rFonts w:ascii="Times New Roman" w:hAnsi="Times New Roman" w:cs="Times New Roman"/>
          <w:spacing w:val="-4"/>
          <w:sz w:val="24"/>
          <w:szCs w:val="24"/>
          <w:lang w:val="sr-Cyrl-CS"/>
        </w:rPr>
        <w:t xml:space="preserve"> </w:t>
      </w:r>
      <w:r w:rsidRPr="008F172F">
        <w:rPr>
          <w:rFonts w:ascii="Times New Roman" w:hAnsi="Times New Roman" w:cs="Times New Roman"/>
          <w:spacing w:val="-4"/>
          <w:sz w:val="24"/>
          <w:szCs w:val="24"/>
        </w:rPr>
        <w:t xml:space="preserve">које </w:t>
      </w:r>
      <w:r w:rsidRPr="008F172F">
        <w:rPr>
          <w:rFonts w:ascii="Times New Roman" w:hAnsi="Times New Roman" w:cs="Times New Roman"/>
          <w:spacing w:val="-1"/>
          <w:sz w:val="24"/>
          <w:szCs w:val="24"/>
        </w:rPr>
        <w:t xml:space="preserve">ће у његово име вршити надзор над испоруком и радовима и оверавати грађевински </w:t>
      </w:r>
      <w:r w:rsidRPr="008F172F">
        <w:rPr>
          <w:rFonts w:ascii="Times New Roman" w:hAnsi="Times New Roman" w:cs="Times New Roman"/>
          <w:spacing w:val="-9"/>
          <w:sz w:val="24"/>
          <w:szCs w:val="24"/>
        </w:rPr>
        <w:t xml:space="preserve">дневник и грађевинску књигу. </w:t>
      </w:r>
    </w:p>
    <w:p w:rsidR="00F81D98" w:rsidRPr="008F172F" w:rsidRDefault="00F81D98" w:rsidP="0048332E">
      <w:pPr>
        <w:tabs>
          <w:tab w:val="left" w:pos="9360"/>
        </w:tabs>
        <w:spacing w:before="120"/>
        <w:ind w:right="44" w:firstLine="720"/>
        <w:rPr>
          <w:rFonts w:ascii="Times New Roman" w:hAnsi="Times New Roman" w:cs="Times New Roman"/>
          <w:sz w:val="24"/>
          <w:szCs w:val="24"/>
          <w:lang w:val="sr-Latn-CS"/>
        </w:rPr>
      </w:pPr>
      <w:r w:rsidRPr="008F172F">
        <w:rPr>
          <w:rFonts w:ascii="Times New Roman" w:hAnsi="Times New Roman" w:cs="Times New Roman"/>
          <w:sz w:val="24"/>
          <w:szCs w:val="24"/>
          <w:lang w:val="sr-Cyrl-CS"/>
        </w:rPr>
        <w:t>.</w:t>
      </w:r>
    </w:p>
    <w:p w:rsidR="00F81D98" w:rsidRPr="008F172F" w:rsidRDefault="00F81D98" w:rsidP="0048332E">
      <w:pPr>
        <w:tabs>
          <w:tab w:val="left" w:pos="9360"/>
        </w:tabs>
        <w:ind w:right="44"/>
        <w:jc w:val="center"/>
        <w:outlineLvl w:val="0"/>
        <w:rPr>
          <w:rFonts w:ascii="Times New Roman" w:hAnsi="Times New Roman" w:cs="Times New Roman"/>
          <w:b/>
          <w:bCs/>
          <w:sz w:val="24"/>
          <w:szCs w:val="24"/>
        </w:rPr>
      </w:pPr>
      <w:r w:rsidRPr="008F172F">
        <w:rPr>
          <w:rFonts w:ascii="Times New Roman" w:hAnsi="Times New Roman" w:cs="Times New Roman"/>
          <w:b/>
          <w:bCs/>
          <w:sz w:val="24"/>
          <w:szCs w:val="24"/>
          <w:lang w:val="sr-Cyrl-CS"/>
        </w:rPr>
        <w:t>Члан 5.</w:t>
      </w:r>
    </w:p>
    <w:p w:rsidR="00F81D98" w:rsidRPr="008F172F" w:rsidRDefault="00F81D98" w:rsidP="0048332E">
      <w:pPr>
        <w:tabs>
          <w:tab w:val="left" w:pos="9360"/>
        </w:tabs>
        <w:ind w:right="44"/>
        <w:jc w:val="center"/>
        <w:outlineLvl w:val="0"/>
        <w:rPr>
          <w:rFonts w:ascii="Times New Roman" w:hAnsi="Times New Roman" w:cs="Times New Roman"/>
          <w:b/>
          <w:bCs/>
          <w:sz w:val="24"/>
          <w:szCs w:val="24"/>
        </w:rPr>
      </w:pPr>
    </w:p>
    <w:p w:rsidR="00F81D98" w:rsidRPr="008F172F" w:rsidRDefault="00F81D98" w:rsidP="0048332E">
      <w:pPr>
        <w:tabs>
          <w:tab w:val="left" w:pos="9360"/>
        </w:tabs>
        <w:ind w:right="44" w:firstLine="720"/>
        <w:rPr>
          <w:rFonts w:ascii="Times New Roman" w:hAnsi="Times New Roman" w:cs="Times New Roman"/>
          <w:sz w:val="24"/>
          <w:szCs w:val="24"/>
          <w:lang w:val="sr-Cyrl-CS"/>
        </w:rPr>
      </w:pPr>
      <w:r w:rsidRPr="008F172F">
        <w:rPr>
          <w:rFonts w:ascii="Times New Roman" w:hAnsi="Times New Roman" w:cs="Times New Roman"/>
          <w:sz w:val="24"/>
          <w:szCs w:val="24"/>
          <w:lang w:val="sr-Cyrl-CS"/>
        </w:rPr>
        <w:t>Уговорена цена из члана 2. овог Уговора представља вредност за извршење послова у условима и обиму одређеном одредбама овог Уговора.</w:t>
      </w:r>
    </w:p>
    <w:p w:rsidR="00F81D98" w:rsidRPr="008F172F" w:rsidRDefault="00F81D98" w:rsidP="0048332E">
      <w:pPr>
        <w:tabs>
          <w:tab w:val="left" w:pos="9360"/>
        </w:tabs>
        <w:ind w:right="44" w:firstLine="720"/>
        <w:rPr>
          <w:rFonts w:ascii="Times New Roman" w:hAnsi="Times New Roman" w:cs="Times New Roman"/>
          <w:sz w:val="24"/>
          <w:szCs w:val="24"/>
          <w:lang w:val="sr-Cyrl-CS"/>
        </w:rPr>
      </w:pPr>
    </w:p>
    <w:p w:rsidR="00F81D98" w:rsidRPr="008F172F" w:rsidRDefault="00F81D98" w:rsidP="0048332E">
      <w:pPr>
        <w:tabs>
          <w:tab w:val="left" w:pos="9360"/>
        </w:tabs>
        <w:ind w:right="44" w:firstLine="720"/>
        <w:rPr>
          <w:rFonts w:ascii="Times New Roman" w:hAnsi="Times New Roman" w:cs="Times New Roman"/>
          <w:sz w:val="24"/>
          <w:szCs w:val="24"/>
          <w:lang w:val="sr-Cyrl-CS"/>
        </w:rPr>
      </w:pPr>
      <w:r w:rsidRPr="008F172F">
        <w:rPr>
          <w:rFonts w:ascii="Times New Roman" w:hAnsi="Times New Roman" w:cs="Times New Roman"/>
          <w:sz w:val="24"/>
          <w:szCs w:val="24"/>
          <w:lang w:val="sr-Cyrl-CS"/>
        </w:rPr>
        <w:t>Уговорена цена подразумева извршење свих радова у обиму и степену готовости према предмеру радова.</w:t>
      </w:r>
    </w:p>
    <w:p w:rsidR="00F81D98" w:rsidRPr="008F172F" w:rsidRDefault="00F81D98" w:rsidP="004D7507">
      <w:pPr>
        <w:tabs>
          <w:tab w:val="left" w:pos="9360"/>
        </w:tabs>
        <w:ind w:right="44"/>
        <w:rPr>
          <w:rFonts w:ascii="Times New Roman" w:hAnsi="Times New Roman" w:cs="Times New Roman"/>
          <w:b/>
          <w:bCs/>
          <w:sz w:val="24"/>
          <w:szCs w:val="24"/>
          <w:lang w:val="sr-Cyrl-CS"/>
        </w:rPr>
      </w:pPr>
    </w:p>
    <w:p w:rsidR="00F81D98" w:rsidRPr="008F172F" w:rsidRDefault="00F81D98" w:rsidP="0048332E">
      <w:pPr>
        <w:tabs>
          <w:tab w:val="left" w:pos="9360"/>
        </w:tabs>
        <w:ind w:right="44" w:firstLine="720"/>
        <w:rPr>
          <w:rFonts w:ascii="Times New Roman" w:hAnsi="Times New Roman" w:cs="Times New Roman"/>
          <w:b/>
          <w:bCs/>
          <w:sz w:val="24"/>
          <w:szCs w:val="24"/>
          <w:lang w:val="sr-Cyrl-CS"/>
        </w:rPr>
      </w:pPr>
    </w:p>
    <w:p w:rsidR="00F81D98" w:rsidRPr="008F172F" w:rsidRDefault="00F81D98" w:rsidP="0048332E">
      <w:pPr>
        <w:tabs>
          <w:tab w:val="left" w:pos="9360"/>
        </w:tabs>
        <w:ind w:right="44"/>
        <w:outlineLvl w:val="0"/>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РОК</w:t>
      </w:r>
    </w:p>
    <w:p w:rsidR="00F81D98" w:rsidRPr="008F172F" w:rsidRDefault="00F81D98" w:rsidP="0048332E">
      <w:pPr>
        <w:tabs>
          <w:tab w:val="left" w:pos="9360"/>
        </w:tabs>
        <w:ind w:right="44"/>
        <w:jc w:val="center"/>
        <w:outlineLvl w:val="0"/>
        <w:rPr>
          <w:rFonts w:ascii="Times New Roman" w:hAnsi="Times New Roman" w:cs="Times New Roman"/>
          <w:b/>
          <w:bCs/>
          <w:sz w:val="24"/>
          <w:szCs w:val="24"/>
        </w:rPr>
      </w:pPr>
      <w:r w:rsidRPr="008F172F">
        <w:rPr>
          <w:rFonts w:ascii="Times New Roman" w:hAnsi="Times New Roman" w:cs="Times New Roman"/>
          <w:b/>
          <w:bCs/>
          <w:sz w:val="24"/>
          <w:szCs w:val="24"/>
          <w:lang w:val="sr-Cyrl-CS"/>
        </w:rPr>
        <w:t>Члан 6.</w:t>
      </w:r>
    </w:p>
    <w:p w:rsidR="00F81D98" w:rsidRPr="008F172F" w:rsidRDefault="00F81D98" w:rsidP="0048332E">
      <w:pPr>
        <w:tabs>
          <w:tab w:val="left" w:pos="9360"/>
        </w:tabs>
        <w:ind w:right="44"/>
        <w:jc w:val="center"/>
        <w:outlineLvl w:val="0"/>
        <w:rPr>
          <w:rFonts w:ascii="Times New Roman" w:hAnsi="Times New Roman" w:cs="Times New Roman"/>
          <w:b/>
          <w:bCs/>
          <w:sz w:val="24"/>
          <w:szCs w:val="24"/>
        </w:rPr>
      </w:pPr>
    </w:p>
    <w:p w:rsidR="00F81D98" w:rsidRPr="008F172F" w:rsidRDefault="00F81D98" w:rsidP="007D5891">
      <w:pPr>
        <w:widowControl w:val="0"/>
        <w:autoSpaceDE w:val="0"/>
        <w:autoSpaceDN w:val="0"/>
        <w:adjustRightInd w:val="0"/>
        <w:spacing w:line="273" w:lineRule="exact"/>
        <w:ind w:left="19" w:right="28" w:firstLine="902"/>
        <w:rPr>
          <w:rFonts w:ascii="Times New Roman" w:hAnsi="Times New Roman" w:cs="Times New Roman"/>
          <w:sz w:val="24"/>
          <w:szCs w:val="24"/>
        </w:rPr>
      </w:pPr>
      <w:r w:rsidRPr="008F172F">
        <w:rPr>
          <w:rFonts w:ascii="Times New Roman" w:hAnsi="Times New Roman" w:cs="Times New Roman"/>
          <w:spacing w:val="-7"/>
          <w:sz w:val="24"/>
          <w:szCs w:val="24"/>
        </w:rPr>
        <w:t xml:space="preserve">Рок комплетног завршетка је у оквиру _______ календарских дана од дана ступања на </w:t>
      </w:r>
      <w:r w:rsidRPr="008F172F">
        <w:rPr>
          <w:rFonts w:ascii="Times New Roman" w:hAnsi="Times New Roman" w:cs="Times New Roman"/>
          <w:spacing w:val="-8"/>
          <w:sz w:val="24"/>
          <w:szCs w:val="24"/>
        </w:rPr>
        <w:t xml:space="preserve">правну снагу овог Уговора, а према понуди понуђача. </w:t>
      </w:r>
    </w:p>
    <w:p w:rsidR="00F81D98" w:rsidRPr="008F172F" w:rsidRDefault="00F81D98" w:rsidP="007D5891">
      <w:pPr>
        <w:widowControl w:val="0"/>
        <w:autoSpaceDE w:val="0"/>
        <w:autoSpaceDN w:val="0"/>
        <w:adjustRightInd w:val="0"/>
        <w:spacing w:line="273" w:lineRule="exact"/>
        <w:ind w:left="19" w:right="28" w:firstLine="902"/>
        <w:rPr>
          <w:rFonts w:ascii="Times New Roman" w:hAnsi="Times New Roman" w:cs="Times New Roman"/>
          <w:sz w:val="24"/>
          <w:szCs w:val="24"/>
        </w:rPr>
      </w:pPr>
    </w:p>
    <w:p w:rsidR="00F81D98" w:rsidRPr="008F172F" w:rsidRDefault="00F81D98" w:rsidP="007D5891">
      <w:pPr>
        <w:widowControl w:val="0"/>
        <w:autoSpaceDE w:val="0"/>
        <w:autoSpaceDN w:val="0"/>
        <w:adjustRightInd w:val="0"/>
        <w:spacing w:line="278" w:lineRule="exact"/>
        <w:ind w:left="19" w:right="31" w:firstLine="902"/>
        <w:rPr>
          <w:rFonts w:ascii="Times New Roman" w:hAnsi="Times New Roman" w:cs="Times New Roman"/>
          <w:spacing w:val="-8"/>
          <w:sz w:val="24"/>
          <w:szCs w:val="24"/>
        </w:rPr>
      </w:pPr>
      <w:r w:rsidRPr="008F172F">
        <w:rPr>
          <w:rFonts w:ascii="Times New Roman" w:hAnsi="Times New Roman" w:cs="Times New Roman"/>
          <w:sz w:val="24"/>
          <w:szCs w:val="24"/>
        </w:rPr>
        <w:t>Извођач радова</w:t>
      </w:r>
      <w:r w:rsidRPr="008F172F">
        <w:rPr>
          <w:rFonts w:ascii="Times New Roman" w:hAnsi="Times New Roman" w:cs="Times New Roman"/>
          <w:spacing w:val="-2"/>
          <w:sz w:val="24"/>
          <w:szCs w:val="24"/>
        </w:rPr>
        <w:t xml:space="preserve"> се обавезује да приликом потписивања уговора достави детаљан </w:t>
      </w:r>
      <w:r w:rsidRPr="008F172F">
        <w:rPr>
          <w:rFonts w:ascii="Times New Roman" w:hAnsi="Times New Roman" w:cs="Times New Roman"/>
          <w:spacing w:val="1"/>
          <w:sz w:val="24"/>
          <w:szCs w:val="24"/>
        </w:rPr>
        <w:t xml:space="preserve">усаглашен (са Наручиоцем) динамички план извршења посла по појединачним </w:t>
      </w:r>
      <w:r w:rsidRPr="008F172F">
        <w:rPr>
          <w:rFonts w:ascii="Times New Roman" w:hAnsi="Times New Roman" w:cs="Times New Roman"/>
          <w:spacing w:val="-8"/>
          <w:sz w:val="24"/>
          <w:szCs w:val="24"/>
        </w:rPr>
        <w:t xml:space="preserve">позицијама, који ће Наручилац прихватити. </w:t>
      </w:r>
    </w:p>
    <w:p w:rsidR="00F81D98" w:rsidRPr="008F172F" w:rsidRDefault="00F81D98" w:rsidP="007D5891">
      <w:pPr>
        <w:widowControl w:val="0"/>
        <w:autoSpaceDE w:val="0"/>
        <w:autoSpaceDN w:val="0"/>
        <w:adjustRightInd w:val="0"/>
        <w:spacing w:line="278" w:lineRule="exact"/>
        <w:ind w:left="19" w:right="31" w:firstLine="902"/>
        <w:rPr>
          <w:rFonts w:ascii="Times New Roman" w:hAnsi="Times New Roman" w:cs="Times New Roman"/>
          <w:sz w:val="24"/>
          <w:szCs w:val="24"/>
        </w:rPr>
      </w:pPr>
      <w:r w:rsidRPr="008F172F">
        <w:rPr>
          <w:rFonts w:ascii="Times New Roman" w:hAnsi="Times New Roman" w:cs="Times New Roman"/>
          <w:spacing w:val="-8"/>
          <w:sz w:val="24"/>
          <w:szCs w:val="24"/>
        </w:rPr>
        <w:t>У случају продужетка рока због захтева наручиоца да се радови изводе у посебном термину, овај рок ће се узети као меродаван за одређивање рока завршетка радова.</w:t>
      </w:r>
    </w:p>
    <w:p w:rsidR="00F81D98" w:rsidRPr="008F172F" w:rsidRDefault="00F81D98" w:rsidP="007D5891">
      <w:pPr>
        <w:widowControl w:val="0"/>
        <w:autoSpaceDE w:val="0"/>
        <w:autoSpaceDN w:val="0"/>
        <w:adjustRightInd w:val="0"/>
        <w:spacing w:line="278" w:lineRule="exact"/>
        <w:ind w:left="19" w:right="31" w:firstLine="902"/>
        <w:rPr>
          <w:rFonts w:ascii="Times New Roman" w:hAnsi="Times New Roman" w:cs="Times New Roman"/>
          <w:sz w:val="24"/>
          <w:szCs w:val="24"/>
        </w:rPr>
      </w:pPr>
      <w:r w:rsidRPr="008F172F">
        <w:rPr>
          <w:rFonts w:ascii="Times New Roman" w:hAnsi="Times New Roman" w:cs="Times New Roman"/>
          <w:spacing w:val="-6"/>
          <w:sz w:val="24"/>
          <w:szCs w:val="24"/>
        </w:rPr>
        <w:t xml:space="preserve">Уколико Наручилац утврди да </w:t>
      </w:r>
      <w:r w:rsidRPr="008F172F">
        <w:rPr>
          <w:rFonts w:ascii="Times New Roman" w:hAnsi="Times New Roman" w:cs="Times New Roman"/>
          <w:sz w:val="24"/>
          <w:szCs w:val="24"/>
        </w:rPr>
        <w:t>Извођач радова</w:t>
      </w:r>
      <w:r w:rsidRPr="008F172F">
        <w:rPr>
          <w:rFonts w:ascii="Times New Roman" w:hAnsi="Times New Roman" w:cs="Times New Roman"/>
          <w:spacing w:val="-6"/>
          <w:sz w:val="24"/>
          <w:szCs w:val="24"/>
        </w:rPr>
        <w:t xml:space="preserve"> не прати динамику извршења посла, </w:t>
      </w:r>
      <w:r w:rsidRPr="008F172F">
        <w:rPr>
          <w:rFonts w:ascii="Times New Roman" w:hAnsi="Times New Roman" w:cs="Times New Roman"/>
          <w:spacing w:val="1"/>
          <w:sz w:val="24"/>
          <w:szCs w:val="24"/>
        </w:rPr>
        <w:t xml:space="preserve">и ако након писаног упозорења у року од 5 (пет) дана од дана уручења писаног </w:t>
      </w:r>
      <w:r w:rsidRPr="008F172F">
        <w:rPr>
          <w:rFonts w:ascii="Times New Roman" w:hAnsi="Times New Roman" w:cs="Times New Roman"/>
          <w:spacing w:val="-3"/>
          <w:sz w:val="24"/>
          <w:szCs w:val="24"/>
        </w:rPr>
        <w:t xml:space="preserve">упозорења, не констатује да је кашњење у реализацији посла надокнађено, Наручилац </w:t>
      </w:r>
      <w:r w:rsidRPr="008F172F">
        <w:rPr>
          <w:rFonts w:ascii="Times New Roman" w:hAnsi="Times New Roman" w:cs="Times New Roman"/>
          <w:spacing w:val="-7"/>
          <w:sz w:val="24"/>
          <w:szCs w:val="24"/>
        </w:rPr>
        <w:t xml:space="preserve">има право да раскине Уговор, уведе другог </w:t>
      </w:r>
      <w:r w:rsidRPr="008F172F">
        <w:rPr>
          <w:rFonts w:ascii="Times New Roman" w:hAnsi="Times New Roman" w:cs="Times New Roman"/>
          <w:sz w:val="24"/>
          <w:szCs w:val="24"/>
        </w:rPr>
        <w:t>Извођача радова</w:t>
      </w:r>
      <w:r w:rsidRPr="008F172F">
        <w:rPr>
          <w:rFonts w:ascii="Times New Roman" w:hAnsi="Times New Roman" w:cs="Times New Roman"/>
          <w:spacing w:val="-7"/>
          <w:sz w:val="24"/>
          <w:szCs w:val="24"/>
        </w:rPr>
        <w:t xml:space="preserve"> у посао и изврши наплату средства обезбеђења </w:t>
      </w:r>
      <w:r w:rsidRPr="008F172F">
        <w:rPr>
          <w:rFonts w:ascii="Times New Roman" w:hAnsi="Times New Roman" w:cs="Times New Roman"/>
          <w:spacing w:val="-9"/>
          <w:sz w:val="24"/>
          <w:szCs w:val="24"/>
        </w:rPr>
        <w:t xml:space="preserve">за добро извршење посла. </w:t>
      </w:r>
    </w:p>
    <w:p w:rsidR="00F81D98" w:rsidRPr="008F172F" w:rsidRDefault="00F81D98" w:rsidP="007D5891">
      <w:pPr>
        <w:widowControl w:val="0"/>
        <w:autoSpaceDE w:val="0"/>
        <w:autoSpaceDN w:val="0"/>
        <w:adjustRightInd w:val="0"/>
        <w:spacing w:line="278" w:lineRule="exact"/>
        <w:ind w:left="19" w:right="30" w:firstLine="902"/>
        <w:rPr>
          <w:rFonts w:ascii="Times New Roman" w:hAnsi="Times New Roman" w:cs="Times New Roman"/>
          <w:sz w:val="24"/>
          <w:szCs w:val="24"/>
        </w:rPr>
      </w:pPr>
      <w:r w:rsidRPr="008F172F">
        <w:rPr>
          <w:rFonts w:ascii="Times New Roman" w:hAnsi="Times New Roman" w:cs="Times New Roman"/>
          <w:spacing w:val="-6"/>
          <w:sz w:val="24"/>
          <w:szCs w:val="24"/>
        </w:rPr>
        <w:t xml:space="preserve">У случају из претходног става, трошкови ангажовања другог </w:t>
      </w:r>
      <w:r w:rsidRPr="008F172F">
        <w:rPr>
          <w:rFonts w:ascii="Times New Roman" w:hAnsi="Times New Roman" w:cs="Times New Roman"/>
          <w:sz w:val="24"/>
          <w:szCs w:val="24"/>
        </w:rPr>
        <w:t>Извођача радова</w:t>
      </w:r>
      <w:r w:rsidRPr="008F172F">
        <w:rPr>
          <w:rFonts w:ascii="Times New Roman" w:hAnsi="Times New Roman" w:cs="Times New Roman"/>
          <w:spacing w:val="-6"/>
          <w:sz w:val="24"/>
          <w:szCs w:val="24"/>
        </w:rPr>
        <w:t xml:space="preserve"> падају </w:t>
      </w:r>
      <w:r w:rsidRPr="008F172F">
        <w:rPr>
          <w:rFonts w:ascii="Times New Roman" w:hAnsi="Times New Roman" w:cs="Times New Roman"/>
          <w:spacing w:val="-9"/>
          <w:sz w:val="24"/>
          <w:szCs w:val="24"/>
        </w:rPr>
        <w:t xml:space="preserve">на терет уговореног првог </w:t>
      </w:r>
      <w:r w:rsidRPr="008F172F">
        <w:rPr>
          <w:rFonts w:ascii="Times New Roman" w:hAnsi="Times New Roman" w:cs="Times New Roman"/>
          <w:sz w:val="24"/>
          <w:szCs w:val="24"/>
        </w:rPr>
        <w:t>Извођача радова</w:t>
      </w:r>
      <w:r w:rsidRPr="008F172F">
        <w:rPr>
          <w:rFonts w:ascii="Times New Roman" w:hAnsi="Times New Roman" w:cs="Times New Roman"/>
          <w:spacing w:val="-9"/>
          <w:sz w:val="24"/>
          <w:szCs w:val="24"/>
        </w:rPr>
        <w:t xml:space="preserve">. </w:t>
      </w:r>
    </w:p>
    <w:p w:rsidR="00F81D98" w:rsidRPr="008F172F" w:rsidRDefault="00F81D98" w:rsidP="0048332E">
      <w:pPr>
        <w:tabs>
          <w:tab w:val="left" w:pos="2016"/>
        </w:tabs>
        <w:ind w:right="44"/>
        <w:jc w:val="center"/>
        <w:rPr>
          <w:rFonts w:ascii="Times New Roman" w:hAnsi="Times New Roman" w:cs="Times New Roman"/>
          <w:b/>
          <w:bCs/>
          <w:sz w:val="24"/>
          <w:szCs w:val="24"/>
          <w:lang w:val="sr-Cyrl-CS"/>
        </w:rPr>
      </w:pPr>
    </w:p>
    <w:p w:rsidR="00F81D98" w:rsidRPr="008F172F" w:rsidRDefault="00F81D98" w:rsidP="0048332E">
      <w:pPr>
        <w:tabs>
          <w:tab w:val="left" w:pos="2016"/>
        </w:tabs>
        <w:ind w:right="44"/>
        <w:jc w:val="center"/>
        <w:outlineLvl w:val="0"/>
        <w:rPr>
          <w:rFonts w:ascii="Times New Roman" w:hAnsi="Times New Roman" w:cs="Times New Roman"/>
          <w:b/>
          <w:bCs/>
          <w:sz w:val="24"/>
          <w:szCs w:val="24"/>
        </w:rPr>
      </w:pPr>
      <w:r w:rsidRPr="008F172F">
        <w:rPr>
          <w:rFonts w:ascii="Times New Roman" w:hAnsi="Times New Roman" w:cs="Times New Roman"/>
          <w:b/>
          <w:bCs/>
          <w:sz w:val="24"/>
          <w:szCs w:val="24"/>
          <w:lang w:val="sr-Cyrl-CS"/>
        </w:rPr>
        <w:t>Члан 7.</w:t>
      </w:r>
    </w:p>
    <w:p w:rsidR="00F81D98" w:rsidRPr="008F172F" w:rsidRDefault="00F81D98" w:rsidP="0048332E">
      <w:pPr>
        <w:tabs>
          <w:tab w:val="left" w:pos="2016"/>
        </w:tabs>
        <w:ind w:right="44"/>
        <w:jc w:val="center"/>
        <w:outlineLvl w:val="0"/>
        <w:rPr>
          <w:rFonts w:ascii="Times New Roman" w:hAnsi="Times New Roman" w:cs="Times New Roman"/>
          <w:b/>
          <w:bCs/>
          <w:sz w:val="24"/>
          <w:szCs w:val="24"/>
        </w:rPr>
      </w:pPr>
    </w:p>
    <w:p w:rsidR="00F81D98" w:rsidRPr="008F172F" w:rsidRDefault="00F81D98" w:rsidP="0048332E">
      <w:pPr>
        <w:tabs>
          <w:tab w:val="left" w:pos="9360"/>
        </w:tabs>
        <w:ind w:right="44" w:firstLine="900"/>
        <w:rPr>
          <w:rFonts w:ascii="Times New Roman" w:hAnsi="Times New Roman" w:cs="Times New Roman"/>
          <w:sz w:val="24"/>
          <w:szCs w:val="24"/>
          <w:lang w:val="sr-Cyrl-CS"/>
        </w:rPr>
      </w:pPr>
      <w:r w:rsidRPr="008F172F">
        <w:rPr>
          <w:rFonts w:ascii="Times New Roman" w:hAnsi="Times New Roman" w:cs="Times New Roman"/>
          <w:sz w:val="24"/>
          <w:szCs w:val="24"/>
          <w:lang w:val="sr-Cyrl-CS"/>
        </w:rPr>
        <w:t>Ако Извршилац не обави радове у року предвиђеном чланом 6. овог Уговора, дужан је да плати Наручиоцу казну у износу од 2‰ (два промила) дневно, рачунајући од укупне вредности уговорених услуга, до максималног одбитка од 10% (десет процената) уговорене цене.</w:t>
      </w:r>
    </w:p>
    <w:p w:rsidR="00F81D98" w:rsidRPr="008F172F" w:rsidRDefault="00F81D98" w:rsidP="0048332E">
      <w:pPr>
        <w:tabs>
          <w:tab w:val="left" w:pos="9360"/>
        </w:tabs>
        <w:ind w:right="44" w:firstLine="900"/>
        <w:rPr>
          <w:rFonts w:ascii="Times New Roman" w:hAnsi="Times New Roman" w:cs="Times New Roman"/>
          <w:sz w:val="24"/>
          <w:szCs w:val="24"/>
          <w:lang w:val="sr-Latn-CS"/>
        </w:rPr>
      </w:pPr>
      <w:r w:rsidRPr="008F172F">
        <w:rPr>
          <w:rFonts w:ascii="Times New Roman" w:hAnsi="Times New Roman" w:cs="Times New Roman"/>
          <w:sz w:val="24"/>
          <w:szCs w:val="24"/>
          <w:lang w:val="sr-Cyrl-CS"/>
        </w:rPr>
        <w:t>Износ уговорене казне уговарачи утврђују у поступку коначног обрачуна.</w:t>
      </w:r>
    </w:p>
    <w:p w:rsidR="00F81D98" w:rsidRPr="008F172F" w:rsidRDefault="00F81D98" w:rsidP="0048332E">
      <w:pPr>
        <w:tabs>
          <w:tab w:val="left" w:pos="9360"/>
        </w:tabs>
        <w:ind w:right="44"/>
        <w:rPr>
          <w:rFonts w:ascii="Times New Roman" w:hAnsi="Times New Roman" w:cs="Times New Roman"/>
          <w:sz w:val="24"/>
          <w:szCs w:val="24"/>
          <w:lang w:val="sr-Cyrl-CS"/>
        </w:rPr>
      </w:pPr>
    </w:p>
    <w:p w:rsidR="00F81D98" w:rsidRDefault="00F81D98" w:rsidP="0048332E">
      <w:pPr>
        <w:tabs>
          <w:tab w:val="left" w:pos="9360"/>
        </w:tabs>
        <w:ind w:right="44"/>
        <w:rPr>
          <w:rFonts w:ascii="Times New Roman" w:hAnsi="Times New Roman" w:cs="Times New Roman"/>
          <w:sz w:val="24"/>
          <w:szCs w:val="24"/>
          <w:lang w:val="sr-Cyrl-CS"/>
        </w:rPr>
      </w:pPr>
    </w:p>
    <w:p w:rsidR="002341BC" w:rsidRDefault="002341BC" w:rsidP="0048332E">
      <w:pPr>
        <w:tabs>
          <w:tab w:val="left" w:pos="9360"/>
        </w:tabs>
        <w:ind w:right="44"/>
        <w:rPr>
          <w:rFonts w:ascii="Times New Roman" w:hAnsi="Times New Roman" w:cs="Times New Roman"/>
          <w:sz w:val="24"/>
          <w:szCs w:val="24"/>
          <w:lang w:val="sr-Cyrl-CS"/>
        </w:rPr>
      </w:pPr>
    </w:p>
    <w:p w:rsidR="002341BC" w:rsidRPr="002341BC" w:rsidRDefault="002341BC" w:rsidP="0048332E">
      <w:pPr>
        <w:tabs>
          <w:tab w:val="left" w:pos="9360"/>
        </w:tabs>
        <w:ind w:right="44"/>
        <w:rPr>
          <w:rFonts w:ascii="Times New Roman" w:hAnsi="Times New Roman" w:cs="Times New Roman"/>
          <w:sz w:val="24"/>
          <w:szCs w:val="24"/>
          <w:lang w:val="sr-Cyrl-CS"/>
        </w:rPr>
      </w:pPr>
    </w:p>
    <w:p w:rsidR="00F81D98" w:rsidRPr="008F172F" w:rsidRDefault="00F81D98" w:rsidP="007D5891">
      <w:pPr>
        <w:widowControl w:val="0"/>
        <w:tabs>
          <w:tab w:val="left" w:pos="1875"/>
        </w:tabs>
        <w:autoSpaceDE w:val="0"/>
        <w:autoSpaceDN w:val="0"/>
        <w:adjustRightInd w:val="0"/>
        <w:spacing w:line="278" w:lineRule="exact"/>
        <w:ind w:left="19" w:right="654" w:hanging="19"/>
        <w:rPr>
          <w:rFonts w:ascii="Times New Roman" w:hAnsi="Times New Roman" w:cs="Times New Roman"/>
          <w:b/>
          <w:bCs/>
          <w:spacing w:val="-8"/>
          <w:sz w:val="24"/>
          <w:szCs w:val="24"/>
          <w:lang w:val="sr-Cyrl-CS"/>
        </w:rPr>
      </w:pPr>
      <w:r w:rsidRPr="008F172F">
        <w:rPr>
          <w:rFonts w:ascii="Times New Roman" w:hAnsi="Times New Roman" w:cs="Times New Roman"/>
          <w:b/>
          <w:bCs/>
          <w:spacing w:val="-8"/>
          <w:sz w:val="24"/>
          <w:szCs w:val="24"/>
          <w:lang w:val="sr-Cyrl-CS"/>
        </w:rPr>
        <w:t>ГАРАНТНИ РОК</w:t>
      </w:r>
    </w:p>
    <w:p w:rsidR="00F81D98" w:rsidRPr="008F172F" w:rsidRDefault="00F81D98" w:rsidP="007D5891">
      <w:pPr>
        <w:widowControl w:val="0"/>
        <w:tabs>
          <w:tab w:val="left" w:pos="1875"/>
        </w:tabs>
        <w:autoSpaceDE w:val="0"/>
        <w:autoSpaceDN w:val="0"/>
        <w:adjustRightInd w:val="0"/>
        <w:spacing w:line="278" w:lineRule="exact"/>
        <w:ind w:left="19" w:right="654" w:hanging="19"/>
        <w:rPr>
          <w:rFonts w:ascii="Times New Roman" w:hAnsi="Times New Roman" w:cs="Times New Roman"/>
          <w:b/>
          <w:bCs/>
          <w:spacing w:val="-8"/>
          <w:sz w:val="24"/>
          <w:szCs w:val="24"/>
          <w:lang w:val="sr-Cyrl-CS"/>
        </w:rPr>
      </w:pPr>
    </w:p>
    <w:p w:rsidR="00F81D98" w:rsidRPr="008F172F" w:rsidRDefault="00F81D98" w:rsidP="007D5891">
      <w:pPr>
        <w:widowControl w:val="0"/>
        <w:tabs>
          <w:tab w:val="left" w:pos="1875"/>
        </w:tabs>
        <w:autoSpaceDE w:val="0"/>
        <w:autoSpaceDN w:val="0"/>
        <w:adjustRightInd w:val="0"/>
        <w:spacing w:line="278" w:lineRule="exact"/>
        <w:ind w:left="19" w:right="654" w:hanging="19"/>
        <w:jc w:val="center"/>
        <w:rPr>
          <w:rFonts w:ascii="Times New Roman" w:hAnsi="Times New Roman" w:cs="Times New Roman"/>
          <w:b/>
          <w:bCs/>
          <w:spacing w:val="-8"/>
          <w:sz w:val="24"/>
          <w:szCs w:val="24"/>
          <w:lang w:val="sr-Cyrl-CS"/>
        </w:rPr>
      </w:pPr>
      <w:r w:rsidRPr="008F172F">
        <w:rPr>
          <w:rFonts w:ascii="Times New Roman" w:hAnsi="Times New Roman" w:cs="Times New Roman"/>
          <w:b/>
          <w:bCs/>
          <w:sz w:val="24"/>
          <w:szCs w:val="24"/>
          <w:lang w:val="sr-Cyrl-CS"/>
        </w:rPr>
        <w:t>Члан 8.</w:t>
      </w:r>
    </w:p>
    <w:p w:rsidR="00F81D98" w:rsidRPr="008F172F" w:rsidRDefault="00F81D98" w:rsidP="007D5891">
      <w:pPr>
        <w:widowControl w:val="0"/>
        <w:autoSpaceDE w:val="0"/>
        <w:autoSpaceDN w:val="0"/>
        <w:adjustRightInd w:val="0"/>
        <w:spacing w:line="278" w:lineRule="exact"/>
        <w:ind w:left="19" w:right="654" w:hanging="19"/>
        <w:rPr>
          <w:rFonts w:ascii="Times New Roman" w:hAnsi="Times New Roman" w:cs="Times New Roman"/>
          <w:b/>
          <w:bCs/>
          <w:sz w:val="24"/>
          <w:szCs w:val="24"/>
          <w:highlight w:val="green"/>
          <w:lang w:val="sr-Cyrl-CS"/>
        </w:rPr>
      </w:pPr>
    </w:p>
    <w:p w:rsidR="00F81D98" w:rsidRPr="008F172F" w:rsidRDefault="00F81D98" w:rsidP="007D5891">
      <w:pPr>
        <w:ind w:left="720"/>
        <w:rPr>
          <w:rFonts w:ascii="Times New Roman" w:hAnsi="Times New Roman" w:cs="Times New Roman"/>
          <w:sz w:val="24"/>
          <w:szCs w:val="24"/>
          <w:lang w:val="sr-Cyrl-CS"/>
        </w:rPr>
      </w:pPr>
      <w:r w:rsidRPr="008F172F">
        <w:rPr>
          <w:rFonts w:ascii="Times New Roman" w:hAnsi="Times New Roman" w:cs="Times New Roman"/>
          <w:spacing w:val="-15"/>
          <w:sz w:val="24"/>
          <w:szCs w:val="24"/>
          <w:lang w:val="sr-Cyrl-CS"/>
        </w:rPr>
        <w:t xml:space="preserve">     </w:t>
      </w:r>
      <w:r w:rsidRPr="008F172F">
        <w:rPr>
          <w:rFonts w:ascii="Times New Roman" w:hAnsi="Times New Roman" w:cs="Times New Roman"/>
          <w:spacing w:val="-15"/>
          <w:sz w:val="24"/>
          <w:szCs w:val="24"/>
        </w:rPr>
        <w:t xml:space="preserve">Гаранција </w:t>
      </w:r>
      <w:r w:rsidRPr="008F172F">
        <w:rPr>
          <w:rFonts w:ascii="Times New Roman" w:hAnsi="Times New Roman" w:cs="Times New Roman"/>
          <w:spacing w:val="-15"/>
          <w:sz w:val="24"/>
          <w:szCs w:val="24"/>
          <w:lang w:val="sr-Cyrl-CS"/>
        </w:rPr>
        <w:t>з</w:t>
      </w:r>
      <w:r w:rsidRPr="008F172F">
        <w:rPr>
          <w:rFonts w:ascii="Times New Roman" w:hAnsi="Times New Roman" w:cs="Times New Roman"/>
          <w:spacing w:val="-15"/>
          <w:sz w:val="24"/>
          <w:szCs w:val="24"/>
        </w:rPr>
        <w:t>а изведене</w:t>
      </w:r>
      <w:r w:rsidRPr="008F172F">
        <w:rPr>
          <w:rFonts w:ascii="Times New Roman" w:hAnsi="Times New Roman" w:cs="Times New Roman"/>
          <w:spacing w:val="-15"/>
          <w:sz w:val="24"/>
          <w:szCs w:val="24"/>
          <w:lang w:val="sr-Cyrl-CS"/>
        </w:rPr>
        <w:t xml:space="preserve"> радове је _______ месеци.</w:t>
      </w:r>
    </w:p>
    <w:p w:rsidR="00F81D98" w:rsidRPr="008F172F" w:rsidRDefault="00F81D98" w:rsidP="0048332E">
      <w:pPr>
        <w:pStyle w:val="BodyText"/>
        <w:outlineLvl w:val="0"/>
        <w:rPr>
          <w:rFonts w:ascii="Times New Roman" w:hAnsi="Times New Roman" w:cs="Times New Roman"/>
          <w:b/>
          <w:bCs/>
          <w:sz w:val="24"/>
          <w:szCs w:val="24"/>
          <w:lang w:val="sr-Cyrl-CS"/>
        </w:rPr>
      </w:pPr>
    </w:p>
    <w:p w:rsidR="00F81D98" w:rsidRPr="008F172F" w:rsidRDefault="00F81D98" w:rsidP="0048332E">
      <w:pPr>
        <w:pStyle w:val="BodyText"/>
        <w:outlineLvl w:val="0"/>
        <w:rPr>
          <w:rFonts w:ascii="Times New Roman" w:hAnsi="Times New Roman" w:cs="Times New Roman"/>
          <w:b/>
          <w:bCs/>
          <w:sz w:val="24"/>
          <w:szCs w:val="24"/>
          <w:lang w:val="sr-Cyrl-CS"/>
        </w:rPr>
      </w:pPr>
    </w:p>
    <w:p w:rsidR="00F81D98" w:rsidRPr="008F172F" w:rsidRDefault="00F81D98" w:rsidP="0048332E">
      <w:pPr>
        <w:pStyle w:val="BodyText"/>
        <w:outlineLvl w:val="0"/>
        <w:rPr>
          <w:rFonts w:ascii="Times New Roman" w:hAnsi="Times New Roman" w:cs="Times New Roman"/>
          <w:b/>
          <w:bCs/>
          <w:sz w:val="24"/>
          <w:szCs w:val="24"/>
        </w:rPr>
      </w:pPr>
      <w:r w:rsidRPr="008F172F">
        <w:rPr>
          <w:rFonts w:ascii="Times New Roman" w:hAnsi="Times New Roman" w:cs="Times New Roman"/>
          <w:b/>
          <w:bCs/>
          <w:sz w:val="24"/>
          <w:szCs w:val="24"/>
        </w:rPr>
        <w:t>ОБАВЕЗЕ ИЗВРШИОЦА</w:t>
      </w:r>
    </w:p>
    <w:p w:rsidR="00F81D98" w:rsidRPr="008F172F" w:rsidRDefault="00F81D98" w:rsidP="0048332E">
      <w:pPr>
        <w:tabs>
          <w:tab w:val="left" w:pos="2016"/>
        </w:tabs>
        <w:ind w:right="44"/>
        <w:jc w:val="center"/>
        <w:outlineLvl w:val="0"/>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Члан 9.</w:t>
      </w:r>
    </w:p>
    <w:p w:rsidR="00F81D98" w:rsidRPr="008F172F" w:rsidRDefault="00F81D98" w:rsidP="0048332E">
      <w:pPr>
        <w:tabs>
          <w:tab w:val="left" w:pos="2016"/>
        </w:tabs>
        <w:ind w:right="44"/>
        <w:jc w:val="center"/>
        <w:outlineLvl w:val="0"/>
        <w:rPr>
          <w:rFonts w:ascii="Times New Roman" w:hAnsi="Times New Roman" w:cs="Times New Roman"/>
          <w:b/>
          <w:bCs/>
          <w:sz w:val="24"/>
          <w:szCs w:val="24"/>
          <w:lang w:val="sr-Cyrl-CS"/>
        </w:rPr>
      </w:pPr>
    </w:p>
    <w:p w:rsidR="00F81D98" w:rsidRPr="008F172F" w:rsidRDefault="00F81D98" w:rsidP="007D5891">
      <w:pPr>
        <w:widowControl w:val="0"/>
        <w:autoSpaceDE w:val="0"/>
        <w:autoSpaceDN w:val="0"/>
        <w:adjustRightInd w:val="0"/>
        <w:spacing w:line="393" w:lineRule="exact"/>
        <w:ind w:right="3593" w:firstLine="897"/>
        <w:rPr>
          <w:rFonts w:ascii="Times New Roman" w:hAnsi="Times New Roman" w:cs="Times New Roman"/>
          <w:spacing w:val="-9"/>
          <w:sz w:val="24"/>
          <w:szCs w:val="24"/>
        </w:rPr>
      </w:pPr>
      <w:r w:rsidRPr="008F172F">
        <w:rPr>
          <w:rFonts w:ascii="Times New Roman" w:hAnsi="Times New Roman" w:cs="Times New Roman"/>
          <w:sz w:val="24"/>
          <w:szCs w:val="24"/>
        </w:rPr>
        <w:t>Извођач радова</w:t>
      </w:r>
      <w:r w:rsidRPr="008F172F">
        <w:rPr>
          <w:rFonts w:ascii="Times New Roman" w:hAnsi="Times New Roman" w:cs="Times New Roman"/>
          <w:spacing w:val="-9"/>
          <w:sz w:val="24"/>
          <w:szCs w:val="24"/>
        </w:rPr>
        <w:t xml:space="preserve"> се обавезује да :</w:t>
      </w:r>
    </w:p>
    <w:p w:rsidR="00F81D98" w:rsidRPr="00736FFB" w:rsidRDefault="00F81D98" w:rsidP="007D5891">
      <w:pPr>
        <w:widowControl w:val="0"/>
        <w:tabs>
          <w:tab w:val="left" w:pos="917"/>
        </w:tabs>
        <w:autoSpaceDE w:val="0"/>
        <w:autoSpaceDN w:val="0"/>
        <w:adjustRightInd w:val="0"/>
        <w:ind w:right="31"/>
        <w:rPr>
          <w:rFonts w:ascii="Times New Roman" w:hAnsi="Times New Roman" w:cs="Times New Roman"/>
          <w:sz w:val="24"/>
          <w:szCs w:val="24"/>
        </w:rPr>
      </w:pPr>
      <w:r w:rsidRPr="008F172F">
        <w:rPr>
          <w:rFonts w:ascii="Times New Roman" w:hAnsi="Times New Roman" w:cs="Times New Roman"/>
          <w:sz w:val="24"/>
          <w:szCs w:val="24"/>
        </w:rPr>
        <w:tab/>
      </w:r>
      <w:r w:rsidRPr="00736FFB">
        <w:rPr>
          <w:rFonts w:ascii="Times New Roman" w:hAnsi="Times New Roman" w:cs="Times New Roman"/>
          <w:sz w:val="24"/>
          <w:szCs w:val="24"/>
        </w:rPr>
        <w:t xml:space="preserve">Послове из члана 1. овог Уговора изврши у складу са одредбама Закона о </w:t>
      </w:r>
    </w:p>
    <w:p w:rsidR="00F81D98" w:rsidRPr="00736FFB" w:rsidRDefault="00F81D98" w:rsidP="007D5891">
      <w:pPr>
        <w:widowControl w:val="0"/>
        <w:autoSpaceDE w:val="0"/>
        <w:autoSpaceDN w:val="0"/>
        <w:adjustRightInd w:val="0"/>
        <w:ind w:right="29"/>
        <w:rPr>
          <w:rFonts w:ascii="Times New Roman" w:hAnsi="Times New Roman" w:cs="Times New Roman"/>
          <w:sz w:val="24"/>
          <w:szCs w:val="24"/>
        </w:rPr>
      </w:pPr>
      <w:r w:rsidRPr="00736FFB">
        <w:rPr>
          <w:rFonts w:ascii="Times New Roman" w:hAnsi="Times New Roman" w:cs="Times New Roman"/>
          <w:spacing w:val="-8"/>
          <w:sz w:val="24"/>
          <w:szCs w:val="24"/>
        </w:rPr>
        <w:t xml:space="preserve">планирању и изградњи («Службени гласник РС» бр.72/2009), и другим важећим </w:t>
      </w:r>
    </w:p>
    <w:p w:rsidR="00F81D98" w:rsidRPr="00736FFB" w:rsidRDefault="00F81D98" w:rsidP="007D5891">
      <w:pPr>
        <w:widowControl w:val="0"/>
        <w:autoSpaceDE w:val="0"/>
        <w:autoSpaceDN w:val="0"/>
        <w:adjustRightInd w:val="0"/>
        <w:ind w:right="31"/>
        <w:rPr>
          <w:rFonts w:ascii="Times New Roman" w:hAnsi="Times New Roman" w:cs="Times New Roman"/>
          <w:sz w:val="24"/>
          <w:szCs w:val="24"/>
        </w:rPr>
      </w:pPr>
      <w:r w:rsidRPr="00736FFB">
        <w:rPr>
          <w:rFonts w:ascii="Times New Roman" w:hAnsi="Times New Roman" w:cs="Times New Roman"/>
          <w:spacing w:val="-7"/>
          <w:sz w:val="24"/>
          <w:szCs w:val="24"/>
        </w:rPr>
        <w:t xml:space="preserve">законима, прописима и стандардима који важи за ову врсту посла, квалитетно и </w:t>
      </w:r>
    </w:p>
    <w:p w:rsidR="00F81D98" w:rsidRPr="00736FFB" w:rsidRDefault="00F81D98" w:rsidP="007D5891">
      <w:pPr>
        <w:widowControl w:val="0"/>
        <w:autoSpaceDE w:val="0"/>
        <w:autoSpaceDN w:val="0"/>
        <w:adjustRightInd w:val="0"/>
        <w:ind w:right="1933"/>
        <w:rPr>
          <w:rFonts w:ascii="Times New Roman" w:hAnsi="Times New Roman" w:cs="Times New Roman"/>
          <w:sz w:val="24"/>
          <w:szCs w:val="24"/>
        </w:rPr>
      </w:pPr>
      <w:r w:rsidRPr="00736FFB">
        <w:rPr>
          <w:rFonts w:ascii="Times New Roman" w:hAnsi="Times New Roman" w:cs="Times New Roman"/>
          <w:spacing w:val="-8"/>
          <w:sz w:val="24"/>
          <w:szCs w:val="24"/>
        </w:rPr>
        <w:t>уз строго поштовање професионалних правила своје струке</w:t>
      </w:r>
      <w:r w:rsidRPr="00736FFB">
        <w:rPr>
          <w:rFonts w:ascii="Times New Roman" w:hAnsi="Times New Roman" w:cs="Times New Roman"/>
          <w:spacing w:val="-8"/>
          <w:sz w:val="24"/>
          <w:szCs w:val="24"/>
          <w:lang w:val="sr-Cyrl-CS"/>
        </w:rPr>
        <w:t>.</w:t>
      </w:r>
      <w:r w:rsidRPr="00736FFB">
        <w:rPr>
          <w:rFonts w:ascii="Times New Roman" w:hAnsi="Times New Roman" w:cs="Times New Roman"/>
          <w:spacing w:val="-8"/>
          <w:sz w:val="24"/>
          <w:szCs w:val="24"/>
        </w:rPr>
        <w:t xml:space="preserve"> </w:t>
      </w:r>
    </w:p>
    <w:p w:rsidR="00F81D98" w:rsidRPr="008F172F" w:rsidRDefault="00F81D98" w:rsidP="007D5891">
      <w:pPr>
        <w:widowControl w:val="0"/>
        <w:tabs>
          <w:tab w:val="left" w:pos="917"/>
        </w:tabs>
        <w:autoSpaceDE w:val="0"/>
        <w:autoSpaceDN w:val="0"/>
        <w:adjustRightInd w:val="0"/>
        <w:ind w:right="28"/>
        <w:rPr>
          <w:rFonts w:ascii="Times New Roman" w:hAnsi="Times New Roman" w:cs="Times New Roman"/>
          <w:spacing w:val="-9"/>
          <w:sz w:val="24"/>
          <w:szCs w:val="24"/>
        </w:rPr>
      </w:pPr>
      <w:r w:rsidRPr="00736FFB">
        <w:rPr>
          <w:rFonts w:ascii="Times New Roman" w:hAnsi="Times New Roman" w:cs="Times New Roman"/>
          <w:sz w:val="24"/>
          <w:szCs w:val="24"/>
        </w:rPr>
        <w:tab/>
      </w:r>
      <w:r w:rsidRPr="00736FFB">
        <w:rPr>
          <w:rFonts w:ascii="Times New Roman" w:hAnsi="Times New Roman" w:cs="Times New Roman"/>
          <w:spacing w:val="-5"/>
          <w:sz w:val="24"/>
          <w:szCs w:val="24"/>
        </w:rPr>
        <w:t xml:space="preserve">Послове из члана 1. овог Уговора изради у роковима ближе утврђеним чланом </w:t>
      </w:r>
      <w:r w:rsidRPr="00736FFB">
        <w:rPr>
          <w:rFonts w:ascii="Times New Roman" w:hAnsi="Times New Roman" w:cs="Times New Roman"/>
          <w:spacing w:val="-9"/>
          <w:sz w:val="24"/>
          <w:szCs w:val="24"/>
        </w:rPr>
        <w:t>6. овог Уговора.</w:t>
      </w:r>
    </w:p>
    <w:p w:rsidR="00F81D98" w:rsidRPr="008F172F" w:rsidRDefault="00F81D98" w:rsidP="007D5891">
      <w:pPr>
        <w:widowControl w:val="0"/>
        <w:tabs>
          <w:tab w:val="left" w:pos="917"/>
        </w:tabs>
        <w:autoSpaceDE w:val="0"/>
        <w:autoSpaceDN w:val="0"/>
        <w:adjustRightInd w:val="0"/>
        <w:ind w:right="28"/>
        <w:rPr>
          <w:rFonts w:ascii="Times New Roman" w:hAnsi="Times New Roman" w:cs="Times New Roman"/>
          <w:sz w:val="24"/>
          <w:szCs w:val="24"/>
        </w:rPr>
      </w:pPr>
      <w:r w:rsidRPr="008F172F">
        <w:rPr>
          <w:rFonts w:ascii="Times New Roman" w:hAnsi="Times New Roman" w:cs="Times New Roman"/>
          <w:spacing w:val="-9"/>
          <w:sz w:val="24"/>
          <w:szCs w:val="24"/>
        </w:rPr>
        <w:tab/>
        <w:t xml:space="preserve"> </w:t>
      </w:r>
      <w:r w:rsidRPr="008F172F">
        <w:rPr>
          <w:rFonts w:ascii="Times New Roman" w:hAnsi="Times New Roman" w:cs="Times New Roman"/>
          <w:sz w:val="24"/>
          <w:szCs w:val="24"/>
        </w:rPr>
        <w:t>Извођач радова</w:t>
      </w:r>
      <w:r w:rsidRPr="008F172F">
        <w:rPr>
          <w:rFonts w:ascii="Times New Roman" w:hAnsi="Times New Roman" w:cs="Times New Roman"/>
          <w:sz w:val="24"/>
          <w:szCs w:val="24"/>
          <w:lang w:val="sr-Cyrl-CS"/>
        </w:rPr>
        <w:t xml:space="preserve"> </w:t>
      </w:r>
      <w:r w:rsidRPr="008F172F">
        <w:rPr>
          <w:rFonts w:ascii="Times New Roman" w:hAnsi="Times New Roman" w:cs="Times New Roman"/>
          <w:spacing w:val="-7"/>
          <w:sz w:val="24"/>
          <w:szCs w:val="24"/>
        </w:rPr>
        <w:t xml:space="preserve">се обавезује да поступи у складу са претходно наведеним обавезама </w:t>
      </w:r>
      <w:r w:rsidRPr="008F172F">
        <w:rPr>
          <w:rFonts w:ascii="Times New Roman" w:hAnsi="Times New Roman" w:cs="Times New Roman"/>
          <w:spacing w:val="-1"/>
          <w:sz w:val="24"/>
          <w:szCs w:val="24"/>
        </w:rPr>
        <w:t xml:space="preserve">као и у складу са писменим инструкцијама Наручиоца. Ако </w:t>
      </w:r>
      <w:r w:rsidRPr="008F172F">
        <w:rPr>
          <w:rFonts w:ascii="Times New Roman" w:hAnsi="Times New Roman" w:cs="Times New Roman"/>
          <w:sz w:val="24"/>
          <w:szCs w:val="24"/>
        </w:rPr>
        <w:t>Извођач радова</w:t>
      </w:r>
      <w:r w:rsidRPr="008F172F">
        <w:rPr>
          <w:rFonts w:ascii="Times New Roman" w:hAnsi="Times New Roman" w:cs="Times New Roman"/>
          <w:spacing w:val="-1"/>
          <w:sz w:val="24"/>
          <w:szCs w:val="24"/>
        </w:rPr>
        <w:t xml:space="preserve"> не поступи у </w:t>
      </w:r>
      <w:r w:rsidRPr="008F172F">
        <w:rPr>
          <w:rFonts w:ascii="Times New Roman" w:hAnsi="Times New Roman" w:cs="Times New Roman"/>
          <w:spacing w:val="-3"/>
          <w:sz w:val="24"/>
          <w:szCs w:val="24"/>
        </w:rPr>
        <w:t xml:space="preserve">складу са обавезама и по инструкцијама Наручиоца, Наручилац има право да раскине </w:t>
      </w:r>
      <w:r w:rsidRPr="008F172F">
        <w:rPr>
          <w:rFonts w:ascii="Times New Roman" w:hAnsi="Times New Roman" w:cs="Times New Roman"/>
          <w:spacing w:val="-7"/>
          <w:sz w:val="24"/>
          <w:szCs w:val="24"/>
        </w:rPr>
        <w:t xml:space="preserve">Уговор, уведе другог </w:t>
      </w:r>
      <w:r w:rsidRPr="008F172F">
        <w:rPr>
          <w:rFonts w:ascii="Times New Roman" w:hAnsi="Times New Roman" w:cs="Times New Roman"/>
          <w:sz w:val="24"/>
          <w:szCs w:val="24"/>
        </w:rPr>
        <w:t>Извођача радова</w:t>
      </w:r>
      <w:r w:rsidRPr="008F172F">
        <w:rPr>
          <w:rFonts w:ascii="Times New Roman" w:hAnsi="Times New Roman" w:cs="Times New Roman"/>
          <w:spacing w:val="-7"/>
          <w:sz w:val="24"/>
          <w:szCs w:val="24"/>
        </w:rPr>
        <w:t xml:space="preserve"> у посао и изврши наплату гаранције за добро извршење </w:t>
      </w:r>
      <w:r w:rsidRPr="008F172F">
        <w:rPr>
          <w:rFonts w:ascii="Times New Roman" w:hAnsi="Times New Roman" w:cs="Times New Roman"/>
          <w:spacing w:val="-17"/>
          <w:sz w:val="24"/>
          <w:szCs w:val="24"/>
        </w:rPr>
        <w:t>посла</w:t>
      </w:r>
      <w:r w:rsidRPr="008F172F">
        <w:rPr>
          <w:rFonts w:ascii="Times New Roman" w:hAnsi="Times New Roman" w:cs="Times New Roman"/>
          <w:spacing w:val="-17"/>
          <w:sz w:val="24"/>
          <w:szCs w:val="24"/>
          <w:lang w:val="sr-Cyrl-CS"/>
        </w:rPr>
        <w:t>.</w:t>
      </w:r>
      <w:r w:rsidRPr="008F172F">
        <w:rPr>
          <w:rFonts w:ascii="Times New Roman" w:hAnsi="Times New Roman" w:cs="Times New Roman"/>
          <w:spacing w:val="-17"/>
          <w:sz w:val="24"/>
          <w:szCs w:val="24"/>
        </w:rPr>
        <w:t xml:space="preserve"> </w:t>
      </w:r>
    </w:p>
    <w:p w:rsidR="00F81D98" w:rsidRPr="008F172F" w:rsidRDefault="00F81D98" w:rsidP="007D5891">
      <w:pPr>
        <w:widowControl w:val="0"/>
        <w:autoSpaceDE w:val="0"/>
        <w:autoSpaceDN w:val="0"/>
        <w:adjustRightInd w:val="0"/>
        <w:spacing w:line="278" w:lineRule="exact"/>
        <w:ind w:left="19" w:right="31" w:firstLine="902"/>
        <w:rPr>
          <w:rFonts w:ascii="Times New Roman" w:hAnsi="Times New Roman" w:cs="Times New Roman"/>
          <w:spacing w:val="-9"/>
          <w:sz w:val="24"/>
          <w:szCs w:val="24"/>
        </w:rPr>
      </w:pPr>
      <w:r w:rsidRPr="008F172F">
        <w:rPr>
          <w:rFonts w:ascii="Times New Roman" w:hAnsi="Times New Roman" w:cs="Times New Roman"/>
          <w:spacing w:val="-6"/>
          <w:sz w:val="24"/>
          <w:szCs w:val="24"/>
        </w:rPr>
        <w:t xml:space="preserve">У случају из претходног става, трошкови ангажовања другог </w:t>
      </w:r>
      <w:r w:rsidRPr="008F172F">
        <w:rPr>
          <w:rFonts w:ascii="Times New Roman" w:hAnsi="Times New Roman" w:cs="Times New Roman"/>
          <w:sz w:val="24"/>
          <w:szCs w:val="24"/>
        </w:rPr>
        <w:t>Извођача радова</w:t>
      </w:r>
      <w:r w:rsidRPr="008F172F">
        <w:rPr>
          <w:rFonts w:ascii="Times New Roman" w:hAnsi="Times New Roman" w:cs="Times New Roman"/>
          <w:sz w:val="24"/>
          <w:szCs w:val="24"/>
          <w:lang w:val="sr-Cyrl-CS"/>
        </w:rPr>
        <w:t xml:space="preserve"> </w:t>
      </w:r>
      <w:r w:rsidRPr="008F172F">
        <w:rPr>
          <w:rFonts w:ascii="Times New Roman" w:hAnsi="Times New Roman" w:cs="Times New Roman"/>
          <w:spacing w:val="-6"/>
          <w:sz w:val="24"/>
          <w:szCs w:val="24"/>
        </w:rPr>
        <w:t xml:space="preserve">а падају </w:t>
      </w:r>
      <w:r w:rsidRPr="008F172F">
        <w:rPr>
          <w:rFonts w:ascii="Times New Roman" w:hAnsi="Times New Roman" w:cs="Times New Roman"/>
          <w:spacing w:val="-9"/>
          <w:sz w:val="24"/>
          <w:szCs w:val="24"/>
        </w:rPr>
        <w:t xml:space="preserve">на терет уговореног </w:t>
      </w:r>
      <w:r w:rsidRPr="008F172F">
        <w:rPr>
          <w:rFonts w:ascii="Times New Roman" w:hAnsi="Times New Roman" w:cs="Times New Roman"/>
          <w:sz w:val="24"/>
          <w:szCs w:val="24"/>
        </w:rPr>
        <w:t>Извођача радова</w:t>
      </w:r>
      <w:r w:rsidRPr="008F172F">
        <w:rPr>
          <w:rFonts w:ascii="Times New Roman" w:hAnsi="Times New Roman" w:cs="Times New Roman"/>
          <w:spacing w:val="-9"/>
          <w:sz w:val="24"/>
          <w:szCs w:val="24"/>
        </w:rPr>
        <w:t xml:space="preserve">. </w:t>
      </w:r>
    </w:p>
    <w:p w:rsidR="00F81D98" w:rsidRPr="008F172F" w:rsidRDefault="00F81D98" w:rsidP="007D5891">
      <w:pPr>
        <w:widowControl w:val="0"/>
        <w:autoSpaceDE w:val="0"/>
        <w:autoSpaceDN w:val="0"/>
        <w:adjustRightInd w:val="0"/>
        <w:spacing w:line="278" w:lineRule="exact"/>
        <w:ind w:left="19" w:right="31" w:firstLine="902"/>
        <w:rPr>
          <w:rFonts w:ascii="Times New Roman" w:hAnsi="Times New Roman" w:cs="Times New Roman"/>
          <w:sz w:val="24"/>
          <w:szCs w:val="24"/>
          <w:lang w:val="sr-Cyrl-CS"/>
        </w:rPr>
      </w:pPr>
    </w:p>
    <w:p w:rsidR="00F81D98" w:rsidRPr="008F172F" w:rsidRDefault="00F81D98" w:rsidP="007D5891">
      <w:pPr>
        <w:widowControl w:val="0"/>
        <w:autoSpaceDE w:val="0"/>
        <w:autoSpaceDN w:val="0"/>
        <w:adjustRightInd w:val="0"/>
        <w:spacing w:line="278" w:lineRule="exact"/>
        <w:ind w:left="19" w:right="31" w:firstLine="902"/>
        <w:rPr>
          <w:rFonts w:ascii="Times New Roman" w:hAnsi="Times New Roman" w:cs="Times New Roman"/>
          <w:sz w:val="24"/>
          <w:szCs w:val="24"/>
          <w:lang w:val="sr-Cyrl-CS"/>
        </w:rPr>
      </w:pPr>
    </w:p>
    <w:p w:rsidR="00F81D98" w:rsidRPr="008F172F" w:rsidRDefault="00F81D98" w:rsidP="007D5891">
      <w:pPr>
        <w:widowControl w:val="0"/>
        <w:autoSpaceDE w:val="0"/>
        <w:autoSpaceDN w:val="0"/>
        <w:adjustRightInd w:val="0"/>
        <w:spacing w:line="240" w:lineRule="exact"/>
        <w:ind w:left="921" w:right="3808" w:firstLine="2679"/>
        <w:rPr>
          <w:rFonts w:ascii="Times New Roman" w:hAnsi="Times New Roman" w:cs="Times New Roman"/>
          <w:b/>
          <w:bCs/>
          <w:spacing w:val="-14"/>
          <w:sz w:val="24"/>
          <w:szCs w:val="24"/>
          <w:lang w:val="sr-Cyrl-CS"/>
        </w:rPr>
      </w:pPr>
      <w:r w:rsidRPr="008F172F">
        <w:rPr>
          <w:rFonts w:ascii="Times New Roman" w:hAnsi="Times New Roman" w:cs="Times New Roman"/>
          <w:b/>
          <w:bCs/>
          <w:spacing w:val="-14"/>
          <w:sz w:val="24"/>
          <w:szCs w:val="24"/>
          <w:lang w:val="sr-Cyrl-CS"/>
        </w:rPr>
        <w:t xml:space="preserve">        </w:t>
      </w:r>
      <w:r w:rsidRPr="008F172F">
        <w:rPr>
          <w:rFonts w:ascii="Times New Roman" w:hAnsi="Times New Roman" w:cs="Times New Roman"/>
          <w:b/>
          <w:bCs/>
          <w:spacing w:val="-14"/>
          <w:sz w:val="24"/>
          <w:szCs w:val="24"/>
        </w:rPr>
        <w:t xml:space="preserve">Члан </w:t>
      </w:r>
      <w:r w:rsidRPr="008F172F">
        <w:rPr>
          <w:rFonts w:ascii="Times New Roman" w:hAnsi="Times New Roman" w:cs="Times New Roman"/>
          <w:b/>
          <w:bCs/>
          <w:spacing w:val="-14"/>
          <w:sz w:val="24"/>
          <w:szCs w:val="24"/>
          <w:lang w:val="sr-Cyrl-CS"/>
        </w:rPr>
        <w:t xml:space="preserve"> 10</w:t>
      </w:r>
      <w:r w:rsidRPr="008F172F">
        <w:rPr>
          <w:rFonts w:ascii="Times New Roman" w:hAnsi="Times New Roman" w:cs="Times New Roman"/>
          <w:b/>
          <w:bCs/>
          <w:spacing w:val="-14"/>
          <w:sz w:val="24"/>
          <w:szCs w:val="24"/>
        </w:rPr>
        <w:t xml:space="preserve">. </w:t>
      </w:r>
    </w:p>
    <w:p w:rsidR="00F81D98" w:rsidRPr="008F172F" w:rsidRDefault="00F81D98" w:rsidP="007D5891">
      <w:pPr>
        <w:widowControl w:val="0"/>
        <w:autoSpaceDE w:val="0"/>
        <w:autoSpaceDN w:val="0"/>
        <w:adjustRightInd w:val="0"/>
        <w:spacing w:line="240" w:lineRule="exact"/>
        <w:ind w:left="921" w:right="3808" w:firstLine="2679"/>
        <w:rPr>
          <w:rFonts w:ascii="Times New Roman" w:hAnsi="Times New Roman" w:cs="Times New Roman"/>
          <w:sz w:val="24"/>
          <w:szCs w:val="24"/>
          <w:lang w:val="sr-Cyrl-CS"/>
        </w:rPr>
      </w:pPr>
    </w:p>
    <w:p w:rsidR="00F81D98" w:rsidRPr="008F172F" w:rsidRDefault="00F81D98" w:rsidP="007D5891">
      <w:pPr>
        <w:widowControl w:val="0"/>
        <w:autoSpaceDE w:val="0"/>
        <w:autoSpaceDN w:val="0"/>
        <w:adjustRightInd w:val="0"/>
        <w:spacing w:line="273" w:lineRule="exact"/>
        <w:ind w:left="19" w:right="25" w:firstLine="902"/>
        <w:rPr>
          <w:rFonts w:ascii="Times New Roman" w:hAnsi="Times New Roman" w:cs="Times New Roman"/>
          <w:spacing w:val="-8"/>
          <w:sz w:val="24"/>
          <w:szCs w:val="24"/>
        </w:rPr>
      </w:pPr>
      <w:r w:rsidRPr="008F172F">
        <w:rPr>
          <w:rFonts w:ascii="Times New Roman" w:hAnsi="Times New Roman" w:cs="Times New Roman"/>
          <w:spacing w:val="-4"/>
          <w:sz w:val="24"/>
          <w:szCs w:val="24"/>
        </w:rPr>
        <w:t xml:space="preserve">Радови који се изводе, морају </w:t>
      </w:r>
      <w:r w:rsidRPr="008F172F">
        <w:rPr>
          <w:rFonts w:ascii="Times New Roman" w:hAnsi="Times New Roman" w:cs="Times New Roman"/>
          <w:spacing w:val="-2"/>
          <w:sz w:val="24"/>
          <w:szCs w:val="24"/>
        </w:rPr>
        <w:t xml:space="preserve">бити у сагласности са пројектном документацијом, техничким условима и законским </w:t>
      </w:r>
      <w:r w:rsidRPr="008F172F">
        <w:rPr>
          <w:rFonts w:ascii="Times New Roman" w:hAnsi="Times New Roman" w:cs="Times New Roman"/>
          <w:spacing w:val="-8"/>
          <w:sz w:val="24"/>
          <w:szCs w:val="24"/>
        </w:rPr>
        <w:t xml:space="preserve">прописима који важе за ову врсту радова. </w:t>
      </w:r>
    </w:p>
    <w:p w:rsidR="00F81D98" w:rsidRPr="008F172F" w:rsidRDefault="00F81D98" w:rsidP="007D5891">
      <w:pPr>
        <w:widowControl w:val="0"/>
        <w:autoSpaceDE w:val="0"/>
        <w:autoSpaceDN w:val="0"/>
        <w:adjustRightInd w:val="0"/>
        <w:spacing w:line="273" w:lineRule="exact"/>
        <w:ind w:left="19" w:right="25" w:firstLine="902"/>
        <w:rPr>
          <w:rFonts w:ascii="Times New Roman" w:hAnsi="Times New Roman" w:cs="Times New Roman"/>
          <w:spacing w:val="-8"/>
          <w:sz w:val="24"/>
          <w:szCs w:val="24"/>
        </w:rPr>
      </w:pPr>
    </w:p>
    <w:p w:rsidR="00F81D98" w:rsidRPr="008F172F" w:rsidRDefault="00F81D98" w:rsidP="007D5891">
      <w:pPr>
        <w:widowControl w:val="0"/>
        <w:autoSpaceDE w:val="0"/>
        <w:autoSpaceDN w:val="0"/>
        <w:adjustRightInd w:val="0"/>
        <w:spacing w:line="240" w:lineRule="exact"/>
        <w:ind w:left="921" w:right="3756" w:firstLine="2679"/>
        <w:rPr>
          <w:rFonts w:ascii="Times New Roman" w:hAnsi="Times New Roman" w:cs="Times New Roman"/>
          <w:b/>
          <w:bCs/>
          <w:spacing w:val="-13"/>
          <w:sz w:val="24"/>
          <w:szCs w:val="24"/>
          <w:lang w:val="sr-Cyrl-CS"/>
        </w:rPr>
      </w:pPr>
      <w:r w:rsidRPr="008F172F">
        <w:rPr>
          <w:rFonts w:ascii="Times New Roman" w:hAnsi="Times New Roman" w:cs="Times New Roman"/>
          <w:b/>
          <w:bCs/>
          <w:spacing w:val="-13"/>
          <w:sz w:val="24"/>
          <w:szCs w:val="24"/>
          <w:lang w:val="sr-Cyrl-CS"/>
        </w:rPr>
        <w:t xml:space="preserve">       </w:t>
      </w:r>
      <w:r w:rsidRPr="008F172F">
        <w:rPr>
          <w:rFonts w:ascii="Times New Roman" w:hAnsi="Times New Roman" w:cs="Times New Roman"/>
          <w:b/>
          <w:bCs/>
          <w:spacing w:val="-13"/>
          <w:sz w:val="24"/>
          <w:szCs w:val="24"/>
        </w:rPr>
        <w:t>Члан 1</w:t>
      </w:r>
      <w:r w:rsidRPr="008F172F">
        <w:rPr>
          <w:rFonts w:ascii="Times New Roman" w:hAnsi="Times New Roman" w:cs="Times New Roman"/>
          <w:b/>
          <w:bCs/>
          <w:spacing w:val="-13"/>
          <w:sz w:val="24"/>
          <w:szCs w:val="24"/>
          <w:lang w:val="sr-Cyrl-CS"/>
        </w:rPr>
        <w:t>1</w:t>
      </w:r>
      <w:r w:rsidRPr="008F172F">
        <w:rPr>
          <w:rFonts w:ascii="Times New Roman" w:hAnsi="Times New Roman" w:cs="Times New Roman"/>
          <w:b/>
          <w:bCs/>
          <w:spacing w:val="-13"/>
          <w:sz w:val="24"/>
          <w:szCs w:val="24"/>
        </w:rPr>
        <w:t xml:space="preserve">. </w:t>
      </w:r>
    </w:p>
    <w:p w:rsidR="00F81D98" w:rsidRPr="008F172F" w:rsidRDefault="00F81D98" w:rsidP="007D5891">
      <w:pPr>
        <w:widowControl w:val="0"/>
        <w:autoSpaceDE w:val="0"/>
        <w:autoSpaceDN w:val="0"/>
        <w:adjustRightInd w:val="0"/>
        <w:spacing w:line="240" w:lineRule="exact"/>
        <w:ind w:left="921" w:right="3756" w:firstLine="2679"/>
        <w:rPr>
          <w:rFonts w:ascii="Times New Roman" w:hAnsi="Times New Roman" w:cs="Times New Roman"/>
          <w:sz w:val="24"/>
          <w:szCs w:val="24"/>
          <w:lang w:val="sr-Cyrl-CS"/>
        </w:rPr>
      </w:pPr>
    </w:p>
    <w:p w:rsidR="00F81D98" w:rsidRPr="008F172F" w:rsidRDefault="00F81D98" w:rsidP="007D5891">
      <w:pPr>
        <w:widowControl w:val="0"/>
        <w:autoSpaceDE w:val="0"/>
        <w:autoSpaceDN w:val="0"/>
        <w:adjustRightInd w:val="0"/>
        <w:spacing w:line="240" w:lineRule="exact"/>
        <w:ind w:right="30" w:firstLine="542"/>
        <w:rPr>
          <w:rFonts w:ascii="Times New Roman" w:hAnsi="Times New Roman" w:cs="Times New Roman"/>
          <w:spacing w:val="-1"/>
          <w:sz w:val="24"/>
          <w:szCs w:val="24"/>
        </w:rPr>
      </w:pPr>
      <w:r w:rsidRPr="008F172F">
        <w:rPr>
          <w:rFonts w:ascii="Times New Roman" w:hAnsi="Times New Roman" w:cs="Times New Roman"/>
          <w:spacing w:val="-1"/>
          <w:sz w:val="24"/>
          <w:szCs w:val="24"/>
        </w:rPr>
        <w:t xml:space="preserve">Извођач радова се обавезује да, без писмене сагласности Наручиоца, неће током </w:t>
      </w:r>
      <w:r w:rsidRPr="008F172F">
        <w:rPr>
          <w:rFonts w:ascii="Times New Roman" w:hAnsi="Times New Roman" w:cs="Times New Roman"/>
          <w:spacing w:val="-4"/>
          <w:sz w:val="24"/>
          <w:szCs w:val="24"/>
        </w:rPr>
        <w:t xml:space="preserve">пружања услуге објављивати нити чинити доступним трећим лицима документацију и </w:t>
      </w:r>
      <w:r w:rsidRPr="008F172F">
        <w:rPr>
          <w:rFonts w:ascii="Times New Roman" w:hAnsi="Times New Roman" w:cs="Times New Roman"/>
          <w:spacing w:val="-8"/>
          <w:sz w:val="24"/>
          <w:szCs w:val="24"/>
        </w:rPr>
        <w:t xml:space="preserve">податке на пословима који су предмет овог Уговора, било у целини било у деловима. </w:t>
      </w:r>
    </w:p>
    <w:p w:rsidR="00F81D98" w:rsidRPr="008F172F" w:rsidRDefault="00F81D98" w:rsidP="007D5891">
      <w:pPr>
        <w:widowControl w:val="0"/>
        <w:autoSpaceDE w:val="0"/>
        <w:autoSpaceDN w:val="0"/>
        <w:adjustRightInd w:val="0"/>
        <w:spacing w:line="278" w:lineRule="exact"/>
        <w:ind w:left="19" w:right="33" w:firstLine="902"/>
        <w:rPr>
          <w:rFonts w:ascii="Times New Roman" w:hAnsi="Times New Roman" w:cs="Times New Roman"/>
          <w:sz w:val="24"/>
          <w:szCs w:val="24"/>
        </w:rPr>
      </w:pPr>
      <w:r w:rsidRPr="008F172F">
        <w:rPr>
          <w:rFonts w:ascii="Times New Roman" w:hAnsi="Times New Roman" w:cs="Times New Roman"/>
          <w:sz w:val="24"/>
          <w:szCs w:val="24"/>
        </w:rPr>
        <w:t xml:space="preserve">Уговорне стране ће третирати као поверљиве све техничке и друге податке везане за овај Уговор. Сви документи, нацрти и друге информације у вези са овим </w:t>
      </w:r>
      <w:r w:rsidRPr="008F172F">
        <w:rPr>
          <w:rFonts w:ascii="Times New Roman" w:hAnsi="Times New Roman" w:cs="Times New Roman"/>
          <w:spacing w:val="-8"/>
          <w:sz w:val="24"/>
          <w:szCs w:val="24"/>
        </w:rPr>
        <w:t xml:space="preserve">Уговором </w:t>
      </w:r>
      <w:r w:rsidRPr="008F172F">
        <w:rPr>
          <w:rFonts w:ascii="Times New Roman" w:hAnsi="Times New Roman" w:cs="Times New Roman"/>
          <w:spacing w:val="-1"/>
          <w:sz w:val="24"/>
          <w:szCs w:val="24"/>
        </w:rPr>
        <w:t>Извођач радова</w:t>
      </w:r>
      <w:r w:rsidRPr="008F172F">
        <w:rPr>
          <w:rFonts w:ascii="Times New Roman" w:hAnsi="Times New Roman" w:cs="Times New Roman"/>
          <w:spacing w:val="-8"/>
          <w:sz w:val="24"/>
          <w:szCs w:val="24"/>
        </w:rPr>
        <w:t xml:space="preserve"> ће користити искључиво за извршење уговорних обавеза. </w:t>
      </w:r>
    </w:p>
    <w:p w:rsidR="00F81D98" w:rsidRPr="008F172F" w:rsidRDefault="00F81D98" w:rsidP="007D5891">
      <w:pPr>
        <w:widowControl w:val="0"/>
        <w:autoSpaceDE w:val="0"/>
        <w:autoSpaceDN w:val="0"/>
        <w:adjustRightInd w:val="0"/>
        <w:spacing w:line="240" w:lineRule="exact"/>
        <w:ind w:left="921" w:right="3756" w:firstLine="3230"/>
        <w:rPr>
          <w:rFonts w:ascii="Times New Roman" w:hAnsi="Times New Roman" w:cs="Times New Roman"/>
          <w:b/>
          <w:bCs/>
          <w:spacing w:val="-13"/>
          <w:sz w:val="24"/>
          <w:szCs w:val="24"/>
        </w:rPr>
      </w:pPr>
    </w:p>
    <w:p w:rsidR="00F81D98" w:rsidRPr="008F172F" w:rsidRDefault="00F81D98" w:rsidP="007D5891">
      <w:pPr>
        <w:widowControl w:val="0"/>
        <w:autoSpaceDE w:val="0"/>
        <w:autoSpaceDN w:val="0"/>
        <w:adjustRightInd w:val="0"/>
        <w:spacing w:line="240" w:lineRule="exact"/>
        <w:ind w:left="921" w:right="3756" w:firstLine="2679"/>
        <w:rPr>
          <w:rFonts w:ascii="Times New Roman" w:hAnsi="Times New Roman" w:cs="Times New Roman"/>
          <w:b/>
          <w:bCs/>
          <w:spacing w:val="-13"/>
          <w:sz w:val="24"/>
          <w:szCs w:val="24"/>
          <w:lang w:val="sr-Cyrl-CS"/>
        </w:rPr>
      </w:pPr>
      <w:r w:rsidRPr="008F172F">
        <w:rPr>
          <w:rFonts w:ascii="Times New Roman" w:hAnsi="Times New Roman" w:cs="Times New Roman"/>
          <w:b/>
          <w:bCs/>
          <w:spacing w:val="-13"/>
          <w:sz w:val="24"/>
          <w:szCs w:val="24"/>
          <w:lang w:val="sr-Cyrl-CS"/>
        </w:rPr>
        <w:t xml:space="preserve">        </w:t>
      </w:r>
      <w:r w:rsidRPr="008F172F">
        <w:rPr>
          <w:rFonts w:ascii="Times New Roman" w:hAnsi="Times New Roman" w:cs="Times New Roman"/>
          <w:b/>
          <w:bCs/>
          <w:spacing w:val="-13"/>
          <w:sz w:val="24"/>
          <w:szCs w:val="24"/>
        </w:rPr>
        <w:t>Члан 1</w:t>
      </w:r>
      <w:r w:rsidRPr="008F172F">
        <w:rPr>
          <w:rFonts w:ascii="Times New Roman" w:hAnsi="Times New Roman" w:cs="Times New Roman"/>
          <w:b/>
          <w:bCs/>
          <w:spacing w:val="-13"/>
          <w:sz w:val="24"/>
          <w:szCs w:val="24"/>
          <w:lang w:val="sr-Cyrl-CS"/>
        </w:rPr>
        <w:t>2</w:t>
      </w:r>
      <w:r w:rsidRPr="008F172F">
        <w:rPr>
          <w:rFonts w:ascii="Times New Roman" w:hAnsi="Times New Roman" w:cs="Times New Roman"/>
          <w:b/>
          <w:bCs/>
          <w:spacing w:val="-13"/>
          <w:sz w:val="24"/>
          <w:szCs w:val="24"/>
        </w:rPr>
        <w:t xml:space="preserve">. </w:t>
      </w:r>
    </w:p>
    <w:p w:rsidR="00F81D98" w:rsidRPr="008F172F" w:rsidRDefault="00F81D98" w:rsidP="007D5891">
      <w:pPr>
        <w:widowControl w:val="0"/>
        <w:autoSpaceDE w:val="0"/>
        <w:autoSpaceDN w:val="0"/>
        <w:adjustRightInd w:val="0"/>
        <w:spacing w:line="240" w:lineRule="exact"/>
        <w:ind w:left="921" w:right="3756" w:firstLine="2679"/>
        <w:rPr>
          <w:rFonts w:ascii="Times New Roman" w:hAnsi="Times New Roman" w:cs="Times New Roman"/>
          <w:sz w:val="24"/>
          <w:szCs w:val="24"/>
          <w:lang w:val="sr-Cyrl-CS"/>
        </w:rPr>
      </w:pPr>
    </w:p>
    <w:p w:rsidR="00F81D98" w:rsidRPr="008F172F" w:rsidRDefault="00F81D98" w:rsidP="007D5891">
      <w:pPr>
        <w:widowControl w:val="0"/>
        <w:autoSpaceDE w:val="0"/>
        <w:autoSpaceDN w:val="0"/>
        <w:adjustRightInd w:val="0"/>
        <w:spacing w:line="273" w:lineRule="exact"/>
        <w:ind w:left="19" w:right="28" w:firstLine="902"/>
        <w:rPr>
          <w:rFonts w:ascii="Times New Roman" w:hAnsi="Times New Roman" w:cs="Times New Roman"/>
          <w:sz w:val="24"/>
          <w:szCs w:val="24"/>
        </w:rPr>
      </w:pPr>
      <w:r w:rsidRPr="008F172F">
        <w:rPr>
          <w:rFonts w:ascii="Times New Roman" w:hAnsi="Times New Roman" w:cs="Times New Roman"/>
          <w:spacing w:val="-1"/>
          <w:sz w:val="24"/>
          <w:szCs w:val="24"/>
        </w:rPr>
        <w:t>Извођач радова</w:t>
      </w:r>
      <w:r w:rsidRPr="008F172F">
        <w:rPr>
          <w:rFonts w:ascii="Times New Roman" w:hAnsi="Times New Roman" w:cs="Times New Roman"/>
          <w:spacing w:val="-4"/>
          <w:sz w:val="24"/>
          <w:szCs w:val="24"/>
        </w:rPr>
        <w:t xml:space="preserve"> је дужан да се строго придржава обавеза из претходног члана овог </w:t>
      </w:r>
      <w:r w:rsidRPr="008F172F">
        <w:rPr>
          <w:rFonts w:ascii="Times New Roman" w:hAnsi="Times New Roman" w:cs="Times New Roman"/>
          <w:spacing w:val="-2"/>
          <w:sz w:val="24"/>
          <w:szCs w:val="24"/>
        </w:rPr>
        <w:t xml:space="preserve">уговора. У случају да се не придржава, Наручилац има право на раскид овог Уговора, </w:t>
      </w:r>
      <w:r w:rsidRPr="008F172F">
        <w:rPr>
          <w:rFonts w:ascii="Times New Roman" w:hAnsi="Times New Roman" w:cs="Times New Roman"/>
          <w:spacing w:val="-8"/>
          <w:sz w:val="24"/>
          <w:szCs w:val="24"/>
        </w:rPr>
        <w:t xml:space="preserve">накнаду настале штете и наплату средстава обеђбеђења за добро извршење посла. </w:t>
      </w:r>
    </w:p>
    <w:p w:rsidR="00F81D98" w:rsidRPr="008F172F" w:rsidRDefault="00F81D98" w:rsidP="007D5891">
      <w:pPr>
        <w:widowControl w:val="0"/>
        <w:autoSpaceDE w:val="0"/>
        <w:autoSpaceDN w:val="0"/>
        <w:adjustRightInd w:val="0"/>
        <w:spacing w:line="105" w:lineRule="exact"/>
        <w:ind w:left="19" w:right="2080"/>
        <w:rPr>
          <w:rFonts w:ascii="Times New Roman" w:hAnsi="Times New Roman" w:cs="Times New Roman"/>
          <w:sz w:val="24"/>
          <w:szCs w:val="24"/>
          <w:lang w:val="sr-Cyrl-CS"/>
        </w:rPr>
      </w:pPr>
    </w:p>
    <w:p w:rsidR="00F81D98" w:rsidRPr="008F172F" w:rsidRDefault="00F81D98" w:rsidP="007D5891">
      <w:pPr>
        <w:widowControl w:val="0"/>
        <w:autoSpaceDE w:val="0"/>
        <w:autoSpaceDN w:val="0"/>
        <w:adjustRightInd w:val="0"/>
        <w:spacing w:line="105" w:lineRule="exact"/>
        <w:ind w:left="19" w:right="2080"/>
        <w:rPr>
          <w:rFonts w:ascii="Times New Roman" w:hAnsi="Times New Roman" w:cs="Times New Roman"/>
          <w:sz w:val="24"/>
          <w:szCs w:val="24"/>
          <w:lang w:val="sr-Cyrl-CS"/>
        </w:rPr>
      </w:pPr>
    </w:p>
    <w:p w:rsidR="00F81D98" w:rsidRPr="008F172F" w:rsidRDefault="00F81D98" w:rsidP="007D5891">
      <w:pPr>
        <w:widowControl w:val="0"/>
        <w:autoSpaceDE w:val="0"/>
        <w:autoSpaceDN w:val="0"/>
        <w:adjustRightInd w:val="0"/>
        <w:spacing w:line="240" w:lineRule="exact"/>
        <w:ind w:right="2080"/>
        <w:rPr>
          <w:rFonts w:ascii="Times New Roman" w:hAnsi="Times New Roman" w:cs="Times New Roman"/>
          <w:sz w:val="24"/>
          <w:szCs w:val="24"/>
        </w:rPr>
      </w:pPr>
    </w:p>
    <w:p w:rsidR="00F81D98" w:rsidRPr="008F172F" w:rsidRDefault="00F81D98" w:rsidP="007D5891">
      <w:pPr>
        <w:widowControl w:val="0"/>
        <w:autoSpaceDE w:val="0"/>
        <w:autoSpaceDN w:val="0"/>
        <w:adjustRightInd w:val="0"/>
        <w:spacing w:line="254" w:lineRule="exact"/>
        <w:ind w:left="720" w:right="49"/>
        <w:rPr>
          <w:rFonts w:ascii="Times New Roman" w:hAnsi="Times New Roman" w:cs="Times New Roman"/>
          <w:b/>
          <w:bCs/>
          <w:spacing w:val="-13"/>
          <w:sz w:val="24"/>
          <w:szCs w:val="24"/>
          <w:lang w:val="sr-Cyrl-CS"/>
        </w:rPr>
      </w:pPr>
      <w:r w:rsidRPr="008F172F">
        <w:rPr>
          <w:rFonts w:ascii="Times New Roman" w:hAnsi="Times New Roman" w:cs="Times New Roman"/>
          <w:b/>
          <w:bCs/>
          <w:spacing w:val="-13"/>
          <w:sz w:val="24"/>
          <w:szCs w:val="24"/>
          <w:lang w:val="sr-Cyrl-CS"/>
        </w:rPr>
        <w:t xml:space="preserve">                                                          </w:t>
      </w:r>
      <w:r w:rsidRPr="008F172F">
        <w:rPr>
          <w:rFonts w:ascii="Times New Roman" w:hAnsi="Times New Roman" w:cs="Times New Roman"/>
          <w:b/>
          <w:bCs/>
          <w:spacing w:val="-13"/>
          <w:sz w:val="24"/>
          <w:szCs w:val="24"/>
        </w:rPr>
        <w:t>Члан 1</w:t>
      </w:r>
      <w:r w:rsidRPr="008F172F">
        <w:rPr>
          <w:rFonts w:ascii="Times New Roman" w:hAnsi="Times New Roman" w:cs="Times New Roman"/>
          <w:b/>
          <w:bCs/>
          <w:spacing w:val="-13"/>
          <w:sz w:val="24"/>
          <w:szCs w:val="24"/>
          <w:lang w:val="sr-Cyrl-CS"/>
        </w:rPr>
        <w:t>3</w:t>
      </w:r>
      <w:r w:rsidRPr="008F172F">
        <w:rPr>
          <w:rFonts w:ascii="Times New Roman" w:hAnsi="Times New Roman" w:cs="Times New Roman"/>
          <w:b/>
          <w:bCs/>
          <w:spacing w:val="-13"/>
          <w:sz w:val="24"/>
          <w:szCs w:val="24"/>
        </w:rPr>
        <w:t>.</w:t>
      </w:r>
    </w:p>
    <w:p w:rsidR="00F81D98" w:rsidRPr="008F172F" w:rsidRDefault="00F81D98" w:rsidP="007D5891">
      <w:pPr>
        <w:widowControl w:val="0"/>
        <w:autoSpaceDE w:val="0"/>
        <w:autoSpaceDN w:val="0"/>
        <w:adjustRightInd w:val="0"/>
        <w:spacing w:line="254" w:lineRule="exact"/>
        <w:ind w:left="720" w:right="49"/>
        <w:rPr>
          <w:rFonts w:ascii="Times New Roman" w:hAnsi="Times New Roman" w:cs="Times New Roman"/>
          <w:sz w:val="24"/>
          <w:szCs w:val="24"/>
          <w:lang w:val="sr-Cyrl-CS"/>
        </w:rPr>
      </w:pPr>
    </w:p>
    <w:p w:rsidR="00F81D98" w:rsidRPr="008F172F" w:rsidRDefault="00F81D98" w:rsidP="007D5891">
      <w:pPr>
        <w:widowControl w:val="0"/>
        <w:autoSpaceDE w:val="0"/>
        <w:autoSpaceDN w:val="0"/>
        <w:adjustRightInd w:val="0"/>
        <w:spacing w:line="273" w:lineRule="exact"/>
        <w:ind w:left="19" w:right="27" w:firstLine="902"/>
        <w:rPr>
          <w:rFonts w:ascii="Times New Roman" w:hAnsi="Times New Roman" w:cs="Times New Roman"/>
          <w:sz w:val="24"/>
          <w:szCs w:val="24"/>
        </w:rPr>
      </w:pPr>
      <w:r w:rsidRPr="008F172F">
        <w:rPr>
          <w:rFonts w:ascii="Times New Roman" w:hAnsi="Times New Roman" w:cs="Times New Roman"/>
          <w:spacing w:val="-1"/>
          <w:sz w:val="24"/>
          <w:szCs w:val="24"/>
        </w:rPr>
        <w:t>Извођач радова</w:t>
      </w:r>
      <w:r w:rsidRPr="008F172F">
        <w:rPr>
          <w:rFonts w:ascii="Times New Roman" w:hAnsi="Times New Roman" w:cs="Times New Roman"/>
          <w:spacing w:val="-2"/>
          <w:sz w:val="24"/>
          <w:szCs w:val="24"/>
        </w:rPr>
        <w:t xml:space="preserve"> </w:t>
      </w:r>
      <w:r w:rsidRPr="008F172F">
        <w:rPr>
          <w:rFonts w:ascii="Times New Roman" w:hAnsi="Times New Roman" w:cs="Times New Roman"/>
          <w:spacing w:val="-1"/>
          <w:sz w:val="24"/>
          <w:szCs w:val="24"/>
        </w:rPr>
        <w:t>је одговоран за изведене радове</w:t>
      </w:r>
      <w:r w:rsidRPr="008F172F">
        <w:rPr>
          <w:rFonts w:ascii="Times New Roman" w:hAnsi="Times New Roman" w:cs="Times New Roman"/>
          <w:spacing w:val="-7"/>
          <w:sz w:val="24"/>
          <w:szCs w:val="24"/>
        </w:rPr>
        <w:t xml:space="preserve"> и уграђен материјал.</w:t>
      </w:r>
      <w:r w:rsidRPr="008F172F">
        <w:rPr>
          <w:rFonts w:ascii="Times New Roman" w:hAnsi="Times New Roman" w:cs="Times New Roman"/>
          <w:sz w:val="24"/>
          <w:szCs w:val="24"/>
          <w:lang w:val="sr-Cyrl-CS"/>
        </w:rPr>
        <w:t xml:space="preserve"> </w:t>
      </w:r>
      <w:r w:rsidRPr="008F172F">
        <w:rPr>
          <w:rFonts w:ascii="Times New Roman" w:hAnsi="Times New Roman" w:cs="Times New Roman"/>
          <w:spacing w:val="-1"/>
          <w:sz w:val="24"/>
          <w:szCs w:val="24"/>
        </w:rPr>
        <w:t>Извођач радова</w:t>
      </w:r>
      <w:r w:rsidRPr="008F172F">
        <w:rPr>
          <w:rFonts w:ascii="Times New Roman" w:hAnsi="Times New Roman" w:cs="Times New Roman"/>
          <w:sz w:val="24"/>
          <w:szCs w:val="24"/>
          <w:lang w:val="sr-Cyrl-CS"/>
        </w:rPr>
        <w:t xml:space="preserve"> се обавезује да према члану 1. овог Уговора прибавља само првокласан материјал, а пре било које уградње материјала, затражи и добије сагласност од надзорног органа.</w:t>
      </w:r>
    </w:p>
    <w:p w:rsidR="00F81D98" w:rsidRPr="008F172F" w:rsidRDefault="00F81D98" w:rsidP="0048332E">
      <w:pPr>
        <w:tabs>
          <w:tab w:val="left" w:pos="2016"/>
          <w:tab w:val="left" w:pos="9180"/>
        </w:tabs>
        <w:ind w:right="44" w:firstLine="900"/>
        <w:rPr>
          <w:rFonts w:ascii="Times New Roman" w:hAnsi="Times New Roman" w:cs="Times New Roman"/>
          <w:sz w:val="24"/>
          <w:szCs w:val="24"/>
          <w:lang w:val="sr-Cyrl-CS"/>
        </w:rPr>
      </w:pPr>
    </w:p>
    <w:p w:rsidR="00F81D98" w:rsidRDefault="00F81D98" w:rsidP="004D7507">
      <w:pPr>
        <w:tabs>
          <w:tab w:val="left" w:pos="2016"/>
          <w:tab w:val="left" w:pos="9180"/>
        </w:tabs>
        <w:ind w:right="44"/>
        <w:rPr>
          <w:rFonts w:ascii="Times New Roman" w:hAnsi="Times New Roman" w:cs="Times New Roman"/>
          <w:sz w:val="24"/>
          <w:szCs w:val="24"/>
          <w:lang w:val="sr-Cyrl-CS"/>
        </w:rPr>
      </w:pPr>
    </w:p>
    <w:p w:rsidR="00F81D98" w:rsidRDefault="00F81D98" w:rsidP="004D7507">
      <w:pPr>
        <w:tabs>
          <w:tab w:val="left" w:pos="2016"/>
          <w:tab w:val="left" w:pos="9180"/>
        </w:tabs>
        <w:ind w:right="44"/>
        <w:rPr>
          <w:rFonts w:ascii="Times New Roman" w:hAnsi="Times New Roman" w:cs="Times New Roman"/>
          <w:sz w:val="24"/>
          <w:szCs w:val="24"/>
          <w:lang w:val="sr-Cyrl-CS"/>
        </w:rPr>
      </w:pPr>
    </w:p>
    <w:p w:rsidR="00F81D98" w:rsidRDefault="00F81D98" w:rsidP="004D7507">
      <w:pPr>
        <w:tabs>
          <w:tab w:val="left" w:pos="2016"/>
          <w:tab w:val="left" w:pos="9180"/>
        </w:tabs>
        <w:ind w:right="44"/>
        <w:rPr>
          <w:rFonts w:ascii="Times New Roman" w:hAnsi="Times New Roman" w:cs="Times New Roman"/>
          <w:sz w:val="24"/>
          <w:szCs w:val="24"/>
          <w:lang w:val="sr-Cyrl-CS"/>
        </w:rPr>
      </w:pPr>
    </w:p>
    <w:p w:rsidR="00F81D98" w:rsidRDefault="00F81D98" w:rsidP="004D7507">
      <w:pPr>
        <w:tabs>
          <w:tab w:val="left" w:pos="2016"/>
          <w:tab w:val="left" w:pos="9180"/>
        </w:tabs>
        <w:ind w:right="44"/>
        <w:rPr>
          <w:rFonts w:ascii="Times New Roman" w:hAnsi="Times New Roman" w:cs="Times New Roman"/>
          <w:sz w:val="24"/>
          <w:szCs w:val="24"/>
          <w:lang w:val="sr-Cyrl-CS"/>
        </w:rPr>
      </w:pPr>
    </w:p>
    <w:p w:rsidR="00F81D98" w:rsidRPr="008F172F" w:rsidRDefault="00F81D98" w:rsidP="004D7507">
      <w:pPr>
        <w:tabs>
          <w:tab w:val="left" w:pos="2016"/>
          <w:tab w:val="left" w:pos="9180"/>
        </w:tabs>
        <w:ind w:right="44"/>
        <w:rPr>
          <w:rFonts w:ascii="Times New Roman" w:hAnsi="Times New Roman" w:cs="Times New Roman"/>
          <w:sz w:val="24"/>
          <w:szCs w:val="24"/>
          <w:lang w:val="sr-Cyrl-CS"/>
        </w:rPr>
      </w:pPr>
    </w:p>
    <w:p w:rsidR="00F81D98" w:rsidRPr="008F172F" w:rsidRDefault="00F81D98" w:rsidP="0048332E">
      <w:pPr>
        <w:pStyle w:val="BodyText"/>
        <w:outlineLvl w:val="0"/>
        <w:rPr>
          <w:rFonts w:ascii="Times New Roman" w:hAnsi="Times New Roman" w:cs="Times New Roman"/>
          <w:b/>
          <w:bCs/>
          <w:sz w:val="24"/>
          <w:szCs w:val="24"/>
        </w:rPr>
      </w:pPr>
      <w:r w:rsidRPr="008F172F">
        <w:rPr>
          <w:rFonts w:ascii="Times New Roman" w:hAnsi="Times New Roman" w:cs="Times New Roman"/>
          <w:b/>
          <w:bCs/>
          <w:sz w:val="24"/>
          <w:szCs w:val="24"/>
        </w:rPr>
        <w:t xml:space="preserve">СРЕДСТВА ФИНАНСИЈСКОГ ОБЕЗБЕЂЕЊА </w:t>
      </w:r>
    </w:p>
    <w:p w:rsidR="00F81D98" w:rsidRPr="008F172F" w:rsidRDefault="00F81D98" w:rsidP="0048332E">
      <w:pPr>
        <w:tabs>
          <w:tab w:val="left" w:pos="0"/>
          <w:tab w:val="left" w:pos="9180"/>
        </w:tabs>
        <w:ind w:right="44"/>
        <w:rPr>
          <w:rFonts w:ascii="Times New Roman" w:hAnsi="Times New Roman" w:cs="Times New Roman"/>
          <w:sz w:val="24"/>
          <w:szCs w:val="24"/>
          <w:highlight w:val="lightGray"/>
          <w:lang w:val="sr-Cyrl-CS"/>
        </w:rPr>
      </w:pPr>
    </w:p>
    <w:p w:rsidR="00F81D98" w:rsidRPr="008F172F" w:rsidRDefault="00F81D98" w:rsidP="007D5891">
      <w:pPr>
        <w:tabs>
          <w:tab w:val="left" w:pos="2016"/>
        </w:tabs>
        <w:ind w:right="44"/>
        <w:jc w:val="center"/>
        <w:outlineLvl w:val="0"/>
        <w:rPr>
          <w:rFonts w:ascii="Times New Roman" w:hAnsi="Times New Roman" w:cs="Times New Roman"/>
          <w:b/>
          <w:bCs/>
          <w:sz w:val="24"/>
          <w:szCs w:val="24"/>
        </w:rPr>
      </w:pPr>
      <w:r w:rsidRPr="008F172F">
        <w:rPr>
          <w:rFonts w:ascii="Times New Roman" w:hAnsi="Times New Roman" w:cs="Times New Roman"/>
          <w:b/>
          <w:bCs/>
          <w:sz w:val="24"/>
          <w:szCs w:val="24"/>
          <w:lang w:val="sr-Cyrl-CS"/>
        </w:rPr>
        <w:t>Члан 14.</w:t>
      </w:r>
    </w:p>
    <w:p w:rsidR="00F81D98" w:rsidRPr="008F172F" w:rsidRDefault="00F81D98" w:rsidP="0048332E">
      <w:pPr>
        <w:tabs>
          <w:tab w:val="left" w:pos="2016"/>
        </w:tabs>
        <w:ind w:right="44"/>
        <w:jc w:val="center"/>
        <w:outlineLvl w:val="0"/>
        <w:rPr>
          <w:rFonts w:ascii="Times New Roman" w:hAnsi="Times New Roman" w:cs="Times New Roman"/>
          <w:b/>
          <w:bCs/>
          <w:sz w:val="24"/>
          <w:szCs w:val="24"/>
        </w:rPr>
      </w:pPr>
    </w:p>
    <w:p w:rsidR="00F81D98" w:rsidRPr="008F172F" w:rsidRDefault="00F81D98" w:rsidP="000D6A0C">
      <w:pPr>
        <w:widowControl w:val="0"/>
        <w:autoSpaceDE w:val="0"/>
        <w:autoSpaceDN w:val="0"/>
        <w:adjustRightInd w:val="0"/>
        <w:spacing w:line="278" w:lineRule="exact"/>
        <w:ind w:left="19" w:right="27" w:firstLine="1080"/>
        <w:rPr>
          <w:rFonts w:ascii="Times New Roman" w:hAnsi="Times New Roman" w:cs="Times New Roman"/>
          <w:spacing w:val="-8"/>
          <w:sz w:val="24"/>
          <w:szCs w:val="24"/>
          <w:lang w:val="sr-Cyrl-CS"/>
        </w:rPr>
      </w:pPr>
      <w:r w:rsidRPr="008F172F">
        <w:rPr>
          <w:rFonts w:ascii="Times New Roman" w:hAnsi="Times New Roman" w:cs="Times New Roman"/>
          <w:spacing w:val="-6"/>
          <w:sz w:val="24"/>
          <w:szCs w:val="24"/>
        </w:rPr>
        <w:t>Испоручилац</w:t>
      </w:r>
      <w:r w:rsidRPr="008F172F">
        <w:rPr>
          <w:rFonts w:ascii="Times New Roman" w:hAnsi="Times New Roman" w:cs="Times New Roman"/>
          <w:spacing w:val="-2"/>
          <w:sz w:val="24"/>
          <w:szCs w:val="24"/>
        </w:rPr>
        <w:t xml:space="preserve"> се обавезује да </w:t>
      </w:r>
      <w:r w:rsidRPr="008F172F">
        <w:rPr>
          <w:rFonts w:ascii="Times New Roman" w:hAnsi="Times New Roman" w:cs="Times New Roman"/>
          <w:spacing w:val="-2"/>
          <w:sz w:val="24"/>
          <w:szCs w:val="24"/>
          <w:lang w:val="sr-Cyrl-CS"/>
        </w:rPr>
        <w:t>приликом закључења уговора</w:t>
      </w:r>
      <w:r w:rsidRPr="008F172F">
        <w:rPr>
          <w:rFonts w:ascii="Times New Roman" w:hAnsi="Times New Roman" w:cs="Times New Roman"/>
          <w:spacing w:val="-2"/>
          <w:sz w:val="24"/>
          <w:szCs w:val="24"/>
        </w:rPr>
        <w:t xml:space="preserve"> </w:t>
      </w:r>
      <w:r w:rsidRPr="008F172F">
        <w:rPr>
          <w:rFonts w:ascii="Times New Roman" w:hAnsi="Times New Roman" w:cs="Times New Roman"/>
          <w:spacing w:val="-4"/>
          <w:sz w:val="24"/>
          <w:szCs w:val="24"/>
        </w:rPr>
        <w:t xml:space="preserve">наручиоцу </w:t>
      </w:r>
      <w:r w:rsidRPr="008F172F">
        <w:rPr>
          <w:rFonts w:ascii="Times New Roman" w:hAnsi="Times New Roman" w:cs="Times New Roman"/>
          <w:spacing w:val="-4"/>
          <w:sz w:val="24"/>
          <w:szCs w:val="24"/>
          <w:lang w:val="sr-Cyrl-CS"/>
        </w:rPr>
        <w:t>достави бланко соло меницу</w:t>
      </w:r>
      <w:r w:rsidRPr="008F172F">
        <w:rPr>
          <w:rFonts w:ascii="Times New Roman" w:hAnsi="Times New Roman" w:cs="Times New Roman"/>
          <w:spacing w:val="-4"/>
          <w:sz w:val="24"/>
          <w:szCs w:val="24"/>
        </w:rPr>
        <w:t xml:space="preserve"> за добро извршење посла на износ </w:t>
      </w:r>
      <w:r w:rsidRPr="008F172F">
        <w:rPr>
          <w:rFonts w:ascii="Times New Roman" w:hAnsi="Times New Roman" w:cs="Times New Roman"/>
          <w:spacing w:val="-6"/>
          <w:sz w:val="24"/>
          <w:szCs w:val="24"/>
        </w:rPr>
        <w:t xml:space="preserve">10% од укупно понуђене цене </w:t>
      </w:r>
      <w:r w:rsidRPr="008F172F">
        <w:rPr>
          <w:rFonts w:ascii="Times New Roman" w:hAnsi="Times New Roman" w:cs="Times New Roman"/>
          <w:spacing w:val="-6"/>
          <w:sz w:val="24"/>
          <w:szCs w:val="24"/>
          <w:lang w:val="sr-Cyrl-CS"/>
        </w:rPr>
        <w:t>без</w:t>
      </w:r>
      <w:r w:rsidRPr="008F172F">
        <w:rPr>
          <w:rFonts w:ascii="Times New Roman" w:hAnsi="Times New Roman" w:cs="Times New Roman"/>
          <w:spacing w:val="-6"/>
          <w:sz w:val="24"/>
          <w:szCs w:val="24"/>
        </w:rPr>
        <w:t xml:space="preserve"> ПДВ</w:t>
      </w:r>
      <w:r w:rsidRPr="008F172F">
        <w:rPr>
          <w:rFonts w:ascii="Times New Roman" w:hAnsi="Times New Roman" w:cs="Times New Roman"/>
          <w:spacing w:val="-6"/>
          <w:sz w:val="24"/>
          <w:szCs w:val="24"/>
          <w:lang w:val="sr-Cyrl-CS"/>
        </w:rPr>
        <w:t xml:space="preserve">-а, </w:t>
      </w:r>
      <w:r w:rsidRPr="008F172F">
        <w:rPr>
          <w:rFonts w:ascii="Times New Roman" w:hAnsi="Times New Roman" w:cs="Times New Roman"/>
          <w:spacing w:val="-6"/>
          <w:sz w:val="24"/>
          <w:szCs w:val="24"/>
        </w:rPr>
        <w:t xml:space="preserve">са клаузулом „неопозива", „безусловна" „платива </w:t>
      </w:r>
      <w:r w:rsidRPr="008F172F">
        <w:rPr>
          <w:rFonts w:ascii="Times New Roman" w:hAnsi="Times New Roman" w:cs="Times New Roman"/>
          <w:sz w:val="24"/>
          <w:szCs w:val="24"/>
        </w:rPr>
        <w:t xml:space="preserve">на први позив" и „без права на приговор", са роком важења </w:t>
      </w:r>
      <w:r>
        <w:rPr>
          <w:rFonts w:ascii="Times New Roman" w:hAnsi="Times New Roman" w:cs="Times New Roman"/>
          <w:sz w:val="24"/>
          <w:szCs w:val="24"/>
          <w:lang w:val="sr-Cyrl-CS"/>
        </w:rPr>
        <w:t>5</w:t>
      </w:r>
      <w:r w:rsidRPr="008F172F">
        <w:rPr>
          <w:rFonts w:ascii="Times New Roman" w:hAnsi="Times New Roman" w:cs="Times New Roman"/>
          <w:sz w:val="24"/>
          <w:szCs w:val="24"/>
        </w:rPr>
        <w:t xml:space="preserve"> дана дуже од рока </w:t>
      </w:r>
      <w:r w:rsidRPr="008F172F">
        <w:rPr>
          <w:rFonts w:ascii="Times New Roman" w:hAnsi="Times New Roman" w:cs="Times New Roman"/>
          <w:spacing w:val="-8"/>
          <w:sz w:val="24"/>
          <w:szCs w:val="24"/>
        </w:rPr>
        <w:t xml:space="preserve">извршења посла, односно , завршетка радова. </w:t>
      </w:r>
    </w:p>
    <w:p w:rsidR="00F81D98" w:rsidRPr="008F172F" w:rsidRDefault="00F81D98" w:rsidP="000D6A0C">
      <w:pPr>
        <w:widowControl w:val="0"/>
        <w:autoSpaceDE w:val="0"/>
        <w:autoSpaceDN w:val="0"/>
        <w:adjustRightInd w:val="0"/>
        <w:spacing w:line="254" w:lineRule="exact"/>
        <w:ind w:right="-1" w:firstLine="709"/>
        <w:rPr>
          <w:rFonts w:ascii="Times New Roman" w:hAnsi="Times New Roman" w:cs="Times New Roman"/>
          <w:spacing w:val="-10"/>
          <w:sz w:val="24"/>
          <w:szCs w:val="24"/>
        </w:rPr>
      </w:pPr>
      <w:r w:rsidRPr="008F172F">
        <w:rPr>
          <w:rFonts w:ascii="Times New Roman" w:hAnsi="Times New Roman" w:cs="Times New Roman"/>
          <w:spacing w:val="-1"/>
          <w:sz w:val="24"/>
          <w:szCs w:val="24"/>
        </w:rPr>
        <w:t xml:space="preserve">За период гарантног рока, Понуђач - </w:t>
      </w:r>
      <w:r w:rsidRPr="008F172F">
        <w:rPr>
          <w:rFonts w:ascii="Times New Roman" w:hAnsi="Times New Roman" w:cs="Times New Roman"/>
          <w:spacing w:val="-6"/>
          <w:sz w:val="24"/>
          <w:szCs w:val="24"/>
        </w:rPr>
        <w:t>Испоручилац</w:t>
      </w:r>
      <w:r w:rsidRPr="008F172F">
        <w:rPr>
          <w:rFonts w:ascii="Times New Roman" w:hAnsi="Times New Roman" w:cs="Times New Roman"/>
          <w:spacing w:val="-1"/>
          <w:sz w:val="24"/>
          <w:szCs w:val="24"/>
        </w:rPr>
        <w:t xml:space="preserve"> ће пре коначн</w:t>
      </w:r>
      <w:r w:rsidRPr="008F172F">
        <w:rPr>
          <w:rFonts w:ascii="Times New Roman" w:hAnsi="Times New Roman" w:cs="Times New Roman"/>
          <w:spacing w:val="-1"/>
          <w:sz w:val="24"/>
          <w:szCs w:val="24"/>
          <w:lang w:val="sr-Cyrl-CS"/>
        </w:rPr>
        <w:t xml:space="preserve">о изведених радова </w:t>
      </w:r>
      <w:r w:rsidRPr="008F172F">
        <w:rPr>
          <w:rFonts w:ascii="Times New Roman" w:hAnsi="Times New Roman" w:cs="Times New Roman"/>
          <w:spacing w:val="-5"/>
          <w:sz w:val="24"/>
          <w:szCs w:val="24"/>
        </w:rPr>
        <w:t xml:space="preserve">доставити Наручиоцу </w:t>
      </w:r>
      <w:r w:rsidRPr="008F172F">
        <w:rPr>
          <w:rFonts w:ascii="Times New Roman" w:hAnsi="Times New Roman" w:cs="Times New Roman"/>
          <w:spacing w:val="-4"/>
          <w:sz w:val="24"/>
          <w:szCs w:val="24"/>
          <w:lang w:val="sr-Cyrl-CS"/>
        </w:rPr>
        <w:t>бланко соло меницу</w:t>
      </w:r>
      <w:r w:rsidRPr="008F172F">
        <w:rPr>
          <w:rFonts w:ascii="Times New Roman" w:hAnsi="Times New Roman" w:cs="Times New Roman"/>
          <w:spacing w:val="-4"/>
          <w:sz w:val="24"/>
          <w:szCs w:val="24"/>
        </w:rPr>
        <w:t xml:space="preserve"> </w:t>
      </w:r>
      <w:r w:rsidRPr="008F172F">
        <w:rPr>
          <w:rFonts w:ascii="Times New Roman" w:hAnsi="Times New Roman" w:cs="Times New Roman"/>
          <w:spacing w:val="-5"/>
          <w:sz w:val="24"/>
          <w:szCs w:val="24"/>
        </w:rPr>
        <w:t xml:space="preserve">за отклањање недостатака у гарантном року, </w:t>
      </w:r>
      <w:r w:rsidRPr="008F172F">
        <w:rPr>
          <w:rFonts w:ascii="Times New Roman" w:hAnsi="Times New Roman" w:cs="Times New Roman"/>
          <w:sz w:val="24"/>
          <w:szCs w:val="24"/>
        </w:rPr>
        <w:t xml:space="preserve">у висини </w:t>
      </w:r>
      <w:r w:rsidRPr="008F172F">
        <w:rPr>
          <w:rFonts w:ascii="Times New Roman" w:hAnsi="Times New Roman" w:cs="Times New Roman"/>
          <w:sz w:val="24"/>
          <w:szCs w:val="24"/>
          <w:lang w:val="sr-Cyrl-CS"/>
        </w:rPr>
        <w:t>10</w:t>
      </w:r>
      <w:r w:rsidRPr="008F172F">
        <w:rPr>
          <w:rFonts w:ascii="Times New Roman" w:hAnsi="Times New Roman" w:cs="Times New Roman"/>
          <w:sz w:val="24"/>
          <w:szCs w:val="24"/>
        </w:rPr>
        <w:t xml:space="preserve">% </w:t>
      </w:r>
      <w:r w:rsidRPr="008F172F">
        <w:rPr>
          <w:rFonts w:ascii="Times New Roman" w:hAnsi="Times New Roman" w:cs="Times New Roman"/>
          <w:spacing w:val="-10"/>
          <w:sz w:val="24"/>
          <w:szCs w:val="24"/>
        </w:rPr>
        <w:t xml:space="preserve">вредности понуде </w:t>
      </w:r>
      <w:r w:rsidRPr="008F172F">
        <w:rPr>
          <w:rFonts w:ascii="Times New Roman" w:hAnsi="Times New Roman" w:cs="Times New Roman"/>
          <w:spacing w:val="-10"/>
          <w:sz w:val="24"/>
          <w:szCs w:val="24"/>
          <w:lang w:val="sr-Cyrl-CS"/>
        </w:rPr>
        <w:t>са</w:t>
      </w:r>
      <w:r w:rsidRPr="008F172F">
        <w:rPr>
          <w:rFonts w:ascii="Times New Roman" w:hAnsi="Times New Roman" w:cs="Times New Roman"/>
          <w:spacing w:val="-10"/>
          <w:sz w:val="24"/>
          <w:szCs w:val="24"/>
        </w:rPr>
        <w:t xml:space="preserve"> ПДВ</w:t>
      </w:r>
      <w:r w:rsidRPr="008F172F">
        <w:rPr>
          <w:rFonts w:ascii="Times New Roman" w:hAnsi="Times New Roman" w:cs="Times New Roman"/>
          <w:spacing w:val="-10"/>
          <w:sz w:val="24"/>
          <w:szCs w:val="24"/>
          <w:lang w:val="sr-Cyrl-CS"/>
        </w:rPr>
        <w:t xml:space="preserve">-ом, </w:t>
      </w:r>
      <w:r w:rsidRPr="008F172F">
        <w:rPr>
          <w:rFonts w:ascii="Times New Roman" w:hAnsi="Times New Roman" w:cs="Times New Roman"/>
          <w:spacing w:val="-6"/>
          <w:sz w:val="24"/>
          <w:szCs w:val="24"/>
        </w:rPr>
        <w:t xml:space="preserve">са клаузулом „неопозива", „безусловна" „платива </w:t>
      </w:r>
      <w:r w:rsidRPr="008F172F">
        <w:rPr>
          <w:rFonts w:ascii="Times New Roman" w:hAnsi="Times New Roman" w:cs="Times New Roman"/>
          <w:sz w:val="24"/>
          <w:szCs w:val="24"/>
        </w:rPr>
        <w:t>на први позив" и „без права на приговор",</w:t>
      </w:r>
      <w:r w:rsidRPr="008F172F">
        <w:rPr>
          <w:rFonts w:ascii="Times New Roman" w:hAnsi="Times New Roman" w:cs="Times New Roman"/>
          <w:spacing w:val="-10"/>
          <w:sz w:val="24"/>
          <w:szCs w:val="24"/>
          <w:lang w:val="sr-Cyrl-CS"/>
        </w:rPr>
        <w:t xml:space="preserve">са роком </w:t>
      </w:r>
      <w:r>
        <w:rPr>
          <w:rFonts w:ascii="Times New Roman" w:hAnsi="Times New Roman" w:cs="Times New Roman"/>
          <w:spacing w:val="-10"/>
          <w:sz w:val="24"/>
          <w:szCs w:val="24"/>
          <w:lang w:val="sr-Cyrl-CS"/>
        </w:rPr>
        <w:t xml:space="preserve"> </w:t>
      </w:r>
      <w:r w:rsidRPr="008F172F">
        <w:rPr>
          <w:rFonts w:ascii="Times New Roman" w:hAnsi="Times New Roman" w:cs="Times New Roman"/>
          <w:spacing w:val="-10"/>
          <w:sz w:val="24"/>
          <w:szCs w:val="24"/>
          <w:lang w:val="sr-Cyrl-CS"/>
        </w:rPr>
        <w:t>важења</w:t>
      </w:r>
      <w:r w:rsidRPr="008F172F">
        <w:rPr>
          <w:rFonts w:ascii="Times New Roman" w:hAnsi="Times New Roman" w:cs="Times New Roman"/>
          <w:spacing w:val="-5"/>
          <w:sz w:val="24"/>
          <w:szCs w:val="24"/>
        </w:rPr>
        <w:t xml:space="preserve"> </w:t>
      </w:r>
      <w:r>
        <w:rPr>
          <w:rFonts w:ascii="Times New Roman" w:hAnsi="Times New Roman" w:cs="Times New Roman"/>
          <w:spacing w:val="-8"/>
          <w:sz w:val="24"/>
          <w:szCs w:val="24"/>
          <w:lang w:val="sr-Cyrl-CS"/>
        </w:rPr>
        <w:t>5</w:t>
      </w:r>
      <w:r w:rsidRPr="008F172F">
        <w:rPr>
          <w:rFonts w:ascii="Times New Roman" w:hAnsi="Times New Roman" w:cs="Times New Roman"/>
          <w:spacing w:val="-8"/>
          <w:sz w:val="24"/>
          <w:szCs w:val="24"/>
        </w:rPr>
        <w:t xml:space="preserve"> дана дуже од гарантног рока. </w:t>
      </w:r>
    </w:p>
    <w:p w:rsidR="00F81D98" w:rsidRPr="008F172F" w:rsidRDefault="00F81D98" w:rsidP="000D6A0C">
      <w:pPr>
        <w:widowControl w:val="0"/>
        <w:autoSpaceDE w:val="0"/>
        <w:autoSpaceDN w:val="0"/>
        <w:adjustRightInd w:val="0"/>
        <w:spacing w:line="278" w:lineRule="exact"/>
        <w:ind w:left="19" w:right="26" w:firstLine="902"/>
        <w:rPr>
          <w:rFonts w:ascii="Times New Roman" w:hAnsi="Times New Roman" w:cs="Times New Roman"/>
          <w:sz w:val="24"/>
          <w:szCs w:val="24"/>
        </w:rPr>
      </w:pPr>
      <w:r w:rsidRPr="008F172F">
        <w:rPr>
          <w:rFonts w:ascii="Times New Roman" w:hAnsi="Times New Roman" w:cs="Times New Roman"/>
          <w:sz w:val="24"/>
          <w:szCs w:val="24"/>
        </w:rPr>
        <w:t xml:space="preserve">Ако се у року реализације уговора промене рокови за извршење уговорне </w:t>
      </w:r>
      <w:r w:rsidRPr="008F172F">
        <w:rPr>
          <w:rFonts w:ascii="Times New Roman" w:hAnsi="Times New Roman" w:cs="Times New Roman"/>
          <w:spacing w:val="-5"/>
          <w:sz w:val="24"/>
          <w:szCs w:val="24"/>
        </w:rPr>
        <w:t xml:space="preserve">обавезе, </w:t>
      </w:r>
      <w:r w:rsidRPr="008F172F">
        <w:rPr>
          <w:rFonts w:ascii="Times New Roman" w:hAnsi="Times New Roman" w:cs="Times New Roman"/>
          <w:spacing w:val="-6"/>
          <w:sz w:val="24"/>
          <w:szCs w:val="24"/>
        </w:rPr>
        <w:t>Испоручилац</w:t>
      </w:r>
      <w:r w:rsidRPr="008F172F">
        <w:rPr>
          <w:rFonts w:ascii="Times New Roman" w:hAnsi="Times New Roman" w:cs="Times New Roman"/>
          <w:spacing w:val="-5"/>
          <w:sz w:val="24"/>
          <w:szCs w:val="24"/>
        </w:rPr>
        <w:t xml:space="preserve"> мора да продужити важност средстава финансијског обезбеђења за </w:t>
      </w:r>
      <w:r w:rsidRPr="008F172F">
        <w:rPr>
          <w:rFonts w:ascii="Times New Roman" w:hAnsi="Times New Roman" w:cs="Times New Roman"/>
          <w:spacing w:val="-8"/>
          <w:sz w:val="24"/>
          <w:szCs w:val="24"/>
        </w:rPr>
        <w:t xml:space="preserve">период за колико је продужен рок извршења уговорне обавезе. </w:t>
      </w:r>
    </w:p>
    <w:p w:rsidR="00F81D98" w:rsidRPr="008F172F" w:rsidRDefault="00F81D98" w:rsidP="0048332E">
      <w:pPr>
        <w:tabs>
          <w:tab w:val="left" w:pos="2016"/>
          <w:tab w:val="left" w:pos="9180"/>
        </w:tabs>
        <w:ind w:right="44" w:firstLine="900"/>
        <w:rPr>
          <w:rFonts w:ascii="Times New Roman" w:hAnsi="Times New Roman" w:cs="Times New Roman"/>
          <w:sz w:val="24"/>
          <w:szCs w:val="24"/>
          <w:lang w:val="sr-Latn-CS"/>
        </w:rPr>
      </w:pPr>
      <w:r w:rsidRPr="008F172F">
        <w:rPr>
          <w:rFonts w:ascii="Times New Roman" w:hAnsi="Times New Roman" w:cs="Times New Roman"/>
          <w:sz w:val="24"/>
          <w:szCs w:val="24"/>
          <w:lang w:val="sr-Cyrl-CS"/>
        </w:rPr>
        <w:t xml:space="preserve">. </w:t>
      </w:r>
    </w:p>
    <w:p w:rsidR="00F81D98" w:rsidRPr="008F172F" w:rsidRDefault="00F81D98" w:rsidP="0048332E">
      <w:pPr>
        <w:tabs>
          <w:tab w:val="left" w:pos="2016"/>
          <w:tab w:val="left" w:pos="9180"/>
        </w:tabs>
        <w:ind w:right="44" w:firstLine="900"/>
        <w:rPr>
          <w:rFonts w:ascii="Times New Roman" w:hAnsi="Times New Roman" w:cs="Times New Roman"/>
          <w:sz w:val="24"/>
          <w:szCs w:val="24"/>
          <w:lang w:val="sr-Cyrl-CS"/>
        </w:rPr>
      </w:pPr>
    </w:p>
    <w:p w:rsidR="00F81D98" w:rsidRPr="008F172F" w:rsidRDefault="00F81D98" w:rsidP="0048332E">
      <w:pPr>
        <w:tabs>
          <w:tab w:val="left" w:pos="2016"/>
          <w:tab w:val="left" w:pos="9180"/>
        </w:tabs>
        <w:ind w:right="44" w:firstLine="900"/>
        <w:rPr>
          <w:rFonts w:ascii="Times New Roman" w:hAnsi="Times New Roman" w:cs="Times New Roman"/>
          <w:sz w:val="24"/>
          <w:szCs w:val="24"/>
          <w:lang w:val="sr-Cyrl-CS"/>
        </w:rPr>
      </w:pPr>
    </w:p>
    <w:p w:rsidR="00F81D98" w:rsidRPr="008F172F" w:rsidRDefault="00F81D98" w:rsidP="0048332E">
      <w:pPr>
        <w:tabs>
          <w:tab w:val="left" w:pos="2016"/>
        </w:tabs>
        <w:ind w:right="44"/>
        <w:jc w:val="center"/>
        <w:outlineLvl w:val="0"/>
        <w:rPr>
          <w:rFonts w:ascii="Times New Roman" w:hAnsi="Times New Roman" w:cs="Times New Roman"/>
          <w:b/>
          <w:bCs/>
          <w:sz w:val="24"/>
          <w:szCs w:val="24"/>
        </w:rPr>
      </w:pPr>
      <w:r w:rsidRPr="008F172F">
        <w:rPr>
          <w:rFonts w:ascii="Times New Roman" w:hAnsi="Times New Roman" w:cs="Times New Roman"/>
          <w:b/>
          <w:bCs/>
          <w:sz w:val="24"/>
          <w:szCs w:val="24"/>
          <w:lang w:val="sr-Cyrl-CS"/>
        </w:rPr>
        <w:t>Члан 15.</w:t>
      </w:r>
    </w:p>
    <w:p w:rsidR="00F81D98" w:rsidRPr="008F172F" w:rsidRDefault="00F81D98" w:rsidP="0048332E">
      <w:pPr>
        <w:tabs>
          <w:tab w:val="left" w:pos="2016"/>
        </w:tabs>
        <w:ind w:right="44"/>
        <w:jc w:val="center"/>
        <w:outlineLvl w:val="0"/>
        <w:rPr>
          <w:rFonts w:ascii="Times New Roman" w:hAnsi="Times New Roman" w:cs="Times New Roman"/>
          <w:b/>
          <w:bCs/>
          <w:sz w:val="24"/>
          <w:szCs w:val="24"/>
        </w:rPr>
      </w:pPr>
    </w:p>
    <w:p w:rsidR="00F81D98" w:rsidRPr="008F172F" w:rsidRDefault="00F81D98" w:rsidP="0048332E">
      <w:pPr>
        <w:tabs>
          <w:tab w:val="left" w:pos="2016"/>
          <w:tab w:val="left" w:pos="9180"/>
        </w:tabs>
        <w:ind w:right="44" w:firstLine="900"/>
        <w:rPr>
          <w:rFonts w:ascii="Times New Roman" w:hAnsi="Times New Roman" w:cs="Times New Roman"/>
          <w:sz w:val="24"/>
          <w:szCs w:val="24"/>
          <w:lang w:val="sr-Cyrl-CS"/>
        </w:rPr>
      </w:pPr>
      <w:r w:rsidRPr="008F172F">
        <w:rPr>
          <w:rFonts w:ascii="Times New Roman" w:hAnsi="Times New Roman" w:cs="Times New Roman"/>
          <w:sz w:val="24"/>
          <w:szCs w:val="24"/>
          <w:lang w:val="sr-Cyrl-CS"/>
        </w:rPr>
        <w:t>Извршилац - Извођач радова је обавезан да спроводи све потребне мере заштите на раду, као и мере заштите од пожара.</w:t>
      </w:r>
    </w:p>
    <w:p w:rsidR="00F81D98" w:rsidRPr="008F172F" w:rsidRDefault="00F81D98" w:rsidP="0048332E">
      <w:pPr>
        <w:tabs>
          <w:tab w:val="left" w:pos="2016"/>
          <w:tab w:val="left" w:pos="9180"/>
        </w:tabs>
        <w:ind w:right="44" w:firstLine="900"/>
        <w:rPr>
          <w:rFonts w:ascii="Times New Roman" w:hAnsi="Times New Roman" w:cs="Times New Roman"/>
          <w:sz w:val="24"/>
          <w:szCs w:val="24"/>
          <w:lang w:val="sr-Cyrl-CS"/>
        </w:rPr>
      </w:pPr>
    </w:p>
    <w:p w:rsidR="00F81D98" w:rsidRPr="008F172F" w:rsidRDefault="00F81D98" w:rsidP="0048332E">
      <w:pPr>
        <w:rPr>
          <w:rFonts w:ascii="Times New Roman" w:hAnsi="Times New Roman" w:cs="Times New Roman"/>
          <w:sz w:val="24"/>
          <w:szCs w:val="24"/>
          <w:lang w:val="sr-Cyrl-CS"/>
        </w:rPr>
      </w:pPr>
    </w:p>
    <w:p w:rsidR="00F81D98" w:rsidRPr="008F172F" w:rsidRDefault="00F81D98" w:rsidP="0048332E">
      <w:pPr>
        <w:tabs>
          <w:tab w:val="left" w:pos="2016"/>
        </w:tabs>
        <w:ind w:right="284"/>
        <w:outlineLvl w:val="0"/>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ОБАВЕЗЕ НАРУЧИОЦА</w:t>
      </w:r>
    </w:p>
    <w:p w:rsidR="00F81D98" w:rsidRPr="008F172F" w:rsidRDefault="00F81D98" w:rsidP="0048332E">
      <w:pPr>
        <w:tabs>
          <w:tab w:val="left" w:pos="2016"/>
        </w:tabs>
        <w:ind w:right="44"/>
        <w:jc w:val="center"/>
        <w:outlineLvl w:val="0"/>
        <w:rPr>
          <w:rFonts w:ascii="Times New Roman" w:hAnsi="Times New Roman" w:cs="Times New Roman"/>
          <w:b/>
          <w:bCs/>
          <w:sz w:val="24"/>
          <w:szCs w:val="24"/>
        </w:rPr>
      </w:pPr>
      <w:r w:rsidRPr="008F172F">
        <w:rPr>
          <w:rFonts w:ascii="Times New Roman" w:hAnsi="Times New Roman" w:cs="Times New Roman"/>
          <w:b/>
          <w:bCs/>
          <w:sz w:val="24"/>
          <w:szCs w:val="24"/>
          <w:lang w:val="sr-Cyrl-CS"/>
        </w:rPr>
        <w:t>Члан 16.</w:t>
      </w:r>
    </w:p>
    <w:p w:rsidR="00F81D98" w:rsidRPr="008F172F" w:rsidRDefault="00F81D98" w:rsidP="0048332E">
      <w:pPr>
        <w:tabs>
          <w:tab w:val="left" w:pos="2016"/>
        </w:tabs>
        <w:ind w:right="44"/>
        <w:jc w:val="center"/>
        <w:outlineLvl w:val="0"/>
        <w:rPr>
          <w:rFonts w:ascii="Times New Roman" w:hAnsi="Times New Roman" w:cs="Times New Roman"/>
          <w:b/>
          <w:bCs/>
          <w:sz w:val="24"/>
          <w:szCs w:val="24"/>
        </w:rPr>
      </w:pPr>
    </w:p>
    <w:p w:rsidR="00F81D98" w:rsidRPr="008F172F" w:rsidRDefault="00F81D98" w:rsidP="0048332E">
      <w:pPr>
        <w:tabs>
          <w:tab w:val="left" w:pos="2016"/>
          <w:tab w:val="left" w:pos="9180"/>
        </w:tabs>
        <w:ind w:right="44" w:firstLine="900"/>
        <w:rPr>
          <w:rFonts w:ascii="Times New Roman" w:hAnsi="Times New Roman" w:cs="Times New Roman"/>
          <w:sz w:val="24"/>
          <w:szCs w:val="24"/>
          <w:lang w:val="sr-Cyrl-CS"/>
        </w:rPr>
      </w:pPr>
      <w:r w:rsidRPr="008F172F">
        <w:rPr>
          <w:rFonts w:ascii="Times New Roman" w:hAnsi="Times New Roman" w:cs="Times New Roman"/>
          <w:sz w:val="24"/>
          <w:szCs w:val="24"/>
          <w:lang w:val="sr-Cyrl-CS"/>
        </w:rPr>
        <w:t>Наручилац се обавезује да Извршиоцу обезбеди приступ објекту неопходан за реализацију послова из члана 1. овог Уговора.</w:t>
      </w:r>
    </w:p>
    <w:p w:rsidR="00F81D98" w:rsidRPr="008F172F" w:rsidRDefault="00F81D98" w:rsidP="0048332E">
      <w:pPr>
        <w:tabs>
          <w:tab w:val="left" w:pos="2016"/>
          <w:tab w:val="left" w:pos="9180"/>
        </w:tabs>
        <w:ind w:right="44" w:firstLine="900"/>
        <w:rPr>
          <w:rFonts w:ascii="Times New Roman" w:hAnsi="Times New Roman" w:cs="Times New Roman"/>
          <w:sz w:val="24"/>
          <w:szCs w:val="24"/>
          <w:lang w:val="sr-Cyrl-CS"/>
        </w:rPr>
      </w:pPr>
      <w:r w:rsidRPr="008F172F">
        <w:rPr>
          <w:rFonts w:ascii="Times New Roman" w:hAnsi="Times New Roman" w:cs="Times New Roman"/>
          <w:sz w:val="24"/>
          <w:szCs w:val="24"/>
          <w:lang w:val="sr-Cyrl-CS"/>
        </w:rPr>
        <w:t xml:space="preserve">Наручилац се обавезује да обезбеди стручно праћење реализације радова. </w:t>
      </w:r>
    </w:p>
    <w:p w:rsidR="00F81D98" w:rsidRPr="008F172F" w:rsidRDefault="00F81D98" w:rsidP="0048332E">
      <w:pPr>
        <w:tabs>
          <w:tab w:val="left" w:pos="2016"/>
          <w:tab w:val="left" w:pos="9180"/>
        </w:tabs>
        <w:ind w:right="44" w:firstLine="900"/>
        <w:rPr>
          <w:rFonts w:ascii="Times New Roman" w:hAnsi="Times New Roman" w:cs="Times New Roman"/>
          <w:sz w:val="24"/>
          <w:szCs w:val="24"/>
          <w:lang w:val="sr-Cyrl-CS"/>
        </w:rPr>
      </w:pPr>
    </w:p>
    <w:p w:rsidR="00F81D98" w:rsidRPr="008F172F" w:rsidRDefault="00F81D98" w:rsidP="0048332E">
      <w:pPr>
        <w:tabs>
          <w:tab w:val="left" w:pos="2016"/>
        </w:tabs>
        <w:ind w:right="44"/>
        <w:jc w:val="center"/>
        <w:outlineLvl w:val="0"/>
        <w:rPr>
          <w:rFonts w:ascii="Times New Roman" w:hAnsi="Times New Roman" w:cs="Times New Roman"/>
          <w:b/>
          <w:bCs/>
          <w:sz w:val="24"/>
          <w:szCs w:val="24"/>
        </w:rPr>
      </w:pPr>
      <w:r w:rsidRPr="008F172F">
        <w:rPr>
          <w:rFonts w:ascii="Times New Roman" w:hAnsi="Times New Roman" w:cs="Times New Roman"/>
          <w:b/>
          <w:bCs/>
          <w:sz w:val="24"/>
          <w:szCs w:val="24"/>
          <w:lang w:val="sr-Cyrl-CS"/>
        </w:rPr>
        <w:t>Члан 17.</w:t>
      </w:r>
    </w:p>
    <w:p w:rsidR="00F81D98" w:rsidRPr="008F172F" w:rsidRDefault="00F81D98" w:rsidP="0048332E">
      <w:pPr>
        <w:tabs>
          <w:tab w:val="left" w:pos="2016"/>
        </w:tabs>
        <w:ind w:right="44"/>
        <w:jc w:val="center"/>
        <w:outlineLvl w:val="0"/>
        <w:rPr>
          <w:rFonts w:ascii="Times New Roman" w:hAnsi="Times New Roman" w:cs="Times New Roman"/>
          <w:b/>
          <w:bCs/>
          <w:sz w:val="24"/>
          <w:szCs w:val="24"/>
        </w:rPr>
      </w:pPr>
    </w:p>
    <w:p w:rsidR="00F81D98" w:rsidRPr="008F172F" w:rsidRDefault="00F81D98" w:rsidP="0048332E">
      <w:pPr>
        <w:tabs>
          <w:tab w:val="left" w:pos="2016"/>
          <w:tab w:val="left" w:pos="9180"/>
        </w:tabs>
        <w:ind w:right="44" w:firstLine="900"/>
        <w:rPr>
          <w:rFonts w:ascii="Times New Roman" w:hAnsi="Times New Roman" w:cs="Times New Roman"/>
          <w:sz w:val="24"/>
          <w:szCs w:val="24"/>
          <w:lang w:val="sr-Cyrl-CS"/>
        </w:rPr>
      </w:pPr>
      <w:r w:rsidRPr="008F172F">
        <w:rPr>
          <w:rFonts w:ascii="Times New Roman" w:hAnsi="Times New Roman" w:cs="Times New Roman"/>
          <w:sz w:val="24"/>
          <w:szCs w:val="24"/>
          <w:lang w:val="sr-Cyrl-CS"/>
        </w:rPr>
        <w:t>Уколико Наручилац у току извршења посла из члана 1. овог Уговора одустане у целини или од појединих делова, дужан је да писмено обавести Извршиоца о свом одустајању и да надокнади све трошкове које је Извршилац имао до дана пријема обавештења о одустајању.</w:t>
      </w:r>
    </w:p>
    <w:p w:rsidR="00F81D98" w:rsidRPr="008F172F" w:rsidRDefault="00F81D98" w:rsidP="0048332E">
      <w:pPr>
        <w:tabs>
          <w:tab w:val="left" w:pos="2016"/>
          <w:tab w:val="left" w:pos="9180"/>
        </w:tabs>
        <w:ind w:right="44" w:firstLine="900"/>
        <w:rPr>
          <w:rFonts w:ascii="Times New Roman" w:hAnsi="Times New Roman" w:cs="Times New Roman"/>
          <w:sz w:val="24"/>
          <w:szCs w:val="24"/>
          <w:lang w:val="sr-Cyrl-CS"/>
        </w:rPr>
      </w:pPr>
    </w:p>
    <w:p w:rsidR="00F81D98" w:rsidRPr="008F172F" w:rsidRDefault="00F81D98" w:rsidP="0048332E">
      <w:pPr>
        <w:tabs>
          <w:tab w:val="left" w:pos="2016"/>
          <w:tab w:val="left" w:pos="9180"/>
        </w:tabs>
        <w:ind w:right="44" w:firstLine="900"/>
        <w:rPr>
          <w:rFonts w:ascii="Times New Roman" w:hAnsi="Times New Roman" w:cs="Times New Roman"/>
          <w:sz w:val="24"/>
          <w:szCs w:val="24"/>
          <w:lang w:val="sr-Latn-CS"/>
        </w:rPr>
      </w:pPr>
    </w:p>
    <w:p w:rsidR="00F81D98" w:rsidRPr="008F172F" w:rsidRDefault="00F81D98" w:rsidP="0048332E">
      <w:pPr>
        <w:tabs>
          <w:tab w:val="left" w:pos="2016"/>
        </w:tabs>
        <w:ind w:right="284"/>
        <w:outlineLvl w:val="0"/>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ПРИМОПРЕДАЈА ИЗВЕДЕНИХ РАДОВА</w:t>
      </w:r>
    </w:p>
    <w:p w:rsidR="00F81D98" w:rsidRPr="008F172F" w:rsidRDefault="00F81D98" w:rsidP="0048332E">
      <w:pPr>
        <w:tabs>
          <w:tab w:val="left" w:pos="2016"/>
        </w:tabs>
        <w:ind w:right="284"/>
        <w:outlineLvl w:val="0"/>
        <w:rPr>
          <w:rFonts w:ascii="Times New Roman" w:hAnsi="Times New Roman" w:cs="Times New Roman"/>
          <w:b/>
          <w:bCs/>
          <w:sz w:val="24"/>
          <w:szCs w:val="24"/>
          <w:lang w:val="sr-Cyrl-CS"/>
        </w:rPr>
      </w:pPr>
    </w:p>
    <w:p w:rsidR="00F81D98" w:rsidRPr="008F172F" w:rsidRDefault="00F81D98" w:rsidP="000D6A0C">
      <w:pPr>
        <w:tabs>
          <w:tab w:val="left" w:pos="2016"/>
        </w:tabs>
        <w:ind w:right="44"/>
        <w:jc w:val="center"/>
        <w:outlineLvl w:val="0"/>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Члан 18.</w:t>
      </w:r>
    </w:p>
    <w:p w:rsidR="00F81D98" w:rsidRPr="008F172F" w:rsidRDefault="00F81D98" w:rsidP="000D6A0C">
      <w:pPr>
        <w:jc w:val="center"/>
        <w:rPr>
          <w:rFonts w:ascii="Times New Roman" w:eastAsia="MS Mincho" w:hAnsi="Times New Roman"/>
          <w:sz w:val="24"/>
          <w:szCs w:val="24"/>
          <w:lang w:val="sr-Cyrl-CS"/>
        </w:rPr>
      </w:pPr>
    </w:p>
    <w:p w:rsidR="00F81D98" w:rsidRPr="008F172F" w:rsidRDefault="00F81D98" w:rsidP="000D6A0C">
      <w:pPr>
        <w:tabs>
          <w:tab w:val="left" w:pos="2016"/>
          <w:tab w:val="left" w:pos="9180"/>
        </w:tabs>
        <w:ind w:right="44" w:firstLine="900"/>
        <w:rPr>
          <w:rFonts w:ascii="Times New Roman" w:hAnsi="Times New Roman" w:cs="Times New Roman"/>
          <w:sz w:val="24"/>
          <w:szCs w:val="24"/>
          <w:lang w:val="sr-Cyrl-CS"/>
        </w:rPr>
      </w:pPr>
      <w:r w:rsidRPr="008F172F">
        <w:rPr>
          <w:rFonts w:ascii="Times New Roman" w:hAnsi="Times New Roman" w:cs="Times New Roman"/>
          <w:sz w:val="24"/>
          <w:szCs w:val="24"/>
          <w:lang w:val="sr-Cyrl-CS"/>
        </w:rPr>
        <w:t>Извођач радова је у обавези да преко стручног надзора писмено обавести Наручиоца о року завршетка радова на изградњи објекта и спремности истог за технички преглед, најкасније 5 дана пре завршетка свих  радова.</w:t>
      </w:r>
    </w:p>
    <w:p w:rsidR="00F81D98" w:rsidRPr="008F172F" w:rsidRDefault="00F81D98" w:rsidP="000D6A0C">
      <w:pPr>
        <w:tabs>
          <w:tab w:val="left" w:pos="2016"/>
          <w:tab w:val="left" w:pos="9180"/>
        </w:tabs>
        <w:ind w:right="44" w:firstLine="900"/>
        <w:rPr>
          <w:rFonts w:ascii="Times New Roman" w:hAnsi="Times New Roman" w:cs="Times New Roman"/>
          <w:sz w:val="24"/>
          <w:szCs w:val="24"/>
          <w:lang w:val="sr-Cyrl-CS"/>
        </w:rPr>
      </w:pPr>
    </w:p>
    <w:p w:rsidR="00F81D98" w:rsidRPr="008F172F" w:rsidRDefault="00F81D98" w:rsidP="000D6A0C">
      <w:pPr>
        <w:tabs>
          <w:tab w:val="left" w:pos="2016"/>
          <w:tab w:val="left" w:pos="9180"/>
        </w:tabs>
        <w:ind w:right="44" w:firstLine="900"/>
        <w:rPr>
          <w:rFonts w:ascii="Times New Roman" w:hAnsi="Times New Roman" w:cs="Times New Roman"/>
          <w:sz w:val="24"/>
          <w:szCs w:val="24"/>
          <w:lang w:val="sr-Cyrl-CS"/>
        </w:rPr>
      </w:pPr>
      <w:r w:rsidRPr="008F172F">
        <w:rPr>
          <w:rFonts w:ascii="Times New Roman" w:hAnsi="Times New Roman" w:cs="Times New Roman"/>
          <w:sz w:val="24"/>
          <w:szCs w:val="24"/>
          <w:lang w:val="sr-Cyrl-CS"/>
        </w:rPr>
        <w:t>Извођач радова је у обавези да заједно са стручним надзором сачини преглед изведених радова и  достави га Наручиоцу, најкасније 15 дана по завршетку свих радова.</w:t>
      </w:r>
    </w:p>
    <w:p w:rsidR="00F81D98" w:rsidRPr="008F172F" w:rsidRDefault="00F81D98" w:rsidP="000D6A0C">
      <w:pPr>
        <w:tabs>
          <w:tab w:val="left" w:pos="2016"/>
          <w:tab w:val="left" w:pos="9180"/>
        </w:tabs>
        <w:ind w:right="44" w:firstLine="900"/>
        <w:rPr>
          <w:rFonts w:ascii="Times New Roman" w:hAnsi="Times New Roman" w:cs="Times New Roman"/>
          <w:sz w:val="24"/>
          <w:szCs w:val="24"/>
          <w:lang w:val="sr-Cyrl-CS"/>
        </w:rPr>
      </w:pPr>
    </w:p>
    <w:p w:rsidR="00F81D98" w:rsidRPr="008F172F" w:rsidRDefault="00F81D98" w:rsidP="000D6A0C">
      <w:pPr>
        <w:tabs>
          <w:tab w:val="left" w:pos="2016"/>
          <w:tab w:val="left" w:pos="9180"/>
        </w:tabs>
        <w:ind w:right="44" w:firstLine="900"/>
        <w:rPr>
          <w:rFonts w:ascii="Times New Roman" w:hAnsi="Times New Roman" w:cs="Times New Roman"/>
          <w:sz w:val="24"/>
          <w:szCs w:val="24"/>
          <w:lang w:val="sr-Cyrl-CS"/>
        </w:rPr>
      </w:pPr>
      <w:r w:rsidRPr="008F172F">
        <w:rPr>
          <w:rFonts w:ascii="Times New Roman" w:hAnsi="Times New Roman" w:cs="Times New Roman"/>
          <w:sz w:val="24"/>
          <w:szCs w:val="24"/>
          <w:lang w:val="sr-Cyrl-CS"/>
        </w:rPr>
        <w:t xml:space="preserve">Извођач радова је у обавези да достави Наручиоцу пројекат изведеног објекта у три примерка </w:t>
      </w:r>
      <w:r w:rsidRPr="008F172F">
        <w:rPr>
          <w:rFonts w:ascii="Times New Roman" w:hAnsi="Times New Roman" w:cs="Times New Roman"/>
          <w:spacing w:val="-7"/>
          <w:sz w:val="24"/>
          <w:szCs w:val="24"/>
        </w:rPr>
        <w:t>и електронском облику</w:t>
      </w:r>
      <w:r w:rsidRPr="008F172F">
        <w:rPr>
          <w:rFonts w:ascii="Times New Roman" w:hAnsi="Times New Roman" w:cs="Times New Roman"/>
          <w:sz w:val="24"/>
          <w:szCs w:val="24"/>
          <w:lang w:val="sr-Cyrl-CS"/>
        </w:rPr>
        <w:t>, најкасније 15 дана по завршетку свих радова.</w:t>
      </w:r>
    </w:p>
    <w:p w:rsidR="00F81D98" w:rsidRPr="008F172F" w:rsidRDefault="00F81D98" w:rsidP="000D6A0C">
      <w:pPr>
        <w:tabs>
          <w:tab w:val="left" w:pos="2016"/>
          <w:tab w:val="left" w:pos="9180"/>
        </w:tabs>
        <w:ind w:right="44" w:firstLine="900"/>
        <w:rPr>
          <w:rFonts w:ascii="Times New Roman" w:hAnsi="Times New Roman" w:cs="Times New Roman"/>
          <w:sz w:val="24"/>
          <w:szCs w:val="24"/>
          <w:lang w:val="sr-Cyrl-CS"/>
        </w:rPr>
      </w:pPr>
    </w:p>
    <w:p w:rsidR="00F81D98" w:rsidRPr="008F172F" w:rsidRDefault="00F81D98" w:rsidP="000D6A0C">
      <w:pPr>
        <w:tabs>
          <w:tab w:val="left" w:pos="2016"/>
          <w:tab w:val="left" w:pos="9180"/>
        </w:tabs>
        <w:ind w:right="44" w:firstLine="900"/>
        <w:rPr>
          <w:rFonts w:ascii="Times New Roman" w:hAnsi="Times New Roman" w:cs="Times New Roman"/>
          <w:sz w:val="24"/>
          <w:szCs w:val="24"/>
          <w:lang w:val="sr-Cyrl-CS"/>
        </w:rPr>
      </w:pPr>
      <w:r w:rsidRPr="008F172F">
        <w:rPr>
          <w:rFonts w:ascii="Times New Roman" w:hAnsi="Times New Roman" w:cs="Times New Roman"/>
          <w:sz w:val="24"/>
          <w:szCs w:val="24"/>
          <w:lang w:val="sr-Cyrl-CS"/>
        </w:rPr>
        <w:t>Преглед објекта и примо-предају радова обезбеђују Наручилац, у складу са Законом.</w:t>
      </w:r>
    </w:p>
    <w:p w:rsidR="00F81D98" w:rsidRDefault="00F81D98" w:rsidP="000D6A0C">
      <w:pPr>
        <w:tabs>
          <w:tab w:val="left" w:pos="2016"/>
          <w:tab w:val="left" w:pos="9180"/>
        </w:tabs>
        <w:ind w:right="44" w:firstLine="900"/>
        <w:rPr>
          <w:rFonts w:ascii="Times New Roman" w:hAnsi="Times New Roman" w:cs="Times New Roman"/>
          <w:sz w:val="24"/>
          <w:szCs w:val="24"/>
          <w:lang w:val="sr-Cyrl-CS"/>
        </w:rPr>
      </w:pPr>
    </w:p>
    <w:p w:rsidR="00F81D98" w:rsidRDefault="00F81D98" w:rsidP="000D6A0C">
      <w:pPr>
        <w:tabs>
          <w:tab w:val="left" w:pos="2016"/>
          <w:tab w:val="left" w:pos="9180"/>
        </w:tabs>
        <w:ind w:right="44" w:firstLine="900"/>
        <w:rPr>
          <w:rFonts w:ascii="Times New Roman" w:hAnsi="Times New Roman" w:cs="Times New Roman"/>
          <w:sz w:val="24"/>
          <w:szCs w:val="24"/>
          <w:lang w:val="sr-Cyrl-CS"/>
        </w:rPr>
      </w:pPr>
    </w:p>
    <w:p w:rsidR="00F81D98" w:rsidRPr="008F172F" w:rsidRDefault="00F81D98" w:rsidP="000D6A0C">
      <w:pPr>
        <w:tabs>
          <w:tab w:val="left" w:pos="2016"/>
          <w:tab w:val="left" w:pos="9180"/>
        </w:tabs>
        <w:ind w:right="44" w:firstLine="900"/>
        <w:rPr>
          <w:rFonts w:ascii="Times New Roman" w:hAnsi="Times New Roman" w:cs="Times New Roman"/>
          <w:sz w:val="24"/>
          <w:szCs w:val="24"/>
          <w:lang w:val="sr-Cyrl-CS"/>
        </w:rPr>
      </w:pPr>
    </w:p>
    <w:p w:rsidR="00F81D98" w:rsidRPr="008F172F" w:rsidRDefault="00F81D98" w:rsidP="000D6A0C">
      <w:pPr>
        <w:tabs>
          <w:tab w:val="left" w:pos="2016"/>
        </w:tabs>
        <w:ind w:right="44"/>
        <w:jc w:val="center"/>
        <w:outlineLvl w:val="0"/>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Члан 19.</w:t>
      </w:r>
    </w:p>
    <w:p w:rsidR="00F81D98" w:rsidRPr="008F172F" w:rsidRDefault="00F81D98" w:rsidP="000D6A0C">
      <w:pPr>
        <w:tabs>
          <w:tab w:val="left" w:pos="2016"/>
          <w:tab w:val="left" w:pos="9180"/>
        </w:tabs>
        <w:ind w:right="44" w:firstLine="900"/>
        <w:rPr>
          <w:rFonts w:ascii="Times New Roman" w:hAnsi="Times New Roman" w:cs="Times New Roman"/>
          <w:sz w:val="24"/>
          <w:szCs w:val="24"/>
          <w:lang w:val="sr-Cyrl-CS"/>
        </w:rPr>
      </w:pPr>
    </w:p>
    <w:p w:rsidR="00F81D98" w:rsidRPr="008F172F" w:rsidRDefault="00F81D98" w:rsidP="000D6A0C">
      <w:pPr>
        <w:tabs>
          <w:tab w:val="left" w:pos="2016"/>
          <w:tab w:val="left" w:pos="9180"/>
        </w:tabs>
        <w:ind w:right="44" w:firstLine="900"/>
        <w:rPr>
          <w:rFonts w:ascii="Times New Roman" w:hAnsi="Times New Roman" w:cs="Times New Roman"/>
          <w:sz w:val="24"/>
          <w:szCs w:val="24"/>
          <w:lang w:val="sr-Cyrl-CS"/>
        </w:rPr>
      </w:pPr>
      <w:r w:rsidRPr="008F172F">
        <w:rPr>
          <w:rFonts w:ascii="Times New Roman" w:hAnsi="Times New Roman" w:cs="Times New Roman"/>
          <w:sz w:val="24"/>
          <w:szCs w:val="24"/>
          <w:lang w:val="sr-Cyrl-CS"/>
        </w:rPr>
        <w:t>Извођач радова је дужан да сарађује са Комисијом за примо-предају радова и да поступи по свим захтевима те Комисије.</w:t>
      </w:r>
    </w:p>
    <w:p w:rsidR="00F81D98" w:rsidRPr="008F172F" w:rsidRDefault="00F81D98" w:rsidP="000D6A0C">
      <w:pPr>
        <w:tabs>
          <w:tab w:val="left" w:pos="2016"/>
          <w:tab w:val="left" w:pos="9180"/>
        </w:tabs>
        <w:ind w:right="44" w:firstLine="900"/>
        <w:rPr>
          <w:rFonts w:ascii="Times New Roman" w:hAnsi="Times New Roman" w:cs="Times New Roman"/>
          <w:sz w:val="24"/>
          <w:szCs w:val="24"/>
          <w:lang w:val="sr-Cyrl-CS"/>
        </w:rPr>
      </w:pPr>
    </w:p>
    <w:p w:rsidR="00F81D98" w:rsidRPr="008F172F" w:rsidRDefault="00F81D98" w:rsidP="000D6A0C">
      <w:pPr>
        <w:tabs>
          <w:tab w:val="left" w:pos="2016"/>
          <w:tab w:val="left" w:pos="9180"/>
        </w:tabs>
        <w:ind w:right="44" w:firstLine="900"/>
        <w:rPr>
          <w:rFonts w:ascii="Times New Roman" w:hAnsi="Times New Roman" w:cs="Times New Roman"/>
          <w:sz w:val="24"/>
          <w:szCs w:val="24"/>
          <w:lang w:val="sr-Cyrl-CS"/>
        </w:rPr>
      </w:pPr>
      <w:r w:rsidRPr="008F172F">
        <w:rPr>
          <w:rFonts w:ascii="Times New Roman" w:hAnsi="Times New Roman" w:cs="Times New Roman"/>
          <w:sz w:val="24"/>
          <w:szCs w:val="24"/>
          <w:lang w:val="sr-Cyrl-CS"/>
        </w:rPr>
        <w:t>Корисник и Извођач радова су дужни да Комисији за примо-предају радова обезбеде сву потребну документацију према Закону о планирању и изградњи и Правилнику о садржини и начину вршења техничког прегледа и издавању употребне дозволе.</w:t>
      </w:r>
    </w:p>
    <w:p w:rsidR="00F81D98" w:rsidRPr="008F172F" w:rsidRDefault="00F81D98" w:rsidP="000D6A0C">
      <w:pPr>
        <w:tabs>
          <w:tab w:val="left" w:pos="2016"/>
          <w:tab w:val="left" w:pos="9180"/>
        </w:tabs>
        <w:ind w:right="44" w:firstLine="900"/>
        <w:rPr>
          <w:rFonts w:ascii="Times New Roman" w:hAnsi="Times New Roman" w:cs="Times New Roman"/>
          <w:sz w:val="24"/>
          <w:szCs w:val="24"/>
          <w:lang w:val="sr-Cyrl-CS"/>
        </w:rPr>
      </w:pPr>
    </w:p>
    <w:p w:rsidR="00F81D98" w:rsidRPr="008F172F" w:rsidRDefault="00F81D98" w:rsidP="000D6A0C">
      <w:pPr>
        <w:tabs>
          <w:tab w:val="left" w:pos="2016"/>
          <w:tab w:val="left" w:pos="9180"/>
        </w:tabs>
        <w:ind w:right="44" w:firstLine="900"/>
        <w:rPr>
          <w:rFonts w:ascii="Times New Roman" w:hAnsi="Times New Roman" w:cs="Times New Roman"/>
          <w:sz w:val="24"/>
          <w:szCs w:val="24"/>
          <w:lang w:val="sr-Cyrl-CS"/>
        </w:rPr>
      </w:pPr>
      <w:r w:rsidRPr="008F172F">
        <w:rPr>
          <w:rFonts w:ascii="Times New Roman" w:hAnsi="Times New Roman" w:cs="Times New Roman"/>
          <w:sz w:val="24"/>
          <w:szCs w:val="24"/>
          <w:lang w:val="sr-Cyrl-CS"/>
        </w:rPr>
        <w:t>Уколико Комисија за примо-предају радова у свом извештају констатује примедбе на изведене радове, Извођач радова је у обавези да их отклони у року који предложи Комисија.</w:t>
      </w:r>
    </w:p>
    <w:p w:rsidR="00F81D98" w:rsidRPr="008F172F" w:rsidRDefault="00F81D98" w:rsidP="000D6A0C">
      <w:pPr>
        <w:tabs>
          <w:tab w:val="left" w:pos="2016"/>
          <w:tab w:val="left" w:pos="9180"/>
        </w:tabs>
        <w:ind w:right="44" w:firstLine="900"/>
        <w:rPr>
          <w:rFonts w:ascii="Times New Roman" w:hAnsi="Times New Roman" w:cs="Times New Roman"/>
          <w:sz w:val="24"/>
          <w:szCs w:val="24"/>
          <w:lang w:val="sr-Cyrl-CS"/>
        </w:rPr>
      </w:pPr>
    </w:p>
    <w:p w:rsidR="00F81D98" w:rsidRPr="008F172F" w:rsidRDefault="00F81D98" w:rsidP="000D6A0C">
      <w:pPr>
        <w:tabs>
          <w:tab w:val="left" w:pos="2016"/>
          <w:tab w:val="left" w:pos="9180"/>
        </w:tabs>
        <w:ind w:right="44" w:firstLine="900"/>
        <w:rPr>
          <w:rFonts w:ascii="Times New Roman" w:hAnsi="Times New Roman" w:cs="Times New Roman"/>
          <w:sz w:val="24"/>
          <w:szCs w:val="24"/>
          <w:lang w:val="sr-Cyrl-CS"/>
        </w:rPr>
      </w:pPr>
      <w:r w:rsidRPr="008F172F">
        <w:rPr>
          <w:rFonts w:ascii="Times New Roman" w:hAnsi="Times New Roman" w:cs="Times New Roman"/>
          <w:sz w:val="24"/>
          <w:szCs w:val="24"/>
          <w:lang w:val="sr-Cyrl-CS"/>
        </w:rPr>
        <w:t>Уколико Извођач радова у остављеном року не поступи по примедбама Комисије за примо-предају радова, Наручилац ће ангажовањем трећих лица отклонити недостатке, о трошку Извођача путем наплате гаранције банке за добро извршење посла.</w:t>
      </w:r>
    </w:p>
    <w:p w:rsidR="00F81D98" w:rsidRPr="008F172F" w:rsidRDefault="00F81D98" w:rsidP="000D6A0C">
      <w:pPr>
        <w:tabs>
          <w:tab w:val="left" w:pos="2016"/>
          <w:tab w:val="left" w:pos="9180"/>
        </w:tabs>
        <w:ind w:right="44" w:firstLine="900"/>
        <w:rPr>
          <w:rFonts w:ascii="Times New Roman" w:hAnsi="Times New Roman" w:cs="Times New Roman"/>
          <w:sz w:val="24"/>
          <w:szCs w:val="24"/>
          <w:lang w:val="sr-Cyrl-CS"/>
        </w:rPr>
      </w:pPr>
    </w:p>
    <w:p w:rsidR="00F81D98" w:rsidRPr="008F172F" w:rsidRDefault="00F81D98" w:rsidP="000D6A0C">
      <w:pPr>
        <w:tabs>
          <w:tab w:val="left" w:pos="2016"/>
          <w:tab w:val="left" w:pos="9180"/>
        </w:tabs>
        <w:ind w:right="44" w:firstLine="900"/>
        <w:rPr>
          <w:rFonts w:ascii="Times New Roman" w:hAnsi="Times New Roman" w:cs="Times New Roman"/>
          <w:sz w:val="24"/>
          <w:szCs w:val="24"/>
          <w:lang w:val="sr-Cyrl-CS"/>
        </w:rPr>
      </w:pPr>
      <w:r w:rsidRPr="008F172F">
        <w:rPr>
          <w:rFonts w:ascii="Times New Roman" w:hAnsi="Times New Roman" w:cs="Times New Roman"/>
          <w:sz w:val="24"/>
          <w:szCs w:val="24"/>
          <w:lang w:val="sr-Cyrl-CS"/>
        </w:rPr>
        <w:t>По добијеном позитивном извештају Комисије примо-предају радова, Наручилац, и Извођач радова ће, без одлагања, а најкасније у року 7 дана, приступити примопредаји и коначном обрачуну изведених радова. Комисија је састављена од непарног броја чланова овлашћених представника уговорних страна, уз учешће стручног надзора и одговорних лица на градилишту.</w:t>
      </w:r>
    </w:p>
    <w:p w:rsidR="00F81D98" w:rsidRDefault="00F81D98" w:rsidP="000D6A0C">
      <w:pPr>
        <w:tabs>
          <w:tab w:val="left" w:pos="2016"/>
          <w:tab w:val="left" w:pos="9180"/>
        </w:tabs>
        <w:ind w:right="44" w:firstLine="900"/>
        <w:rPr>
          <w:rFonts w:ascii="Times New Roman" w:hAnsi="Times New Roman" w:cs="Times New Roman"/>
          <w:sz w:val="24"/>
          <w:szCs w:val="24"/>
          <w:lang w:val="sr-Cyrl-CS"/>
        </w:rPr>
      </w:pPr>
    </w:p>
    <w:p w:rsidR="00F81D98" w:rsidRPr="008F172F" w:rsidRDefault="00F81D98" w:rsidP="000D6A0C">
      <w:pPr>
        <w:tabs>
          <w:tab w:val="left" w:pos="2016"/>
          <w:tab w:val="left" w:pos="9180"/>
        </w:tabs>
        <w:ind w:right="44" w:firstLine="900"/>
        <w:rPr>
          <w:rFonts w:ascii="Times New Roman" w:hAnsi="Times New Roman" w:cs="Times New Roman"/>
          <w:sz w:val="24"/>
          <w:szCs w:val="24"/>
          <w:lang w:val="sr-Cyrl-CS"/>
        </w:rPr>
      </w:pPr>
    </w:p>
    <w:p w:rsidR="00F81D98" w:rsidRPr="008F172F" w:rsidRDefault="00F81D98" w:rsidP="000D6A0C">
      <w:pPr>
        <w:tabs>
          <w:tab w:val="left" w:pos="2016"/>
        </w:tabs>
        <w:ind w:right="44"/>
        <w:jc w:val="center"/>
        <w:outlineLvl w:val="0"/>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Члан 20.</w:t>
      </w:r>
    </w:p>
    <w:p w:rsidR="00F81D98" w:rsidRPr="008F172F" w:rsidRDefault="00F81D98" w:rsidP="000D6A0C">
      <w:pPr>
        <w:tabs>
          <w:tab w:val="left" w:pos="2016"/>
          <w:tab w:val="left" w:pos="9180"/>
        </w:tabs>
        <w:ind w:right="44" w:firstLine="900"/>
        <w:rPr>
          <w:rFonts w:ascii="Times New Roman" w:hAnsi="Times New Roman" w:cs="Times New Roman"/>
          <w:sz w:val="24"/>
          <w:szCs w:val="24"/>
          <w:lang w:val="sr-Cyrl-CS"/>
        </w:rPr>
      </w:pPr>
    </w:p>
    <w:p w:rsidR="00F81D98" w:rsidRDefault="00F81D98" w:rsidP="000D6A0C">
      <w:pPr>
        <w:tabs>
          <w:tab w:val="left" w:pos="2016"/>
          <w:tab w:val="left" w:pos="9180"/>
        </w:tabs>
        <w:ind w:right="44" w:firstLine="900"/>
        <w:rPr>
          <w:rFonts w:ascii="Times New Roman" w:hAnsi="Times New Roman" w:cs="Times New Roman"/>
          <w:sz w:val="24"/>
          <w:szCs w:val="24"/>
          <w:lang w:val="sr-Cyrl-CS"/>
        </w:rPr>
      </w:pPr>
      <w:r w:rsidRPr="008F172F">
        <w:rPr>
          <w:rFonts w:ascii="Times New Roman" w:hAnsi="Times New Roman" w:cs="Times New Roman"/>
          <w:sz w:val="24"/>
          <w:szCs w:val="24"/>
          <w:lang w:val="sr-Cyrl-CS"/>
        </w:rPr>
        <w:t>Примопредају и коначни обрачун изведених радова врши Комисија за примопредају и коначни обрачун у две фазе:</w:t>
      </w:r>
    </w:p>
    <w:p w:rsidR="00F81D98" w:rsidRPr="008F172F" w:rsidRDefault="00F81D98" w:rsidP="000D6A0C">
      <w:pPr>
        <w:tabs>
          <w:tab w:val="left" w:pos="2016"/>
          <w:tab w:val="left" w:pos="9180"/>
        </w:tabs>
        <w:ind w:right="44" w:firstLine="900"/>
        <w:rPr>
          <w:rFonts w:ascii="Times New Roman" w:hAnsi="Times New Roman" w:cs="Times New Roman"/>
          <w:sz w:val="24"/>
          <w:szCs w:val="24"/>
          <w:lang w:val="sr-Cyrl-CS"/>
        </w:rPr>
      </w:pPr>
    </w:p>
    <w:p w:rsidR="00F81D98" w:rsidRPr="00736FFB" w:rsidRDefault="00F81D98" w:rsidP="000D6A0C">
      <w:pPr>
        <w:tabs>
          <w:tab w:val="left" w:pos="2016"/>
          <w:tab w:val="left" w:pos="9180"/>
        </w:tabs>
        <w:ind w:right="44" w:firstLine="900"/>
        <w:rPr>
          <w:rFonts w:ascii="Times New Roman" w:hAnsi="Times New Roman" w:cs="Times New Roman"/>
          <w:sz w:val="24"/>
          <w:szCs w:val="24"/>
          <w:lang w:val="sr-Cyrl-CS"/>
        </w:rPr>
      </w:pPr>
      <w:r w:rsidRPr="008F172F">
        <w:rPr>
          <w:rFonts w:ascii="Times New Roman" w:hAnsi="Times New Roman" w:cs="Times New Roman"/>
          <w:sz w:val="24"/>
          <w:szCs w:val="24"/>
          <w:lang w:val="sr-Cyrl-CS"/>
        </w:rPr>
        <w:t xml:space="preserve">   </w:t>
      </w:r>
      <w:r w:rsidRPr="00736FFB">
        <w:rPr>
          <w:rFonts w:ascii="Times New Roman" w:hAnsi="Times New Roman" w:cs="Times New Roman"/>
          <w:sz w:val="24"/>
          <w:szCs w:val="24"/>
          <w:lang w:val="sr-Cyrl-CS"/>
        </w:rPr>
        <w:t xml:space="preserve">1) </w:t>
      </w:r>
      <w:r w:rsidRPr="00736FFB">
        <w:rPr>
          <w:rFonts w:ascii="Times New Roman" w:hAnsi="Times New Roman" w:cs="Times New Roman"/>
          <w:sz w:val="24"/>
          <w:szCs w:val="24"/>
          <w:lang w:val="sr-Cyrl-CS"/>
        </w:rPr>
        <w:tab/>
      </w:r>
      <w:r w:rsidRPr="002341BC">
        <w:rPr>
          <w:rFonts w:ascii="Times New Roman" w:hAnsi="Times New Roman" w:cs="Times New Roman"/>
          <w:sz w:val="24"/>
          <w:szCs w:val="24"/>
          <w:lang w:val="sr-Cyrl-CS"/>
        </w:rPr>
        <w:t>I фаза – примопредаја: квалитативна примопредаја свих изведених радова и примопредаја документације (градилишне документације, и пројекта изведеног објекта). У току примопредаје, Комисија формира Записник о примопредаји, који потписују сви чланови Комисије и учесници у раду Комисије;</w:t>
      </w:r>
    </w:p>
    <w:p w:rsidR="00F81D98" w:rsidRPr="00736FFB" w:rsidRDefault="00F81D98" w:rsidP="000D6A0C">
      <w:pPr>
        <w:tabs>
          <w:tab w:val="left" w:pos="2016"/>
          <w:tab w:val="left" w:pos="9180"/>
        </w:tabs>
        <w:ind w:right="44" w:firstLine="900"/>
        <w:rPr>
          <w:rFonts w:ascii="Times New Roman" w:hAnsi="Times New Roman" w:cs="Times New Roman"/>
          <w:sz w:val="24"/>
          <w:szCs w:val="24"/>
          <w:lang w:val="sr-Cyrl-CS"/>
        </w:rPr>
      </w:pPr>
    </w:p>
    <w:p w:rsidR="00F81D98" w:rsidRPr="008F172F" w:rsidRDefault="00F81D98" w:rsidP="000D6A0C">
      <w:pPr>
        <w:tabs>
          <w:tab w:val="left" w:pos="2016"/>
          <w:tab w:val="left" w:pos="9180"/>
        </w:tabs>
        <w:ind w:right="44" w:firstLine="900"/>
        <w:rPr>
          <w:rFonts w:ascii="Times New Roman" w:hAnsi="Times New Roman" w:cs="Times New Roman"/>
          <w:sz w:val="24"/>
          <w:szCs w:val="24"/>
          <w:lang w:val="sr-Cyrl-CS"/>
        </w:rPr>
      </w:pPr>
      <w:r w:rsidRPr="00736FFB">
        <w:rPr>
          <w:rFonts w:ascii="Times New Roman" w:hAnsi="Times New Roman" w:cs="Times New Roman"/>
          <w:sz w:val="24"/>
          <w:szCs w:val="24"/>
          <w:lang w:val="sr-Cyrl-CS"/>
        </w:rPr>
        <w:t xml:space="preserve">   2)</w:t>
      </w:r>
      <w:r w:rsidRPr="00736FFB">
        <w:rPr>
          <w:rFonts w:ascii="Times New Roman" w:hAnsi="Times New Roman" w:cs="Times New Roman"/>
          <w:sz w:val="24"/>
          <w:szCs w:val="24"/>
          <w:lang w:val="sr-Cyrl-CS"/>
        </w:rPr>
        <w:tab/>
        <w:t>II фаза -  коначни обрачун: израда коначног обрачуна за изведене радове, као саставног дела јединственог Записника о примопредаји и коначном обрачуну, који потписују сви чланови Комисије и учесници у раду Комисије.</w:t>
      </w:r>
      <w:r w:rsidRPr="008F172F">
        <w:rPr>
          <w:rFonts w:ascii="Times New Roman" w:hAnsi="Times New Roman" w:cs="Times New Roman"/>
          <w:sz w:val="24"/>
          <w:szCs w:val="24"/>
          <w:lang w:val="sr-Cyrl-CS"/>
        </w:rPr>
        <w:t xml:space="preserve"> </w:t>
      </w:r>
    </w:p>
    <w:p w:rsidR="00F81D98" w:rsidRPr="008F172F" w:rsidRDefault="00F81D98" w:rsidP="000D6A0C">
      <w:pPr>
        <w:tabs>
          <w:tab w:val="left" w:pos="2016"/>
          <w:tab w:val="left" w:pos="9180"/>
        </w:tabs>
        <w:ind w:right="44" w:firstLine="900"/>
        <w:rPr>
          <w:rFonts w:ascii="Times New Roman" w:hAnsi="Times New Roman" w:cs="Times New Roman"/>
          <w:sz w:val="24"/>
          <w:szCs w:val="24"/>
          <w:lang w:val="sr-Cyrl-CS"/>
        </w:rPr>
      </w:pPr>
    </w:p>
    <w:p w:rsidR="00F81D98" w:rsidRPr="008F172F" w:rsidRDefault="00F81D98" w:rsidP="000D6A0C">
      <w:pPr>
        <w:tabs>
          <w:tab w:val="left" w:pos="2016"/>
          <w:tab w:val="left" w:pos="9180"/>
        </w:tabs>
        <w:ind w:right="44" w:firstLine="900"/>
        <w:rPr>
          <w:rFonts w:ascii="Times New Roman" w:hAnsi="Times New Roman" w:cs="Times New Roman"/>
          <w:sz w:val="24"/>
          <w:szCs w:val="24"/>
          <w:lang w:val="sr-Cyrl-CS"/>
        </w:rPr>
      </w:pPr>
      <w:r w:rsidRPr="008F172F">
        <w:rPr>
          <w:rFonts w:ascii="Times New Roman" w:hAnsi="Times New Roman" w:cs="Times New Roman"/>
          <w:sz w:val="24"/>
          <w:szCs w:val="24"/>
          <w:lang w:val="sr-Cyrl-CS"/>
        </w:rPr>
        <w:t>Уколико од стране Комисије буду констатовани недостаци, чије отклањање није било нужно у поступку примо-предају радова, Извођач радова је дужан да и те недостатке отклони у остављеном року. У противном, Наручилац ће отклонити недостатке о трошку Извршиоца, ангажовањем трећих лица путем наплате гаранције банке за добро извршење посла.</w:t>
      </w:r>
    </w:p>
    <w:p w:rsidR="00F81D98" w:rsidRPr="008F172F" w:rsidRDefault="00F81D98" w:rsidP="000D6A0C">
      <w:pPr>
        <w:tabs>
          <w:tab w:val="left" w:pos="2016"/>
          <w:tab w:val="left" w:pos="9180"/>
        </w:tabs>
        <w:ind w:right="44" w:firstLine="900"/>
        <w:rPr>
          <w:rFonts w:ascii="Times New Roman" w:hAnsi="Times New Roman" w:cs="Times New Roman"/>
          <w:sz w:val="24"/>
          <w:szCs w:val="24"/>
          <w:lang w:val="sr-Cyrl-CS"/>
        </w:rPr>
      </w:pPr>
    </w:p>
    <w:p w:rsidR="00F81D98" w:rsidRPr="008F172F" w:rsidRDefault="00F81D98" w:rsidP="000D6A0C">
      <w:pPr>
        <w:tabs>
          <w:tab w:val="left" w:pos="2016"/>
          <w:tab w:val="left" w:pos="9180"/>
        </w:tabs>
        <w:ind w:right="44" w:firstLine="900"/>
        <w:rPr>
          <w:rFonts w:ascii="Times New Roman" w:hAnsi="Times New Roman" w:cs="Times New Roman"/>
          <w:sz w:val="24"/>
          <w:szCs w:val="24"/>
          <w:lang w:val="sr-Cyrl-CS"/>
        </w:rPr>
      </w:pPr>
      <w:r w:rsidRPr="008F172F">
        <w:rPr>
          <w:rFonts w:ascii="Times New Roman" w:hAnsi="Times New Roman" w:cs="Times New Roman"/>
          <w:sz w:val="24"/>
          <w:szCs w:val="24"/>
          <w:lang w:val="sr-Cyrl-CS"/>
        </w:rPr>
        <w:t>Извођач радова по основу Записника о примопредаји и коначном обрачуну испоставља окончану ситуацију.</w:t>
      </w:r>
    </w:p>
    <w:p w:rsidR="00F81D98" w:rsidRDefault="00F81D98" w:rsidP="0048332E">
      <w:pPr>
        <w:tabs>
          <w:tab w:val="left" w:pos="2016"/>
          <w:tab w:val="left" w:pos="9180"/>
        </w:tabs>
        <w:ind w:right="44" w:firstLine="900"/>
        <w:rPr>
          <w:rFonts w:ascii="Times New Roman" w:hAnsi="Times New Roman" w:cs="Times New Roman"/>
          <w:sz w:val="24"/>
          <w:szCs w:val="24"/>
          <w:lang w:val="sr-Cyrl-CS"/>
        </w:rPr>
      </w:pPr>
    </w:p>
    <w:p w:rsidR="00F81D98" w:rsidRDefault="00F81D98" w:rsidP="0048332E">
      <w:pPr>
        <w:tabs>
          <w:tab w:val="left" w:pos="2016"/>
          <w:tab w:val="left" w:pos="9180"/>
        </w:tabs>
        <w:ind w:right="44" w:firstLine="900"/>
        <w:rPr>
          <w:rFonts w:ascii="Times New Roman" w:hAnsi="Times New Roman" w:cs="Times New Roman"/>
          <w:sz w:val="24"/>
          <w:szCs w:val="24"/>
          <w:lang w:val="sr-Cyrl-CS"/>
        </w:rPr>
      </w:pPr>
    </w:p>
    <w:p w:rsidR="00F81D98" w:rsidRDefault="00F81D98" w:rsidP="0048332E">
      <w:pPr>
        <w:tabs>
          <w:tab w:val="left" w:pos="2016"/>
          <w:tab w:val="left" w:pos="9180"/>
        </w:tabs>
        <w:ind w:right="44" w:firstLine="900"/>
        <w:rPr>
          <w:rFonts w:ascii="Times New Roman" w:hAnsi="Times New Roman" w:cs="Times New Roman"/>
          <w:sz w:val="24"/>
          <w:szCs w:val="24"/>
          <w:lang w:val="sr-Cyrl-CS"/>
        </w:rPr>
      </w:pPr>
    </w:p>
    <w:p w:rsidR="00F81D98" w:rsidRDefault="00F81D98" w:rsidP="0048332E">
      <w:pPr>
        <w:tabs>
          <w:tab w:val="left" w:pos="2016"/>
          <w:tab w:val="left" w:pos="9180"/>
        </w:tabs>
        <w:ind w:right="44" w:firstLine="900"/>
        <w:rPr>
          <w:rFonts w:ascii="Times New Roman" w:hAnsi="Times New Roman" w:cs="Times New Roman"/>
          <w:sz w:val="24"/>
          <w:szCs w:val="24"/>
          <w:lang w:val="sr-Cyrl-CS"/>
        </w:rPr>
      </w:pPr>
    </w:p>
    <w:p w:rsidR="00F81D98" w:rsidRDefault="00F81D98" w:rsidP="0048332E">
      <w:pPr>
        <w:tabs>
          <w:tab w:val="left" w:pos="2016"/>
          <w:tab w:val="left" w:pos="9180"/>
        </w:tabs>
        <w:ind w:right="44" w:firstLine="900"/>
        <w:rPr>
          <w:rFonts w:ascii="Times New Roman" w:hAnsi="Times New Roman" w:cs="Times New Roman"/>
          <w:sz w:val="24"/>
          <w:szCs w:val="24"/>
          <w:lang w:val="sr-Cyrl-CS"/>
        </w:rPr>
      </w:pPr>
    </w:p>
    <w:p w:rsidR="00F81D98" w:rsidRDefault="00F81D98" w:rsidP="0048332E">
      <w:pPr>
        <w:tabs>
          <w:tab w:val="left" w:pos="2016"/>
          <w:tab w:val="left" w:pos="9180"/>
        </w:tabs>
        <w:ind w:right="44" w:firstLine="900"/>
        <w:rPr>
          <w:rFonts w:ascii="Times New Roman" w:hAnsi="Times New Roman" w:cs="Times New Roman"/>
          <w:sz w:val="24"/>
          <w:szCs w:val="24"/>
          <w:lang w:val="sr-Cyrl-CS"/>
        </w:rPr>
      </w:pPr>
    </w:p>
    <w:p w:rsidR="00F81D98" w:rsidRDefault="00F81D98" w:rsidP="0048332E">
      <w:pPr>
        <w:tabs>
          <w:tab w:val="left" w:pos="2016"/>
          <w:tab w:val="left" w:pos="9180"/>
        </w:tabs>
        <w:ind w:right="44" w:firstLine="900"/>
        <w:rPr>
          <w:rFonts w:ascii="Times New Roman" w:hAnsi="Times New Roman" w:cs="Times New Roman"/>
          <w:sz w:val="24"/>
          <w:szCs w:val="24"/>
          <w:lang w:val="sr-Cyrl-CS"/>
        </w:rPr>
      </w:pPr>
    </w:p>
    <w:p w:rsidR="00F81D98" w:rsidRDefault="00F81D98" w:rsidP="0048332E">
      <w:pPr>
        <w:tabs>
          <w:tab w:val="left" w:pos="2016"/>
          <w:tab w:val="left" w:pos="9180"/>
        </w:tabs>
        <w:ind w:right="44" w:firstLine="900"/>
        <w:rPr>
          <w:rFonts w:ascii="Times New Roman" w:hAnsi="Times New Roman" w:cs="Times New Roman"/>
          <w:sz w:val="24"/>
          <w:szCs w:val="24"/>
          <w:lang w:val="sr-Cyrl-CS"/>
        </w:rPr>
      </w:pPr>
    </w:p>
    <w:p w:rsidR="00F81D98" w:rsidRDefault="00F81D98" w:rsidP="0048332E">
      <w:pPr>
        <w:tabs>
          <w:tab w:val="left" w:pos="2016"/>
          <w:tab w:val="left" w:pos="9180"/>
        </w:tabs>
        <w:ind w:right="44" w:firstLine="900"/>
        <w:rPr>
          <w:rFonts w:ascii="Times New Roman" w:hAnsi="Times New Roman" w:cs="Times New Roman"/>
          <w:sz w:val="24"/>
          <w:szCs w:val="24"/>
          <w:lang w:val="sr-Cyrl-CS"/>
        </w:rPr>
      </w:pPr>
    </w:p>
    <w:p w:rsidR="00F81D98" w:rsidRPr="008F172F" w:rsidRDefault="00F81D98" w:rsidP="0048332E">
      <w:pPr>
        <w:tabs>
          <w:tab w:val="left" w:pos="2016"/>
          <w:tab w:val="left" w:pos="9180"/>
        </w:tabs>
        <w:ind w:right="44" w:firstLine="900"/>
        <w:rPr>
          <w:rFonts w:ascii="Times New Roman" w:hAnsi="Times New Roman" w:cs="Times New Roman"/>
          <w:sz w:val="24"/>
          <w:szCs w:val="24"/>
          <w:lang w:val="sr-Cyrl-CS"/>
        </w:rPr>
      </w:pPr>
    </w:p>
    <w:p w:rsidR="00F81D98" w:rsidRPr="008F172F" w:rsidRDefault="00F81D98" w:rsidP="0048332E">
      <w:pPr>
        <w:tabs>
          <w:tab w:val="left" w:pos="2016"/>
          <w:tab w:val="left" w:pos="9180"/>
        </w:tabs>
        <w:ind w:right="44" w:firstLine="900"/>
        <w:rPr>
          <w:rFonts w:ascii="Times New Roman" w:hAnsi="Times New Roman" w:cs="Times New Roman"/>
          <w:sz w:val="24"/>
          <w:szCs w:val="24"/>
          <w:lang w:val="sr-Cyrl-CS"/>
        </w:rPr>
      </w:pPr>
    </w:p>
    <w:p w:rsidR="00F81D98" w:rsidRPr="008F172F" w:rsidRDefault="00F81D98" w:rsidP="0048332E">
      <w:pPr>
        <w:tabs>
          <w:tab w:val="left" w:pos="2016"/>
        </w:tabs>
        <w:ind w:right="284"/>
        <w:outlineLvl w:val="0"/>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РАСКИД УГОВОРА</w:t>
      </w:r>
    </w:p>
    <w:p w:rsidR="00F81D98" w:rsidRDefault="00F81D98" w:rsidP="0048332E">
      <w:pPr>
        <w:tabs>
          <w:tab w:val="left" w:pos="2016"/>
        </w:tabs>
        <w:ind w:right="44"/>
        <w:jc w:val="center"/>
        <w:outlineLvl w:val="0"/>
        <w:rPr>
          <w:rFonts w:ascii="Times New Roman" w:hAnsi="Times New Roman" w:cs="Times New Roman"/>
          <w:b/>
          <w:bCs/>
          <w:sz w:val="24"/>
          <w:szCs w:val="24"/>
          <w:lang w:val="sr-Cyrl-CS"/>
        </w:rPr>
      </w:pPr>
    </w:p>
    <w:p w:rsidR="00F81D98" w:rsidRPr="008F172F" w:rsidRDefault="00F81D98" w:rsidP="0048332E">
      <w:pPr>
        <w:tabs>
          <w:tab w:val="left" w:pos="2016"/>
        </w:tabs>
        <w:ind w:right="44"/>
        <w:jc w:val="center"/>
        <w:outlineLvl w:val="0"/>
        <w:rPr>
          <w:rFonts w:ascii="Times New Roman" w:hAnsi="Times New Roman" w:cs="Times New Roman"/>
          <w:b/>
          <w:bCs/>
          <w:sz w:val="24"/>
          <w:szCs w:val="24"/>
        </w:rPr>
      </w:pPr>
      <w:r w:rsidRPr="008F172F">
        <w:rPr>
          <w:rFonts w:ascii="Times New Roman" w:hAnsi="Times New Roman" w:cs="Times New Roman"/>
          <w:b/>
          <w:bCs/>
          <w:sz w:val="24"/>
          <w:szCs w:val="24"/>
          <w:lang w:val="sr-Cyrl-CS"/>
        </w:rPr>
        <w:t>Члан 21.</w:t>
      </w:r>
    </w:p>
    <w:p w:rsidR="00F81D98" w:rsidRPr="008F172F" w:rsidRDefault="00F81D98" w:rsidP="0048332E">
      <w:pPr>
        <w:tabs>
          <w:tab w:val="left" w:pos="2016"/>
        </w:tabs>
        <w:ind w:right="44"/>
        <w:jc w:val="center"/>
        <w:outlineLvl w:val="0"/>
        <w:rPr>
          <w:rFonts w:ascii="Times New Roman" w:hAnsi="Times New Roman" w:cs="Times New Roman"/>
          <w:b/>
          <w:bCs/>
          <w:sz w:val="24"/>
          <w:szCs w:val="24"/>
        </w:rPr>
      </w:pPr>
    </w:p>
    <w:p w:rsidR="00F81D98" w:rsidRPr="008F172F" w:rsidRDefault="00F81D98" w:rsidP="0048332E">
      <w:pPr>
        <w:tabs>
          <w:tab w:val="left" w:pos="2016"/>
          <w:tab w:val="left" w:pos="9180"/>
        </w:tabs>
        <w:ind w:right="44" w:firstLine="900"/>
        <w:rPr>
          <w:rFonts w:ascii="Times New Roman" w:hAnsi="Times New Roman" w:cs="Times New Roman"/>
          <w:sz w:val="24"/>
          <w:szCs w:val="24"/>
          <w:lang w:val="sr-Cyrl-CS"/>
        </w:rPr>
      </w:pPr>
      <w:r w:rsidRPr="008F172F">
        <w:rPr>
          <w:rFonts w:ascii="Times New Roman" w:hAnsi="Times New Roman" w:cs="Times New Roman"/>
          <w:sz w:val="24"/>
          <w:szCs w:val="24"/>
          <w:lang w:val="sr-Cyrl-CS"/>
        </w:rPr>
        <w:t>Наручилац има право на једностран раскид Уговора у следећим случајевима:</w:t>
      </w:r>
    </w:p>
    <w:p w:rsidR="00F81D98" w:rsidRPr="008F172F" w:rsidRDefault="00F81D98" w:rsidP="0048332E">
      <w:pPr>
        <w:numPr>
          <w:ilvl w:val="0"/>
          <w:numId w:val="36"/>
        </w:numPr>
        <w:tabs>
          <w:tab w:val="left" w:pos="2016"/>
          <w:tab w:val="left" w:pos="9180"/>
        </w:tabs>
        <w:ind w:right="44"/>
        <w:rPr>
          <w:rFonts w:ascii="Times New Roman" w:hAnsi="Times New Roman" w:cs="Times New Roman"/>
          <w:sz w:val="24"/>
          <w:szCs w:val="24"/>
          <w:lang w:val="sr-Cyrl-CS"/>
        </w:rPr>
      </w:pPr>
      <w:r w:rsidRPr="008F172F">
        <w:rPr>
          <w:rFonts w:ascii="Times New Roman" w:hAnsi="Times New Roman" w:cs="Times New Roman"/>
          <w:sz w:val="24"/>
          <w:szCs w:val="24"/>
          <w:lang w:val="sr-Cyrl-CS"/>
        </w:rPr>
        <w:t xml:space="preserve">ако Извршилац након потписивања Уговора, не започне са припремним радовима у року од 7 дана од достављања писменог налога Наручиоца; </w:t>
      </w:r>
    </w:p>
    <w:p w:rsidR="00F81D98" w:rsidRPr="008F172F" w:rsidRDefault="00F81D98" w:rsidP="00083FC6">
      <w:pPr>
        <w:numPr>
          <w:ilvl w:val="0"/>
          <w:numId w:val="36"/>
        </w:numPr>
        <w:tabs>
          <w:tab w:val="left" w:pos="2016"/>
          <w:tab w:val="left" w:pos="9180"/>
        </w:tabs>
        <w:ind w:right="44"/>
        <w:rPr>
          <w:rFonts w:ascii="Times New Roman" w:hAnsi="Times New Roman" w:cs="Times New Roman"/>
          <w:sz w:val="24"/>
          <w:szCs w:val="24"/>
          <w:lang w:val="sr-Cyrl-CS"/>
        </w:rPr>
      </w:pPr>
      <w:r w:rsidRPr="008F172F">
        <w:rPr>
          <w:rFonts w:ascii="Times New Roman" w:hAnsi="Times New Roman" w:cs="Times New Roman"/>
          <w:sz w:val="24"/>
          <w:szCs w:val="24"/>
          <w:lang w:val="sr-Cyrl-CS"/>
        </w:rPr>
        <w:t xml:space="preserve">ако Извршилац не започене извођење уговорених радова најкасније у року од 7 дана од увођења у посао; </w:t>
      </w:r>
    </w:p>
    <w:p w:rsidR="00F81D98" w:rsidRPr="008F172F" w:rsidRDefault="00F81D98" w:rsidP="0048332E">
      <w:pPr>
        <w:numPr>
          <w:ilvl w:val="0"/>
          <w:numId w:val="36"/>
        </w:numPr>
        <w:tabs>
          <w:tab w:val="left" w:pos="2016"/>
          <w:tab w:val="left" w:pos="9180"/>
        </w:tabs>
        <w:ind w:right="44"/>
        <w:rPr>
          <w:rFonts w:ascii="Times New Roman" w:hAnsi="Times New Roman" w:cs="Times New Roman"/>
          <w:sz w:val="24"/>
          <w:szCs w:val="24"/>
          <w:lang w:val="sr-Cyrl-CS"/>
        </w:rPr>
      </w:pPr>
      <w:r w:rsidRPr="008F172F">
        <w:rPr>
          <w:rFonts w:ascii="Times New Roman" w:hAnsi="Times New Roman" w:cs="Times New Roman"/>
          <w:sz w:val="24"/>
          <w:szCs w:val="24"/>
          <w:lang w:val="sr-Cyrl-CS"/>
        </w:rPr>
        <w:t>ако Извршилац својом кривицом касни са извођењем радова у односу на уговорену динамику више од 10 дана и не предузима одговарајуће мере и акције за скраћење и елиминацију кашњења;</w:t>
      </w:r>
    </w:p>
    <w:p w:rsidR="00F81D98" w:rsidRPr="008F172F" w:rsidRDefault="00F81D98" w:rsidP="0048332E">
      <w:pPr>
        <w:numPr>
          <w:ilvl w:val="0"/>
          <w:numId w:val="36"/>
        </w:numPr>
        <w:tabs>
          <w:tab w:val="left" w:pos="2016"/>
          <w:tab w:val="left" w:pos="9180"/>
        </w:tabs>
        <w:ind w:right="44"/>
        <w:rPr>
          <w:rFonts w:ascii="Times New Roman" w:hAnsi="Times New Roman" w:cs="Times New Roman"/>
          <w:sz w:val="24"/>
          <w:szCs w:val="24"/>
          <w:lang w:val="sr-Cyrl-CS"/>
        </w:rPr>
      </w:pPr>
      <w:r w:rsidRPr="008F172F">
        <w:rPr>
          <w:rFonts w:ascii="Times New Roman" w:hAnsi="Times New Roman" w:cs="Times New Roman"/>
          <w:sz w:val="24"/>
          <w:szCs w:val="24"/>
          <w:lang w:val="sr-Cyrl-CS"/>
        </w:rPr>
        <w:t>ако Извршилац не изводи радове у складу са техничком документацијом за извођење радова;</w:t>
      </w:r>
    </w:p>
    <w:p w:rsidR="00F81D98" w:rsidRPr="008F172F" w:rsidRDefault="00F81D98" w:rsidP="0048332E">
      <w:pPr>
        <w:numPr>
          <w:ilvl w:val="0"/>
          <w:numId w:val="36"/>
        </w:numPr>
        <w:tabs>
          <w:tab w:val="left" w:pos="2016"/>
          <w:tab w:val="left" w:pos="9180"/>
        </w:tabs>
        <w:ind w:right="44"/>
        <w:rPr>
          <w:rFonts w:ascii="Times New Roman" w:hAnsi="Times New Roman" w:cs="Times New Roman"/>
          <w:sz w:val="24"/>
          <w:szCs w:val="24"/>
          <w:lang w:val="sr-Cyrl-CS"/>
        </w:rPr>
      </w:pPr>
      <w:r w:rsidRPr="008F172F">
        <w:rPr>
          <w:rFonts w:ascii="Times New Roman" w:hAnsi="Times New Roman" w:cs="Times New Roman"/>
          <w:sz w:val="24"/>
          <w:szCs w:val="24"/>
          <w:lang w:val="sr-Cyrl-CS"/>
        </w:rPr>
        <w:t>ако Извршилац радове изводи неквалитетно;</w:t>
      </w:r>
    </w:p>
    <w:p w:rsidR="00F81D98" w:rsidRPr="008F172F" w:rsidRDefault="00F81D98" w:rsidP="0048332E">
      <w:pPr>
        <w:numPr>
          <w:ilvl w:val="0"/>
          <w:numId w:val="36"/>
        </w:numPr>
        <w:tabs>
          <w:tab w:val="left" w:pos="2016"/>
          <w:tab w:val="left" w:pos="9180"/>
        </w:tabs>
        <w:ind w:right="44"/>
        <w:rPr>
          <w:rFonts w:ascii="Times New Roman" w:hAnsi="Times New Roman" w:cs="Times New Roman"/>
          <w:sz w:val="24"/>
          <w:szCs w:val="24"/>
          <w:lang w:val="sr-Cyrl-CS"/>
        </w:rPr>
      </w:pPr>
      <w:r w:rsidRPr="008F172F">
        <w:rPr>
          <w:rFonts w:ascii="Times New Roman" w:hAnsi="Times New Roman" w:cs="Times New Roman"/>
          <w:sz w:val="24"/>
          <w:szCs w:val="24"/>
          <w:lang w:val="sr-Cyrl-CS"/>
        </w:rPr>
        <w:t>ако Извршилац не поступа по налозима стручног надзора;</w:t>
      </w:r>
    </w:p>
    <w:p w:rsidR="00F81D98" w:rsidRPr="008F172F" w:rsidRDefault="00F81D98" w:rsidP="0048332E">
      <w:pPr>
        <w:numPr>
          <w:ilvl w:val="0"/>
          <w:numId w:val="36"/>
        </w:numPr>
        <w:tabs>
          <w:tab w:val="left" w:pos="2016"/>
          <w:tab w:val="left" w:pos="9180"/>
        </w:tabs>
        <w:ind w:right="44"/>
        <w:rPr>
          <w:rFonts w:ascii="Times New Roman" w:hAnsi="Times New Roman" w:cs="Times New Roman"/>
          <w:sz w:val="24"/>
          <w:szCs w:val="24"/>
          <w:lang w:val="sr-Cyrl-CS"/>
        </w:rPr>
      </w:pPr>
      <w:r w:rsidRPr="008F172F">
        <w:rPr>
          <w:rFonts w:ascii="Times New Roman" w:hAnsi="Times New Roman" w:cs="Times New Roman"/>
          <w:sz w:val="24"/>
          <w:szCs w:val="24"/>
          <w:lang w:val="sr-Cyrl-CS"/>
        </w:rPr>
        <w:t>ако Извршилац, из неоправданих разлога, прекине извођење радова и исте не настави по истеку рока од 7 дана, или ако одустане од даљег рада;</w:t>
      </w:r>
    </w:p>
    <w:p w:rsidR="00F81D98" w:rsidRPr="008F172F" w:rsidRDefault="00F81D98" w:rsidP="0048332E">
      <w:pPr>
        <w:tabs>
          <w:tab w:val="left" w:pos="2016"/>
          <w:tab w:val="left" w:pos="9180"/>
        </w:tabs>
        <w:ind w:right="44" w:firstLine="900"/>
        <w:rPr>
          <w:rFonts w:ascii="Times New Roman" w:hAnsi="Times New Roman" w:cs="Times New Roman"/>
          <w:sz w:val="24"/>
          <w:szCs w:val="24"/>
          <w:lang w:val="sr-Latn-CS"/>
        </w:rPr>
      </w:pPr>
      <w:r w:rsidRPr="008F172F">
        <w:rPr>
          <w:rFonts w:ascii="Times New Roman" w:hAnsi="Times New Roman" w:cs="Times New Roman"/>
          <w:sz w:val="24"/>
          <w:szCs w:val="24"/>
          <w:lang w:val="sr-Cyrl-CS"/>
        </w:rPr>
        <w:t>У случају једностраног раскида уговора Наручилац има право да за предметне радове ангажује другог Извршиоца и тражи  надокнаду штете, која представља  разлику између цене предметних радова по овом  уговору и цене радова  новог Извршилаца за те радове.</w:t>
      </w:r>
    </w:p>
    <w:p w:rsidR="00F81D98" w:rsidRDefault="00F81D98" w:rsidP="0048332E">
      <w:pPr>
        <w:tabs>
          <w:tab w:val="left" w:pos="2016"/>
          <w:tab w:val="left" w:pos="9180"/>
        </w:tabs>
        <w:ind w:right="44" w:firstLine="900"/>
        <w:rPr>
          <w:rFonts w:ascii="Times New Roman" w:hAnsi="Times New Roman" w:cs="Times New Roman"/>
          <w:sz w:val="24"/>
          <w:szCs w:val="24"/>
          <w:lang w:val="sr-Cyrl-CS"/>
        </w:rPr>
      </w:pPr>
    </w:p>
    <w:p w:rsidR="00F81D98" w:rsidRPr="008F172F" w:rsidRDefault="00F81D98" w:rsidP="0048332E">
      <w:pPr>
        <w:tabs>
          <w:tab w:val="left" w:pos="2016"/>
          <w:tab w:val="left" w:pos="9180"/>
        </w:tabs>
        <w:ind w:right="44" w:firstLine="900"/>
        <w:rPr>
          <w:rFonts w:ascii="Times New Roman" w:hAnsi="Times New Roman" w:cs="Times New Roman"/>
          <w:sz w:val="24"/>
          <w:szCs w:val="24"/>
          <w:lang w:val="sr-Cyrl-CS"/>
        </w:rPr>
      </w:pPr>
    </w:p>
    <w:p w:rsidR="00F81D98" w:rsidRPr="008F172F" w:rsidRDefault="00F81D98" w:rsidP="0048332E">
      <w:pPr>
        <w:tabs>
          <w:tab w:val="left" w:pos="2016"/>
        </w:tabs>
        <w:ind w:right="44"/>
        <w:jc w:val="center"/>
        <w:outlineLvl w:val="0"/>
        <w:rPr>
          <w:rFonts w:ascii="Times New Roman" w:hAnsi="Times New Roman" w:cs="Times New Roman"/>
          <w:b/>
          <w:bCs/>
          <w:sz w:val="24"/>
          <w:szCs w:val="24"/>
        </w:rPr>
      </w:pPr>
      <w:r w:rsidRPr="008F172F">
        <w:rPr>
          <w:rFonts w:ascii="Times New Roman" w:hAnsi="Times New Roman" w:cs="Times New Roman"/>
          <w:b/>
          <w:bCs/>
          <w:sz w:val="24"/>
          <w:szCs w:val="24"/>
          <w:lang w:val="sr-Cyrl-CS"/>
        </w:rPr>
        <w:t>Члан 22.</w:t>
      </w:r>
    </w:p>
    <w:p w:rsidR="00F81D98" w:rsidRPr="008F172F" w:rsidRDefault="00F81D98" w:rsidP="004D7507">
      <w:pPr>
        <w:tabs>
          <w:tab w:val="left" w:pos="2016"/>
          <w:tab w:val="left" w:pos="9180"/>
        </w:tabs>
        <w:ind w:right="44" w:firstLine="900"/>
        <w:rPr>
          <w:rFonts w:ascii="Times New Roman" w:hAnsi="Times New Roman" w:cs="Times New Roman"/>
          <w:sz w:val="24"/>
          <w:szCs w:val="24"/>
          <w:lang w:val="sr-Cyrl-CS"/>
        </w:rPr>
      </w:pPr>
      <w:r w:rsidRPr="008F172F">
        <w:rPr>
          <w:rFonts w:ascii="Times New Roman" w:hAnsi="Times New Roman" w:cs="Times New Roman"/>
          <w:sz w:val="24"/>
          <w:szCs w:val="24"/>
          <w:lang w:val="sr-Cyrl-CS"/>
        </w:rPr>
        <w:t xml:space="preserve">Уговор се раскида писменом изјавом која се доставља другој уговорној страни и са отказним роком од 15 дана, од дана достављања изјаве. Изјава мора да садржи основ за раскид уговора. </w:t>
      </w:r>
    </w:p>
    <w:p w:rsidR="00F81D98" w:rsidRPr="008F172F" w:rsidRDefault="00F81D98" w:rsidP="0048332E">
      <w:pPr>
        <w:tabs>
          <w:tab w:val="left" w:pos="2016"/>
          <w:tab w:val="left" w:pos="9180"/>
        </w:tabs>
        <w:ind w:right="44" w:firstLine="900"/>
        <w:rPr>
          <w:rFonts w:ascii="Times New Roman" w:hAnsi="Times New Roman" w:cs="Times New Roman"/>
          <w:sz w:val="24"/>
          <w:szCs w:val="24"/>
          <w:lang w:val="sr-Cyrl-CS"/>
        </w:rPr>
      </w:pPr>
    </w:p>
    <w:p w:rsidR="00F81D98" w:rsidRPr="008F172F" w:rsidRDefault="00F81D98" w:rsidP="0048332E">
      <w:pPr>
        <w:tabs>
          <w:tab w:val="left" w:pos="2016"/>
        </w:tabs>
        <w:ind w:right="44"/>
        <w:jc w:val="center"/>
        <w:outlineLvl w:val="0"/>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Члан 23.</w:t>
      </w:r>
    </w:p>
    <w:p w:rsidR="00F81D98" w:rsidRPr="008F172F" w:rsidRDefault="00F81D98" w:rsidP="0048332E">
      <w:pPr>
        <w:tabs>
          <w:tab w:val="left" w:pos="2016"/>
        </w:tabs>
        <w:ind w:right="44"/>
        <w:jc w:val="center"/>
        <w:outlineLvl w:val="0"/>
        <w:rPr>
          <w:rFonts w:ascii="Times New Roman" w:hAnsi="Times New Roman" w:cs="Times New Roman"/>
          <w:b/>
          <w:bCs/>
          <w:sz w:val="24"/>
          <w:szCs w:val="24"/>
        </w:rPr>
      </w:pPr>
    </w:p>
    <w:p w:rsidR="00F81D98" w:rsidRPr="008F172F" w:rsidRDefault="00F81D98" w:rsidP="0048332E">
      <w:pPr>
        <w:tabs>
          <w:tab w:val="left" w:pos="2016"/>
          <w:tab w:val="left" w:pos="9180"/>
        </w:tabs>
        <w:ind w:right="44" w:firstLine="900"/>
        <w:rPr>
          <w:rFonts w:ascii="Times New Roman" w:hAnsi="Times New Roman" w:cs="Times New Roman"/>
          <w:sz w:val="24"/>
          <w:szCs w:val="24"/>
          <w:lang w:val="sr-Cyrl-CS"/>
        </w:rPr>
      </w:pPr>
      <w:r w:rsidRPr="008F172F">
        <w:rPr>
          <w:rFonts w:ascii="Times New Roman" w:hAnsi="Times New Roman" w:cs="Times New Roman"/>
          <w:sz w:val="24"/>
          <w:szCs w:val="24"/>
          <w:lang w:val="sr-Cyrl-CS"/>
        </w:rPr>
        <w:t xml:space="preserve">У случају раскида уговора, Извршилац је дужан да изведене радове обезбеди од пропадања, као и да Кориснику преда пројекат изведеног објекта и пресек изведених радова до дана раскида уговора.Трошкове сноси уговорна страна која је одговорна за раскид уговора. </w:t>
      </w:r>
    </w:p>
    <w:p w:rsidR="00F81D98" w:rsidRDefault="00F81D98" w:rsidP="0048332E">
      <w:pPr>
        <w:tabs>
          <w:tab w:val="left" w:pos="2016"/>
          <w:tab w:val="left" w:pos="9180"/>
        </w:tabs>
        <w:ind w:right="44"/>
        <w:rPr>
          <w:rFonts w:ascii="Times New Roman" w:hAnsi="Times New Roman" w:cs="Times New Roman"/>
          <w:sz w:val="24"/>
          <w:szCs w:val="24"/>
          <w:lang w:val="sr-Cyrl-CS"/>
        </w:rPr>
      </w:pPr>
    </w:p>
    <w:p w:rsidR="00F81D98" w:rsidRPr="008F172F" w:rsidRDefault="00F81D98" w:rsidP="0048332E">
      <w:pPr>
        <w:tabs>
          <w:tab w:val="left" w:pos="2016"/>
          <w:tab w:val="left" w:pos="9180"/>
        </w:tabs>
        <w:ind w:right="44"/>
        <w:rPr>
          <w:rFonts w:ascii="Times New Roman" w:hAnsi="Times New Roman" w:cs="Times New Roman"/>
          <w:sz w:val="24"/>
          <w:szCs w:val="24"/>
          <w:lang w:val="sr-Cyrl-CS"/>
        </w:rPr>
      </w:pPr>
    </w:p>
    <w:p w:rsidR="00F81D98" w:rsidRPr="008F172F" w:rsidRDefault="00F81D98" w:rsidP="0048332E">
      <w:pPr>
        <w:tabs>
          <w:tab w:val="left" w:pos="2016"/>
          <w:tab w:val="left" w:pos="9180"/>
        </w:tabs>
        <w:ind w:right="44"/>
        <w:rPr>
          <w:rFonts w:ascii="Times New Roman" w:hAnsi="Times New Roman" w:cs="Times New Roman"/>
          <w:sz w:val="24"/>
          <w:szCs w:val="24"/>
          <w:lang w:val="sr-Cyrl-CS"/>
        </w:rPr>
      </w:pPr>
    </w:p>
    <w:p w:rsidR="00F81D98" w:rsidRPr="008F172F" w:rsidRDefault="00F81D98" w:rsidP="0048332E">
      <w:pPr>
        <w:tabs>
          <w:tab w:val="left" w:pos="2016"/>
        </w:tabs>
        <w:ind w:right="284"/>
        <w:outlineLvl w:val="0"/>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ПРЕЛАЗНЕ И ЗАВРШНЕ ОДРЕДБЕ</w:t>
      </w:r>
    </w:p>
    <w:p w:rsidR="00F81D98" w:rsidRPr="008F172F" w:rsidRDefault="00F81D98" w:rsidP="0048332E">
      <w:pPr>
        <w:tabs>
          <w:tab w:val="left" w:pos="2016"/>
        </w:tabs>
        <w:ind w:right="284"/>
        <w:outlineLvl w:val="0"/>
        <w:rPr>
          <w:rFonts w:ascii="Times New Roman" w:hAnsi="Times New Roman" w:cs="Times New Roman"/>
          <w:b/>
          <w:bCs/>
          <w:sz w:val="24"/>
          <w:szCs w:val="24"/>
          <w:lang w:val="sr-Cyrl-CS"/>
        </w:rPr>
      </w:pPr>
    </w:p>
    <w:p w:rsidR="00F81D98" w:rsidRPr="008F172F" w:rsidRDefault="00F81D98" w:rsidP="0048332E">
      <w:pPr>
        <w:tabs>
          <w:tab w:val="left" w:pos="2016"/>
        </w:tabs>
        <w:ind w:right="284"/>
        <w:outlineLvl w:val="0"/>
        <w:rPr>
          <w:rFonts w:ascii="Times New Roman" w:hAnsi="Times New Roman" w:cs="Times New Roman"/>
          <w:b/>
          <w:bCs/>
          <w:sz w:val="24"/>
          <w:szCs w:val="24"/>
          <w:lang w:val="sr-Cyrl-CS"/>
        </w:rPr>
      </w:pPr>
    </w:p>
    <w:p w:rsidR="00F81D98" w:rsidRPr="008F172F" w:rsidRDefault="00F81D98" w:rsidP="0048332E">
      <w:pPr>
        <w:tabs>
          <w:tab w:val="left" w:pos="2016"/>
        </w:tabs>
        <w:ind w:right="44"/>
        <w:jc w:val="center"/>
        <w:outlineLvl w:val="0"/>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Члан 24.</w:t>
      </w:r>
    </w:p>
    <w:p w:rsidR="00F81D98" w:rsidRPr="008F172F" w:rsidRDefault="00F81D98" w:rsidP="0048332E">
      <w:pPr>
        <w:tabs>
          <w:tab w:val="left" w:pos="2016"/>
        </w:tabs>
        <w:ind w:right="44"/>
        <w:jc w:val="center"/>
        <w:outlineLvl w:val="0"/>
        <w:rPr>
          <w:rFonts w:ascii="Times New Roman" w:hAnsi="Times New Roman" w:cs="Times New Roman"/>
          <w:b/>
          <w:bCs/>
          <w:sz w:val="24"/>
          <w:szCs w:val="24"/>
        </w:rPr>
      </w:pPr>
    </w:p>
    <w:p w:rsidR="00F81D98" w:rsidRPr="008F172F" w:rsidRDefault="00F81D98" w:rsidP="0048332E">
      <w:pPr>
        <w:tabs>
          <w:tab w:val="left" w:pos="2016"/>
          <w:tab w:val="left" w:pos="9180"/>
        </w:tabs>
        <w:ind w:right="44" w:firstLine="900"/>
        <w:rPr>
          <w:rFonts w:ascii="Times New Roman" w:hAnsi="Times New Roman" w:cs="Times New Roman"/>
          <w:sz w:val="24"/>
          <w:szCs w:val="24"/>
          <w:lang w:val="sr-Cyrl-CS"/>
        </w:rPr>
      </w:pPr>
      <w:r w:rsidRPr="008F172F">
        <w:rPr>
          <w:rFonts w:ascii="Times New Roman" w:hAnsi="Times New Roman" w:cs="Times New Roman"/>
          <w:sz w:val="24"/>
          <w:szCs w:val="24"/>
          <w:lang w:val="sr-Cyrl-CS"/>
        </w:rPr>
        <w:t>Уколико се подаци и одредбе наведени у неком документу који је саставни део овог уговора разликују од података наведених у овом тексту уговора, важећи је текст овог уговора.</w:t>
      </w:r>
    </w:p>
    <w:p w:rsidR="00F81D98" w:rsidRPr="008F172F" w:rsidRDefault="00F81D98" w:rsidP="0048332E">
      <w:pPr>
        <w:tabs>
          <w:tab w:val="left" w:pos="2016"/>
          <w:tab w:val="left" w:pos="9180"/>
        </w:tabs>
        <w:ind w:right="44" w:firstLine="900"/>
        <w:rPr>
          <w:rFonts w:ascii="Times New Roman" w:hAnsi="Times New Roman" w:cs="Times New Roman"/>
          <w:sz w:val="24"/>
          <w:szCs w:val="24"/>
          <w:lang w:val="sr-Cyrl-CS"/>
        </w:rPr>
      </w:pPr>
    </w:p>
    <w:p w:rsidR="00F81D98" w:rsidRPr="008F172F" w:rsidRDefault="00F81D98" w:rsidP="0048332E">
      <w:pPr>
        <w:tabs>
          <w:tab w:val="left" w:pos="2016"/>
        </w:tabs>
        <w:ind w:right="44"/>
        <w:jc w:val="center"/>
        <w:outlineLvl w:val="0"/>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Члан 25.</w:t>
      </w:r>
    </w:p>
    <w:p w:rsidR="00F81D98" w:rsidRPr="008F172F" w:rsidRDefault="00F81D98" w:rsidP="0048332E">
      <w:pPr>
        <w:tabs>
          <w:tab w:val="left" w:pos="2016"/>
        </w:tabs>
        <w:ind w:right="44"/>
        <w:jc w:val="center"/>
        <w:outlineLvl w:val="0"/>
        <w:rPr>
          <w:rFonts w:ascii="Times New Roman" w:hAnsi="Times New Roman" w:cs="Times New Roman"/>
          <w:b/>
          <w:bCs/>
          <w:sz w:val="24"/>
          <w:szCs w:val="24"/>
        </w:rPr>
      </w:pPr>
    </w:p>
    <w:p w:rsidR="00F81D98" w:rsidRDefault="00F81D98" w:rsidP="0048332E">
      <w:pPr>
        <w:tabs>
          <w:tab w:val="left" w:pos="2016"/>
          <w:tab w:val="left" w:pos="9180"/>
        </w:tabs>
        <w:ind w:right="44" w:firstLine="900"/>
        <w:rPr>
          <w:rFonts w:ascii="Times New Roman" w:hAnsi="Times New Roman" w:cs="Times New Roman"/>
          <w:sz w:val="24"/>
          <w:szCs w:val="24"/>
          <w:lang w:val="ru-RU"/>
        </w:rPr>
      </w:pPr>
      <w:r w:rsidRPr="008F172F">
        <w:rPr>
          <w:rFonts w:ascii="Times New Roman" w:hAnsi="Times New Roman" w:cs="Times New Roman"/>
          <w:sz w:val="24"/>
          <w:szCs w:val="24"/>
          <w:lang w:val="sr-Cyrl-CS"/>
        </w:rPr>
        <w:t xml:space="preserve">Све евентуалне спорове који настану поводом овог Уговора – уговорне стране ће покушати да реше споразумно, а у супротном се уговара надлежност </w:t>
      </w:r>
      <w:r w:rsidRPr="008F172F">
        <w:rPr>
          <w:rFonts w:ascii="Times New Roman" w:hAnsi="Times New Roman" w:cs="Times New Roman"/>
          <w:sz w:val="24"/>
          <w:szCs w:val="24"/>
          <w:lang w:val="ru-RU"/>
        </w:rPr>
        <w:t>трговинског суда у Београду.</w:t>
      </w:r>
    </w:p>
    <w:p w:rsidR="00F81D98" w:rsidRDefault="00F81D98" w:rsidP="0048332E">
      <w:pPr>
        <w:tabs>
          <w:tab w:val="left" w:pos="2016"/>
          <w:tab w:val="left" w:pos="9180"/>
        </w:tabs>
        <w:ind w:right="44" w:firstLine="900"/>
        <w:rPr>
          <w:rFonts w:ascii="Times New Roman" w:hAnsi="Times New Roman" w:cs="Times New Roman"/>
          <w:sz w:val="24"/>
          <w:szCs w:val="24"/>
          <w:lang w:val="ru-RU"/>
        </w:rPr>
      </w:pPr>
    </w:p>
    <w:p w:rsidR="00F81D98" w:rsidRDefault="00F81D98" w:rsidP="0048332E">
      <w:pPr>
        <w:tabs>
          <w:tab w:val="left" w:pos="2016"/>
          <w:tab w:val="left" w:pos="9180"/>
        </w:tabs>
        <w:ind w:right="44" w:firstLine="900"/>
        <w:rPr>
          <w:rFonts w:ascii="Times New Roman" w:hAnsi="Times New Roman" w:cs="Times New Roman"/>
          <w:sz w:val="24"/>
          <w:szCs w:val="24"/>
          <w:lang w:val="ru-RU"/>
        </w:rPr>
      </w:pPr>
    </w:p>
    <w:p w:rsidR="00F81D98" w:rsidRDefault="00F81D98" w:rsidP="0048332E">
      <w:pPr>
        <w:tabs>
          <w:tab w:val="left" w:pos="2016"/>
          <w:tab w:val="left" w:pos="9180"/>
        </w:tabs>
        <w:ind w:right="44" w:firstLine="900"/>
        <w:rPr>
          <w:rFonts w:ascii="Times New Roman" w:hAnsi="Times New Roman" w:cs="Times New Roman"/>
          <w:sz w:val="24"/>
          <w:szCs w:val="24"/>
          <w:lang w:val="ru-RU"/>
        </w:rPr>
      </w:pPr>
    </w:p>
    <w:p w:rsidR="00F81D98" w:rsidRDefault="00F81D98" w:rsidP="0048332E">
      <w:pPr>
        <w:tabs>
          <w:tab w:val="left" w:pos="2016"/>
          <w:tab w:val="left" w:pos="9180"/>
        </w:tabs>
        <w:ind w:right="44" w:firstLine="900"/>
        <w:rPr>
          <w:rFonts w:ascii="Times New Roman" w:hAnsi="Times New Roman" w:cs="Times New Roman"/>
          <w:sz w:val="24"/>
          <w:szCs w:val="24"/>
          <w:lang w:val="ru-RU"/>
        </w:rPr>
      </w:pPr>
    </w:p>
    <w:p w:rsidR="00F81D98" w:rsidRPr="008F172F" w:rsidRDefault="00F81D98" w:rsidP="0048332E">
      <w:pPr>
        <w:tabs>
          <w:tab w:val="left" w:pos="2016"/>
          <w:tab w:val="left" w:pos="9180"/>
        </w:tabs>
        <w:ind w:right="44" w:firstLine="900"/>
        <w:rPr>
          <w:rFonts w:ascii="Times New Roman" w:hAnsi="Times New Roman" w:cs="Times New Roman"/>
          <w:sz w:val="24"/>
          <w:szCs w:val="24"/>
          <w:lang w:val="sr-Latn-CS"/>
        </w:rPr>
      </w:pPr>
    </w:p>
    <w:p w:rsidR="00F81D98" w:rsidRPr="008F172F" w:rsidRDefault="00F81D98" w:rsidP="00670AF7">
      <w:pPr>
        <w:pStyle w:val="Header"/>
        <w:spacing w:after="140"/>
        <w:ind w:right="44"/>
        <w:jc w:val="center"/>
        <w:outlineLvl w:val="0"/>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Члан 26.</w:t>
      </w:r>
    </w:p>
    <w:p w:rsidR="00F81D98" w:rsidRPr="008F172F" w:rsidRDefault="00F81D98" w:rsidP="0048332E">
      <w:pPr>
        <w:tabs>
          <w:tab w:val="left" w:pos="2016"/>
          <w:tab w:val="left" w:pos="9180"/>
        </w:tabs>
        <w:ind w:right="44" w:firstLine="900"/>
        <w:rPr>
          <w:rFonts w:ascii="Times New Roman" w:hAnsi="Times New Roman" w:cs="Times New Roman"/>
          <w:sz w:val="24"/>
          <w:szCs w:val="24"/>
          <w:lang w:val="sr-Cyrl-CS"/>
        </w:rPr>
      </w:pPr>
      <w:r w:rsidRPr="008F172F">
        <w:rPr>
          <w:rFonts w:ascii="Times New Roman" w:hAnsi="Times New Roman" w:cs="Times New Roman"/>
          <w:sz w:val="24"/>
          <w:szCs w:val="24"/>
          <w:lang w:val="sr-Cyrl-CS"/>
        </w:rPr>
        <w:t>Уговор ступа на правну снагу када га уговорне стране потпишу, а Извршилац обезбеди гаранцију за одобрени аванс.</w:t>
      </w:r>
    </w:p>
    <w:p w:rsidR="00F81D98" w:rsidRPr="008F172F" w:rsidRDefault="00F81D98" w:rsidP="0048332E">
      <w:pPr>
        <w:tabs>
          <w:tab w:val="left" w:pos="2016"/>
          <w:tab w:val="left" w:pos="9180"/>
        </w:tabs>
        <w:ind w:right="44" w:firstLine="900"/>
        <w:rPr>
          <w:rFonts w:ascii="Times New Roman" w:hAnsi="Times New Roman" w:cs="Times New Roman"/>
          <w:sz w:val="24"/>
          <w:szCs w:val="24"/>
          <w:lang w:val="sr-Cyrl-CS"/>
        </w:rPr>
      </w:pPr>
      <w:r w:rsidRPr="008F172F">
        <w:rPr>
          <w:rFonts w:ascii="Times New Roman" w:hAnsi="Times New Roman" w:cs="Times New Roman"/>
          <w:sz w:val="24"/>
          <w:szCs w:val="24"/>
          <w:lang w:val="sr-Cyrl-CS"/>
        </w:rPr>
        <w:t>Овај Уговор се може изменити само писаним анексом, потписаним од стране овлашћених лица уговорних страна.</w:t>
      </w:r>
    </w:p>
    <w:p w:rsidR="00F81D98" w:rsidRPr="008F172F" w:rsidRDefault="00F81D98" w:rsidP="0048332E">
      <w:pPr>
        <w:tabs>
          <w:tab w:val="left" w:pos="2016"/>
          <w:tab w:val="left" w:pos="9180"/>
        </w:tabs>
        <w:ind w:right="44" w:firstLine="900"/>
        <w:rPr>
          <w:rFonts w:ascii="Times New Roman" w:hAnsi="Times New Roman" w:cs="Times New Roman"/>
          <w:sz w:val="24"/>
          <w:szCs w:val="24"/>
          <w:lang w:val="sr-Latn-CS"/>
        </w:rPr>
      </w:pPr>
      <w:r w:rsidRPr="008F172F">
        <w:rPr>
          <w:rFonts w:ascii="Times New Roman" w:hAnsi="Times New Roman" w:cs="Times New Roman"/>
          <w:sz w:val="24"/>
          <w:szCs w:val="24"/>
          <w:lang w:val="sr-Cyrl-CS"/>
        </w:rPr>
        <w:t>На све што није регулисано одредбама овог Уговора, примениће се одредбе Закона о облигационим односима.</w:t>
      </w:r>
    </w:p>
    <w:p w:rsidR="00F81D98" w:rsidRPr="008F172F" w:rsidRDefault="00F81D98" w:rsidP="007D5891">
      <w:pPr>
        <w:pStyle w:val="Header"/>
        <w:spacing w:after="140"/>
        <w:ind w:right="44"/>
        <w:outlineLvl w:val="0"/>
        <w:rPr>
          <w:rFonts w:ascii="Times New Roman" w:hAnsi="Times New Roman" w:cs="Times New Roman"/>
          <w:b/>
          <w:bCs/>
          <w:sz w:val="24"/>
          <w:szCs w:val="24"/>
          <w:lang w:val="sr-Cyrl-CS"/>
        </w:rPr>
      </w:pPr>
    </w:p>
    <w:p w:rsidR="00F81D98" w:rsidRPr="008F172F" w:rsidRDefault="00F81D98" w:rsidP="00670AF7">
      <w:pPr>
        <w:pStyle w:val="Header"/>
        <w:spacing w:after="140"/>
        <w:ind w:right="44"/>
        <w:jc w:val="center"/>
        <w:outlineLvl w:val="0"/>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Члан 27.</w:t>
      </w:r>
    </w:p>
    <w:p w:rsidR="00F81D98" w:rsidRPr="008F172F" w:rsidRDefault="00F81D98" w:rsidP="0048332E">
      <w:pPr>
        <w:pStyle w:val="Header"/>
        <w:spacing w:after="240"/>
        <w:ind w:right="44" w:firstLine="720"/>
        <w:rPr>
          <w:rFonts w:ascii="Times New Roman" w:hAnsi="Times New Roman" w:cs="Times New Roman"/>
          <w:sz w:val="24"/>
          <w:szCs w:val="24"/>
          <w:lang w:val="sr-Cyrl-CS"/>
        </w:rPr>
      </w:pPr>
      <w:r w:rsidRPr="008F172F">
        <w:rPr>
          <w:rFonts w:ascii="Times New Roman" w:hAnsi="Times New Roman" w:cs="Times New Roman"/>
          <w:sz w:val="24"/>
          <w:szCs w:val="24"/>
          <w:lang w:val="sr-Cyrl-C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F81D98" w:rsidRPr="008F172F" w:rsidRDefault="00F81D98" w:rsidP="0048332E">
      <w:pPr>
        <w:pStyle w:val="Header"/>
        <w:spacing w:after="480"/>
        <w:ind w:right="44" w:firstLine="720"/>
        <w:rPr>
          <w:rFonts w:ascii="Times New Roman" w:hAnsi="Times New Roman" w:cs="Times New Roman"/>
          <w:sz w:val="24"/>
          <w:szCs w:val="24"/>
          <w:lang w:val="sr-Cyrl-CS"/>
        </w:rPr>
      </w:pPr>
      <w:r w:rsidRPr="008F172F">
        <w:rPr>
          <w:rFonts w:ascii="Times New Roman" w:hAnsi="Times New Roman" w:cs="Times New Roman"/>
          <w:sz w:val="24"/>
          <w:szCs w:val="24"/>
          <w:lang w:val="sr-Cyrl-CS"/>
        </w:rPr>
        <w:t>Овај Уговор је сачињен у 4 (четири) истоветних примерака, од чега је 2 (два) примерка за Наручиоца, а 2 (два) примерка за Извршиоца радова.</w:t>
      </w:r>
    </w:p>
    <w:p w:rsidR="00F81D98" w:rsidRPr="008F172F" w:rsidRDefault="00F81D98" w:rsidP="00B96287">
      <w:pPr>
        <w:pStyle w:val="Header"/>
        <w:spacing w:after="480"/>
        <w:ind w:right="44" w:firstLine="720"/>
        <w:rPr>
          <w:rFonts w:ascii="Times New Roman" w:hAnsi="Times New Roman" w:cs="Times New Roman"/>
          <w:sz w:val="24"/>
          <w:szCs w:val="24"/>
          <w:lang w:val="sr-Cyrl-CS"/>
        </w:rPr>
      </w:pPr>
      <w:r w:rsidRPr="008F172F">
        <w:rPr>
          <w:rFonts w:ascii="Times New Roman" w:hAnsi="Times New Roman" w:cs="Times New Roman"/>
          <w:sz w:val="24"/>
          <w:szCs w:val="24"/>
          <w:lang w:val="sr-Cyrl-CS"/>
        </w:rPr>
        <w:t>Саставни део овог уговора је понуда извођача радова број _______од ___________са Предмером и предрачуном радова.</w:t>
      </w:r>
    </w:p>
    <w:p w:rsidR="00F81D98" w:rsidRPr="008F172F" w:rsidRDefault="00F81D98" w:rsidP="00743E64">
      <w:pPr>
        <w:pStyle w:val="Header"/>
        <w:spacing w:after="480"/>
        <w:ind w:right="44"/>
        <w:rPr>
          <w:rFonts w:ascii="Times New Roman" w:hAnsi="Times New Roman" w:cs="Times New Roman"/>
          <w:sz w:val="24"/>
          <w:szCs w:val="24"/>
        </w:rPr>
      </w:pPr>
    </w:p>
    <w:p w:rsidR="00F81D98" w:rsidRPr="008F172F" w:rsidRDefault="00F81D98" w:rsidP="0048332E">
      <w:pPr>
        <w:outlineLvl w:val="0"/>
        <w:rPr>
          <w:rFonts w:ascii="Times New Roman" w:hAnsi="Times New Roman" w:cs="Times New Roman"/>
          <w:sz w:val="24"/>
          <w:szCs w:val="24"/>
          <w:lang w:val="sr-Cyrl-CS"/>
        </w:rPr>
      </w:pPr>
      <w:r w:rsidRPr="008F172F">
        <w:rPr>
          <w:rFonts w:ascii="Times New Roman" w:hAnsi="Times New Roman" w:cs="Times New Roman"/>
          <w:b/>
          <w:bCs/>
          <w:sz w:val="24"/>
          <w:szCs w:val="24"/>
          <w:lang w:val="sr-Cyrl-CS"/>
        </w:rPr>
        <w:t>ИЗВРШИЛАЦ</w:t>
      </w:r>
      <w:r w:rsidRPr="008F172F">
        <w:rPr>
          <w:rFonts w:ascii="Times New Roman" w:hAnsi="Times New Roman" w:cs="Times New Roman"/>
          <w:sz w:val="24"/>
          <w:szCs w:val="24"/>
          <w:lang w:val="sr-Cyrl-CS"/>
        </w:rPr>
        <w:tab/>
      </w:r>
      <w:r w:rsidRPr="008F172F">
        <w:rPr>
          <w:rFonts w:ascii="Times New Roman" w:hAnsi="Times New Roman" w:cs="Times New Roman"/>
          <w:sz w:val="24"/>
          <w:szCs w:val="24"/>
          <w:lang w:val="sr-Cyrl-CS"/>
        </w:rPr>
        <w:tab/>
      </w:r>
      <w:r w:rsidRPr="008F172F">
        <w:rPr>
          <w:rFonts w:ascii="Times New Roman" w:hAnsi="Times New Roman" w:cs="Times New Roman"/>
          <w:sz w:val="24"/>
          <w:szCs w:val="24"/>
          <w:lang w:val="sr-Cyrl-CS"/>
        </w:rPr>
        <w:tab/>
        <w:t xml:space="preserve">                                                    </w:t>
      </w:r>
      <w:r w:rsidRPr="008F172F">
        <w:rPr>
          <w:rFonts w:ascii="Times New Roman" w:hAnsi="Times New Roman" w:cs="Times New Roman"/>
          <w:b/>
          <w:bCs/>
          <w:sz w:val="24"/>
          <w:szCs w:val="24"/>
          <w:lang w:val="sr-Cyrl-CS"/>
        </w:rPr>
        <w:t>НАРУЧИЛАЦ</w:t>
      </w:r>
    </w:p>
    <w:p w:rsidR="00F81D98" w:rsidRPr="008F172F" w:rsidRDefault="00F81D98" w:rsidP="0048332E">
      <w:pPr>
        <w:outlineLvl w:val="0"/>
        <w:rPr>
          <w:rFonts w:ascii="Times New Roman" w:hAnsi="Times New Roman" w:cs="Times New Roman"/>
          <w:sz w:val="24"/>
          <w:szCs w:val="24"/>
        </w:rPr>
      </w:pPr>
      <w:r w:rsidRPr="008F172F">
        <w:rPr>
          <w:rFonts w:ascii="Times New Roman" w:hAnsi="Times New Roman" w:cs="Times New Roman"/>
          <w:sz w:val="24"/>
          <w:szCs w:val="24"/>
          <w:lang w:val="sr-Cyrl-CS"/>
        </w:rPr>
        <w:t>________________________</w:t>
      </w:r>
      <w:r w:rsidRPr="008F172F">
        <w:rPr>
          <w:rFonts w:ascii="Times New Roman" w:hAnsi="Times New Roman" w:cs="Times New Roman"/>
          <w:sz w:val="24"/>
          <w:szCs w:val="24"/>
        </w:rPr>
        <w:tab/>
      </w:r>
      <w:r w:rsidRPr="008F172F">
        <w:rPr>
          <w:rFonts w:ascii="Times New Roman" w:hAnsi="Times New Roman" w:cs="Times New Roman"/>
          <w:sz w:val="24"/>
          <w:szCs w:val="24"/>
        </w:rPr>
        <w:tab/>
      </w:r>
      <w:r w:rsidRPr="008F172F">
        <w:rPr>
          <w:rFonts w:ascii="Times New Roman" w:hAnsi="Times New Roman" w:cs="Times New Roman"/>
          <w:sz w:val="24"/>
          <w:szCs w:val="24"/>
        </w:rPr>
        <w:tab/>
      </w:r>
      <w:r w:rsidRPr="008F172F">
        <w:rPr>
          <w:rFonts w:ascii="Times New Roman" w:hAnsi="Times New Roman" w:cs="Times New Roman"/>
          <w:sz w:val="24"/>
          <w:szCs w:val="24"/>
        </w:rPr>
        <w:tab/>
      </w:r>
      <w:r w:rsidRPr="008F172F">
        <w:rPr>
          <w:rFonts w:ascii="Times New Roman" w:hAnsi="Times New Roman" w:cs="Times New Roman"/>
          <w:sz w:val="24"/>
          <w:szCs w:val="24"/>
        </w:rPr>
        <w:tab/>
        <w:t>_______________________</w:t>
      </w:r>
    </w:p>
    <w:p w:rsidR="00F81D98" w:rsidRPr="00736FFB" w:rsidRDefault="00F81D98" w:rsidP="00670AF7">
      <w:pPr>
        <w:pStyle w:val="Default"/>
        <w:tabs>
          <w:tab w:val="left" w:pos="720"/>
        </w:tabs>
        <w:rPr>
          <w:lang w:val="sr-Cyrl-CS"/>
        </w:rPr>
      </w:pPr>
      <w:r w:rsidRPr="008F172F">
        <w:t xml:space="preserve">                 </w:t>
      </w:r>
      <w:r w:rsidRPr="008F172F">
        <w:rPr>
          <w:rFonts w:ascii="Times New Roman" w:hAnsi="Times New Roman" w:cs="Times New Roman"/>
        </w:rPr>
        <w:t xml:space="preserve">  </w:t>
      </w:r>
      <w:r w:rsidRPr="008F172F">
        <w:rPr>
          <w:rFonts w:ascii="Times New Roman" w:hAnsi="Times New Roman" w:cs="Times New Roman"/>
        </w:rPr>
        <w:tab/>
      </w:r>
      <w:r w:rsidRPr="008F172F">
        <w:rPr>
          <w:rFonts w:ascii="Times New Roman" w:hAnsi="Times New Roman" w:cs="Times New Roman"/>
        </w:rPr>
        <w:tab/>
      </w:r>
      <w:r w:rsidRPr="008F172F">
        <w:rPr>
          <w:rFonts w:ascii="Times New Roman" w:hAnsi="Times New Roman" w:cs="Times New Roman"/>
        </w:rPr>
        <w:tab/>
      </w:r>
      <w:r w:rsidRPr="008F172F">
        <w:rPr>
          <w:rFonts w:ascii="Times New Roman" w:hAnsi="Times New Roman" w:cs="Times New Roman"/>
        </w:rPr>
        <w:tab/>
      </w:r>
      <w:r w:rsidRPr="008F172F">
        <w:rPr>
          <w:rFonts w:ascii="Times New Roman" w:hAnsi="Times New Roman" w:cs="Times New Roman"/>
        </w:rPr>
        <w:tab/>
      </w:r>
      <w:r w:rsidRPr="008F172F">
        <w:rPr>
          <w:rFonts w:ascii="Times New Roman" w:hAnsi="Times New Roman" w:cs="Times New Roman"/>
        </w:rPr>
        <w:tab/>
      </w:r>
      <w:r w:rsidRPr="008F172F">
        <w:rPr>
          <w:rFonts w:ascii="Times New Roman" w:hAnsi="Times New Roman" w:cs="Times New Roman"/>
        </w:rPr>
        <w:tab/>
      </w:r>
      <w:r w:rsidRPr="008F172F">
        <w:rPr>
          <w:rFonts w:ascii="Times New Roman" w:hAnsi="Times New Roman" w:cs="Times New Roman"/>
        </w:rPr>
        <w:tab/>
        <w:t xml:space="preserve"> Пр</w:t>
      </w:r>
      <w:r>
        <w:rPr>
          <w:rFonts w:ascii="Times New Roman" w:hAnsi="Times New Roman" w:cs="Times New Roman"/>
          <w:lang w:val="sr-Cyrl-CS"/>
        </w:rPr>
        <w:t>им</w:t>
      </w:r>
      <w:r w:rsidRPr="008F172F">
        <w:rPr>
          <w:rFonts w:ascii="Times New Roman" w:hAnsi="Times New Roman" w:cs="Times New Roman"/>
        </w:rPr>
        <w:t xml:space="preserve">. др </w:t>
      </w:r>
      <w:r>
        <w:rPr>
          <w:rFonts w:ascii="Times New Roman" w:hAnsi="Times New Roman" w:cs="Times New Roman"/>
          <w:lang w:val="sr-Cyrl-CS"/>
        </w:rPr>
        <w:t>Снежана Костић</w:t>
      </w:r>
    </w:p>
    <w:p w:rsidR="00F81D98" w:rsidRPr="008F172F" w:rsidRDefault="00F81D98" w:rsidP="00670AF7">
      <w:pPr>
        <w:pStyle w:val="Default"/>
        <w:tabs>
          <w:tab w:val="left" w:pos="720"/>
        </w:tabs>
        <w:rPr>
          <w:lang w:val="sr-Cyrl-CS"/>
        </w:rPr>
      </w:pPr>
    </w:p>
    <w:p w:rsidR="00F81D98" w:rsidRPr="008F172F" w:rsidRDefault="00F81D98" w:rsidP="00670AF7">
      <w:pPr>
        <w:pStyle w:val="Default"/>
        <w:tabs>
          <w:tab w:val="left" w:pos="720"/>
        </w:tabs>
        <w:rPr>
          <w:lang w:val="sr-Cyrl-CS"/>
        </w:rPr>
      </w:pPr>
    </w:p>
    <w:p w:rsidR="00F81D98" w:rsidRPr="008F172F" w:rsidRDefault="00F81D98" w:rsidP="00670AF7">
      <w:pPr>
        <w:pStyle w:val="Default"/>
        <w:tabs>
          <w:tab w:val="left" w:pos="720"/>
        </w:tabs>
        <w:rPr>
          <w:lang w:val="sr-Cyrl-CS"/>
        </w:rPr>
      </w:pPr>
    </w:p>
    <w:p w:rsidR="00F81D98" w:rsidRPr="008F172F" w:rsidRDefault="00F81D98" w:rsidP="00670AF7">
      <w:pPr>
        <w:pStyle w:val="Default"/>
        <w:tabs>
          <w:tab w:val="left" w:pos="720"/>
        </w:tabs>
        <w:rPr>
          <w:lang w:val="sr-Cyrl-CS"/>
        </w:rPr>
      </w:pPr>
    </w:p>
    <w:p w:rsidR="00F81D98" w:rsidRPr="008F172F" w:rsidRDefault="00F81D98" w:rsidP="00670AF7">
      <w:pPr>
        <w:pStyle w:val="Default"/>
        <w:tabs>
          <w:tab w:val="left" w:pos="720"/>
        </w:tabs>
        <w:rPr>
          <w:lang w:val="sr-Cyrl-CS"/>
        </w:rPr>
      </w:pPr>
    </w:p>
    <w:p w:rsidR="00F81D98" w:rsidRPr="008F172F" w:rsidRDefault="00F81D98" w:rsidP="00670AF7">
      <w:pPr>
        <w:pStyle w:val="Default"/>
        <w:tabs>
          <w:tab w:val="left" w:pos="720"/>
        </w:tabs>
        <w:rPr>
          <w:lang w:val="sr-Cyrl-CS"/>
        </w:rPr>
      </w:pPr>
    </w:p>
    <w:p w:rsidR="00F81D98" w:rsidRPr="008F172F" w:rsidRDefault="00F81D98" w:rsidP="00670AF7">
      <w:pPr>
        <w:pStyle w:val="Default"/>
        <w:tabs>
          <w:tab w:val="left" w:pos="720"/>
        </w:tabs>
        <w:rPr>
          <w:lang w:val="sr-Cyrl-CS"/>
        </w:rPr>
      </w:pPr>
    </w:p>
    <w:p w:rsidR="00F81D98" w:rsidRPr="008F172F" w:rsidRDefault="00F81D98" w:rsidP="00670AF7">
      <w:pPr>
        <w:pStyle w:val="Default"/>
        <w:tabs>
          <w:tab w:val="left" w:pos="720"/>
        </w:tabs>
        <w:rPr>
          <w:lang w:val="sr-Cyrl-CS"/>
        </w:rPr>
      </w:pPr>
    </w:p>
    <w:p w:rsidR="00F81D98" w:rsidRPr="008F172F" w:rsidRDefault="00F81D98" w:rsidP="00670AF7">
      <w:pPr>
        <w:pStyle w:val="Default"/>
        <w:tabs>
          <w:tab w:val="left" w:pos="720"/>
        </w:tabs>
        <w:rPr>
          <w:lang w:val="sr-Cyrl-CS"/>
        </w:rPr>
      </w:pPr>
    </w:p>
    <w:p w:rsidR="00F81D98" w:rsidRPr="008F172F" w:rsidRDefault="00F81D98" w:rsidP="00670AF7">
      <w:pPr>
        <w:pStyle w:val="Default"/>
        <w:tabs>
          <w:tab w:val="left" w:pos="720"/>
        </w:tabs>
        <w:rPr>
          <w:lang w:val="sr-Cyrl-CS"/>
        </w:rPr>
      </w:pPr>
    </w:p>
    <w:p w:rsidR="00F81D98" w:rsidRPr="008F172F" w:rsidRDefault="00F81D98" w:rsidP="00670AF7">
      <w:pPr>
        <w:pStyle w:val="Default"/>
        <w:tabs>
          <w:tab w:val="left" w:pos="720"/>
        </w:tabs>
        <w:rPr>
          <w:lang w:val="sr-Cyrl-CS"/>
        </w:rPr>
      </w:pPr>
    </w:p>
    <w:p w:rsidR="00F81D98" w:rsidRPr="008F172F" w:rsidRDefault="00F81D98" w:rsidP="00670AF7">
      <w:pPr>
        <w:pStyle w:val="Default"/>
        <w:tabs>
          <w:tab w:val="left" w:pos="720"/>
        </w:tabs>
        <w:rPr>
          <w:lang w:val="sr-Cyrl-CS"/>
        </w:rPr>
      </w:pPr>
    </w:p>
    <w:p w:rsidR="00F81D98" w:rsidRPr="008F172F" w:rsidRDefault="00F81D98" w:rsidP="00670AF7">
      <w:pPr>
        <w:pStyle w:val="Default"/>
        <w:tabs>
          <w:tab w:val="left" w:pos="720"/>
        </w:tabs>
        <w:rPr>
          <w:lang w:val="sr-Cyrl-CS"/>
        </w:rPr>
      </w:pPr>
    </w:p>
    <w:p w:rsidR="00F81D98" w:rsidRPr="008F172F" w:rsidRDefault="00F81D98" w:rsidP="00670AF7">
      <w:pPr>
        <w:pStyle w:val="Default"/>
        <w:tabs>
          <w:tab w:val="left" w:pos="720"/>
        </w:tabs>
        <w:rPr>
          <w:lang w:val="sr-Cyrl-CS"/>
        </w:rPr>
      </w:pPr>
    </w:p>
    <w:p w:rsidR="00F81D98" w:rsidRPr="008F172F" w:rsidRDefault="00F81D98" w:rsidP="00670AF7">
      <w:pPr>
        <w:pStyle w:val="Default"/>
        <w:tabs>
          <w:tab w:val="left" w:pos="720"/>
        </w:tabs>
        <w:rPr>
          <w:lang w:val="sr-Cyrl-CS"/>
        </w:rPr>
      </w:pPr>
    </w:p>
    <w:p w:rsidR="00F81D98" w:rsidRPr="008F172F" w:rsidRDefault="00F81D98" w:rsidP="00670AF7">
      <w:pPr>
        <w:pStyle w:val="Default"/>
        <w:tabs>
          <w:tab w:val="left" w:pos="720"/>
        </w:tabs>
        <w:rPr>
          <w:lang w:val="sr-Cyrl-CS"/>
        </w:rPr>
      </w:pPr>
    </w:p>
    <w:p w:rsidR="00F81D98" w:rsidRPr="008F172F" w:rsidRDefault="00F81D98" w:rsidP="00670AF7">
      <w:pPr>
        <w:pStyle w:val="Default"/>
        <w:tabs>
          <w:tab w:val="left" w:pos="720"/>
        </w:tabs>
        <w:rPr>
          <w:lang w:val="sr-Cyrl-CS"/>
        </w:rPr>
      </w:pPr>
    </w:p>
    <w:p w:rsidR="00F81D98" w:rsidRPr="008F172F" w:rsidRDefault="00F81D98" w:rsidP="00670AF7">
      <w:pPr>
        <w:pStyle w:val="Default"/>
        <w:tabs>
          <w:tab w:val="left" w:pos="720"/>
        </w:tabs>
        <w:rPr>
          <w:lang w:val="sr-Cyrl-CS"/>
        </w:rPr>
      </w:pPr>
    </w:p>
    <w:p w:rsidR="00F81D98" w:rsidRPr="008F172F" w:rsidRDefault="00F81D98" w:rsidP="00670AF7">
      <w:pPr>
        <w:pStyle w:val="Default"/>
        <w:tabs>
          <w:tab w:val="left" w:pos="720"/>
        </w:tabs>
        <w:rPr>
          <w:lang w:val="sr-Cyrl-CS"/>
        </w:rPr>
      </w:pPr>
    </w:p>
    <w:p w:rsidR="00F81D98" w:rsidRPr="008F172F" w:rsidRDefault="00F81D98" w:rsidP="00670AF7">
      <w:pPr>
        <w:pStyle w:val="Default"/>
        <w:tabs>
          <w:tab w:val="left" w:pos="720"/>
        </w:tabs>
        <w:rPr>
          <w:lang w:val="sr-Cyrl-CS"/>
        </w:rPr>
      </w:pPr>
    </w:p>
    <w:p w:rsidR="00F81D98" w:rsidRPr="00736FFB" w:rsidRDefault="00F81D98" w:rsidP="00670AF7">
      <w:pPr>
        <w:pStyle w:val="Default"/>
        <w:tabs>
          <w:tab w:val="left" w:pos="720"/>
        </w:tabs>
        <w:rPr>
          <w:rFonts w:ascii="Times New Roman" w:hAnsi="Times New Roman" w:cs="Times New Roman"/>
          <w:lang w:val="sr-Cyrl-CS"/>
        </w:rPr>
      </w:pPr>
    </w:p>
    <w:p w:rsidR="00F81D98" w:rsidRDefault="00F81D98" w:rsidP="00AC718D">
      <w:pPr>
        <w:tabs>
          <w:tab w:val="left" w:pos="7797"/>
        </w:tabs>
        <w:ind w:left="646"/>
        <w:jc w:val="right"/>
        <w:rPr>
          <w:rFonts w:ascii="Times New Roman" w:hAnsi="Times New Roman" w:cs="Times New Roman"/>
          <w:b/>
          <w:bCs/>
          <w:sz w:val="24"/>
          <w:szCs w:val="24"/>
          <w:lang w:val="ru-RU"/>
        </w:rPr>
      </w:pPr>
      <w:r w:rsidRPr="008F172F">
        <w:rPr>
          <w:rFonts w:ascii="Times New Roman" w:hAnsi="Times New Roman" w:cs="Times New Roman"/>
          <w:b/>
          <w:bCs/>
          <w:sz w:val="24"/>
          <w:szCs w:val="24"/>
          <w:lang w:val="ru-RU"/>
        </w:rPr>
        <w:t>ОБРАЗАЦ 10.</w:t>
      </w:r>
    </w:p>
    <w:p w:rsidR="00F81D98" w:rsidRPr="008F172F" w:rsidRDefault="00F81D98" w:rsidP="00AC718D">
      <w:pPr>
        <w:tabs>
          <w:tab w:val="left" w:pos="7797"/>
        </w:tabs>
        <w:ind w:left="646"/>
        <w:jc w:val="right"/>
        <w:rPr>
          <w:rFonts w:ascii="Times New Roman" w:hAnsi="Times New Roman" w:cs="Times New Roman"/>
          <w:b/>
          <w:bCs/>
          <w:sz w:val="24"/>
          <w:szCs w:val="24"/>
          <w:lang w:val="ru-RU"/>
        </w:rPr>
      </w:pPr>
      <w:r w:rsidRPr="008F172F">
        <w:rPr>
          <w:rFonts w:ascii="Times New Roman" w:hAnsi="Times New Roman" w:cs="Times New Roman"/>
          <w:b/>
          <w:bCs/>
          <w:sz w:val="24"/>
          <w:szCs w:val="24"/>
          <w:lang w:val="ru-RU"/>
        </w:rPr>
        <w:t>За озбиљност понуде</w:t>
      </w:r>
    </w:p>
    <w:p w:rsidR="00F81D98" w:rsidRPr="008F172F" w:rsidRDefault="00F81D98" w:rsidP="00AC718D">
      <w:pPr>
        <w:tabs>
          <w:tab w:val="left" w:pos="7797"/>
        </w:tabs>
        <w:ind w:left="646"/>
        <w:jc w:val="right"/>
        <w:rPr>
          <w:rFonts w:ascii="Times New Roman" w:hAnsi="Times New Roman" w:cs="Times New Roman"/>
          <w:b/>
          <w:bCs/>
          <w:sz w:val="24"/>
          <w:szCs w:val="24"/>
          <w:lang w:val="ru-RU"/>
        </w:rPr>
      </w:pPr>
    </w:p>
    <w:p w:rsidR="00F81D98" w:rsidRPr="008F172F" w:rsidRDefault="00F81D98" w:rsidP="00FA4E92">
      <w:pPr>
        <w:jc w:val="center"/>
        <w:rPr>
          <w:rFonts w:ascii="Times New Roman" w:hAnsi="Times New Roman" w:cs="Times New Roman"/>
          <w:b/>
          <w:bCs/>
          <w:sz w:val="24"/>
          <w:szCs w:val="24"/>
          <w:u w:val="single"/>
        </w:rPr>
      </w:pPr>
      <w:r w:rsidRPr="008F172F">
        <w:rPr>
          <w:rFonts w:ascii="Times New Roman" w:hAnsi="Times New Roman" w:cs="Times New Roman"/>
          <w:b/>
          <w:bCs/>
          <w:sz w:val="24"/>
          <w:szCs w:val="24"/>
          <w:u w:val="single"/>
          <w:lang w:val="sr-Latn-CS"/>
        </w:rPr>
        <w:t>ОБРАЗАЦ МЕНИЧНОГ ПИСМА – ОВЛАШЋЕЊА</w:t>
      </w:r>
    </w:p>
    <w:p w:rsidR="00F81D98" w:rsidRPr="008F172F" w:rsidRDefault="00F81D98" w:rsidP="00FA7A9A">
      <w:pPr>
        <w:rPr>
          <w:rFonts w:ascii="Times New Roman" w:hAnsi="Times New Roman" w:cs="Times New Roman"/>
          <w:b/>
          <w:bCs/>
          <w:sz w:val="24"/>
          <w:szCs w:val="24"/>
          <w:u w:val="single"/>
          <w:lang w:val="sr-Cyrl-CS"/>
        </w:rPr>
      </w:pPr>
    </w:p>
    <w:p w:rsidR="00F81D98" w:rsidRPr="008F172F" w:rsidRDefault="00F81D98" w:rsidP="00FA7A9A">
      <w:pPr>
        <w:rPr>
          <w:rFonts w:ascii="Times New Roman" w:hAnsi="Times New Roman" w:cs="Times New Roman"/>
          <w:sz w:val="24"/>
          <w:szCs w:val="24"/>
          <w:u w:val="single"/>
        </w:rPr>
      </w:pPr>
    </w:p>
    <w:p w:rsidR="00F81D98" w:rsidRPr="008F172F" w:rsidRDefault="00F81D98" w:rsidP="00FA7A9A">
      <w:pPr>
        <w:rPr>
          <w:rFonts w:ascii="Times New Roman" w:hAnsi="Times New Roman" w:cs="Times New Roman"/>
          <w:sz w:val="24"/>
          <w:szCs w:val="24"/>
        </w:rPr>
      </w:pPr>
      <w:r w:rsidRPr="008F172F">
        <w:rPr>
          <w:rFonts w:ascii="Times New Roman" w:hAnsi="Times New Roman" w:cs="Times New Roman"/>
          <w:sz w:val="24"/>
          <w:szCs w:val="24"/>
          <w:lang w:val="sr-Latn-CS"/>
        </w:rPr>
        <w:tab/>
        <w:t>На основу Закона  о меници и тачке 1,2 и 6</w:t>
      </w:r>
      <w:r w:rsidRPr="008F172F">
        <w:rPr>
          <w:rFonts w:ascii="Times New Roman" w:hAnsi="Times New Roman" w:cs="Times New Roman"/>
          <w:sz w:val="24"/>
          <w:szCs w:val="24"/>
        </w:rPr>
        <w:t>.</w:t>
      </w:r>
      <w:r w:rsidRPr="008F172F">
        <w:rPr>
          <w:rFonts w:ascii="Times New Roman" w:hAnsi="Times New Roman" w:cs="Times New Roman"/>
          <w:sz w:val="24"/>
          <w:szCs w:val="24"/>
          <w:lang w:val="sr-Latn-CS"/>
        </w:rPr>
        <w:t xml:space="preserve"> Одлуке о облику, </w:t>
      </w:r>
    </w:p>
    <w:p w:rsidR="00F81D98" w:rsidRPr="008F172F" w:rsidRDefault="00F81D98" w:rsidP="00FA7A9A">
      <w:pPr>
        <w:rPr>
          <w:rFonts w:ascii="Times New Roman" w:hAnsi="Times New Roman" w:cs="Times New Roman"/>
          <w:sz w:val="24"/>
          <w:szCs w:val="24"/>
        </w:rPr>
      </w:pPr>
      <w:r w:rsidRPr="008F172F">
        <w:rPr>
          <w:rFonts w:ascii="Times New Roman" w:hAnsi="Times New Roman" w:cs="Times New Roman"/>
          <w:sz w:val="24"/>
          <w:szCs w:val="24"/>
          <w:lang w:val="sr-Latn-CS"/>
        </w:rPr>
        <w:t>садржини и начину коришћења јединствених инструмената платног промета</w:t>
      </w:r>
    </w:p>
    <w:p w:rsidR="00F81D98" w:rsidRPr="008F172F" w:rsidRDefault="00F81D98" w:rsidP="00FA7A9A">
      <w:pPr>
        <w:rPr>
          <w:rFonts w:ascii="Times New Roman" w:hAnsi="Times New Roman" w:cs="Times New Roman"/>
          <w:sz w:val="24"/>
          <w:szCs w:val="24"/>
          <w:lang w:val="sr-Cyrl-CS"/>
        </w:rPr>
      </w:pPr>
      <w:r w:rsidRPr="008F172F">
        <w:rPr>
          <w:rFonts w:ascii="Times New Roman" w:hAnsi="Times New Roman" w:cs="Times New Roman"/>
          <w:sz w:val="24"/>
          <w:szCs w:val="24"/>
          <w:lang w:val="sr-Latn-CS"/>
        </w:rPr>
        <w:t>Дужник – правно лице:_____________________________________________</w:t>
      </w:r>
      <w:r w:rsidRPr="008F172F">
        <w:rPr>
          <w:rFonts w:ascii="Times New Roman" w:hAnsi="Times New Roman" w:cs="Times New Roman"/>
          <w:sz w:val="24"/>
          <w:szCs w:val="24"/>
          <w:lang w:val="sr-Cyrl-CS"/>
        </w:rPr>
        <w:t>_</w:t>
      </w:r>
    </w:p>
    <w:p w:rsidR="00F81D98" w:rsidRPr="008F172F" w:rsidRDefault="00F81D98" w:rsidP="00FA7A9A">
      <w:pPr>
        <w:rPr>
          <w:rFonts w:ascii="Times New Roman" w:hAnsi="Times New Roman" w:cs="Times New Roman"/>
          <w:sz w:val="24"/>
          <w:szCs w:val="24"/>
          <w:lang w:val="sr-Latn-CS"/>
        </w:rPr>
      </w:pPr>
      <w:r w:rsidRPr="008F172F">
        <w:rPr>
          <w:rFonts w:ascii="Times New Roman" w:hAnsi="Times New Roman" w:cs="Times New Roman"/>
          <w:sz w:val="24"/>
          <w:szCs w:val="24"/>
          <w:lang w:val="sr-Latn-CS"/>
        </w:rPr>
        <w:t>Седиште – адреса:_________________________________________________</w:t>
      </w:r>
    </w:p>
    <w:p w:rsidR="00F81D98" w:rsidRPr="008F172F" w:rsidRDefault="00F81D98" w:rsidP="00FA7A9A">
      <w:pPr>
        <w:rPr>
          <w:rFonts w:ascii="Times New Roman" w:hAnsi="Times New Roman" w:cs="Times New Roman"/>
          <w:sz w:val="24"/>
          <w:szCs w:val="24"/>
          <w:lang w:val="sr-Latn-CS"/>
        </w:rPr>
      </w:pPr>
      <w:r w:rsidRPr="008F172F">
        <w:rPr>
          <w:rFonts w:ascii="Times New Roman" w:hAnsi="Times New Roman" w:cs="Times New Roman"/>
          <w:sz w:val="24"/>
          <w:szCs w:val="24"/>
          <w:lang w:val="sr-Latn-CS"/>
        </w:rPr>
        <w:t>Матични број:________________________ПИБ:_________________________</w:t>
      </w:r>
    </w:p>
    <w:p w:rsidR="00F81D98" w:rsidRPr="008F172F" w:rsidRDefault="00F81D98" w:rsidP="00FA7A9A">
      <w:pPr>
        <w:rPr>
          <w:rFonts w:ascii="Times New Roman" w:hAnsi="Times New Roman" w:cs="Times New Roman"/>
          <w:sz w:val="24"/>
          <w:szCs w:val="24"/>
          <w:lang w:val="sr-Cyrl-CS"/>
        </w:rPr>
      </w:pPr>
      <w:r w:rsidRPr="008F172F">
        <w:rPr>
          <w:rFonts w:ascii="Times New Roman" w:hAnsi="Times New Roman" w:cs="Times New Roman"/>
          <w:sz w:val="24"/>
          <w:szCs w:val="24"/>
          <w:lang w:val="sr-Latn-CS"/>
        </w:rPr>
        <w:t>У месту:________________________________Дана:___________________</w:t>
      </w:r>
      <w:r w:rsidRPr="008F172F">
        <w:rPr>
          <w:rFonts w:ascii="Times New Roman" w:hAnsi="Times New Roman" w:cs="Times New Roman"/>
          <w:sz w:val="24"/>
          <w:szCs w:val="24"/>
          <w:lang w:val="sr-Cyrl-CS"/>
        </w:rPr>
        <w:t>__</w:t>
      </w:r>
    </w:p>
    <w:p w:rsidR="00F81D98" w:rsidRPr="008F172F" w:rsidRDefault="00F81D98" w:rsidP="00FA7A9A">
      <w:pPr>
        <w:rPr>
          <w:rFonts w:ascii="Times New Roman" w:hAnsi="Times New Roman" w:cs="Times New Roman"/>
          <w:sz w:val="24"/>
          <w:szCs w:val="24"/>
          <w:lang w:val="sr-Cyrl-CS"/>
        </w:rPr>
      </w:pPr>
      <w:r w:rsidRPr="008F172F">
        <w:rPr>
          <w:rFonts w:ascii="Times New Roman" w:hAnsi="Times New Roman" w:cs="Times New Roman"/>
          <w:sz w:val="24"/>
          <w:szCs w:val="24"/>
          <w:lang w:val="sr-Latn-CS"/>
        </w:rPr>
        <w:t>Текући рачун:____________________Код банке:______________________</w:t>
      </w:r>
      <w:r w:rsidRPr="008F172F">
        <w:rPr>
          <w:rFonts w:ascii="Times New Roman" w:hAnsi="Times New Roman" w:cs="Times New Roman"/>
          <w:sz w:val="24"/>
          <w:szCs w:val="24"/>
          <w:lang w:val="sr-Cyrl-CS"/>
        </w:rPr>
        <w:t>__</w:t>
      </w:r>
    </w:p>
    <w:p w:rsidR="00F81D98" w:rsidRPr="008F172F" w:rsidRDefault="00F81D98" w:rsidP="00FA7A9A">
      <w:pPr>
        <w:rPr>
          <w:rFonts w:ascii="Times New Roman" w:hAnsi="Times New Roman" w:cs="Times New Roman"/>
          <w:sz w:val="24"/>
          <w:szCs w:val="24"/>
        </w:rPr>
      </w:pPr>
      <w:r w:rsidRPr="008F172F">
        <w:rPr>
          <w:rFonts w:ascii="Times New Roman" w:hAnsi="Times New Roman" w:cs="Times New Roman"/>
          <w:sz w:val="24"/>
          <w:szCs w:val="24"/>
          <w:lang w:val="sr-Latn-CS"/>
        </w:rPr>
        <w:t>И З Д А Ј Е ПОВЕРИОЦУ:</w:t>
      </w:r>
      <w:r w:rsidRPr="008F172F">
        <w:rPr>
          <w:rFonts w:ascii="Times New Roman" w:hAnsi="Times New Roman" w:cs="Times New Roman"/>
          <w:sz w:val="24"/>
          <w:szCs w:val="24"/>
          <w:lang w:val="sr-Cyrl-CS"/>
        </w:rPr>
        <w:t xml:space="preserve"> </w:t>
      </w:r>
      <w:r w:rsidRPr="008F172F">
        <w:rPr>
          <w:rFonts w:ascii="Times New Roman" w:hAnsi="Times New Roman" w:cs="Times New Roman"/>
          <w:sz w:val="24"/>
          <w:szCs w:val="24"/>
        </w:rPr>
        <w:t>Институт за рехабилитацију, Београд, Сокобањска 17</w:t>
      </w:r>
    </w:p>
    <w:p w:rsidR="00F81D98" w:rsidRPr="008F172F" w:rsidRDefault="00F81D98" w:rsidP="00FA7A9A">
      <w:pPr>
        <w:rPr>
          <w:rFonts w:ascii="Times New Roman" w:hAnsi="Times New Roman" w:cs="Times New Roman"/>
          <w:sz w:val="24"/>
          <w:szCs w:val="24"/>
        </w:rPr>
      </w:pPr>
      <w:r w:rsidRPr="008F172F">
        <w:rPr>
          <w:rFonts w:ascii="Times New Roman" w:hAnsi="Times New Roman" w:cs="Times New Roman"/>
          <w:sz w:val="24"/>
          <w:szCs w:val="24"/>
          <w:lang w:val="sr-Latn-CS"/>
        </w:rPr>
        <w:t>Текући рачун</w:t>
      </w:r>
      <w:r w:rsidRPr="008F172F">
        <w:rPr>
          <w:rFonts w:ascii="Times New Roman" w:hAnsi="Times New Roman" w:cs="Times New Roman"/>
          <w:sz w:val="24"/>
          <w:szCs w:val="24"/>
        </w:rPr>
        <w:t>: 840-657661-28</w:t>
      </w:r>
    </w:p>
    <w:p w:rsidR="00F81D98" w:rsidRPr="008F172F" w:rsidRDefault="00F81D98" w:rsidP="00FA7A9A">
      <w:pPr>
        <w:rPr>
          <w:rFonts w:ascii="Times New Roman" w:hAnsi="Times New Roman" w:cs="Times New Roman"/>
          <w:sz w:val="24"/>
          <w:szCs w:val="24"/>
        </w:rPr>
      </w:pPr>
      <w:r w:rsidRPr="008F172F">
        <w:rPr>
          <w:rFonts w:ascii="Times New Roman" w:hAnsi="Times New Roman" w:cs="Times New Roman"/>
          <w:sz w:val="24"/>
          <w:szCs w:val="24"/>
          <w:lang w:val="sr-Latn-CS"/>
        </w:rPr>
        <w:t>Код банке</w:t>
      </w:r>
      <w:r w:rsidRPr="008F172F">
        <w:rPr>
          <w:rFonts w:ascii="Times New Roman" w:hAnsi="Times New Roman" w:cs="Times New Roman"/>
          <w:sz w:val="24"/>
          <w:szCs w:val="24"/>
        </w:rPr>
        <w:t>: Управа за јавна плаћања</w:t>
      </w:r>
    </w:p>
    <w:p w:rsidR="00F81D98" w:rsidRPr="008F172F" w:rsidRDefault="00F81D98" w:rsidP="00FA7A9A">
      <w:pPr>
        <w:rPr>
          <w:rFonts w:ascii="Times New Roman" w:hAnsi="Times New Roman" w:cs="Times New Roman"/>
          <w:b/>
          <w:bCs/>
          <w:sz w:val="24"/>
          <w:szCs w:val="24"/>
        </w:rPr>
      </w:pPr>
    </w:p>
    <w:p w:rsidR="00F81D98" w:rsidRPr="008F172F" w:rsidRDefault="00F81D98" w:rsidP="00FA7A9A">
      <w:pPr>
        <w:rPr>
          <w:rFonts w:ascii="Times New Roman" w:hAnsi="Times New Roman" w:cs="Times New Roman"/>
          <w:b/>
          <w:bCs/>
          <w:sz w:val="24"/>
          <w:szCs w:val="24"/>
          <w:lang w:val="sr-Latn-CS"/>
        </w:rPr>
      </w:pPr>
      <w:r w:rsidRPr="008F172F">
        <w:rPr>
          <w:rFonts w:ascii="Times New Roman" w:hAnsi="Times New Roman" w:cs="Times New Roman"/>
          <w:b/>
          <w:bCs/>
          <w:sz w:val="24"/>
          <w:szCs w:val="24"/>
          <w:lang w:val="sr-Latn-CS"/>
        </w:rPr>
        <w:tab/>
      </w:r>
      <w:r w:rsidRPr="008F172F">
        <w:rPr>
          <w:rFonts w:ascii="Times New Roman" w:hAnsi="Times New Roman" w:cs="Times New Roman"/>
          <w:sz w:val="24"/>
          <w:szCs w:val="24"/>
          <w:lang w:val="sr-Latn-CS"/>
        </w:rPr>
        <w:tab/>
      </w:r>
      <w:r w:rsidRPr="008F172F">
        <w:rPr>
          <w:rFonts w:ascii="Times New Roman" w:hAnsi="Times New Roman" w:cs="Times New Roman"/>
          <w:sz w:val="24"/>
          <w:szCs w:val="24"/>
          <w:lang w:val="sr-Latn-CS"/>
        </w:rPr>
        <w:tab/>
        <w:t xml:space="preserve">       </w:t>
      </w:r>
      <w:r w:rsidRPr="008F172F">
        <w:rPr>
          <w:rFonts w:ascii="Times New Roman" w:hAnsi="Times New Roman" w:cs="Times New Roman"/>
          <w:b/>
          <w:bCs/>
          <w:sz w:val="24"/>
          <w:szCs w:val="24"/>
          <w:lang w:val="sr-Latn-CS"/>
        </w:rPr>
        <w:t>МЕНИЧНО ПИСМО – ОВЛАШЋЕЊЕ</w:t>
      </w:r>
    </w:p>
    <w:p w:rsidR="00F81D98" w:rsidRPr="008F172F" w:rsidRDefault="00F81D98" w:rsidP="00FA7A9A">
      <w:pPr>
        <w:rPr>
          <w:rFonts w:ascii="Times New Roman" w:hAnsi="Times New Roman" w:cs="Times New Roman"/>
          <w:b/>
          <w:bCs/>
          <w:sz w:val="24"/>
          <w:szCs w:val="24"/>
        </w:rPr>
      </w:pPr>
      <w:r w:rsidRPr="008F172F">
        <w:rPr>
          <w:rFonts w:ascii="Times New Roman" w:hAnsi="Times New Roman" w:cs="Times New Roman"/>
          <w:b/>
          <w:bCs/>
          <w:sz w:val="24"/>
          <w:szCs w:val="24"/>
          <w:lang w:val="sr-Latn-CS"/>
        </w:rPr>
        <w:tab/>
      </w:r>
      <w:r w:rsidRPr="008F172F">
        <w:rPr>
          <w:rFonts w:ascii="Times New Roman" w:hAnsi="Times New Roman" w:cs="Times New Roman"/>
          <w:b/>
          <w:bCs/>
          <w:sz w:val="24"/>
          <w:szCs w:val="24"/>
          <w:lang w:val="sr-Latn-CS"/>
        </w:rPr>
        <w:tab/>
      </w:r>
      <w:r w:rsidRPr="008F172F">
        <w:rPr>
          <w:rFonts w:ascii="Times New Roman" w:hAnsi="Times New Roman" w:cs="Times New Roman"/>
          <w:b/>
          <w:bCs/>
          <w:sz w:val="24"/>
          <w:szCs w:val="24"/>
          <w:lang w:val="sr-Latn-CS"/>
        </w:rPr>
        <w:tab/>
        <w:t xml:space="preserve">ЗА КОРИСНИКА БЛАНКО, СОЛО МЕНИЦЕ </w:t>
      </w:r>
    </w:p>
    <w:p w:rsidR="00F81D98" w:rsidRPr="008F172F" w:rsidRDefault="00F81D98" w:rsidP="00FA7A9A">
      <w:pPr>
        <w:rPr>
          <w:rFonts w:ascii="Times New Roman" w:hAnsi="Times New Roman" w:cs="Times New Roman"/>
          <w:b/>
          <w:bCs/>
          <w:sz w:val="24"/>
          <w:szCs w:val="24"/>
        </w:rPr>
      </w:pPr>
    </w:p>
    <w:p w:rsidR="00F81D98" w:rsidRPr="008F172F" w:rsidRDefault="00F81D98" w:rsidP="00FA7A9A">
      <w:pPr>
        <w:ind w:firstLine="720"/>
        <w:rPr>
          <w:rFonts w:ascii="Times New Roman" w:hAnsi="Times New Roman" w:cs="Times New Roman"/>
          <w:sz w:val="24"/>
          <w:szCs w:val="24"/>
          <w:lang w:val="sr-Latn-CS"/>
        </w:rPr>
      </w:pPr>
      <w:r w:rsidRPr="008F172F">
        <w:rPr>
          <w:rFonts w:ascii="Times New Roman" w:hAnsi="Times New Roman" w:cs="Times New Roman"/>
          <w:sz w:val="24"/>
          <w:szCs w:val="24"/>
          <w:lang w:val="sr-Latn-CS"/>
        </w:rPr>
        <w:t>Предајемо вам ____________бланко соло мениц</w:t>
      </w:r>
      <w:r w:rsidRPr="008F172F">
        <w:rPr>
          <w:rFonts w:ascii="Times New Roman" w:hAnsi="Times New Roman" w:cs="Times New Roman"/>
          <w:sz w:val="24"/>
          <w:szCs w:val="24"/>
        </w:rPr>
        <w:t>у</w:t>
      </w:r>
      <w:r w:rsidRPr="008F172F">
        <w:rPr>
          <w:rFonts w:ascii="Times New Roman" w:hAnsi="Times New Roman" w:cs="Times New Roman"/>
          <w:sz w:val="24"/>
          <w:szCs w:val="24"/>
          <w:lang w:val="sr-Latn-CS"/>
        </w:rPr>
        <w:t xml:space="preserve"> и овлашћујемо </w:t>
      </w:r>
      <w:r w:rsidRPr="008F172F">
        <w:rPr>
          <w:rFonts w:ascii="Times New Roman" w:hAnsi="Times New Roman" w:cs="Times New Roman"/>
          <w:sz w:val="24"/>
          <w:szCs w:val="24"/>
        </w:rPr>
        <w:t>Институт за рехабилитацију, Београд, Сокобањска 17</w:t>
      </w:r>
      <w:r w:rsidRPr="008F172F">
        <w:rPr>
          <w:rFonts w:ascii="Times New Roman" w:hAnsi="Times New Roman" w:cs="Times New Roman"/>
          <w:sz w:val="24"/>
          <w:szCs w:val="24"/>
          <w:lang w:val="sr-Latn-CS"/>
        </w:rPr>
        <w:t>, као Повериоца, да предат</w:t>
      </w:r>
      <w:r w:rsidRPr="008F172F">
        <w:rPr>
          <w:rFonts w:ascii="Times New Roman" w:hAnsi="Times New Roman" w:cs="Times New Roman"/>
          <w:sz w:val="24"/>
          <w:szCs w:val="24"/>
        </w:rPr>
        <w:t xml:space="preserve">у </w:t>
      </w:r>
      <w:r w:rsidRPr="008F172F">
        <w:rPr>
          <w:rFonts w:ascii="Times New Roman" w:hAnsi="Times New Roman" w:cs="Times New Roman"/>
          <w:sz w:val="24"/>
          <w:szCs w:val="24"/>
          <w:lang w:val="sr-Latn-CS"/>
        </w:rPr>
        <w:t>мениц</w:t>
      </w:r>
      <w:r w:rsidRPr="008F172F">
        <w:rPr>
          <w:rFonts w:ascii="Times New Roman" w:hAnsi="Times New Roman" w:cs="Times New Roman"/>
          <w:sz w:val="24"/>
          <w:szCs w:val="24"/>
        </w:rPr>
        <w:t>у серије ___________</w:t>
      </w:r>
      <w:r w:rsidRPr="008F172F">
        <w:rPr>
          <w:rFonts w:ascii="Times New Roman" w:hAnsi="Times New Roman" w:cs="Times New Roman"/>
          <w:sz w:val="24"/>
          <w:szCs w:val="24"/>
          <w:lang w:val="sr-Latn-CS"/>
        </w:rPr>
        <w:t xml:space="preserve"> може попунити на износ </w:t>
      </w:r>
      <w:r w:rsidRPr="008F172F">
        <w:rPr>
          <w:rFonts w:ascii="Times New Roman" w:hAnsi="Times New Roman" w:cs="Times New Roman"/>
          <w:b/>
          <w:bCs/>
          <w:sz w:val="24"/>
          <w:szCs w:val="24"/>
          <w:lang w:val="sr-Cyrl-CS"/>
        </w:rPr>
        <w:t>10</w:t>
      </w:r>
      <w:r w:rsidRPr="008F172F">
        <w:rPr>
          <w:rFonts w:ascii="Times New Roman" w:hAnsi="Times New Roman" w:cs="Times New Roman"/>
          <w:b/>
          <w:bCs/>
          <w:sz w:val="24"/>
          <w:szCs w:val="24"/>
        </w:rPr>
        <w:t xml:space="preserve"> % </w:t>
      </w:r>
      <w:r w:rsidRPr="008F172F">
        <w:rPr>
          <w:rFonts w:ascii="Times New Roman" w:hAnsi="Times New Roman" w:cs="Times New Roman"/>
          <w:sz w:val="24"/>
          <w:szCs w:val="24"/>
        </w:rPr>
        <w:t xml:space="preserve">од укупне вредности понуде </w:t>
      </w:r>
      <w:r w:rsidRPr="008F172F">
        <w:rPr>
          <w:rFonts w:ascii="Times New Roman" w:hAnsi="Times New Roman" w:cs="Times New Roman"/>
          <w:b/>
          <w:bCs/>
          <w:sz w:val="24"/>
          <w:szCs w:val="24"/>
        </w:rPr>
        <w:t xml:space="preserve">на </w:t>
      </w:r>
      <w:r w:rsidRPr="008F172F">
        <w:rPr>
          <w:rFonts w:ascii="Times New Roman" w:hAnsi="Times New Roman" w:cs="Times New Roman"/>
          <w:b/>
          <w:bCs/>
          <w:sz w:val="24"/>
          <w:szCs w:val="24"/>
          <w:lang w:val="sr-Latn-CS"/>
        </w:rPr>
        <w:t>име озбиљности понуде</w:t>
      </w:r>
      <w:r w:rsidRPr="008F172F">
        <w:rPr>
          <w:rFonts w:ascii="Times New Roman" w:hAnsi="Times New Roman" w:cs="Times New Roman"/>
          <w:sz w:val="24"/>
          <w:szCs w:val="24"/>
        </w:rPr>
        <w:t xml:space="preserve"> за јн бр </w:t>
      </w:r>
      <w:r>
        <w:rPr>
          <w:rFonts w:ascii="Times New Roman" w:hAnsi="Times New Roman" w:cs="Times New Roman"/>
          <w:b/>
          <w:bCs/>
          <w:sz w:val="24"/>
          <w:szCs w:val="24"/>
          <w:lang w:val="sr-Cyrl-CS"/>
        </w:rPr>
        <w:t>86</w:t>
      </w:r>
      <w:r w:rsidRPr="008F172F">
        <w:rPr>
          <w:rFonts w:ascii="Times New Roman" w:hAnsi="Times New Roman" w:cs="Times New Roman"/>
          <w:b/>
          <w:bCs/>
          <w:sz w:val="24"/>
          <w:szCs w:val="24"/>
          <w:lang w:val="sr-Cyrl-CS"/>
        </w:rPr>
        <w:t>/15</w:t>
      </w:r>
      <w:r w:rsidRPr="008F172F">
        <w:rPr>
          <w:rFonts w:ascii="Times New Roman" w:hAnsi="Times New Roman" w:cs="Times New Roman"/>
          <w:b/>
          <w:bCs/>
          <w:sz w:val="24"/>
          <w:szCs w:val="24"/>
        </w:rPr>
        <w:t xml:space="preserve"> </w:t>
      </w:r>
      <w:r w:rsidRPr="008F172F">
        <w:rPr>
          <w:rFonts w:ascii="Times New Roman" w:hAnsi="Times New Roman" w:cs="Times New Roman"/>
          <w:sz w:val="24"/>
          <w:szCs w:val="24"/>
        </w:rPr>
        <w:t xml:space="preserve">чији је предмет </w:t>
      </w:r>
      <w:r>
        <w:rPr>
          <w:rFonts w:ascii="Times New Roman" w:hAnsi="Times New Roman" w:cs="Times New Roman"/>
          <w:b/>
          <w:bCs/>
          <w:sz w:val="24"/>
          <w:szCs w:val="24"/>
          <w:lang w:val="sr-Cyrl-CS"/>
        </w:rPr>
        <w:t>радови на инвестиционом одржавању терапијског блока у Сокобањској (РТГ</w:t>
      </w:r>
      <w:r>
        <w:rPr>
          <w:rFonts w:ascii="Times New Roman" w:hAnsi="Times New Roman" w:cs="Times New Roman"/>
          <w:b/>
          <w:bCs/>
          <w:sz w:val="24"/>
          <w:szCs w:val="24"/>
          <w:lang w:val="sr-Latn-CS"/>
        </w:rPr>
        <w:t>)</w:t>
      </w:r>
      <w:r w:rsidR="003315A7" w:rsidRPr="003315A7">
        <w:rPr>
          <w:rFonts w:ascii="Times New Roman" w:hAnsi="Times New Roman" w:cs="Times New Roman"/>
          <w:b/>
          <w:bCs/>
          <w:sz w:val="24"/>
          <w:szCs w:val="24"/>
          <w:lang w:val="sr-Cyrl-CS"/>
        </w:rPr>
        <w:t xml:space="preserve"> </w:t>
      </w:r>
      <w:r w:rsidR="003315A7">
        <w:rPr>
          <w:rFonts w:ascii="Times New Roman" w:hAnsi="Times New Roman" w:cs="Times New Roman"/>
          <w:b/>
          <w:bCs/>
          <w:sz w:val="24"/>
          <w:szCs w:val="24"/>
          <w:lang w:val="sr-Cyrl-CS"/>
        </w:rPr>
        <w:t xml:space="preserve">- </w:t>
      </w:r>
      <w:r w:rsidR="003315A7" w:rsidRPr="00F75059">
        <w:rPr>
          <w:rFonts w:ascii="Times New Roman" w:hAnsi="Times New Roman" w:cs="Times New Roman"/>
          <w:b/>
          <w:sz w:val="24"/>
          <w:szCs w:val="24"/>
          <w:lang w:val="sr-Cyrl-CS"/>
        </w:rPr>
        <w:t>прва фаза</w:t>
      </w:r>
      <w:r w:rsidR="003315A7">
        <w:rPr>
          <w:rFonts w:ascii="Times New Roman" w:hAnsi="Times New Roman" w:cs="Times New Roman"/>
          <w:b/>
          <w:bCs/>
          <w:sz w:val="24"/>
          <w:szCs w:val="24"/>
          <w:lang w:val="sr-Cyrl-CS"/>
        </w:rPr>
        <w:t xml:space="preserve"> </w:t>
      </w:r>
      <w:r w:rsidRPr="008F172F">
        <w:rPr>
          <w:rFonts w:ascii="Times New Roman" w:hAnsi="Times New Roman" w:cs="Times New Roman"/>
          <w:sz w:val="24"/>
          <w:szCs w:val="24"/>
        </w:rPr>
        <w:t xml:space="preserve">, што номинално износи ________________динара </w:t>
      </w:r>
      <w:r w:rsidRPr="008F172F">
        <w:rPr>
          <w:rFonts w:ascii="Times New Roman" w:hAnsi="Times New Roman" w:cs="Times New Roman"/>
          <w:sz w:val="24"/>
          <w:szCs w:val="24"/>
          <w:lang w:val="sr-Cyrl-CS"/>
        </w:rPr>
        <w:t>без</w:t>
      </w:r>
      <w:r w:rsidRPr="008F172F">
        <w:rPr>
          <w:rFonts w:ascii="Times New Roman" w:hAnsi="Times New Roman" w:cs="Times New Roman"/>
          <w:sz w:val="24"/>
          <w:szCs w:val="24"/>
        </w:rPr>
        <w:t xml:space="preserve"> ПДВ-</w:t>
      </w:r>
      <w:r w:rsidRPr="008F172F">
        <w:rPr>
          <w:rFonts w:ascii="Times New Roman" w:hAnsi="Times New Roman" w:cs="Times New Roman"/>
          <w:sz w:val="24"/>
          <w:szCs w:val="24"/>
          <w:lang w:val="sr-Cyrl-CS"/>
        </w:rPr>
        <w:t>а</w:t>
      </w:r>
      <w:r w:rsidRPr="008F172F">
        <w:rPr>
          <w:rFonts w:ascii="Times New Roman" w:hAnsi="Times New Roman" w:cs="Times New Roman"/>
          <w:sz w:val="24"/>
          <w:szCs w:val="24"/>
        </w:rPr>
        <w:t>.</w:t>
      </w:r>
    </w:p>
    <w:p w:rsidR="00F81D98" w:rsidRPr="008F172F" w:rsidRDefault="00F81D98" w:rsidP="00FA7A9A">
      <w:pPr>
        <w:ind w:firstLine="720"/>
        <w:rPr>
          <w:rFonts w:ascii="Times New Roman" w:hAnsi="Times New Roman" w:cs="Times New Roman"/>
          <w:sz w:val="24"/>
          <w:szCs w:val="24"/>
          <w:lang w:val="sr-Latn-CS"/>
        </w:rPr>
      </w:pPr>
      <w:r w:rsidRPr="008F172F">
        <w:rPr>
          <w:rFonts w:ascii="Times New Roman" w:hAnsi="Times New Roman" w:cs="Times New Roman"/>
          <w:sz w:val="24"/>
          <w:szCs w:val="24"/>
          <w:lang w:val="sr-Latn-CS"/>
        </w:rPr>
        <w:t xml:space="preserve">Овлашћује се </w:t>
      </w:r>
      <w:r w:rsidRPr="008F172F">
        <w:rPr>
          <w:rFonts w:ascii="Times New Roman" w:hAnsi="Times New Roman" w:cs="Times New Roman"/>
          <w:sz w:val="24"/>
          <w:szCs w:val="24"/>
        </w:rPr>
        <w:t>Институт за рехабилитацију, Београд, Сокобањска 17</w:t>
      </w:r>
      <w:r w:rsidRPr="008F172F">
        <w:rPr>
          <w:rFonts w:ascii="Times New Roman" w:hAnsi="Times New Roman" w:cs="Times New Roman"/>
          <w:sz w:val="24"/>
          <w:szCs w:val="24"/>
          <w:lang w:val="sr-Latn-CS"/>
        </w:rPr>
        <w:t xml:space="preserve">, као Поверилац, </w:t>
      </w:r>
      <w:r w:rsidRPr="008F172F">
        <w:rPr>
          <w:rFonts w:ascii="Times New Roman" w:hAnsi="Times New Roman" w:cs="Times New Roman"/>
          <w:sz w:val="24"/>
          <w:szCs w:val="24"/>
        </w:rPr>
        <w:t>да у своју корист</w:t>
      </w:r>
      <w:r w:rsidRPr="008F172F">
        <w:rPr>
          <w:rFonts w:ascii="Times New Roman" w:hAnsi="Times New Roman" w:cs="Times New Roman"/>
          <w:sz w:val="24"/>
          <w:szCs w:val="24"/>
          <w:lang w:val="sr-Latn-CS"/>
        </w:rPr>
        <w:t xml:space="preserve"> </w:t>
      </w:r>
      <w:r w:rsidRPr="008F172F">
        <w:rPr>
          <w:rFonts w:ascii="Times New Roman" w:hAnsi="Times New Roman" w:cs="Times New Roman"/>
          <w:sz w:val="24"/>
          <w:szCs w:val="24"/>
        </w:rPr>
        <w:t>врши</w:t>
      </w:r>
      <w:r w:rsidRPr="008F172F">
        <w:rPr>
          <w:rFonts w:ascii="Times New Roman" w:hAnsi="Times New Roman" w:cs="Times New Roman"/>
          <w:sz w:val="24"/>
          <w:szCs w:val="24"/>
          <w:lang w:val="sr-Latn-CS"/>
        </w:rPr>
        <w:t xml:space="preserve"> наплату доспелих хартија од вредности – меница, безусловно и неопозиво, без протеста и трошкова, вансудски, иницира наплату, издавањем налога за наплату на терет рачуна Дужника код банке, а у корист рачуна Повериоца.</w:t>
      </w:r>
    </w:p>
    <w:p w:rsidR="00F81D98" w:rsidRPr="008F172F" w:rsidRDefault="00F81D98" w:rsidP="00FA7A9A">
      <w:pPr>
        <w:ind w:firstLine="720"/>
        <w:rPr>
          <w:rFonts w:ascii="Times New Roman" w:hAnsi="Times New Roman" w:cs="Times New Roman"/>
          <w:sz w:val="24"/>
          <w:szCs w:val="24"/>
        </w:rPr>
      </w:pPr>
      <w:r w:rsidRPr="008F172F">
        <w:rPr>
          <w:rFonts w:ascii="Times New Roman" w:hAnsi="Times New Roman" w:cs="Times New Roman"/>
          <w:sz w:val="24"/>
          <w:szCs w:val="24"/>
          <w:lang w:val="sr-Latn-CS"/>
        </w:rPr>
        <w:t>Овим изричито и безусловно ОВЛАШЋУЈЕМО банке код којих имамо рачуне, да наплату изврше на терет рачуна Дужника код тих банака, односно овлашћујемо ове банке да поднете налоге за наплату заведу у евиденцију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w:t>
      </w:r>
      <w:r w:rsidRPr="008F172F">
        <w:rPr>
          <w:rFonts w:ascii="Times New Roman" w:hAnsi="Times New Roman" w:cs="Times New Roman"/>
          <w:sz w:val="24"/>
          <w:szCs w:val="24"/>
        </w:rPr>
        <w:t>.</w:t>
      </w:r>
      <w:r w:rsidRPr="008F172F">
        <w:rPr>
          <w:rFonts w:ascii="Times New Roman" w:hAnsi="Times New Roman" w:cs="Times New Roman"/>
          <w:sz w:val="24"/>
          <w:szCs w:val="24"/>
          <w:lang w:val="sr-Latn-CS"/>
        </w:rPr>
        <w:t xml:space="preserve"> </w:t>
      </w:r>
    </w:p>
    <w:p w:rsidR="00F81D98" w:rsidRPr="008F172F" w:rsidRDefault="00F81D98" w:rsidP="00FA7A9A">
      <w:pPr>
        <w:ind w:firstLine="720"/>
        <w:rPr>
          <w:rFonts w:ascii="Times New Roman" w:hAnsi="Times New Roman" w:cs="Times New Roman"/>
          <w:sz w:val="24"/>
          <w:szCs w:val="24"/>
        </w:rPr>
      </w:pPr>
      <w:r w:rsidRPr="008F172F">
        <w:rPr>
          <w:rFonts w:ascii="Times New Roman" w:hAnsi="Times New Roman" w:cs="Times New Roman"/>
          <w:sz w:val="24"/>
          <w:szCs w:val="24"/>
        </w:rPr>
        <w:t>Меница важи 30 (тридесет) дана дуже од понуђеног рока важности понуде за предметну јавну набавку.</w:t>
      </w:r>
    </w:p>
    <w:p w:rsidR="00F81D98" w:rsidRPr="008F172F" w:rsidRDefault="00F81D98" w:rsidP="00FA7A9A">
      <w:pPr>
        <w:ind w:firstLine="720"/>
        <w:rPr>
          <w:rFonts w:ascii="Times New Roman" w:hAnsi="Times New Roman" w:cs="Times New Roman"/>
          <w:sz w:val="24"/>
          <w:szCs w:val="24"/>
        </w:rPr>
      </w:pPr>
      <w:r w:rsidRPr="008F172F">
        <w:rPr>
          <w:rFonts w:ascii="Times New Roman" w:hAnsi="Times New Roman" w:cs="Times New Roman"/>
          <w:sz w:val="24"/>
          <w:szCs w:val="24"/>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F81D98" w:rsidRPr="008F172F" w:rsidRDefault="00F81D98" w:rsidP="00FA7A9A">
      <w:pPr>
        <w:ind w:firstLine="720"/>
        <w:rPr>
          <w:rFonts w:ascii="Times New Roman" w:hAnsi="Times New Roman" w:cs="Times New Roman"/>
          <w:sz w:val="24"/>
          <w:szCs w:val="24"/>
        </w:rPr>
      </w:pPr>
      <w:r w:rsidRPr="008F172F">
        <w:rPr>
          <w:rFonts w:ascii="Times New Roman" w:hAnsi="Times New Roman" w:cs="Times New Roman"/>
          <w:sz w:val="24"/>
          <w:szCs w:val="24"/>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F81D98" w:rsidRPr="008F172F" w:rsidRDefault="00F81D98" w:rsidP="00FA7A9A">
      <w:pPr>
        <w:ind w:firstLine="720"/>
        <w:rPr>
          <w:rFonts w:ascii="Times New Roman" w:hAnsi="Times New Roman" w:cs="Times New Roman"/>
          <w:sz w:val="24"/>
          <w:szCs w:val="24"/>
        </w:rPr>
      </w:pPr>
      <w:r w:rsidRPr="008F172F">
        <w:rPr>
          <w:rFonts w:ascii="Times New Roman" w:hAnsi="Times New Roman" w:cs="Times New Roman"/>
          <w:sz w:val="24"/>
          <w:szCs w:val="24"/>
        </w:rPr>
        <w:t>Ово овлашћење је сачињено у 2 (два) истоветна примерка од којих 1 (један) за дужника и 1 (један) за повериоца.</w:t>
      </w:r>
    </w:p>
    <w:p w:rsidR="00F81D98" w:rsidRPr="008F172F" w:rsidRDefault="00F81D98" w:rsidP="00FA7A9A">
      <w:pPr>
        <w:ind w:firstLine="720"/>
        <w:rPr>
          <w:rFonts w:ascii="Times New Roman" w:hAnsi="Times New Roman" w:cs="Times New Roman"/>
          <w:sz w:val="24"/>
          <w:szCs w:val="24"/>
        </w:rPr>
      </w:pPr>
    </w:p>
    <w:p w:rsidR="00F81D98" w:rsidRPr="008F172F" w:rsidRDefault="00F81D98" w:rsidP="00FA7A9A">
      <w:pPr>
        <w:rPr>
          <w:rFonts w:ascii="Times New Roman" w:hAnsi="Times New Roman" w:cs="Times New Roman"/>
          <w:sz w:val="24"/>
          <w:szCs w:val="24"/>
          <w:lang w:val="sr-Cyrl-CS"/>
        </w:rPr>
      </w:pPr>
      <w:r w:rsidRPr="008F172F">
        <w:rPr>
          <w:rFonts w:ascii="Times New Roman" w:hAnsi="Times New Roman" w:cs="Times New Roman"/>
          <w:sz w:val="24"/>
          <w:szCs w:val="24"/>
          <w:lang w:val="sr-Latn-CS"/>
        </w:rPr>
        <w:t>Датум издавања Овлашћења_________________године</w:t>
      </w:r>
      <w:r w:rsidRPr="008F172F">
        <w:rPr>
          <w:rFonts w:ascii="Times New Roman" w:hAnsi="Times New Roman" w:cs="Times New Roman"/>
          <w:sz w:val="24"/>
          <w:szCs w:val="24"/>
          <w:lang w:val="sr-Cyrl-CS"/>
        </w:rPr>
        <w:t>.</w:t>
      </w:r>
      <w:r w:rsidRPr="008F172F">
        <w:rPr>
          <w:rFonts w:ascii="Times New Roman" w:hAnsi="Times New Roman" w:cs="Times New Roman"/>
          <w:sz w:val="24"/>
          <w:szCs w:val="24"/>
          <w:lang w:val="sr-Latn-CS"/>
        </w:rPr>
        <w:t xml:space="preserve">           </w:t>
      </w:r>
      <w:r w:rsidRPr="008F172F">
        <w:rPr>
          <w:rFonts w:ascii="Times New Roman" w:hAnsi="Times New Roman" w:cs="Times New Roman"/>
          <w:sz w:val="24"/>
          <w:szCs w:val="24"/>
        </w:rPr>
        <w:t xml:space="preserve">                 </w:t>
      </w:r>
    </w:p>
    <w:p w:rsidR="00F81D98" w:rsidRPr="008F172F" w:rsidRDefault="00F81D98" w:rsidP="00FA7A9A">
      <w:pPr>
        <w:rPr>
          <w:rFonts w:ascii="Times New Roman" w:hAnsi="Times New Roman" w:cs="Times New Roman"/>
          <w:sz w:val="24"/>
          <w:szCs w:val="24"/>
          <w:lang w:val="sr-Cyrl-CS"/>
        </w:rPr>
      </w:pPr>
      <w:r w:rsidRPr="008F172F">
        <w:rPr>
          <w:rFonts w:ascii="Times New Roman" w:hAnsi="Times New Roman" w:cs="Times New Roman"/>
          <w:sz w:val="24"/>
          <w:szCs w:val="24"/>
          <w:lang w:val="sr-Latn-CS"/>
        </w:rPr>
        <w:t xml:space="preserve">Датум </w:t>
      </w:r>
      <w:r w:rsidRPr="008F172F">
        <w:rPr>
          <w:rFonts w:ascii="Times New Roman" w:hAnsi="Times New Roman" w:cs="Times New Roman"/>
          <w:sz w:val="24"/>
          <w:szCs w:val="24"/>
          <w:lang w:val="sr-Cyrl-CS"/>
        </w:rPr>
        <w:t>важења</w:t>
      </w:r>
      <w:r w:rsidRPr="008F172F">
        <w:rPr>
          <w:rFonts w:ascii="Times New Roman" w:hAnsi="Times New Roman" w:cs="Times New Roman"/>
          <w:sz w:val="24"/>
          <w:szCs w:val="24"/>
          <w:lang w:val="sr-Latn-CS"/>
        </w:rPr>
        <w:t xml:space="preserve"> Овлашћења_________________године</w:t>
      </w:r>
      <w:r w:rsidRPr="008F172F">
        <w:rPr>
          <w:rFonts w:ascii="Times New Roman" w:hAnsi="Times New Roman" w:cs="Times New Roman"/>
          <w:sz w:val="24"/>
          <w:szCs w:val="24"/>
          <w:lang w:val="sr-Cyrl-CS"/>
        </w:rPr>
        <w:t>.</w:t>
      </w:r>
      <w:r w:rsidRPr="008F172F">
        <w:rPr>
          <w:rFonts w:ascii="Times New Roman" w:hAnsi="Times New Roman" w:cs="Times New Roman"/>
          <w:sz w:val="24"/>
          <w:szCs w:val="24"/>
          <w:lang w:val="sr-Latn-CS"/>
        </w:rPr>
        <w:t xml:space="preserve">           </w:t>
      </w:r>
      <w:r w:rsidRPr="008F172F">
        <w:rPr>
          <w:rFonts w:ascii="Times New Roman" w:hAnsi="Times New Roman" w:cs="Times New Roman"/>
          <w:sz w:val="24"/>
          <w:szCs w:val="24"/>
        </w:rPr>
        <w:t xml:space="preserve">                 </w:t>
      </w:r>
    </w:p>
    <w:p w:rsidR="00F81D98" w:rsidRPr="008F172F" w:rsidRDefault="00F81D98" w:rsidP="00FA7A9A">
      <w:pPr>
        <w:rPr>
          <w:rFonts w:ascii="Times New Roman" w:hAnsi="Times New Roman" w:cs="Times New Roman"/>
          <w:sz w:val="24"/>
          <w:szCs w:val="24"/>
          <w:lang w:val="sr-Cyrl-CS"/>
        </w:rPr>
      </w:pPr>
    </w:p>
    <w:p w:rsidR="00F81D98" w:rsidRPr="008F172F" w:rsidRDefault="00F81D98" w:rsidP="00FA7A9A">
      <w:pPr>
        <w:rPr>
          <w:rFonts w:ascii="Times New Roman" w:hAnsi="Times New Roman" w:cs="Times New Roman"/>
          <w:sz w:val="24"/>
          <w:szCs w:val="24"/>
        </w:rPr>
      </w:pPr>
      <w:r w:rsidRPr="008F172F">
        <w:rPr>
          <w:rFonts w:ascii="Times New Roman" w:hAnsi="Times New Roman" w:cs="Times New Roman"/>
          <w:sz w:val="24"/>
          <w:szCs w:val="24"/>
          <w:lang w:val="sr-Cyrl-CS"/>
        </w:rPr>
        <w:t xml:space="preserve">                                                                                      </w:t>
      </w:r>
      <w:r w:rsidRPr="008F172F">
        <w:rPr>
          <w:rFonts w:ascii="Times New Roman" w:hAnsi="Times New Roman" w:cs="Times New Roman"/>
          <w:sz w:val="24"/>
          <w:szCs w:val="24"/>
          <w:lang w:val="sr-Latn-CS"/>
        </w:rPr>
        <w:t xml:space="preserve">ДУЖНИК </w:t>
      </w:r>
      <w:r w:rsidRPr="008F172F">
        <w:rPr>
          <w:rFonts w:ascii="Times New Roman" w:hAnsi="Times New Roman" w:cs="Times New Roman"/>
          <w:sz w:val="24"/>
          <w:szCs w:val="24"/>
          <w:lang w:val="sr-Cyrl-CS"/>
        </w:rPr>
        <w:t xml:space="preserve">- </w:t>
      </w:r>
      <w:r w:rsidRPr="008F172F">
        <w:rPr>
          <w:rFonts w:ascii="Times New Roman" w:hAnsi="Times New Roman" w:cs="Times New Roman"/>
          <w:sz w:val="24"/>
          <w:szCs w:val="24"/>
          <w:lang w:val="sr-Latn-CS"/>
        </w:rPr>
        <w:t>ИЗДАВАЛАЦ МЕНИЦЕ</w:t>
      </w:r>
    </w:p>
    <w:p w:rsidR="00F81D98" w:rsidRPr="008F172F" w:rsidRDefault="00F81D98" w:rsidP="00FA7A9A">
      <w:pPr>
        <w:ind w:left="644"/>
        <w:rPr>
          <w:rFonts w:ascii="Times New Roman" w:hAnsi="Times New Roman" w:cs="Times New Roman"/>
          <w:sz w:val="24"/>
          <w:szCs w:val="24"/>
        </w:rPr>
      </w:pPr>
      <w:r w:rsidRPr="008F172F">
        <w:rPr>
          <w:rFonts w:ascii="Times New Roman" w:hAnsi="Times New Roman" w:cs="Times New Roman"/>
          <w:sz w:val="24"/>
          <w:szCs w:val="24"/>
        </w:rPr>
        <w:tab/>
      </w:r>
      <w:r w:rsidRPr="008F172F">
        <w:rPr>
          <w:rFonts w:ascii="Times New Roman" w:hAnsi="Times New Roman" w:cs="Times New Roman"/>
          <w:sz w:val="24"/>
          <w:szCs w:val="24"/>
        </w:rPr>
        <w:tab/>
      </w:r>
      <w:r w:rsidRPr="008F172F">
        <w:rPr>
          <w:rFonts w:ascii="Times New Roman" w:hAnsi="Times New Roman" w:cs="Times New Roman"/>
          <w:sz w:val="24"/>
          <w:szCs w:val="24"/>
        </w:rPr>
        <w:tab/>
      </w:r>
      <w:r w:rsidRPr="008F172F">
        <w:rPr>
          <w:rFonts w:ascii="Times New Roman" w:hAnsi="Times New Roman" w:cs="Times New Roman"/>
          <w:sz w:val="24"/>
          <w:szCs w:val="24"/>
        </w:rPr>
        <w:tab/>
      </w:r>
      <w:r w:rsidRPr="008F172F">
        <w:rPr>
          <w:rFonts w:ascii="Times New Roman" w:hAnsi="Times New Roman" w:cs="Times New Roman"/>
          <w:sz w:val="24"/>
          <w:szCs w:val="24"/>
        </w:rPr>
        <w:tab/>
      </w:r>
      <w:r w:rsidRPr="008F172F">
        <w:rPr>
          <w:rFonts w:ascii="Times New Roman" w:hAnsi="Times New Roman" w:cs="Times New Roman"/>
          <w:sz w:val="24"/>
          <w:szCs w:val="24"/>
        </w:rPr>
        <w:tab/>
      </w:r>
      <w:r w:rsidRPr="008F172F">
        <w:rPr>
          <w:rFonts w:ascii="Times New Roman" w:hAnsi="Times New Roman" w:cs="Times New Roman"/>
          <w:sz w:val="24"/>
          <w:szCs w:val="24"/>
        </w:rPr>
        <w:tab/>
        <w:t xml:space="preserve">      </w:t>
      </w:r>
      <w:r w:rsidRPr="008F172F">
        <w:rPr>
          <w:rFonts w:ascii="Times New Roman" w:hAnsi="Times New Roman" w:cs="Times New Roman"/>
          <w:sz w:val="24"/>
          <w:szCs w:val="24"/>
          <w:lang w:val="sr-Latn-CS"/>
        </w:rPr>
        <w:t>______________________</w:t>
      </w:r>
      <w:r w:rsidRPr="008F172F">
        <w:rPr>
          <w:rFonts w:ascii="Times New Roman" w:hAnsi="Times New Roman" w:cs="Times New Roman"/>
          <w:sz w:val="24"/>
          <w:szCs w:val="24"/>
        </w:rPr>
        <w:t>______</w:t>
      </w:r>
    </w:p>
    <w:p w:rsidR="00F81D98" w:rsidRPr="008F172F" w:rsidRDefault="00F81D98" w:rsidP="00FA7A9A">
      <w:pPr>
        <w:ind w:left="644"/>
        <w:rPr>
          <w:rFonts w:ascii="Times New Roman" w:hAnsi="Times New Roman" w:cs="Times New Roman"/>
          <w:sz w:val="24"/>
          <w:szCs w:val="24"/>
          <w:lang w:val="sr-Cyrl-CS"/>
        </w:rPr>
      </w:pPr>
      <w:r w:rsidRPr="008F172F">
        <w:rPr>
          <w:rFonts w:ascii="Times New Roman" w:hAnsi="Times New Roman" w:cs="Times New Roman"/>
          <w:sz w:val="24"/>
          <w:szCs w:val="24"/>
          <w:lang w:val="sr-Latn-CS"/>
        </w:rPr>
        <w:tab/>
        <w:t xml:space="preserve">                                             </w:t>
      </w:r>
      <w:r w:rsidRPr="008F172F">
        <w:rPr>
          <w:rFonts w:ascii="Times New Roman" w:hAnsi="Times New Roman" w:cs="Times New Roman"/>
          <w:sz w:val="24"/>
          <w:szCs w:val="24"/>
        </w:rPr>
        <w:t>МП</w:t>
      </w:r>
      <w:r w:rsidRPr="008F172F">
        <w:rPr>
          <w:rFonts w:ascii="Times New Roman" w:hAnsi="Times New Roman" w:cs="Times New Roman"/>
          <w:sz w:val="24"/>
          <w:szCs w:val="24"/>
          <w:lang w:val="sr-Latn-CS"/>
        </w:rPr>
        <w:t xml:space="preserve">                </w:t>
      </w:r>
      <w:r w:rsidRPr="008F172F">
        <w:rPr>
          <w:rFonts w:ascii="Times New Roman" w:hAnsi="Times New Roman" w:cs="Times New Roman"/>
          <w:sz w:val="24"/>
          <w:szCs w:val="24"/>
        </w:rPr>
        <w:t xml:space="preserve">                                                                              </w:t>
      </w:r>
    </w:p>
    <w:p w:rsidR="00F81D98" w:rsidRPr="008F172F" w:rsidRDefault="00F81D98" w:rsidP="00FA7A9A">
      <w:pPr>
        <w:ind w:left="644"/>
        <w:rPr>
          <w:rFonts w:ascii="Times New Roman" w:hAnsi="Times New Roman" w:cs="Times New Roman"/>
          <w:sz w:val="24"/>
          <w:szCs w:val="24"/>
          <w:lang w:val="sr-Cyrl-CS"/>
        </w:rPr>
      </w:pPr>
    </w:p>
    <w:p w:rsidR="00F81D98" w:rsidRDefault="00F81D98" w:rsidP="00FA7A9A">
      <w:pPr>
        <w:ind w:left="644"/>
        <w:rPr>
          <w:rFonts w:ascii="Times New Roman" w:hAnsi="Times New Roman" w:cs="Times New Roman"/>
          <w:sz w:val="24"/>
          <w:szCs w:val="24"/>
          <w:lang w:val="sr-Cyrl-CS"/>
        </w:rPr>
      </w:pPr>
    </w:p>
    <w:p w:rsidR="00F81D98" w:rsidRDefault="00F81D98" w:rsidP="00FA7A9A">
      <w:pPr>
        <w:ind w:left="644"/>
        <w:rPr>
          <w:rFonts w:ascii="Times New Roman" w:hAnsi="Times New Roman" w:cs="Times New Roman"/>
          <w:sz w:val="24"/>
          <w:szCs w:val="24"/>
          <w:lang w:val="sr-Cyrl-CS"/>
        </w:rPr>
      </w:pPr>
    </w:p>
    <w:p w:rsidR="00F81D98" w:rsidRDefault="00F81D98" w:rsidP="00FA7A9A">
      <w:pPr>
        <w:ind w:left="644"/>
        <w:rPr>
          <w:rFonts w:ascii="Times New Roman" w:hAnsi="Times New Roman" w:cs="Times New Roman"/>
          <w:sz w:val="24"/>
          <w:szCs w:val="24"/>
          <w:lang w:val="sr-Cyrl-CS"/>
        </w:rPr>
      </w:pPr>
    </w:p>
    <w:p w:rsidR="00F81D98" w:rsidRPr="008F172F" w:rsidRDefault="00F81D98" w:rsidP="00FA7A9A">
      <w:pPr>
        <w:ind w:left="644"/>
        <w:rPr>
          <w:rFonts w:ascii="Times New Roman" w:hAnsi="Times New Roman" w:cs="Times New Roman"/>
          <w:sz w:val="24"/>
          <w:szCs w:val="24"/>
          <w:lang w:val="sr-Cyrl-CS"/>
        </w:rPr>
      </w:pPr>
    </w:p>
    <w:p w:rsidR="00F81D98" w:rsidRPr="008F172F" w:rsidRDefault="00F81D98" w:rsidP="00AC718D">
      <w:pPr>
        <w:widowControl w:val="0"/>
        <w:autoSpaceDE w:val="0"/>
        <w:autoSpaceDN w:val="0"/>
        <w:adjustRightInd w:val="0"/>
        <w:spacing w:line="200" w:lineRule="exact"/>
        <w:ind w:left="6480" w:firstLine="720"/>
        <w:jc w:val="right"/>
        <w:rPr>
          <w:rFonts w:ascii="Times New Roman" w:hAnsi="Times New Roman" w:cs="Times New Roman"/>
          <w:b/>
          <w:bCs/>
          <w:sz w:val="24"/>
          <w:szCs w:val="24"/>
        </w:rPr>
      </w:pPr>
      <w:r w:rsidRPr="008F172F">
        <w:rPr>
          <w:rFonts w:ascii="Times New Roman" w:hAnsi="Times New Roman" w:cs="Times New Roman"/>
          <w:b/>
          <w:bCs/>
          <w:sz w:val="24"/>
          <w:szCs w:val="24"/>
        </w:rPr>
        <w:t>Образац бр.1</w:t>
      </w:r>
      <w:r w:rsidRPr="008F172F">
        <w:rPr>
          <w:rFonts w:ascii="Times New Roman" w:hAnsi="Times New Roman" w:cs="Times New Roman"/>
          <w:b/>
          <w:bCs/>
          <w:sz w:val="24"/>
          <w:szCs w:val="24"/>
          <w:lang w:val="sr-Cyrl-CS"/>
        </w:rPr>
        <w:t>0</w:t>
      </w:r>
      <w:r w:rsidRPr="008F172F">
        <w:rPr>
          <w:rFonts w:ascii="Times New Roman" w:hAnsi="Times New Roman" w:cs="Times New Roman"/>
          <w:b/>
          <w:bCs/>
          <w:sz w:val="24"/>
          <w:szCs w:val="24"/>
        </w:rPr>
        <w:t>а.</w:t>
      </w:r>
    </w:p>
    <w:p w:rsidR="00F81D98" w:rsidRPr="008F172F" w:rsidRDefault="00F81D98" w:rsidP="00AC718D">
      <w:pPr>
        <w:widowControl w:val="0"/>
        <w:autoSpaceDE w:val="0"/>
        <w:autoSpaceDN w:val="0"/>
        <w:adjustRightInd w:val="0"/>
        <w:spacing w:line="200" w:lineRule="exact"/>
        <w:jc w:val="right"/>
        <w:rPr>
          <w:rFonts w:ascii="Times New Roman" w:hAnsi="Times New Roman" w:cs="Times New Roman"/>
          <w:b/>
          <w:bCs/>
          <w:sz w:val="24"/>
          <w:szCs w:val="24"/>
          <w:lang w:val="sr-Cyrl-CS"/>
        </w:rPr>
      </w:pPr>
      <w:r w:rsidRPr="008F172F">
        <w:rPr>
          <w:rFonts w:ascii="Times New Roman" w:hAnsi="Times New Roman" w:cs="Times New Roman"/>
          <w:b/>
          <w:bCs/>
          <w:sz w:val="24"/>
          <w:szCs w:val="24"/>
        </w:rPr>
        <w:t xml:space="preserve">                                                                                              за добро извршење посла</w:t>
      </w:r>
    </w:p>
    <w:p w:rsidR="00F81D98" w:rsidRPr="008F172F" w:rsidRDefault="00F81D98" w:rsidP="00AC718D">
      <w:pPr>
        <w:widowControl w:val="0"/>
        <w:autoSpaceDE w:val="0"/>
        <w:autoSpaceDN w:val="0"/>
        <w:adjustRightInd w:val="0"/>
        <w:spacing w:line="200" w:lineRule="exact"/>
        <w:jc w:val="right"/>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(доставља изабрани понуђач)</w:t>
      </w:r>
    </w:p>
    <w:p w:rsidR="00F81D98" w:rsidRPr="008F172F" w:rsidRDefault="00F81D98" w:rsidP="00FA7A9A">
      <w:pPr>
        <w:widowControl w:val="0"/>
        <w:autoSpaceDE w:val="0"/>
        <w:autoSpaceDN w:val="0"/>
        <w:adjustRightInd w:val="0"/>
        <w:spacing w:line="200" w:lineRule="exact"/>
        <w:ind w:left="6480" w:firstLine="720"/>
        <w:rPr>
          <w:rFonts w:ascii="Times New Roman" w:hAnsi="Times New Roman" w:cs="Times New Roman"/>
          <w:b/>
          <w:bCs/>
          <w:sz w:val="24"/>
          <w:szCs w:val="24"/>
        </w:rPr>
      </w:pPr>
    </w:p>
    <w:p w:rsidR="00F81D98" w:rsidRPr="008F172F" w:rsidRDefault="00F81D98" w:rsidP="00FA7A9A">
      <w:pPr>
        <w:widowControl w:val="0"/>
        <w:autoSpaceDE w:val="0"/>
        <w:autoSpaceDN w:val="0"/>
        <w:adjustRightInd w:val="0"/>
        <w:spacing w:line="200" w:lineRule="exact"/>
        <w:ind w:left="6480" w:firstLine="720"/>
        <w:rPr>
          <w:rFonts w:ascii="Times New Roman" w:hAnsi="Times New Roman" w:cs="Times New Roman"/>
          <w:sz w:val="24"/>
          <w:szCs w:val="24"/>
        </w:rPr>
      </w:pPr>
    </w:p>
    <w:p w:rsidR="00F81D98" w:rsidRPr="008F172F" w:rsidRDefault="00F81D98" w:rsidP="00FA7A9A">
      <w:pPr>
        <w:widowControl w:val="0"/>
        <w:autoSpaceDE w:val="0"/>
        <w:autoSpaceDN w:val="0"/>
        <w:adjustRightInd w:val="0"/>
        <w:spacing w:line="200" w:lineRule="exact"/>
        <w:rPr>
          <w:rFonts w:ascii="Times New Roman" w:hAnsi="Times New Roman" w:cs="Times New Roman"/>
          <w:sz w:val="24"/>
          <w:szCs w:val="24"/>
        </w:rPr>
      </w:pPr>
    </w:p>
    <w:p w:rsidR="00F81D98" w:rsidRPr="008F172F" w:rsidRDefault="00F81D98" w:rsidP="00FA7A9A">
      <w:pPr>
        <w:jc w:val="center"/>
        <w:rPr>
          <w:rFonts w:ascii="Times New Roman" w:hAnsi="Times New Roman" w:cs="Times New Roman"/>
          <w:b/>
          <w:bCs/>
          <w:sz w:val="24"/>
          <w:szCs w:val="24"/>
          <w:u w:val="single"/>
        </w:rPr>
      </w:pPr>
      <w:r w:rsidRPr="008F172F">
        <w:rPr>
          <w:rFonts w:ascii="Times New Roman" w:hAnsi="Times New Roman" w:cs="Times New Roman"/>
          <w:b/>
          <w:bCs/>
          <w:sz w:val="24"/>
          <w:szCs w:val="24"/>
          <w:u w:val="single"/>
          <w:lang w:val="sr-Latn-CS"/>
        </w:rPr>
        <w:t>ОБРАЗАЦ МЕНИЧНОГ ПИСМА – ОВЛАШЋЕЊА</w:t>
      </w:r>
    </w:p>
    <w:p w:rsidR="00F81D98" w:rsidRPr="008F172F" w:rsidRDefault="00F81D98" w:rsidP="00FA7A9A">
      <w:pPr>
        <w:rPr>
          <w:rFonts w:ascii="Times New Roman" w:hAnsi="Times New Roman" w:cs="Times New Roman"/>
          <w:sz w:val="24"/>
          <w:szCs w:val="24"/>
          <w:u w:val="single"/>
        </w:rPr>
      </w:pPr>
    </w:p>
    <w:p w:rsidR="00F81D98" w:rsidRPr="008F172F" w:rsidRDefault="00F81D98" w:rsidP="00FA7A9A">
      <w:pPr>
        <w:rPr>
          <w:rFonts w:ascii="Times New Roman" w:hAnsi="Times New Roman" w:cs="Times New Roman"/>
          <w:sz w:val="24"/>
          <w:szCs w:val="24"/>
        </w:rPr>
      </w:pPr>
      <w:r w:rsidRPr="008F172F">
        <w:rPr>
          <w:rFonts w:ascii="Times New Roman" w:hAnsi="Times New Roman" w:cs="Times New Roman"/>
          <w:sz w:val="24"/>
          <w:szCs w:val="24"/>
          <w:lang w:val="sr-Latn-CS"/>
        </w:rPr>
        <w:tab/>
        <w:t>На основу Закона  о меници и тачке 1,2 и 6</w:t>
      </w:r>
      <w:r w:rsidRPr="008F172F">
        <w:rPr>
          <w:rFonts w:ascii="Times New Roman" w:hAnsi="Times New Roman" w:cs="Times New Roman"/>
          <w:sz w:val="24"/>
          <w:szCs w:val="24"/>
        </w:rPr>
        <w:t>.</w:t>
      </w:r>
      <w:r w:rsidRPr="008F172F">
        <w:rPr>
          <w:rFonts w:ascii="Times New Roman" w:hAnsi="Times New Roman" w:cs="Times New Roman"/>
          <w:sz w:val="24"/>
          <w:szCs w:val="24"/>
          <w:lang w:val="sr-Latn-CS"/>
        </w:rPr>
        <w:t xml:space="preserve"> Одлуке о облику, </w:t>
      </w:r>
    </w:p>
    <w:p w:rsidR="00F81D98" w:rsidRPr="008F172F" w:rsidRDefault="00F81D98" w:rsidP="00FA7A9A">
      <w:pPr>
        <w:rPr>
          <w:rFonts w:ascii="Times New Roman" w:hAnsi="Times New Roman" w:cs="Times New Roman"/>
          <w:sz w:val="24"/>
          <w:szCs w:val="24"/>
        </w:rPr>
      </w:pPr>
      <w:r w:rsidRPr="008F172F">
        <w:rPr>
          <w:rFonts w:ascii="Times New Roman" w:hAnsi="Times New Roman" w:cs="Times New Roman"/>
          <w:sz w:val="24"/>
          <w:szCs w:val="24"/>
          <w:lang w:val="sr-Latn-CS"/>
        </w:rPr>
        <w:t>садржини и начину коришћења јединствених инструмената платног промета</w:t>
      </w:r>
    </w:p>
    <w:p w:rsidR="00F81D98" w:rsidRPr="008F172F" w:rsidRDefault="00F81D98" w:rsidP="00FA7A9A">
      <w:pPr>
        <w:rPr>
          <w:rFonts w:ascii="Times New Roman" w:hAnsi="Times New Roman" w:cs="Times New Roman"/>
          <w:sz w:val="24"/>
          <w:szCs w:val="24"/>
          <w:lang w:val="sr-Cyrl-CS"/>
        </w:rPr>
      </w:pPr>
      <w:r w:rsidRPr="008F172F">
        <w:rPr>
          <w:rFonts w:ascii="Times New Roman" w:hAnsi="Times New Roman" w:cs="Times New Roman"/>
          <w:sz w:val="24"/>
          <w:szCs w:val="24"/>
          <w:lang w:val="sr-Latn-CS"/>
        </w:rPr>
        <w:t>Дужник – правно лице:_____________________________________________</w:t>
      </w:r>
      <w:r w:rsidRPr="008F172F">
        <w:rPr>
          <w:rFonts w:ascii="Times New Roman" w:hAnsi="Times New Roman" w:cs="Times New Roman"/>
          <w:sz w:val="24"/>
          <w:szCs w:val="24"/>
          <w:lang w:val="sr-Cyrl-CS"/>
        </w:rPr>
        <w:t>_</w:t>
      </w:r>
    </w:p>
    <w:p w:rsidR="00F81D98" w:rsidRPr="008F172F" w:rsidRDefault="00F81D98" w:rsidP="00FA7A9A">
      <w:pPr>
        <w:rPr>
          <w:rFonts w:ascii="Times New Roman" w:hAnsi="Times New Roman" w:cs="Times New Roman"/>
          <w:sz w:val="24"/>
          <w:szCs w:val="24"/>
          <w:lang w:val="sr-Latn-CS"/>
        </w:rPr>
      </w:pPr>
      <w:r w:rsidRPr="008F172F">
        <w:rPr>
          <w:rFonts w:ascii="Times New Roman" w:hAnsi="Times New Roman" w:cs="Times New Roman"/>
          <w:sz w:val="24"/>
          <w:szCs w:val="24"/>
          <w:lang w:val="sr-Latn-CS"/>
        </w:rPr>
        <w:t>Седиште – адреса:_________________________________________________</w:t>
      </w:r>
    </w:p>
    <w:p w:rsidR="00F81D98" w:rsidRPr="008F172F" w:rsidRDefault="00F81D98" w:rsidP="00FA7A9A">
      <w:pPr>
        <w:rPr>
          <w:rFonts w:ascii="Times New Roman" w:hAnsi="Times New Roman" w:cs="Times New Roman"/>
          <w:sz w:val="24"/>
          <w:szCs w:val="24"/>
          <w:lang w:val="sr-Latn-CS"/>
        </w:rPr>
      </w:pPr>
      <w:r w:rsidRPr="008F172F">
        <w:rPr>
          <w:rFonts w:ascii="Times New Roman" w:hAnsi="Times New Roman" w:cs="Times New Roman"/>
          <w:sz w:val="24"/>
          <w:szCs w:val="24"/>
          <w:lang w:val="sr-Latn-CS"/>
        </w:rPr>
        <w:t>Матични број:________________________ПИБ:_________________________</w:t>
      </w:r>
    </w:p>
    <w:p w:rsidR="00F81D98" w:rsidRPr="008F172F" w:rsidRDefault="00F81D98" w:rsidP="00FA7A9A">
      <w:pPr>
        <w:rPr>
          <w:rFonts w:ascii="Times New Roman" w:hAnsi="Times New Roman" w:cs="Times New Roman"/>
          <w:sz w:val="24"/>
          <w:szCs w:val="24"/>
          <w:lang w:val="sr-Cyrl-CS"/>
        </w:rPr>
      </w:pPr>
      <w:r w:rsidRPr="008F172F">
        <w:rPr>
          <w:rFonts w:ascii="Times New Roman" w:hAnsi="Times New Roman" w:cs="Times New Roman"/>
          <w:sz w:val="24"/>
          <w:szCs w:val="24"/>
          <w:lang w:val="sr-Latn-CS"/>
        </w:rPr>
        <w:t>У месту:________________________________Дана:___________________</w:t>
      </w:r>
      <w:r w:rsidRPr="008F172F">
        <w:rPr>
          <w:rFonts w:ascii="Times New Roman" w:hAnsi="Times New Roman" w:cs="Times New Roman"/>
          <w:sz w:val="24"/>
          <w:szCs w:val="24"/>
          <w:lang w:val="sr-Cyrl-CS"/>
        </w:rPr>
        <w:t>__</w:t>
      </w:r>
    </w:p>
    <w:p w:rsidR="00F81D98" w:rsidRPr="008F172F" w:rsidRDefault="00F81D98" w:rsidP="00FA7A9A">
      <w:pPr>
        <w:rPr>
          <w:rFonts w:ascii="Times New Roman" w:hAnsi="Times New Roman" w:cs="Times New Roman"/>
          <w:sz w:val="24"/>
          <w:szCs w:val="24"/>
          <w:lang w:val="sr-Cyrl-CS"/>
        </w:rPr>
      </w:pPr>
      <w:r w:rsidRPr="008F172F">
        <w:rPr>
          <w:rFonts w:ascii="Times New Roman" w:hAnsi="Times New Roman" w:cs="Times New Roman"/>
          <w:sz w:val="24"/>
          <w:szCs w:val="24"/>
          <w:lang w:val="sr-Latn-CS"/>
        </w:rPr>
        <w:t>Текући рачун:____________________Код банке:______________________</w:t>
      </w:r>
      <w:r w:rsidRPr="008F172F">
        <w:rPr>
          <w:rFonts w:ascii="Times New Roman" w:hAnsi="Times New Roman" w:cs="Times New Roman"/>
          <w:sz w:val="24"/>
          <w:szCs w:val="24"/>
          <w:lang w:val="sr-Cyrl-CS"/>
        </w:rPr>
        <w:t>__</w:t>
      </w:r>
    </w:p>
    <w:p w:rsidR="00F81D98" w:rsidRPr="008F172F" w:rsidRDefault="00F81D98" w:rsidP="00FA7A9A">
      <w:pPr>
        <w:rPr>
          <w:rFonts w:ascii="Times New Roman" w:hAnsi="Times New Roman" w:cs="Times New Roman"/>
          <w:sz w:val="24"/>
          <w:szCs w:val="24"/>
        </w:rPr>
      </w:pPr>
      <w:r w:rsidRPr="008F172F">
        <w:rPr>
          <w:rFonts w:ascii="Times New Roman" w:hAnsi="Times New Roman" w:cs="Times New Roman"/>
          <w:sz w:val="24"/>
          <w:szCs w:val="24"/>
          <w:lang w:val="sr-Latn-CS"/>
        </w:rPr>
        <w:t>И З Д А Ј Е ПОВЕРИОЦУ:</w:t>
      </w:r>
      <w:r w:rsidRPr="008F172F">
        <w:rPr>
          <w:rFonts w:ascii="Times New Roman" w:hAnsi="Times New Roman" w:cs="Times New Roman"/>
          <w:sz w:val="24"/>
          <w:szCs w:val="24"/>
          <w:lang w:val="sr-Cyrl-CS"/>
        </w:rPr>
        <w:t xml:space="preserve"> </w:t>
      </w:r>
      <w:r w:rsidRPr="008F172F">
        <w:rPr>
          <w:rFonts w:ascii="Times New Roman" w:hAnsi="Times New Roman" w:cs="Times New Roman"/>
          <w:sz w:val="24"/>
          <w:szCs w:val="24"/>
        </w:rPr>
        <w:t>Институт за рехабилитацију, Београд, Сокобањска 17</w:t>
      </w:r>
    </w:p>
    <w:p w:rsidR="00F81D98" w:rsidRPr="008F172F" w:rsidRDefault="00F81D98" w:rsidP="00FA7A9A">
      <w:pPr>
        <w:rPr>
          <w:rFonts w:ascii="Times New Roman" w:hAnsi="Times New Roman" w:cs="Times New Roman"/>
          <w:sz w:val="24"/>
          <w:szCs w:val="24"/>
        </w:rPr>
      </w:pPr>
      <w:r w:rsidRPr="008F172F">
        <w:rPr>
          <w:rFonts w:ascii="Times New Roman" w:hAnsi="Times New Roman" w:cs="Times New Roman"/>
          <w:sz w:val="24"/>
          <w:szCs w:val="24"/>
          <w:lang w:val="sr-Latn-CS"/>
        </w:rPr>
        <w:t>Текући рачун</w:t>
      </w:r>
      <w:r w:rsidRPr="008F172F">
        <w:rPr>
          <w:rFonts w:ascii="Times New Roman" w:hAnsi="Times New Roman" w:cs="Times New Roman"/>
          <w:sz w:val="24"/>
          <w:szCs w:val="24"/>
        </w:rPr>
        <w:t>: 840-657661-28</w:t>
      </w:r>
    </w:p>
    <w:p w:rsidR="00F81D98" w:rsidRPr="008F172F" w:rsidRDefault="00F81D98" w:rsidP="00FA7A9A">
      <w:pPr>
        <w:rPr>
          <w:rFonts w:ascii="Times New Roman" w:hAnsi="Times New Roman" w:cs="Times New Roman"/>
          <w:sz w:val="24"/>
          <w:szCs w:val="24"/>
        </w:rPr>
      </w:pPr>
      <w:r w:rsidRPr="008F172F">
        <w:rPr>
          <w:rFonts w:ascii="Times New Roman" w:hAnsi="Times New Roman" w:cs="Times New Roman"/>
          <w:sz w:val="24"/>
          <w:szCs w:val="24"/>
          <w:lang w:val="sr-Latn-CS"/>
        </w:rPr>
        <w:t>Код банке</w:t>
      </w:r>
      <w:r w:rsidRPr="008F172F">
        <w:rPr>
          <w:rFonts w:ascii="Times New Roman" w:hAnsi="Times New Roman" w:cs="Times New Roman"/>
          <w:sz w:val="24"/>
          <w:szCs w:val="24"/>
        </w:rPr>
        <w:t>: Управа за јавна плаћања</w:t>
      </w:r>
    </w:p>
    <w:p w:rsidR="00F81D98" w:rsidRPr="008F172F" w:rsidRDefault="00F81D98" w:rsidP="00FA7A9A">
      <w:pPr>
        <w:rPr>
          <w:rFonts w:ascii="Times New Roman" w:hAnsi="Times New Roman" w:cs="Times New Roman"/>
          <w:b/>
          <w:bCs/>
          <w:sz w:val="24"/>
          <w:szCs w:val="24"/>
        </w:rPr>
      </w:pPr>
    </w:p>
    <w:p w:rsidR="00F81D98" w:rsidRPr="008F172F" w:rsidRDefault="00F81D98" w:rsidP="00FA7A9A">
      <w:pPr>
        <w:rPr>
          <w:rFonts w:ascii="Times New Roman" w:hAnsi="Times New Roman" w:cs="Times New Roman"/>
          <w:b/>
          <w:bCs/>
          <w:sz w:val="24"/>
          <w:szCs w:val="24"/>
          <w:lang w:val="sr-Latn-CS"/>
        </w:rPr>
      </w:pPr>
      <w:r w:rsidRPr="008F172F">
        <w:rPr>
          <w:rFonts w:ascii="Times New Roman" w:hAnsi="Times New Roman" w:cs="Times New Roman"/>
          <w:b/>
          <w:bCs/>
          <w:sz w:val="24"/>
          <w:szCs w:val="24"/>
          <w:lang w:val="sr-Latn-CS"/>
        </w:rPr>
        <w:tab/>
      </w:r>
      <w:r w:rsidRPr="008F172F">
        <w:rPr>
          <w:rFonts w:ascii="Times New Roman" w:hAnsi="Times New Roman" w:cs="Times New Roman"/>
          <w:sz w:val="24"/>
          <w:szCs w:val="24"/>
          <w:lang w:val="sr-Latn-CS"/>
        </w:rPr>
        <w:tab/>
      </w:r>
      <w:r w:rsidRPr="008F172F">
        <w:rPr>
          <w:rFonts w:ascii="Times New Roman" w:hAnsi="Times New Roman" w:cs="Times New Roman"/>
          <w:sz w:val="24"/>
          <w:szCs w:val="24"/>
          <w:lang w:val="sr-Latn-CS"/>
        </w:rPr>
        <w:tab/>
        <w:t xml:space="preserve">       </w:t>
      </w:r>
      <w:r w:rsidRPr="008F172F">
        <w:rPr>
          <w:rFonts w:ascii="Times New Roman" w:hAnsi="Times New Roman" w:cs="Times New Roman"/>
          <w:b/>
          <w:bCs/>
          <w:sz w:val="24"/>
          <w:szCs w:val="24"/>
          <w:lang w:val="sr-Latn-CS"/>
        </w:rPr>
        <w:t>МЕНИЧНО ПИСМО – ОВЛАШЋЕЊЕ</w:t>
      </w:r>
    </w:p>
    <w:p w:rsidR="00F81D98" w:rsidRPr="008F172F" w:rsidRDefault="00F81D98" w:rsidP="00FA7A9A">
      <w:pPr>
        <w:rPr>
          <w:rFonts w:ascii="Times New Roman" w:hAnsi="Times New Roman" w:cs="Times New Roman"/>
          <w:b/>
          <w:bCs/>
          <w:sz w:val="24"/>
          <w:szCs w:val="24"/>
        </w:rPr>
      </w:pPr>
      <w:r w:rsidRPr="008F172F">
        <w:rPr>
          <w:rFonts w:ascii="Times New Roman" w:hAnsi="Times New Roman" w:cs="Times New Roman"/>
          <w:b/>
          <w:bCs/>
          <w:sz w:val="24"/>
          <w:szCs w:val="24"/>
          <w:lang w:val="sr-Latn-CS"/>
        </w:rPr>
        <w:tab/>
      </w:r>
      <w:r w:rsidRPr="008F172F">
        <w:rPr>
          <w:rFonts w:ascii="Times New Roman" w:hAnsi="Times New Roman" w:cs="Times New Roman"/>
          <w:b/>
          <w:bCs/>
          <w:sz w:val="24"/>
          <w:szCs w:val="24"/>
          <w:lang w:val="sr-Latn-CS"/>
        </w:rPr>
        <w:tab/>
      </w:r>
      <w:r w:rsidRPr="008F172F">
        <w:rPr>
          <w:rFonts w:ascii="Times New Roman" w:hAnsi="Times New Roman" w:cs="Times New Roman"/>
          <w:b/>
          <w:bCs/>
          <w:sz w:val="24"/>
          <w:szCs w:val="24"/>
          <w:lang w:val="sr-Latn-CS"/>
        </w:rPr>
        <w:tab/>
        <w:t xml:space="preserve">ЗА КОРИСНИКА БЛАНКО, СОЛО МЕНИЦЕ </w:t>
      </w:r>
    </w:p>
    <w:p w:rsidR="00F81D98" w:rsidRPr="008F172F" w:rsidRDefault="00F81D98" w:rsidP="00FA7A9A">
      <w:pPr>
        <w:rPr>
          <w:rFonts w:ascii="Times New Roman" w:hAnsi="Times New Roman" w:cs="Times New Roman"/>
          <w:b/>
          <w:bCs/>
          <w:sz w:val="24"/>
          <w:szCs w:val="24"/>
        </w:rPr>
      </w:pPr>
    </w:p>
    <w:p w:rsidR="00F81D98" w:rsidRPr="008F172F" w:rsidRDefault="00F81D98" w:rsidP="00FA7A9A">
      <w:pPr>
        <w:ind w:firstLine="720"/>
        <w:rPr>
          <w:rFonts w:ascii="Times New Roman" w:hAnsi="Times New Roman" w:cs="Times New Roman"/>
          <w:sz w:val="24"/>
          <w:szCs w:val="24"/>
          <w:lang w:val="sr-Latn-CS"/>
        </w:rPr>
      </w:pPr>
      <w:r w:rsidRPr="008F172F">
        <w:rPr>
          <w:rFonts w:ascii="Times New Roman" w:hAnsi="Times New Roman" w:cs="Times New Roman"/>
          <w:sz w:val="24"/>
          <w:szCs w:val="24"/>
          <w:lang w:val="sr-Latn-CS"/>
        </w:rPr>
        <w:t>Предајемо вам ____________бланко соло мениц</w:t>
      </w:r>
      <w:r w:rsidRPr="008F172F">
        <w:rPr>
          <w:rFonts w:ascii="Times New Roman" w:hAnsi="Times New Roman" w:cs="Times New Roman"/>
          <w:sz w:val="24"/>
          <w:szCs w:val="24"/>
        </w:rPr>
        <w:t>у</w:t>
      </w:r>
      <w:r w:rsidRPr="008F172F">
        <w:rPr>
          <w:rFonts w:ascii="Times New Roman" w:hAnsi="Times New Roman" w:cs="Times New Roman"/>
          <w:sz w:val="24"/>
          <w:szCs w:val="24"/>
          <w:lang w:val="sr-Latn-CS"/>
        </w:rPr>
        <w:t xml:space="preserve"> и овлашћујемо </w:t>
      </w:r>
      <w:r w:rsidRPr="008F172F">
        <w:rPr>
          <w:rFonts w:ascii="Times New Roman" w:hAnsi="Times New Roman" w:cs="Times New Roman"/>
          <w:sz w:val="24"/>
          <w:szCs w:val="24"/>
        </w:rPr>
        <w:t>Институт за рехабилитацију, Београд, Сокобањска 17</w:t>
      </w:r>
      <w:r w:rsidRPr="008F172F">
        <w:rPr>
          <w:rFonts w:ascii="Times New Roman" w:hAnsi="Times New Roman" w:cs="Times New Roman"/>
          <w:sz w:val="24"/>
          <w:szCs w:val="24"/>
          <w:lang w:val="sr-Latn-CS"/>
        </w:rPr>
        <w:t>, као Повериоца, да предат</w:t>
      </w:r>
      <w:r w:rsidRPr="008F172F">
        <w:rPr>
          <w:rFonts w:ascii="Times New Roman" w:hAnsi="Times New Roman" w:cs="Times New Roman"/>
          <w:sz w:val="24"/>
          <w:szCs w:val="24"/>
        </w:rPr>
        <w:t xml:space="preserve">у </w:t>
      </w:r>
      <w:r w:rsidRPr="008F172F">
        <w:rPr>
          <w:rFonts w:ascii="Times New Roman" w:hAnsi="Times New Roman" w:cs="Times New Roman"/>
          <w:sz w:val="24"/>
          <w:szCs w:val="24"/>
          <w:lang w:val="sr-Latn-CS"/>
        </w:rPr>
        <w:t>мениц</w:t>
      </w:r>
      <w:r w:rsidRPr="008F172F">
        <w:rPr>
          <w:rFonts w:ascii="Times New Roman" w:hAnsi="Times New Roman" w:cs="Times New Roman"/>
          <w:sz w:val="24"/>
          <w:szCs w:val="24"/>
        </w:rPr>
        <w:t>у серије ___________</w:t>
      </w:r>
      <w:r w:rsidRPr="008F172F">
        <w:rPr>
          <w:rFonts w:ascii="Times New Roman" w:hAnsi="Times New Roman" w:cs="Times New Roman"/>
          <w:sz w:val="24"/>
          <w:szCs w:val="24"/>
          <w:lang w:val="sr-Latn-CS"/>
        </w:rPr>
        <w:t xml:space="preserve"> може попунити на износ </w:t>
      </w:r>
      <w:r w:rsidRPr="008F172F">
        <w:rPr>
          <w:rFonts w:ascii="Times New Roman" w:hAnsi="Times New Roman" w:cs="Times New Roman"/>
          <w:b/>
          <w:bCs/>
          <w:sz w:val="24"/>
          <w:szCs w:val="24"/>
        </w:rPr>
        <w:t xml:space="preserve">10 % </w:t>
      </w:r>
      <w:r w:rsidRPr="008F172F">
        <w:rPr>
          <w:rFonts w:ascii="Times New Roman" w:hAnsi="Times New Roman" w:cs="Times New Roman"/>
          <w:sz w:val="24"/>
          <w:szCs w:val="24"/>
        </w:rPr>
        <w:t xml:space="preserve">од укупне вредности понуде </w:t>
      </w:r>
      <w:r w:rsidRPr="008F172F">
        <w:rPr>
          <w:rFonts w:ascii="Times New Roman" w:hAnsi="Times New Roman" w:cs="Times New Roman"/>
          <w:b/>
          <w:bCs/>
          <w:sz w:val="24"/>
          <w:szCs w:val="24"/>
        </w:rPr>
        <w:t xml:space="preserve">на </w:t>
      </w:r>
      <w:r w:rsidRPr="008F172F">
        <w:rPr>
          <w:rFonts w:ascii="Times New Roman" w:hAnsi="Times New Roman" w:cs="Times New Roman"/>
          <w:b/>
          <w:bCs/>
          <w:sz w:val="24"/>
          <w:szCs w:val="24"/>
          <w:lang w:val="sr-Latn-CS"/>
        </w:rPr>
        <w:t>име доброг извршења посла</w:t>
      </w:r>
      <w:r w:rsidRPr="008F172F">
        <w:rPr>
          <w:rFonts w:ascii="Times New Roman" w:hAnsi="Times New Roman" w:cs="Times New Roman"/>
          <w:sz w:val="24"/>
          <w:szCs w:val="24"/>
        </w:rPr>
        <w:t xml:space="preserve"> за јн бр </w:t>
      </w:r>
      <w:r>
        <w:rPr>
          <w:rFonts w:ascii="Times New Roman" w:hAnsi="Times New Roman" w:cs="Times New Roman"/>
          <w:b/>
          <w:bCs/>
          <w:sz w:val="24"/>
          <w:szCs w:val="24"/>
          <w:lang w:val="sr-Cyrl-CS"/>
        </w:rPr>
        <w:t>86</w:t>
      </w:r>
      <w:r w:rsidRPr="008F172F">
        <w:rPr>
          <w:rFonts w:ascii="Times New Roman" w:hAnsi="Times New Roman" w:cs="Times New Roman"/>
          <w:b/>
          <w:bCs/>
          <w:sz w:val="24"/>
          <w:szCs w:val="24"/>
          <w:lang w:val="sr-Cyrl-CS"/>
        </w:rPr>
        <w:t>/15</w:t>
      </w:r>
      <w:r w:rsidRPr="008F172F">
        <w:rPr>
          <w:rFonts w:ascii="Times New Roman" w:hAnsi="Times New Roman" w:cs="Times New Roman"/>
          <w:b/>
          <w:bCs/>
          <w:sz w:val="24"/>
          <w:szCs w:val="24"/>
        </w:rPr>
        <w:t xml:space="preserve"> </w:t>
      </w:r>
      <w:r w:rsidRPr="008F172F">
        <w:rPr>
          <w:rFonts w:ascii="Times New Roman" w:hAnsi="Times New Roman" w:cs="Times New Roman"/>
          <w:sz w:val="24"/>
          <w:szCs w:val="24"/>
        </w:rPr>
        <w:t xml:space="preserve">чији је предмет </w:t>
      </w:r>
      <w:r>
        <w:rPr>
          <w:rFonts w:ascii="Times New Roman" w:hAnsi="Times New Roman" w:cs="Times New Roman"/>
          <w:b/>
          <w:bCs/>
          <w:sz w:val="24"/>
          <w:szCs w:val="24"/>
          <w:lang w:val="sr-Cyrl-CS"/>
        </w:rPr>
        <w:t>радови на инвестиционом одржавању терапијског блока у Сокобањској (РТГ</w:t>
      </w:r>
      <w:r>
        <w:rPr>
          <w:rFonts w:ascii="Times New Roman" w:hAnsi="Times New Roman" w:cs="Times New Roman"/>
          <w:b/>
          <w:bCs/>
          <w:sz w:val="24"/>
          <w:szCs w:val="24"/>
          <w:lang w:val="sr-Latn-CS"/>
        </w:rPr>
        <w:t>)</w:t>
      </w:r>
      <w:r w:rsidR="003315A7">
        <w:rPr>
          <w:rFonts w:ascii="Times New Roman" w:hAnsi="Times New Roman" w:cs="Times New Roman"/>
          <w:b/>
          <w:bCs/>
          <w:sz w:val="24"/>
          <w:szCs w:val="24"/>
          <w:lang w:val="sr-Cyrl-CS"/>
        </w:rPr>
        <w:t xml:space="preserve"> - </w:t>
      </w:r>
      <w:r w:rsidR="003315A7" w:rsidRPr="00F75059">
        <w:rPr>
          <w:rFonts w:ascii="Times New Roman" w:hAnsi="Times New Roman" w:cs="Times New Roman"/>
          <w:b/>
          <w:sz w:val="24"/>
          <w:szCs w:val="24"/>
          <w:lang w:val="sr-Cyrl-CS"/>
        </w:rPr>
        <w:t>прва фаза</w:t>
      </w:r>
      <w:r w:rsidRPr="008F172F">
        <w:rPr>
          <w:rFonts w:ascii="Times New Roman" w:hAnsi="Times New Roman" w:cs="Times New Roman"/>
          <w:sz w:val="24"/>
          <w:szCs w:val="24"/>
        </w:rPr>
        <w:t xml:space="preserve">, што номинално износи ________________динара </w:t>
      </w:r>
      <w:r w:rsidRPr="008F172F">
        <w:rPr>
          <w:rFonts w:ascii="Times New Roman" w:hAnsi="Times New Roman" w:cs="Times New Roman"/>
          <w:sz w:val="24"/>
          <w:szCs w:val="24"/>
          <w:lang w:val="sr-Cyrl-CS"/>
        </w:rPr>
        <w:t>без</w:t>
      </w:r>
      <w:r w:rsidRPr="008F172F">
        <w:rPr>
          <w:rFonts w:ascii="Times New Roman" w:hAnsi="Times New Roman" w:cs="Times New Roman"/>
          <w:sz w:val="24"/>
          <w:szCs w:val="24"/>
        </w:rPr>
        <w:t xml:space="preserve"> ПДВ-</w:t>
      </w:r>
      <w:r w:rsidRPr="008F172F">
        <w:rPr>
          <w:rFonts w:ascii="Times New Roman" w:hAnsi="Times New Roman" w:cs="Times New Roman"/>
          <w:sz w:val="24"/>
          <w:szCs w:val="24"/>
          <w:lang w:val="sr-Cyrl-CS"/>
        </w:rPr>
        <w:t>а</w:t>
      </w:r>
      <w:r w:rsidRPr="008F172F">
        <w:rPr>
          <w:rFonts w:ascii="Times New Roman" w:hAnsi="Times New Roman" w:cs="Times New Roman"/>
          <w:sz w:val="24"/>
          <w:szCs w:val="24"/>
        </w:rPr>
        <w:t>.</w:t>
      </w:r>
    </w:p>
    <w:p w:rsidR="00F81D98" w:rsidRPr="008F172F" w:rsidRDefault="00F81D98" w:rsidP="00FA7A9A">
      <w:pPr>
        <w:ind w:firstLine="720"/>
        <w:rPr>
          <w:rFonts w:ascii="Times New Roman" w:hAnsi="Times New Roman" w:cs="Times New Roman"/>
          <w:sz w:val="24"/>
          <w:szCs w:val="24"/>
          <w:lang w:val="sr-Latn-CS"/>
        </w:rPr>
      </w:pPr>
      <w:r w:rsidRPr="008F172F">
        <w:rPr>
          <w:rFonts w:ascii="Times New Roman" w:hAnsi="Times New Roman" w:cs="Times New Roman"/>
          <w:sz w:val="24"/>
          <w:szCs w:val="24"/>
          <w:lang w:val="sr-Latn-CS"/>
        </w:rPr>
        <w:t xml:space="preserve">Овлашћује се </w:t>
      </w:r>
      <w:r w:rsidRPr="008F172F">
        <w:rPr>
          <w:rFonts w:ascii="Times New Roman" w:hAnsi="Times New Roman" w:cs="Times New Roman"/>
          <w:sz w:val="24"/>
          <w:szCs w:val="24"/>
        </w:rPr>
        <w:t>Институт за рехабилитацију, Београд, Сокобањска 17</w:t>
      </w:r>
      <w:r w:rsidRPr="008F172F">
        <w:rPr>
          <w:rFonts w:ascii="Times New Roman" w:hAnsi="Times New Roman" w:cs="Times New Roman"/>
          <w:sz w:val="24"/>
          <w:szCs w:val="24"/>
          <w:lang w:val="sr-Latn-CS"/>
        </w:rPr>
        <w:t xml:space="preserve">, као Поверилац, </w:t>
      </w:r>
      <w:r w:rsidRPr="008F172F">
        <w:rPr>
          <w:rFonts w:ascii="Times New Roman" w:hAnsi="Times New Roman" w:cs="Times New Roman"/>
          <w:sz w:val="24"/>
          <w:szCs w:val="24"/>
        </w:rPr>
        <w:t>да у своју корист</w:t>
      </w:r>
      <w:r w:rsidRPr="008F172F">
        <w:rPr>
          <w:rFonts w:ascii="Times New Roman" w:hAnsi="Times New Roman" w:cs="Times New Roman"/>
          <w:sz w:val="24"/>
          <w:szCs w:val="24"/>
          <w:lang w:val="sr-Latn-CS"/>
        </w:rPr>
        <w:t xml:space="preserve"> </w:t>
      </w:r>
      <w:r w:rsidRPr="008F172F">
        <w:rPr>
          <w:rFonts w:ascii="Times New Roman" w:hAnsi="Times New Roman" w:cs="Times New Roman"/>
          <w:sz w:val="24"/>
          <w:szCs w:val="24"/>
        </w:rPr>
        <w:t>врши</w:t>
      </w:r>
      <w:r w:rsidRPr="008F172F">
        <w:rPr>
          <w:rFonts w:ascii="Times New Roman" w:hAnsi="Times New Roman" w:cs="Times New Roman"/>
          <w:sz w:val="24"/>
          <w:szCs w:val="24"/>
          <w:lang w:val="sr-Latn-CS"/>
        </w:rPr>
        <w:t xml:space="preserve"> наплату доспелих хартија од вредности – меница, безусловно и неопозиво, без протеста и трошкова, вансудски, иницира наплату, издавањем налога за наплату на терет рачуна Дужника код банке, а у корист рачуна Повериоца.</w:t>
      </w:r>
    </w:p>
    <w:p w:rsidR="00F81D98" w:rsidRPr="008F172F" w:rsidRDefault="00F81D98" w:rsidP="00FA7A9A">
      <w:pPr>
        <w:ind w:firstLine="720"/>
        <w:rPr>
          <w:rFonts w:ascii="Times New Roman" w:hAnsi="Times New Roman" w:cs="Times New Roman"/>
          <w:sz w:val="24"/>
          <w:szCs w:val="24"/>
        </w:rPr>
      </w:pPr>
      <w:r w:rsidRPr="008F172F">
        <w:rPr>
          <w:rFonts w:ascii="Times New Roman" w:hAnsi="Times New Roman" w:cs="Times New Roman"/>
          <w:sz w:val="24"/>
          <w:szCs w:val="24"/>
          <w:lang w:val="sr-Latn-CS"/>
        </w:rPr>
        <w:t>Овим изричито и безусловно ОВЛАШЋУЈЕМО банке код којих имамо рачуне, да наплату изврше на терет рачуна Дужника код тих банака, односно овлашћујемо ове банке да поднете налоге за наплату заведу у евиденцију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w:t>
      </w:r>
      <w:r w:rsidRPr="008F172F">
        <w:rPr>
          <w:rFonts w:ascii="Times New Roman" w:hAnsi="Times New Roman" w:cs="Times New Roman"/>
          <w:sz w:val="24"/>
          <w:szCs w:val="24"/>
        </w:rPr>
        <w:t>.</w:t>
      </w:r>
      <w:r w:rsidRPr="008F172F">
        <w:rPr>
          <w:rFonts w:ascii="Times New Roman" w:hAnsi="Times New Roman" w:cs="Times New Roman"/>
          <w:sz w:val="24"/>
          <w:szCs w:val="24"/>
          <w:lang w:val="sr-Latn-CS"/>
        </w:rPr>
        <w:t xml:space="preserve"> </w:t>
      </w:r>
    </w:p>
    <w:p w:rsidR="00F81D98" w:rsidRPr="008F172F" w:rsidRDefault="00F81D98" w:rsidP="00FA7A9A">
      <w:pPr>
        <w:ind w:firstLine="720"/>
        <w:rPr>
          <w:rFonts w:ascii="Times New Roman" w:hAnsi="Times New Roman" w:cs="Times New Roman"/>
          <w:sz w:val="24"/>
          <w:szCs w:val="24"/>
        </w:rPr>
      </w:pPr>
      <w:r w:rsidRPr="008F172F">
        <w:rPr>
          <w:rFonts w:ascii="Times New Roman" w:hAnsi="Times New Roman" w:cs="Times New Roman"/>
          <w:sz w:val="24"/>
          <w:szCs w:val="24"/>
        </w:rPr>
        <w:t>Меница важи 30 (тридесет) дана дуже од времена трајања уговора за предметну јавну набавку.</w:t>
      </w:r>
    </w:p>
    <w:p w:rsidR="00F81D98" w:rsidRPr="008F172F" w:rsidRDefault="00F81D98" w:rsidP="00FA7A9A">
      <w:pPr>
        <w:ind w:firstLine="720"/>
        <w:rPr>
          <w:rFonts w:ascii="Times New Roman" w:hAnsi="Times New Roman" w:cs="Times New Roman"/>
          <w:sz w:val="24"/>
          <w:szCs w:val="24"/>
        </w:rPr>
      </w:pPr>
      <w:r w:rsidRPr="008F172F">
        <w:rPr>
          <w:rFonts w:ascii="Times New Roman" w:hAnsi="Times New Roman" w:cs="Times New Roman"/>
          <w:sz w:val="24"/>
          <w:szCs w:val="24"/>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F81D98" w:rsidRPr="008F172F" w:rsidRDefault="00F81D98" w:rsidP="00FA7A9A">
      <w:pPr>
        <w:ind w:firstLine="720"/>
        <w:rPr>
          <w:rFonts w:ascii="Times New Roman" w:hAnsi="Times New Roman" w:cs="Times New Roman"/>
          <w:sz w:val="24"/>
          <w:szCs w:val="24"/>
        </w:rPr>
      </w:pPr>
      <w:r w:rsidRPr="008F172F">
        <w:rPr>
          <w:rFonts w:ascii="Times New Roman" w:hAnsi="Times New Roman" w:cs="Times New Roman"/>
          <w:sz w:val="24"/>
          <w:szCs w:val="24"/>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F81D98" w:rsidRPr="008F172F" w:rsidRDefault="00F81D98" w:rsidP="00FA7A9A">
      <w:pPr>
        <w:ind w:firstLine="720"/>
        <w:rPr>
          <w:rFonts w:ascii="Times New Roman" w:hAnsi="Times New Roman" w:cs="Times New Roman"/>
          <w:sz w:val="24"/>
          <w:szCs w:val="24"/>
        </w:rPr>
      </w:pPr>
      <w:r w:rsidRPr="008F172F">
        <w:rPr>
          <w:rFonts w:ascii="Times New Roman" w:hAnsi="Times New Roman" w:cs="Times New Roman"/>
          <w:sz w:val="24"/>
          <w:szCs w:val="24"/>
        </w:rPr>
        <w:t>Ово овлашћење је сачињено у 2 (два) истоветна примерка од којих 1 (један) за дужника и 1 (један) за повериоца.</w:t>
      </w:r>
    </w:p>
    <w:p w:rsidR="00F81D98" w:rsidRPr="008F172F" w:rsidRDefault="00F81D98" w:rsidP="00FA7A9A">
      <w:pPr>
        <w:ind w:firstLine="720"/>
        <w:rPr>
          <w:rFonts w:ascii="Times New Roman" w:hAnsi="Times New Roman" w:cs="Times New Roman"/>
          <w:sz w:val="24"/>
          <w:szCs w:val="24"/>
        </w:rPr>
      </w:pPr>
    </w:p>
    <w:p w:rsidR="00F81D98" w:rsidRPr="008F172F" w:rsidRDefault="00F81D98" w:rsidP="00FA7A9A">
      <w:pPr>
        <w:rPr>
          <w:rFonts w:ascii="Times New Roman" w:hAnsi="Times New Roman" w:cs="Times New Roman"/>
          <w:sz w:val="24"/>
          <w:szCs w:val="24"/>
          <w:lang w:val="sr-Cyrl-CS"/>
        </w:rPr>
      </w:pPr>
      <w:r w:rsidRPr="008F172F">
        <w:rPr>
          <w:rFonts w:ascii="Times New Roman" w:hAnsi="Times New Roman" w:cs="Times New Roman"/>
          <w:sz w:val="24"/>
          <w:szCs w:val="24"/>
          <w:lang w:val="sr-Latn-CS"/>
        </w:rPr>
        <w:t>Датум издавања Овлашћења_________________године</w:t>
      </w:r>
      <w:r w:rsidRPr="008F172F">
        <w:rPr>
          <w:rFonts w:ascii="Times New Roman" w:hAnsi="Times New Roman" w:cs="Times New Roman"/>
          <w:sz w:val="24"/>
          <w:szCs w:val="24"/>
          <w:lang w:val="sr-Cyrl-CS"/>
        </w:rPr>
        <w:t>.</w:t>
      </w:r>
      <w:r w:rsidRPr="008F172F">
        <w:rPr>
          <w:rFonts w:ascii="Times New Roman" w:hAnsi="Times New Roman" w:cs="Times New Roman"/>
          <w:sz w:val="24"/>
          <w:szCs w:val="24"/>
          <w:lang w:val="sr-Latn-CS"/>
        </w:rPr>
        <w:t xml:space="preserve">           </w:t>
      </w:r>
      <w:r w:rsidRPr="008F172F">
        <w:rPr>
          <w:rFonts w:ascii="Times New Roman" w:hAnsi="Times New Roman" w:cs="Times New Roman"/>
          <w:sz w:val="24"/>
          <w:szCs w:val="24"/>
        </w:rPr>
        <w:t xml:space="preserve">                 </w:t>
      </w:r>
    </w:p>
    <w:p w:rsidR="00F81D98" w:rsidRPr="008F172F" w:rsidRDefault="00F81D98" w:rsidP="00FA7A9A">
      <w:pPr>
        <w:rPr>
          <w:rFonts w:ascii="Times New Roman" w:hAnsi="Times New Roman" w:cs="Times New Roman"/>
          <w:sz w:val="24"/>
          <w:szCs w:val="24"/>
          <w:lang w:val="sr-Cyrl-CS"/>
        </w:rPr>
      </w:pPr>
      <w:r w:rsidRPr="008F172F">
        <w:rPr>
          <w:rFonts w:ascii="Times New Roman" w:hAnsi="Times New Roman" w:cs="Times New Roman"/>
          <w:sz w:val="24"/>
          <w:szCs w:val="24"/>
          <w:lang w:val="sr-Latn-CS"/>
        </w:rPr>
        <w:t xml:space="preserve">Датум </w:t>
      </w:r>
      <w:r w:rsidRPr="008F172F">
        <w:rPr>
          <w:rFonts w:ascii="Times New Roman" w:hAnsi="Times New Roman" w:cs="Times New Roman"/>
          <w:sz w:val="24"/>
          <w:szCs w:val="24"/>
          <w:lang w:val="sr-Cyrl-CS"/>
        </w:rPr>
        <w:t>важења</w:t>
      </w:r>
      <w:r w:rsidRPr="008F172F">
        <w:rPr>
          <w:rFonts w:ascii="Times New Roman" w:hAnsi="Times New Roman" w:cs="Times New Roman"/>
          <w:sz w:val="24"/>
          <w:szCs w:val="24"/>
          <w:lang w:val="sr-Latn-CS"/>
        </w:rPr>
        <w:t xml:space="preserve"> Овлашћења_________________године</w:t>
      </w:r>
      <w:r w:rsidRPr="008F172F">
        <w:rPr>
          <w:rFonts w:ascii="Times New Roman" w:hAnsi="Times New Roman" w:cs="Times New Roman"/>
          <w:sz w:val="24"/>
          <w:szCs w:val="24"/>
          <w:lang w:val="sr-Cyrl-CS"/>
        </w:rPr>
        <w:t>.</w:t>
      </w:r>
      <w:r w:rsidRPr="008F172F">
        <w:rPr>
          <w:rFonts w:ascii="Times New Roman" w:hAnsi="Times New Roman" w:cs="Times New Roman"/>
          <w:sz w:val="24"/>
          <w:szCs w:val="24"/>
          <w:lang w:val="sr-Latn-CS"/>
        </w:rPr>
        <w:t xml:space="preserve">           </w:t>
      </w:r>
      <w:r w:rsidRPr="008F172F">
        <w:rPr>
          <w:rFonts w:ascii="Times New Roman" w:hAnsi="Times New Roman" w:cs="Times New Roman"/>
          <w:sz w:val="24"/>
          <w:szCs w:val="24"/>
        </w:rPr>
        <w:t xml:space="preserve">                 </w:t>
      </w:r>
    </w:p>
    <w:p w:rsidR="00F81D98" w:rsidRPr="008F172F" w:rsidRDefault="00F81D98" w:rsidP="00FA7A9A">
      <w:pPr>
        <w:rPr>
          <w:rFonts w:ascii="Times New Roman" w:hAnsi="Times New Roman" w:cs="Times New Roman"/>
          <w:sz w:val="24"/>
          <w:szCs w:val="24"/>
          <w:lang w:val="sr-Cyrl-CS"/>
        </w:rPr>
      </w:pPr>
    </w:p>
    <w:p w:rsidR="00F81D98" w:rsidRPr="008F172F" w:rsidRDefault="00F81D98" w:rsidP="00FA7A9A">
      <w:pPr>
        <w:rPr>
          <w:rFonts w:ascii="Times New Roman" w:hAnsi="Times New Roman" w:cs="Times New Roman"/>
          <w:sz w:val="24"/>
          <w:szCs w:val="24"/>
        </w:rPr>
      </w:pPr>
      <w:r w:rsidRPr="008F172F">
        <w:rPr>
          <w:rFonts w:ascii="Times New Roman" w:hAnsi="Times New Roman" w:cs="Times New Roman"/>
          <w:sz w:val="24"/>
          <w:szCs w:val="24"/>
          <w:lang w:val="sr-Cyrl-CS"/>
        </w:rPr>
        <w:t xml:space="preserve">                                                                                      </w:t>
      </w:r>
      <w:r w:rsidRPr="008F172F">
        <w:rPr>
          <w:rFonts w:ascii="Times New Roman" w:hAnsi="Times New Roman" w:cs="Times New Roman"/>
          <w:sz w:val="24"/>
          <w:szCs w:val="24"/>
          <w:lang w:val="sr-Latn-CS"/>
        </w:rPr>
        <w:t xml:space="preserve">ДУЖНИК </w:t>
      </w:r>
      <w:r w:rsidRPr="008F172F">
        <w:rPr>
          <w:rFonts w:ascii="Times New Roman" w:hAnsi="Times New Roman" w:cs="Times New Roman"/>
          <w:sz w:val="24"/>
          <w:szCs w:val="24"/>
          <w:lang w:val="sr-Cyrl-CS"/>
        </w:rPr>
        <w:t xml:space="preserve">- </w:t>
      </w:r>
      <w:r w:rsidRPr="008F172F">
        <w:rPr>
          <w:rFonts w:ascii="Times New Roman" w:hAnsi="Times New Roman" w:cs="Times New Roman"/>
          <w:sz w:val="24"/>
          <w:szCs w:val="24"/>
          <w:lang w:val="sr-Latn-CS"/>
        </w:rPr>
        <w:t>ИЗДАВАЛАЦ МЕНИЦЕ</w:t>
      </w:r>
    </w:p>
    <w:p w:rsidR="00F81D98" w:rsidRPr="008F172F" w:rsidRDefault="00F81D98" w:rsidP="00FA7A9A">
      <w:pPr>
        <w:ind w:left="644"/>
        <w:rPr>
          <w:rFonts w:ascii="Times New Roman" w:hAnsi="Times New Roman" w:cs="Times New Roman"/>
          <w:sz w:val="24"/>
          <w:szCs w:val="24"/>
        </w:rPr>
      </w:pPr>
      <w:r w:rsidRPr="008F172F">
        <w:rPr>
          <w:rFonts w:ascii="Times New Roman" w:hAnsi="Times New Roman" w:cs="Times New Roman"/>
          <w:sz w:val="24"/>
          <w:szCs w:val="24"/>
        </w:rPr>
        <w:tab/>
      </w:r>
      <w:r w:rsidRPr="008F172F">
        <w:rPr>
          <w:rFonts w:ascii="Times New Roman" w:hAnsi="Times New Roman" w:cs="Times New Roman"/>
          <w:sz w:val="24"/>
          <w:szCs w:val="24"/>
        </w:rPr>
        <w:tab/>
      </w:r>
      <w:r w:rsidRPr="008F172F">
        <w:rPr>
          <w:rFonts w:ascii="Times New Roman" w:hAnsi="Times New Roman" w:cs="Times New Roman"/>
          <w:sz w:val="24"/>
          <w:szCs w:val="24"/>
        </w:rPr>
        <w:tab/>
      </w:r>
      <w:r w:rsidRPr="008F172F">
        <w:rPr>
          <w:rFonts w:ascii="Times New Roman" w:hAnsi="Times New Roman" w:cs="Times New Roman"/>
          <w:sz w:val="24"/>
          <w:szCs w:val="24"/>
        </w:rPr>
        <w:tab/>
      </w:r>
      <w:r w:rsidRPr="008F172F">
        <w:rPr>
          <w:rFonts w:ascii="Times New Roman" w:hAnsi="Times New Roman" w:cs="Times New Roman"/>
          <w:sz w:val="24"/>
          <w:szCs w:val="24"/>
        </w:rPr>
        <w:tab/>
      </w:r>
      <w:r w:rsidRPr="008F172F">
        <w:rPr>
          <w:rFonts w:ascii="Times New Roman" w:hAnsi="Times New Roman" w:cs="Times New Roman"/>
          <w:sz w:val="24"/>
          <w:szCs w:val="24"/>
        </w:rPr>
        <w:tab/>
      </w:r>
      <w:r w:rsidRPr="008F172F">
        <w:rPr>
          <w:rFonts w:ascii="Times New Roman" w:hAnsi="Times New Roman" w:cs="Times New Roman"/>
          <w:sz w:val="24"/>
          <w:szCs w:val="24"/>
        </w:rPr>
        <w:tab/>
        <w:t xml:space="preserve">      </w:t>
      </w:r>
      <w:r w:rsidRPr="008F172F">
        <w:rPr>
          <w:rFonts w:ascii="Times New Roman" w:hAnsi="Times New Roman" w:cs="Times New Roman"/>
          <w:sz w:val="24"/>
          <w:szCs w:val="24"/>
          <w:lang w:val="sr-Latn-CS"/>
        </w:rPr>
        <w:t>______________________</w:t>
      </w:r>
      <w:r w:rsidRPr="008F172F">
        <w:rPr>
          <w:rFonts w:ascii="Times New Roman" w:hAnsi="Times New Roman" w:cs="Times New Roman"/>
          <w:sz w:val="24"/>
          <w:szCs w:val="24"/>
        </w:rPr>
        <w:t>______</w:t>
      </w:r>
    </w:p>
    <w:p w:rsidR="00F81D98" w:rsidRPr="008F172F" w:rsidRDefault="00F81D98" w:rsidP="00FA7A9A">
      <w:pPr>
        <w:widowControl w:val="0"/>
        <w:autoSpaceDE w:val="0"/>
        <w:autoSpaceDN w:val="0"/>
        <w:adjustRightInd w:val="0"/>
        <w:rPr>
          <w:rFonts w:ascii="Times New Roman" w:hAnsi="Times New Roman" w:cs="Times New Roman"/>
          <w:sz w:val="24"/>
          <w:szCs w:val="24"/>
          <w:lang w:val="sr-Cyrl-CS"/>
        </w:rPr>
      </w:pPr>
      <w:r w:rsidRPr="008F172F">
        <w:rPr>
          <w:rFonts w:ascii="Times New Roman" w:hAnsi="Times New Roman" w:cs="Times New Roman"/>
          <w:sz w:val="24"/>
          <w:szCs w:val="24"/>
          <w:lang w:val="sr-Latn-CS"/>
        </w:rPr>
        <w:tab/>
        <w:t xml:space="preserve">                                             </w:t>
      </w:r>
      <w:r w:rsidRPr="008F172F">
        <w:rPr>
          <w:rFonts w:ascii="Times New Roman" w:hAnsi="Times New Roman" w:cs="Times New Roman"/>
          <w:sz w:val="24"/>
          <w:szCs w:val="24"/>
        </w:rPr>
        <w:t>МП</w:t>
      </w:r>
      <w:r w:rsidRPr="008F172F">
        <w:rPr>
          <w:rFonts w:ascii="Times New Roman" w:hAnsi="Times New Roman" w:cs="Times New Roman"/>
          <w:sz w:val="24"/>
          <w:szCs w:val="24"/>
          <w:lang w:val="sr-Latn-CS"/>
        </w:rPr>
        <w:t xml:space="preserve">                </w:t>
      </w:r>
      <w:r w:rsidRPr="008F172F">
        <w:rPr>
          <w:rFonts w:ascii="Times New Roman" w:hAnsi="Times New Roman" w:cs="Times New Roman"/>
          <w:sz w:val="24"/>
          <w:szCs w:val="24"/>
        </w:rPr>
        <w:t xml:space="preserve">                                                                                 </w:t>
      </w:r>
    </w:p>
    <w:p w:rsidR="00F81D98" w:rsidRPr="008F172F" w:rsidRDefault="00F81D98" w:rsidP="00FA7A9A">
      <w:pPr>
        <w:rPr>
          <w:rFonts w:ascii="Times New Roman" w:hAnsi="Times New Roman" w:cs="Times New Roman"/>
          <w:sz w:val="24"/>
          <w:szCs w:val="24"/>
          <w:lang w:val="sr-Cyrl-CS"/>
        </w:rPr>
      </w:pPr>
    </w:p>
    <w:p w:rsidR="00F81D98" w:rsidRPr="008F172F" w:rsidRDefault="00F81D98" w:rsidP="00FA7A9A">
      <w:pPr>
        <w:rPr>
          <w:rFonts w:ascii="Times New Roman" w:hAnsi="Times New Roman" w:cs="Times New Roman"/>
          <w:sz w:val="24"/>
          <w:szCs w:val="24"/>
          <w:lang w:val="sr-Cyrl-CS"/>
        </w:rPr>
      </w:pPr>
    </w:p>
    <w:p w:rsidR="00F81D98" w:rsidRPr="008F172F" w:rsidRDefault="00F81D98" w:rsidP="00770FF3">
      <w:pPr>
        <w:ind w:left="644"/>
        <w:rPr>
          <w:rFonts w:ascii="Times New Roman" w:hAnsi="Times New Roman" w:cs="Times New Roman"/>
          <w:sz w:val="24"/>
          <w:szCs w:val="24"/>
          <w:lang w:val="sr-Cyrl-CS"/>
        </w:rPr>
      </w:pPr>
    </w:p>
    <w:p w:rsidR="00F81D98" w:rsidRPr="008F172F" w:rsidRDefault="00F81D98" w:rsidP="00AC718D">
      <w:pPr>
        <w:widowControl w:val="0"/>
        <w:autoSpaceDE w:val="0"/>
        <w:autoSpaceDN w:val="0"/>
        <w:adjustRightInd w:val="0"/>
        <w:spacing w:line="200" w:lineRule="exact"/>
        <w:ind w:left="6480" w:firstLine="720"/>
        <w:jc w:val="right"/>
        <w:rPr>
          <w:rFonts w:ascii="Times New Roman" w:hAnsi="Times New Roman" w:cs="Times New Roman"/>
          <w:b/>
          <w:bCs/>
          <w:sz w:val="24"/>
          <w:szCs w:val="24"/>
        </w:rPr>
      </w:pPr>
      <w:r w:rsidRPr="008F172F">
        <w:rPr>
          <w:rFonts w:ascii="Times New Roman" w:hAnsi="Times New Roman" w:cs="Times New Roman"/>
          <w:b/>
          <w:bCs/>
          <w:sz w:val="24"/>
          <w:szCs w:val="24"/>
        </w:rPr>
        <w:t>Образац бр.1</w:t>
      </w:r>
      <w:r w:rsidRPr="008F172F">
        <w:rPr>
          <w:rFonts w:ascii="Times New Roman" w:hAnsi="Times New Roman" w:cs="Times New Roman"/>
          <w:b/>
          <w:bCs/>
          <w:sz w:val="24"/>
          <w:szCs w:val="24"/>
          <w:lang w:val="sr-Cyrl-CS"/>
        </w:rPr>
        <w:t>0б</w:t>
      </w:r>
      <w:r w:rsidRPr="008F172F">
        <w:rPr>
          <w:rFonts w:ascii="Times New Roman" w:hAnsi="Times New Roman" w:cs="Times New Roman"/>
          <w:b/>
          <w:bCs/>
          <w:sz w:val="24"/>
          <w:szCs w:val="24"/>
        </w:rPr>
        <w:t>.</w:t>
      </w:r>
    </w:p>
    <w:p w:rsidR="00F81D98" w:rsidRPr="008F172F" w:rsidRDefault="00F81D98" w:rsidP="00AC718D">
      <w:pPr>
        <w:widowControl w:val="0"/>
        <w:autoSpaceDE w:val="0"/>
        <w:autoSpaceDN w:val="0"/>
        <w:adjustRightInd w:val="0"/>
        <w:spacing w:line="200" w:lineRule="exact"/>
        <w:jc w:val="right"/>
        <w:rPr>
          <w:rFonts w:ascii="Times New Roman" w:hAnsi="Times New Roman" w:cs="Times New Roman"/>
          <w:b/>
          <w:bCs/>
          <w:sz w:val="24"/>
          <w:szCs w:val="24"/>
          <w:lang w:val="sr-Cyrl-CS"/>
        </w:rPr>
      </w:pPr>
      <w:r w:rsidRPr="008F172F">
        <w:rPr>
          <w:rFonts w:ascii="Times New Roman" w:hAnsi="Times New Roman" w:cs="Times New Roman"/>
          <w:b/>
          <w:bCs/>
          <w:sz w:val="24"/>
          <w:szCs w:val="24"/>
        </w:rPr>
        <w:t xml:space="preserve">                                                                                             за </w:t>
      </w:r>
      <w:r w:rsidRPr="008F172F">
        <w:rPr>
          <w:rFonts w:ascii="Times New Roman" w:hAnsi="Times New Roman" w:cs="Times New Roman"/>
          <w:b/>
          <w:bCs/>
          <w:sz w:val="24"/>
          <w:szCs w:val="24"/>
          <w:lang w:val="sr-Cyrl-CS"/>
        </w:rPr>
        <w:t xml:space="preserve">отклањање недостатака </w:t>
      </w:r>
    </w:p>
    <w:p w:rsidR="00F81D98" w:rsidRPr="008F172F" w:rsidRDefault="00F81D98" w:rsidP="00AC718D">
      <w:pPr>
        <w:widowControl w:val="0"/>
        <w:autoSpaceDE w:val="0"/>
        <w:autoSpaceDN w:val="0"/>
        <w:adjustRightInd w:val="0"/>
        <w:spacing w:line="200" w:lineRule="exact"/>
        <w:jc w:val="right"/>
        <w:rPr>
          <w:rFonts w:ascii="Times New Roman" w:hAnsi="Times New Roman" w:cs="Times New Roman"/>
          <w:b/>
          <w:bCs/>
          <w:sz w:val="24"/>
          <w:szCs w:val="24"/>
          <w:lang w:val="sr-Cyrl-CS"/>
        </w:rPr>
      </w:pPr>
      <w:r w:rsidRPr="008F172F">
        <w:rPr>
          <w:rFonts w:ascii="Times New Roman" w:hAnsi="Times New Roman" w:cs="Times New Roman"/>
          <w:b/>
          <w:bCs/>
          <w:sz w:val="24"/>
          <w:szCs w:val="24"/>
          <w:lang w:val="sr-Cyrl-CS"/>
        </w:rPr>
        <w:t>(доставља изабрани понуђач)</w:t>
      </w:r>
    </w:p>
    <w:p w:rsidR="00F81D98" w:rsidRPr="008F172F" w:rsidRDefault="00F81D98" w:rsidP="00AC718D">
      <w:pPr>
        <w:widowControl w:val="0"/>
        <w:autoSpaceDE w:val="0"/>
        <w:autoSpaceDN w:val="0"/>
        <w:adjustRightInd w:val="0"/>
        <w:spacing w:line="200" w:lineRule="exact"/>
        <w:ind w:left="6480" w:firstLine="720"/>
        <w:jc w:val="right"/>
        <w:rPr>
          <w:rFonts w:ascii="Times New Roman" w:hAnsi="Times New Roman" w:cs="Times New Roman"/>
          <w:b/>
          <w:bCs/>
          <w:sz w:val="24"/>
          <w:szCs w:val="24"/>
        </w:rPr>
      </w:pPr>
    </w:p>
    <w:p w:rsidR="00F81D98" w:rsidRPr="008F172F" w:rsidRDefault="00F81D98" w:rsidP="00770FF3">
      <w:pPr>
        <w:widowControl w:val="0"/>
        <w:autoSpaceDE w:val="0"/>
        <w:autoSpaceDN w:val="0"/>
        <w:adjustRightInd w:val="0"/>
        <w:spacing w:line="200" w:lineRule="exact"/>
        <w:ind w:left="6480" w:firstLine="720"/>
        <w:rPr>
          <w:rFonts w:ascii="Times New Roman" w:hAnsi="Times New Roman" w:cs="Times New Roman"/>
          <w:sz w:val="24"/>
          <w:szCs w:val="24"/>
        </w:rPr>
      </w:pPr>
    </w:p>
    <w:p w:rsidR="00F81D98" w:rsidRPr="008F172F" w:rsidRDefault="00F81D98" w:rsidP="00770FF3">
      <w:pPr>
        <w:widowControl w:val="0"/>
        <w:autoSpaceDE w:val="0"/>
        <w:autoSpaceDN w:val="0"/>
        <w:adjustRightInd w:val="0"/>
        <w:spacing w:line="200" w:lineRule="exact"/>
        <w:rPr>
          <w:rFonts w:ascii="Times New Roman" w:hAnsi="Times New Roman" w:cs="Times New Roman"/>
          <w:sz w:val="24"/>
          <w:szCs w:val="24"/>
        </w:rPr>
      </w:pPr>
    </w:p>
    <w:p w:rsidR="00F81D98" w:rsidRPr="008F172F" w:rsidRDefault="00F81D98" w:rsidP="00770FF3">
      <w:pPr>
        <w:jc w:val="center"/>
        <w:rPr>
          <w:rFonts w:ascii="Times New Roman" w:hAnsi="Times New Roman" w:cs="Times New Roman"/>
          <w:b/>
          <w:bCs/>
          <w:sz w:val="24"/>
          <w:szCs w:val="24"/>
          <w:u w:val="single"/>
        </w:rPr>
      </w:pPr>
      <w:r w:rsidRPr="008F172F">
        <w:rPr>
          <w:rFonts w:ascii="Times New Roman" w:hAnsi="Times New Roman" w:cs="Times New Roman"/>
          <w:b/>
          <w:bCs/>
          <w:sz w:val="24"/>
          <w:szCs w:val="24"/>
          <w:u w:val="single"/>
          <w:lang w:val="sr-Latn-CS"/>
        </w:rPr>
        <w:t>ОБРАЗАЦ МЕНИЧНОГ ПИСМА – ОВЛАШЋЕЊА</w:t>
      </w:r>
    </w:p>
    <w:p w:rsidR="00F81D98" w:rsidRPr="008F172F" w:rsidRDefault="00F81D98" w:rsidP="00770FF3">
      <w:pPr>
        <w:rPr>
          <w:rFonts w:ascii="Times New Roman" w:hAnsi="Times New Roman" w:cs="Times New Roman"/>
          <w:sz w:val="24"/>
          <w:szCs w:val="24"/>
          <w:u w:val="single"/>
        </w:rPr>
      </w:pPr>
    </w:p>
    <w:p w:rsidR="00F81D98" w:rsidRPr="008F172F" w:rsidRDefault="00F81D98" w:rsidP="00770FF3">
      <w:pPr>
        <w:rPr>
          <w:rFonts w:ascii="Times New Roman" w:hAnsi="Times New Roman" w:cs="Times New Roman"/>
          <w:sz w:val="24"/>
          <w:szCs w:val="24"/>
        </w:rPr>
      </w:pPr>
      <w:r w:rsidRPr="008F172F">
        <w:rPr>
          <w:rFonts w:ascii="Times New Roman" w:hAnsi="Times New Roman" w:cs="Times New Roman"/>
          <w:sz w:val="24"/>
          <w:szCs w:val="24"/>
          <w:lang w:val="sr-Latn-CS"/>
        </w:rPr>
        <w:tab/>
        <w:t>На основу Закона  о меници и тачке 1,2 и 6</w:t>
      </w:r>
      <w:r w:rsidRPr="008F172F">
        <w:rPr>
          <w:rFonts w:ascii="Times New Roman" w:hAnsi="Times New Roman" w:cs="Times New Roman"/>
          <w:sz w:val="24"/>
          <w:szCs w:val="24"/>
        </w:rPr>
        <w:t>.</w:t>
      </w:r>
      <w:r w:rsidRPr="008F172F">
        <w:rPr>
          <w:rFonts w:ascii="Times New Roman" w:hAnsi="Times New Roman" w:cs="Times New Roman"/>
          <w:sz w:val="24"/>
          <w:szCs w:val="24"/>
          <w:lang w:val="sr-Latn-CS"/>
        </w:rPr>
        <w:t xml:space="preserve"> Одлуке о облику, </w:t>
      </w:r>
    </w:p>
    <w:p w:rsidR="00F81D98" w:rsidRPr="008F172F" w:rsidRDefault="00F81D98" w:rsidP="00770FF3">
      <w:pPr>
        <w:rPr>
          <w:rFonts w:ascii="Times New Roman" w:hAnsi="Times New Roman" w:cs="Times New Roman"/>
          <w:sz w:val="24"/>
          <w:szCs w:val="24"/>
        </w:rPr>
      </w:pPr>
      <w:r w:rsidRPr="008F172F">
        <w:rPr>
          <w:rFonts w:ascii="Times New Roman" w:hAnsi="Times New Roman" w:cs="Times New Roman"/>
          <w:sz w:val="24"/>
          <w:szCs w:val="24"/>
          <w:lang w:val="sr-Latn-CS"/>
        </w:rPr>
        <w:t>садржини и начину коришћења јединствених инструмената платног промета</w:t>
      </w:r>
    </w:p>
    <w:p w:rsidR="00F81D98" w:rsidRPr="008F172F" w:rsidRDefault="00F81D98" w:rsidP="00770FF3">
      <w:pPr>
        <w:rPr>
          <w:rFonts w:ascii="Times New Roman" w:hAnsi="Times New Roman" w:cs="Times New Roman"/>
          <w:sz w:val="24"/>
          <w:szCs w:val="24"/>
          <w:lang w:val="sr-Cyrl-CS"/>
        </w:rPr>
      </w:pPr>
      <w:r w:rsidRPr="008F172F">
        <w:rPr>
          <w:rFonts w:ascii="Times New Roman" w:hAnsi="Times New Roman" w:cs="Times New Roman"/>
          <w:sz w:val="24"/>
          <w:szCs w:val="24"/>
          <w:lang w:val="sr-Latn-CS"/>
        </w:rPr>
        <w:t>Дужник – правно лице:_____________________________________________</w:t>
      </w:r>
      <w:r w:rsidRPr="008F172F">
        <w:rPr>
          <w:rFonts w:ascii="Times New Roman" w:hAnsi="Times New Roman" w:cs="Times New Roman"/>
          <w:sz w:val="24"/>
          <w:szCs w:val="24"/>
          <w:lang w:val="sr-Cyrl-CS"/>
        </w:rPr>
        <w:t>_</w:t>
      </w:r>
    </w:p>
    <w:p w:rsidR="00F81D98" w:rsidRPr="008F172F" w:rsidRDefault="00F81D98" w:rsidP="00770FF3">
      <w:pPr>
        <w:rPr>
          <w:rFonts w:ascii="Times New Roman" w:hAnsi="Times New Roman" w:cs="Times New Roman"/>
          <w:sz w:val="24"/>
          <w:szCs w:val="24"/>
          <w:lang w:val="sr-Latn-CS"/>
        </w:rPr>
      </w:pPr>
      <w:r w:rsidRPr="008F172F">
        <w:rPr>
          <w:rFonts w:ascii="Times New Roman" w:hAnsi="Times New Roman" w:cs="Times New Roman"/>
          <w:sz w:val="24"/>
          <w:szCs w:val="24"/>
          <w:lang w:val="sr-Latn-CS"/>
        </w:rPr>
        <w:t>Седиште – адреса:_________________________________________________</w:t>
      </w:r>
    </w:p>
    <w:p w:rsidR="00F81D98" w:rsidRPr="008F172F" w:rsidRDefault="00F81D98" w:rsidP="00770FF3">
      <w:pPr>
        <w:rPr>
          <w:rFonts w:ascii="Times New Roman" w:hAnsi="Times New Roman" w:cs="Times New Roman"/>
          <w:sz w:val="24"/>
          <w:szCs w:val="24"/>
          <w:lang w:val="sr-Latn-CS"/>
        </w:rPr>
      </w:pPr>
      <w:r w:rsidRPr="008F172F">
        <w:rPr>
          <w:rFonts w:ascii="Times New Roman" w:hAnsi="Times New Roman" w:cs="Times New Roman"/>
          <w:sz w:val="24"/>
          <w:szCs w:val="24"/>
          <w:lang w:val="sr-Latn-CS"/>
        </w:rPr>
        <w:t>Матични број:________________________ПИБ:_________________________</w:t>
      </w:r>
    </w:p>
    <w:p w:rsidR="00F81D98" w:rsidRPr="008F172F" w:rsidRDefault="00F81D98" w:rsidP="00770FF3">
      <w:pPr>
        <w:rPr>
          <w:rFonts w:ascii="Times New Roman" w:hAnsi="Times New Roman" w:cs="Times New Roman"/>
          <w:sz w:val="24"/>
          <w:szCs w:val="24"/>
          <w:lang w:val="sr-Cyrl-CS"/>
        </w:rPr>
      </w:pPr>
      <w:r w:rsidRPr="008F172F">
        <w:rPr>
          <w:rFonts w:ascii="Times New Roman" w:hAnsi="Times New Roman" w:cs="Times New Roman"/>
          <w:sz w:val="24"/>
          <w:szCs w:val="24"/>
          <w:lang w:val="sr-Latn-CS"/>
        </w:rPr>
        <w:t>У месту:________________________________Дана:___________________</w:t>
      </w:r>
      <w:r w:rsidRPr="008F172F">
        <w:rPr>
          <w:rFonts w:ascii="Times New Roman" w:hAnsi="Times New Roman" w:cs="Times New Roman"/>
          <w:sz w:val="24"/>
          <w:szCs w:val="24"/>
          <w:lang w:val="sr-Cyrl-CS"/>
        </w:rPr>
        <w:t>__</w:t>
      </w:r>
    </w:p>
    <w:p w:rsidR="00F81D98" w:rsidRPr="008F172F" w:rsidRDefault="00F81D98" w:rsidP="00770FF3">
      <w:pPr>
        <w:rPr>
          <w:rFonts w:ascii="Times New Roman" w:hAnsi="Times New Roman" w:cs="Times New Roman"/>
          <w:sz w:val="24"/>
          <w:szCs w:val="24"/>
          <w:lang w:val="sr-Cyrl-CS"/>
        </w:rPr>
      </w:pPr>
      <w:r w:rsidRPr="008F172F">
        <w:rPr>
          <w:rFonts w:ascii="Times New Roman" w:hAnsi="Times New Roman" w:cs="Times New Roman"/>
          <w:sz w:val="24"/>
          <w:szCs w:val="24"/>
          <w:lang w:val="sr-Latn-CS"/>
        </w:rPr>
        <w:t>Текући рачун:____________________Код банке:______________________</w:t>
      </w:r>
      <w:r w:rsidRPr="008F172F">
        <w:rPr>
          <w:rFonts w:ascii="Times New Roman" w:hAnsi="Times New Roman" w:cs="Times New Roman"/>
          <w:sz w:val="24"/>
          <w:szCs w:val="24"/>
          <w:lang w:val="sr-Cyrl-CS"/>
        </w:rPr>
        <w:t>__</w:t>
      </w:r>
    </w:p>
    <w:p w:rsidR="00F81D98" w:rsidRPr="008F172F" w:rsidRDefault="00F81D98" w:rsidP="00770FF3">
      <w:pPr>
        <w:rPr>
          <w:rFonts w:ascii="Times New Roman" w:hAnsi="Times New Roman" w:cs="Times New Roman"/>
          <w:sz w:val="24"/>
          <w:szCs w:val="24"/>
        </w:rPr>
      </w:pPr>
      <w:r w:rsidRPr="008F172F">
        <w:rPr>
          <w:rFonts w:ascii="Times New Roman" w:hAnsi="Times New Roman" w:cs="Times New Roman"/>
          <w:sz w:val="24"/>
          <w:szCs w:val="24"/>
          <w:lang w:val="sr-Latn-CS"/>
        </w:rPr>
        <w:t>И З Д А Ј Е ПОВЕРИОЦУ:</w:t>
      </w:r>
      <w:r w:rsidRPr="008F172F">
        <w:rPr>
          <w:rFonts w:ascii="Times New Roman" w:hAnsi="Times New Roman" w:cs="Times New Roman"/>
          <w:sz w:val="24"/>
          <w:szCs w:val="24"/>
          <w:lang w:val="sr-Cyrl-CS"/>
        </w:rPr>
        <w:t xml:space="preserve"> </w:t>
      </w:r>
      <w:r w:rsidRPr="008F172F">
        <w:rPr>
          <w:rFonts w:ascii="Times New Roman" w:hAnsi="Times New Roman" w:cs="Times New Roman"/>
          <w:sz w:val="24"/>
          <w:szCs w:val="24"/>
        </w:rPr>
        <w:t>Институт за рехабилитацију, Београд, Сокобањска 17</w:t>
      </w:r>
    </w:p>
    <w:p w:rsidR="00F81D98" w:rsidRPr="008F172F" w:rsidRDefault="00F81D98" w:rsidP="00770FF3">
      <w:pPr>
        <w:rPr>
          <w:rFonts w:ascii="Times New Roman" w:hAnsi="Times New Roman" w:cs="Times New Roman"/>
          <w:sz w:val="24"/>
          <w:szCs w:val="24"/>
        </w:rPr>
      </w:pPr>
      <w:r w:rsidRPr="008F172F">
        <w:rPr>
          <w:rFonts w:ascii="Times New Roman" w:hAnsi="Times New Roman" w:cs="Times New Roman"/>
          <w:sz w:val="24"/>
          <w:szCs w:val="24"/>
          <w:lang w:val="sr-Latn-CS"/>
        </w:rPr>
        <w:t>Текући рачун</w:t>
      </w:r>
      <w:r w:rsidRPr="008F172F">
        <w:rPr>
          <w:rFonts w:ascii="Times New Roman" w:hAnsi="Times New Roman" w:cs="Times New Roman"/>
          <w:sz w:val="24"/>
          <w:szCs w:val="24"/>
        </w:rPr>
        <w:t>: 840-657661-28</w:t>
      </w:r>
    </w:p>
    <w:p w:rsidR="00F81D98" w:rsidRPr="008F172F" w:rsidRDefault="00F81D98" w:rsidP="00770FF3">
      <w:pPr>
        <w:rPr>
          <w:rFonts w:ascii="Times New Roman" w:hAnsi="Times New Roman" w:cs="Times New Roman"/>
          <w:sz w:val="24"/>
          <w:szCs w:val="24"/>
        </w:rPr>
      </w:pPr>
      <w:r w:rsidRPr="008F172F">
        <w:rPr>
          <w:rFonts w:ascii="Times New Roman" w:hAnsi="Times New Roman" w:cs="Times New Roman"/>
          <w:sz w:val="24"/>
          <w:szCs w:val="24"/>
          <w:lang w:val="sr-Latn-CS"/>
        </w:rPr>
        <w:t>Код банке</w:t>
      </w:r>
      <w:r w:rsidRPr="008F172F">
        <w:rPr>
          <w:rFonts w:ascii="Times New Roman" w:hAnsi="Times New Roman" w:cs="Times New Roman"/>
          <w:sz w:val="24"/>
          <w:szCs w:val="24"/>
        </w:rPr>
        <w:t>: Управа за јавна плаћања</w:t>
      </w:r>
    </w:p>
    <w:p w:rsidR="00F81D98" w:rsidRPr="008F172F" w:rsidRDefault="00F81D98" w:rsidP="00770FF3">
      <w:pPr>
        <w:rPr>
          <w:rFonts w:ascii="Times New Roman" w:hAnsi="Times New Roman" w:cs="Times New Roman"/>
          <w:b/>
          <w:bCs/>
          <w:sz w:val="24"/>
          <w:szCs w:val="24"/>
        </w:rPr>
      </w:pPr>
    </w:p>
    <w:p w:rsidR="00F81D98" w:rsidRPr="008F172F" w:rsidRDefault="00F81D98" w:rsidP="00770FF3">
      <w:pPr>
        <w:rPr>
          <w:rFonts w:ascii="Times New Roman" w:hAnsi="Times New Roman" w:cs="Times New Roman"/>
          <w:b/>
          <w:bCs/>
          <w:sz w:val="24"/>
          <w:szCs w:val="24"/>
          <w:lang w:val="sr-Latn-CS"/>
        </w:rPr>
      </w:pPr>
      <w:r w:rsidRPr="008F172F">
        <w:rPr>
          <w:rFonts w:ascii="Times New Roman" w:hAnsi="Times New Roman" w:cs="Times New Roman"/>
          <w:b/>
          <w:bCs/>
          <w:sz w:val="24"/>
          <w:szCs w:val="24"/>
          <w:lang w:val="sr-Latn-CS"/>
        </w:rPr>
        <w:tab/>
      </w:r>
      <w:r w:rsidRPr="008F172F">
        <w:rPr>
          <w:rFonts w:ascii="Times New Roman" w:hAnsi="Times New Roman" w:cs="Times New Roman"/>
          <w:sz w:val="24"/>
          <w:szCs w:val="24"/>
          <w:lang w:val="sr-Latn-CS"/>
        </w:rPr>
        <w:tab/>
      </w:r>
      <w:r w:rsidRPr="008F172F">
        <w:rPr>
          <w:rFonts w:ascii="Times New Roman" w:hAnsi="Times New Roman" w:cs="Times New Roman"/>
          <w:sz w:val="24"/>
          <w:szCs w:val="24"/>
          <w:lang w:val="sr-Latn-CS"/>
        </w:rPr>
        <w:tab/>
        <w:t xml:space="preserve">       </w:t>
      </w:r>
      <w:r w:rsidRPr="008F172F">
        <w:rPr>
          <w:rFonts w:ascii="Times New Roman" w:hAnsi="Times New Roman" w:cs="Times New Roman"/>
          <w:b/>
          <w:bCs/>
          <w:sz w:val="24"/>
          <w:szCs w:val="24"/>
          <w:lang w:val="sr-Latn-CS"/>
        </w:rPr>
        <w:t>МЕНИЧНО ПИСМО – ОВЛАШЋЕЊЕ</w:t>
      </w:r>
    </w:p>
    <w:p w:rsidR="00F81D98" w:rsidRPr="008F172F" w:rsidRDefault="00F81D98" w:rsidP="00770FF3">
      <w:pPr>
        <w:rPr>
          <w:rFonts w:ascii="Times New Roman" w:hAnsi="Times New Roman" w:cs="Times New Roman"/>
          <w:b/>
          <w:bCs/>
          <w:sz w:val="24"/>
          <w:szCs w:val="24"/>
        </w:rPr>
      </w:pPr>
      <w:r w:rsidRPr="008F172F">
        <w:rPr>
          <w:rFonts w:ascii="Times New Roman" w:hAnsi="Times New Roman" w:cs="Times New Roman"/>
          <w:b/>
          <w:bCs/>
          <w:sz w:val="24"/>
          <w:szCs w:val="24"/>
          <w:lang w:val="sr-Latn-CS"/>
        </w:rPr>
        <w:tab/>
      </w:r>
      <w:r w:rsidRPr="008F172F">
        <w:rPr>
          <w:rFonts w:ascii="Times New Roman" w:hAnsi="Times New Roman" w:cs="Times New Roman"/>
          <w:b/>
          <w:bCs/>
          <w:sz w:val="24"/>
          <w:szCs w:val="24"/>
          <w:lang w:val="sr-Latn-CS"/>
        </w:rPr>
        <w:tab/>
      </w:r>
      <w:r w:rsidRPr="008F172F">
        <w:rPr>
          <w:rFonts w:ascii="Times New Roman" w:hAnsi="Times New Roman" w:cs="Times New Roman"/>
          <w:b/>
          <w:bCs/>
          <w:sz w:val="24"/>
          <w:szCs w:val="24"/>
          <w:lang w:val="sr-Latn-CS"/>
        </w:rPr>
        <w:tab/>
        <w:t xml:space="preserve">ЗА КОРИСНИКА БЛАНКО, СОЛО МЕНИЦЕ </w:t>
      </w:r>
    </w:p>
    <w:p w:rsidR="00F81D98" w:rsidRPr="008F172F" w:rsidRDefault="00F81D98" w:rsidP="00770FF3">
      <w:pPr>
        <w:rPr>
          <w:rFonts w:ascii="Times New Roman" w:hAnsi="Times New Roman" w:cs="Times New Roman"/>
          <w:b/>
          <w:bCs/>
          <w:sz w:val="24"/>
          <w:szCs w:val="24"/>
        </w:rPr>
      </w:pPr>
    </w:p>
    <w:p w:rsidR="00F81D98" w:rsidRPr="008F172F" w:rsidRDefault="00F81D98" w:rsidP="00770FF3">
      <w:pPr>
        <w:ind w:firstLine="720"/>
        <w:rPr>
          <w:rFonts w:ascii="Times New Roman" w:hAnsi="Times New Roman" w:cs="Times New Roman"/>
          <w:sz w:val="24"/>
          <w:szCs w:val="24"/>
          <w:lang w:val="sr-Latn-CS"/>
        </w:rPr>
      </w:pPr>
      <w:r w:rsidRPr="008F172F">
        <w:rPr>
          <w:rFonts w:ascii="Times New Roman" w:hAnsi="Times New Roman" w:cs="Times New Roman"/>
          <w:sz w:val="24"/>
          <w:szCs w:val="24"/>
          <w:lang w:val="sr-Latn-CS"/>
        </w:rPr>
        <w:t>Предајемо вам ____________бланко соло мениц</w:t>
      </w:r>
      <w:r w:rsidRPr="008F172F">
        <w:rPr>
          <w:rFonts w:ascii="Times New Roman" w:hAnsi="Times New Roman" w:cs="Times New Roman"/>
          <w:sz w:val="24"/>
          <w:szCs w:val="24"/>
        </w:rPr>
        <w:t>у</w:t>
      </w:r>
      <w:r w:rsidRPr="008F172F">
        <w:rPr>
          <w:rFonts w:ascii="Times New Roman" w:hAnsi="Times New Roman" w:cs="Times New Roman"/>
          <w:sz w:val="24"/>
          <w:szCs w:val="24"/>
          <w:lang w:val="sr-Latn-CS"/>
        </w:rPr>
        <w:t xml:space="preserve"> и овлашћујемо </w:t>
      </w:r>
      <w:r w:rsidRPr="008F172F">
        <w:rPr>
          <w:rFonts w:ascii="Times New Roman" w:hAnsi="Times New Roman" w:cs="Times New Roman"/>
          <w:sz w:val="24"/>
          <w:szCs w:val="24"/>
        </w:rPr>
        <w:t>Институт за рехабилитацију, Београд, Сокобањска 17</w:t>
      </w:r>
      <w:r w:rsidRPr="008F172F">
        <w:rPr>
          <w:rFonts w:ascii="Times New Roman" w:hAnsi="Times New Roman" w:cs="Times New Roman"/>
          <w:sz w:val="24"/>
          <w:szCs w:val="24"/>
          <w:lang w:val="sr-Latn-CS"/>
        </w:rPr>
        <w:t>, као Повериоца, да предат</w:t>
      </w:r>
      <w:r w:rsidRPr="008F172F">
        <w:rPr>
          <w:rFonts w:ascii="Times New Roman" w:hAnsi="Times New Roman" w:cs="Times New Roman"/>
          <w:sz w:val="24"/>
          <w:szCs w:val="24"/>
        </w:rPr>
        <w:t xml:space="preserve">у </w:t>
      </w:r>
      <w:r w:rsidRPr="008F172F">
        <w:rPr>
          <w:rFonts w:ascii="Times New Roman" w:hAnsi="Times New Roman" w:cs="Times New Roman"/>
          <w:sz w:val="24"/>
          <w:szCs w:val="24"/>
          <w:lang w:val="sr-Latn-CS"/>
        </w:rPr>
        <w:t>мениц</w:t>
      </w:r>
      <w:r w:rsidRPr="008F172F">
        <w:rPr>
          <w:rFonts w:ascii="Times New Roman" w:hAnsi="Times New Roman" w:cs="Times New Roman"/>
          <w:sz w:val="24"/>
          <w:szCs w:val="24"/>
        </w:rPr>
        <w:t>у серије ___________</w:t>
      </w:r>
      <w:r w:rsidRPr="008F172F">
        <w:rPr>
          <w:rFonts w:ascii="Times New Roman" w:hAnsi="Times New Roman" w:cs="Times New Roman"/>
          <w:sz w:val="24"/>
          <w:szCs w:val="24"/>
          <w:lang w:val="sr-Latn-CS"/>
        </w:rPr>
        <w:t xml:space="preserve"> може попунити на износ </w:t>
      </w:r>
      <w:r w:rsidRPr="008F172F">
        <w:rPr>
          <w:rFonts w:ascii="Times New Roman" w:hAnsi="Times New Roman" w:cs="Times New Roman"/>
          <w:b/>
          <w:bCs/>
          <w:sz w:val="24"/>
          <w:szCs w:val="24"/>
        </w:rPr>
        <w:t xml:space="preserve">10 % </w:t>
      </w:r>
      <w:r w:rsidRPr="008F172F">
        <w:rPr>
          <w:rFonts w:ascii="Times New Roman" w:hAnsi="Times New Roman" w:cs="Times New Roman"/>
          <w:sz w:val="24"/>
          <w:szCs w:val="24"/>
        </w:rPr>
        <w:t xml:space="preserve">од укупне вредности понуде </w:t>
      </w:r>
      <w:r w:rsidRPr="008F172F">
        <w:rPr>
          <w:rFonts w:ascii="Times New Roman" w:hAnsi="Times New Roman" w:cs="Times New Roman"/>
          <w:b/>
          <w:bCs/>
          <w:sz w:val="24"/>
          <w:szCs w:val="24"/>
        </w:rPr>
        <w:t xml:space="preserve">на </w:t>
      </w:r>
      <w:r w:rsidRPr="008F172F">
        <w:rPr>
          <w:rFonts w:ascii="Times New Roman" w:hAnsi="Times New Roman" w:cs="Times New Roman"/>
          <w:b/>
          <w:bCs/>
          <w:sz w:val="24"/>
          <w:szCs w:val="24"/>
          <w:lang w:val="sr-Latn-CS"/>
        </w:rPr>
        <w:t xml:space="preserve">име </w:t>
      </w:r>
      <w:r w:rsidRPr="008F172F">
        <w:rPr>
          <w:rFonts w:ascii="Times New Roman" w:hAnsi="Times New Roman" w:cs="Times New Roman"/>
          <w:b/>
          <w:bCs/>
          <w:sz w:val="24"/>
          <w:szCs w:val="24"/>
          <w:lang w:val="sr-Cyrl-CS"/>
        </w:rPr>
        <w:t>отклањања недостатака у гарантном року</w:t>
      </w:r>
      <w:r w:rsidRPr="008F172F">
        <w:rPr>
          <w:rFonts w:ascii="Times New Roman" w:hAnsi="Times New Roman" w:cs="Times New Roman"/>
          <w:sz w:val="24"/>
          <w:szCs w:val="24"/>
        </w:rPr>
        <w:t xml:space="preserve"> за јн бр </w:t>
      </w:r>
      <w:r>
        <w:rPr>
          <w:rFonts w:ascii="Times New Roman" w:hAnsi="Times New Roman" w:cs="Times New Roman"/>
          <w:b/>
          <w:bCs/>
          <w:sz w:val="24"/>
          <w:szCs w:val="24"/>
          <w:lang w:val="sr-Cyrl-CS"/>
        </w:rPr>
        <w:t>86</w:t>
      </w:r>
      <w:r w:rsidRPr="008F172F">
        <w:rPr>
          <w:rFonts w:ascii="Times New Roman" w:hAnsi="Times New Roman" w:cs="Times New Roman"/>
          <w:b/>
          <w:bCs/>
          <w:sz w:val="24"/>
          <w:szCs w:val="24"/>
          <w:lang w:val="sr-Cyrl-CS"/>
        </w:rPr>
        <w:t>/15</w:t>
      </w:r>
      <w:r w:rsidRPr="008F172F">
        <w:rPr>
          <w:rFonts w:ascii="Times New Roman" w:hAnsi="Times New Roman" w:cs="Times New Roman"/>
          <w:b/>
          <w:bCs/>
          <w:sz w:val="24"/>
          <w:szCs w:val="24"/>
        </w:rPr>
        <w:t xml:space="preserve"> </w:t>
      </w:r>
      <w:r w:rsidRPr="008F172F">
        <w:rPr>
          <w:rFonts w:ascii="Times New Roman" w:hAnsi="Times New Roman" w:cs="Times New Roman"/>
          <w:sz w:val="24"/>
          <w:szCs w:val="24"/>
        </w:rPr>
        <w:t xml:space="preserve">чији је предмет </w:t>
      </w:r>
      <w:r>
        <w:rPr>
          <w:rFonts w:ascii="Times New Roman" w:hAnsi="Times New Roman" w:cs="Times New Roman"/>
          <w:b/>
          <w:bCs/>
          <w:sz w:val="24"/>
          <w:szCs w:val="24"/>
          <w:lang w:val="sr-Cyrl-CS"/>
        </w:rPr>
        <w:t>радови на инвестиционом одржавању терапијског блока у Сокобањској (РТГ</w:t>
      </w:r>
      <w:r>
        <w:rPr>
          <w:rFonts w:ascii="Times New Roman" w:hAnsi="Times New Roman" w:cs="Times New Roman"/>
          <w:b/>
          <w:bCs/>
          <w:sz w:val="24"/>
          <w:szCs w:val="24"/>
          <w:lang w:val="sr-Latn-CS"/>
        </w:rPr>
        <w:t>)</w:t>
      </w:r>
      <w:r w:rsidR="003315A7">
        <w:rPr>
          <w:rFonts w:ascii="Times New Roman" w:hAnsi="Times New Roman" w:cs="Times New Roman"/>
          <w:b/>
          <w:bCs/>
          <w:sz w:val="24"/>
          <w:szCs w:val="24"/>
          <w:lang w:val="sr-Cyrl-CS"/>
        </w:rPr>
        <w:t xml:space="preserve"> - </w:t>
      </w:r>
      <w:r w:rsidR="003315A7" w:rsidRPr="00F75059">
        <w:rPr>
          <w:rFonts w:ascii="Times New Roman" w:hAnsi="Times New Roman" w:cs="Times New Roman"/>
          <w:b/>
          <w:sz w:val="24"/>
          <w:szCs w:val="24"/>
          <w:lang w:val="sr-Cyrl-CS"/>
        </w:rPr>
        <w:t>прва фаза</w:t>
      </w:r>
      <w:r>
        <w:rPr>
          <w:rFonts w:ascii="Times New Roman" w:hAnsi="Times New Roman" w:cs="Times New Roman"/>
          <w:b/>
          <w:bCs/>
          <w:sz w:val="24"/>
          <w:szCs w:val="24"/>
          <w:lang w:val="sr-Cyrl-CS"/>
        </w:rPr>
        <w:t xml:space="preserve"> </w:t>
      </w:r>
      <w:r w:rsidRPr="008F172F">
        <w:rPr>
          <w:rFonts w:ascii="Times New Roman" w:hAnsi="Times New Roman" w:cs="Times New Roman"/>
          <w:sz w:val="24"/>
          <w:szCs w:val="24"/>
        </w:rPr>
        <w:t xml:space="preserve">што номинално износи ________________динара </w:t>
      </w:r>
      <w:r w:rsidRPr="008F172F">
        <w:rPr>
          <w:rFonts w:ascii="Times New Roman" w:hAnsi="Times New Roman" w:cs="Times New Roman"/>
          <w:sz w:val="24"/>
          <w:szCs w:val="24"/>
          <w:lang w:val="sr-Cyrl-CS"/>
        </w:rPr>
        <w:t>са</w:t>
      </w:r>
      <w:r w:rsidRPr="008F172F">
        <w:rPr>
          <w:rFonts w:ascii="Times New Roman" w:hAnsi="Times New Roman" w:cs="Times New Roman"/>
          <w:sz w:val="24"/>
          <w:szCs w:val="24"/>
        </w:rPr>
        <w:t xml:space="preserve"> ПДВ-</w:t>
      </w:r>
      <w:r w:rsidRPr="008F172F">
        <w:rPr>
          <w:rFonts w:ascii="Times New Roman" w:hAnsi="Times New Roman" w:cs="Times New Roman"/>
          <w:sz w:val="24"/>
          <w:szCs w:val="24"/>
          <w:lang w:val="sr-Cyrl-CS"/>
        </w:rPr>
        <w:t>ом</w:t>
      </w:r>
      <w:r w:rsidRPr="008F172F">
        <w:rPr>
          <w:rFonts w:ascii="Times New Roman" w:hAnsi="Times New Roman" w:cs="Times New Roman"/>
          <w:sz w:val="24"/>
          <w:szCs w:val="24"/>
        </w:rPr>
        <w:t>.</w:t>
      </w:r>
    </w:p>
    <w:p w:rsidR="00F81D98" w:rsidRPr="008F172F" w:rsidRDefault="00F81D98" w:rsidP="00770FF3">
      <w:pPr>
        <w:ind w:firstLine="720"/>
        <w:rPr>
          <w:rFonts w:ascii="Times New Roman" w:hAnsi="Times New Roman" w:cs="Times New Roman"/>
          <w:sz w:val="24"/>
          <w:szCs w:val="24"/>
          <w:lang w:val="sr-Latn-CS"/>
        </w:rPr>
      </w:pPr>
      <w:r w:rsidRPr="008F172F">
        <w:rPr>
          <w:rFonts w:ascii="Times New Roman" w:hAnsi="Times New Roman" w:cs="Times New Roman"/>
          <w:sz w:val="24"/>
          <w:szCs w:val="24"/>
          <w:lang w:val="sr-Latn-CS"/>
        </w:rPr>
        <w:t xml:space="preserve">Овлашћује се </w:t>
      </w:r>
      <w:r w:rsidRPr="008F172F">
        <w:rPr>
          <w:rFonts w:ascii="Times New Roman" w:hAnsi="Times New Roman" w:cs="Times New Roman"/>
          <w:sz w:val="24"/>
          <w:szCs w:val="24"/>
        </w:rPr>
        <w:t>Институт за рехабилитацију, Београд, Сокобањска 17</w:t>
      </w:r>
      <w:r w:rsidRPr="008F172F">
        <w:rPr>
          <w:rFonts w:ascii="Times New Roman" w:hAnsi="Times New Roman" w:cs="Times New Roman"/>
          <w:sz w:val="24"/>
          <w:szCs w:val="24"/>
          <w:lang w:val="sr-Latn-CS"/>
        </w:rPr>
        <w:t xml:space="preserve">, као Поверилац, </w:t>
      </w:r>
      <w:r w:rsidRPr="008F172F">
        <w:rPr>
          <w:rFonts w:ascii="Times New Roman" w:hAnsi="Times New Roman" w:cs="Times New Roman"/>
          <w:sz w:val="24"/>
          <w:szCs w:val="24"/>
        </w:rPr>
        <w:t>да у своју корист</w:t>
      </w:r>
      <w:r w:rsidRPr="008F172F">
        <w:rPr>
          <w:rFonts w:ascii="Times New Roman" w:hAnsi="Times New Roman" w:cs="Times New Roman"/>
          <w:sz w:val="24"/>
          <w:szCs w:val="24"/>
          <w:lang w:val="sr-Latn-CS"/>
        </w:rPr>
        <w:t xml:space="preserve"> </w:t>
      </w:r>
      <w:r w:rsidRPr="008F172F">
        <w:rPr>
          <w:rFonts w:ascii="Times New Roman" w:hAnsi="Times New Roman" w:cs="Times New Roman"/>
          <w:sz w:val="24"/>
          <w:szCs w:val="24"/>
        </w:rPr>
        <w:t>врши</w:t>
      </w:r>
      <w:r w:rsidRPr="008F172F">
        <w:rPr>
          <w:rFonts w:ascii="Times New Roman" w:hAnsi="Times New Roman" w:cs="Times New Roman"/>
          <w:sz w:val="24"/>
          <w:szCs w:val="24"/>
          <w:lang w:val="sr-Latn-CS"/>
        </w:rPr>
        <w:t xml:space="preserve"> наплату доспелих хартија од вредности – меница, безусловно и неопозиво, без протеста и трошкова, вансудски, иницира наплату, издавањем налога за наплату на терет рачуна Дужника код банке, а у корист рачуна Повериоца.</w:t>
      </w:r>
    </w:p>
    <w:p w:rsidR="00F81D98" w:rsidRPr="008F172F" w:rsidRDefault="00F81D98" w:rsidP="00770FF3">
      <w:pPr>
        <w:ind w:firstLine="720"/>
        <w:rPr>
          <w:rFonts w:ascii="Times New Roman" w:hAnsi="Times New Roman" w:cs="Times New Roman"/>
          <w:sz w:val="24"/>
          <w:szCs w:val="24"/>
        </w:rPr>
      </w:pPr>
      <w:r w:rsidRPr="008F172F">
        <w:rPr>
          <w:rFonts w:ascii="Times New Roman" w:hAnsi="Times New Roman" w:cs="Times New Roman"/>
          <w:sz w:val="24"/>
          <w:szCs w:val="24"/>
          <w:lang w:val="sr-Latn-CS"/>
        </w:rPr>
        <w:t>Овим изричито и безусловно ОВЛАШЋУЈЕМО банке код којих имамо рачуне, да наплату изврше на терет рачуна Дужника код тих банака, односно овлашћујемо ове банке да поднете налоге за наплату заведу у евиденцију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w:t>
      </w:r>
      <w:r w:rsidRPr="008F172F">
        <w:rPr>
          <w:rFonts w:ascii="Times New Roman" w:hAnsi="Times New Roman" w:cs="Times New Roman"/>
          <w:sz w:val="24"/>
          <w:szCs w:val="24"/>
        </w:rPr>
        <w:t>.</w:t>
      </w:r>
      <w:r w:rsidRPr="008F172F">
        <w:rPr>
          <w:rFonts w:ascii="Times New Roman" w:hAnsi="Times New Roman" w:cs="Times New Roman"/>
          <w:sz w:val="24"/>
          <w:szCs w:val="24"/>
          <w:lang w:val="sr-Latn-CS"/>
        </w:rPr>
        <w:t xml:space="preserve"> </w:t>
      </w:r>
    </w:p>
    <w:p w:rsidR="00F81D98" w:rsidRPr="008F172F" w:rsidRDefault="00F81D98" w:rsidP="00770FF3">
      <w:pPr>
        <w:ind w:firstLine="720"/>
        <w:rPr>
          <w:rFonts w:ascii="Times New Roman" w:hAnsi="Times New Roman" w:cs="Times New Roman"/>
          <w:sz w:val="24"/>
          <w:szCs w:val="24"/>
        </w:rPr>
      </w:pPr>
      <w:r w:rsidRPr="008F172F">
        <w:rPr>
          <w:rFonts w:ascii="Times New Roman" w:hAnsi="Times New Roman" w:cs="Times New Roman"/>
          <w:sz w:val="24"/>
          <w:szCs w:val="24"/>
        </w:rPr>
        <w:t>Меница важи 30 (тридесет) дана дуже од времена трајања уговора за предметну јавну набавку.</w:t>
      </w:r>
    </w:p>
    <w:p w:rsidR="00F81D98" w:rsidRPr="008F172F" w:rsidRDefault="00F81D98" w:rsidP="00770FF3">
      <w:pPr>
        <w:ind w:firstLine="720"/>
        <w:rPr>
          <w:rFonts w:ascii="Times New Roman" w:hAnsi="Times New Roman" w:cs="Times New Roman"/>
          <w:sz w:val="24"/>
          <w:szCs w:val="24"/>
        </w:rPr>
      </w:pPr>
      <w:r w:rsidRPr="008F172F">
        <w:rPr>
          <w:rFonts w:ascii="Times New Roman" w:hAnsi="Times New Roman" w:cs="Times New Roman"/>
          <w:sz w:val="24"/>
          <w:szCs w:val="24"/>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F81D98" w:rsidRPr="008F172F" w:rsidRDefault="00F81D98" w:rsidP="00770FF3">
      <w:pPr>
        <w:ind w:firstLine="720"/>
        <w:rPr>
          <w:rFonts w:ascii="Times New Roman" w:hAnsi="Times New Roman" w:cs="Times New Roman"/>
          <w:sz w:val="24"/>
          <w:szCs w:val="24"/>
        </w:rPr>
      </w:pPr>
      <w:r w:rsidRPr="008F172F">
        <w:rPr>
          <w:rFonts w:ascii="Times New Roman" w:hAnsi="Times New Roman" w:cs="Times New Roman"/>
          <w:sz w:val="24"/>
          <w:szCs w:val="24"/>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F81D98" w:rsidRPr="008F172F" w:rsidRDefault="00F81D98" w:rsidP="00770FF3">
      <w:pPr>
        <w:ind w:firstLine="720"/>
        <w:rPr>
          <w:rFonts w:ascii="Times New Roman" w:hAnsi="Times New Roman" w:cs="Times New Roman"/>
          <w:sz w:val="24"/>
          <w:szCs w:val="24"/>
        </w:rPr>
      </w:pPr>
      <w:r w:rsidRPr="008F172F">
        <w:rPr>
          <w:rFonts w:ascii="Times New Roman" w:hAnsi="Times New Roman" w:cs="Times New Roman"/>
          <w:sz w:val="24"/>
          <w:szCs w:val="24"/>
        </w:rPr>
        <w:t>Ово овлашћење је сачињено у 2 (два) истоветна примерка од којих 1 (један) за дужника и 1 (један) за повериоца.</w:t>
      </w:r>
    </w:p>
    <w:p w:rsidR="00F81D98" w:rsidRPr="008F172F" w:rsidRDefault="00F81D98" w:rsidP="00770FF3">
      <w:pPr>
        <w:ind w:firstLine="720"/>
        <w:rPr>
          <w:rFonts w:ascii="Times New Roman" w:hAnsi="Times New Roman" w:cs="Times New Roman"/>
          <w:sz w:val="24"/>
          <w:szCs w:val="24"/>
        </w:rPr>
      </w:pPr>
    </w:p>
    <w:p w:rsidR="00F81D98" w:rsidRPr="008F172F" w:rsidRDefault="00F81D98" w:rsidP="00770FF3">
      <w:pPr>
        <w:rPr>
          <w:rFonts w:ascii="Times New Roman" w:hAnsi="Times New Roman" w:cs="Times New Roman"/>
          <w:sz w:val="24"/>
          <w:szCs w:val="24"/>
          <w:lang w:val="sr-Cyrl-CS"/>
        </w:rPr>
      </w:pPr>
      <w:r w:rsidRPr="008F172F">
        <w:rPr>
          <w:rFonts w:ascii="Times New Roman" w:hAnsi="Times New Roman" w:cs="Times New Roman"/>
          <w:sz w:val="24"/>
          <w:szCs w:val="24"/>
          <w:lang w:val="sr-Latn-CS"/>
        </w:rPr>
        <w:t>Датум издавања Овлашћења_________________године</w:t>
      </w:r>
      <w:r w:rsidRPr="008F172F">
        <w:rPr>
          <w:rFonts w:ascii="Times New Roman" w:hAnsi="Times New Roman" w:cs="Times New Roman"/>
          <w:sz w:val="24"/>
          <w:szCs w:val="24"/>
          <w:lang w:val="sr-Cyrl-CS"/>
        </w:rPr>
        <w:t>.</w:t>
      </w:r>
      <w:r w:rsidRPr="008F172F">
        <w:rPr>
          <w:rFonts w:ascii="Times New Roman" w:hAnsi="Times New Roman" w:cs="Times New Roman"/>
          <w:sz w:val="24"/>
          <w:szCs w:val="24"/>
          <w:lang w:val="sr-Latn-CS"/>
        </w:rPr>
        <w:t xml:space="preserve">           </w:t>
      </w:r>
      <w:r w:rsidRPr="008F172F">
        <w:rPr>
          <w:rFonts w:ascii="Times New Roman" w:hAnsi="Times New Roman" w:cs="Times New Roman"/>
          <w:sz w:val="24"/>
          <w:szCs w:val="24"/>
        </w:rPr>
        <w:t xml:space="preserve">                 </w:t>
      </w:r>
    </w:p>
    <w:p w:rsidR="00F81D98" w:rsidRPr="008F172F" w:rsidRDefault="00F81D98" w:rsidP="00770FF3">
      <w:pPr>
        <w:rPr>
          <w:rFonts w:ascii="Times New Roman" w:hAnsi="Times New Roman" w:cs="Times New Roman"/>
          <w:sz w:val="24"/>
          <w:szCs w:val="24"/>
          <w:lang w:val="sr-Cyrl-CS"/>
        </w:rPr>
      </w:pPr>
      <w:r w:rsidRPr="008F172F">
        <w:rPr>
          <w:rFonts w:ascii="Times New Roman" w:hAnsi="Times New Roman" w:cs="Times New Roman"/>
          <w:sz w:val="24"/>
          <w:szCs w:val="24"/>
          <w:lang w:val="sr-Latn-CS"/>
        </w:rPr>
        <w:t xml:space="preserve">Датум </w:t>
      </w:r>
      <w:r w:rsidRPr="008F172F">
        <w:rPr>
          <w:rFonts w:ascii="Times New Roman" w:hAnsi="Times New Roman" w:cs="Times New Roman"/>
          <w:sz w:val="24"/>
          <w:szCs w:val="24"/>
          <w:lang w:val="sr-Cyrl-CS"/>
        </w:rPr>
        <w:t>важења</w:t>
      </w:r>
      <w:r w:rsidRPr="008F172F">
        <w:rPr>
          <w:rFonts w:ascii="Times New Roman" w:hAnsi="Times New Roman" w:cs="Times New Roman"/>
          <w:sz w:val="24"/>
          <w:szCs w:val="24"/>
          <w:lang w:val="sr-Latn-CS"/>
        </w:rPr>
        <w:t xml:space="preserve"> Овлашћења_________________године</w:t>
      </w:r>
      <w:r w:rsidRPr="008F172F">
        <w:rPr>
          <w:rFonts w:ascii="Times New Roman" w:hAnsi="Times New Roman" w:cs="Times New Roman"/>
          <w:sz w:val="24"/>
          <w:szCs w:val="24"/>
          <w:lang w:val="sr-Cyrl-CS"/>
        </w:rPr>
        <w:t>.</w:t>
      </w:r>
      <w:r w:rsidRPr="008F172F">
        <w:rPr>
          <w:rFonts w:ascii="Times New Roman" w:hAnsi="Times New Roman" w:cs="Times New Roman"/>
          <w:sz w:val="24"/>
          <w:szCs w:val="24"/>
          <w:lang w:val="sr-Latn-CS"/>
        </w:rPr>
        <w:t xml:space="preserve">           </w:t>
      </w:r>
      <w:r w:rsidRPr="008F172F">
        <w:rPr>
          <w:rFonts w:ascii="Times New Roman" w:hAnsi="Times New Roman" w:cs="Times New Roman"/>
          <w:sz w:val="24"/>
          <w:szCs w:val="24"/>
        </w:rPr>
        <w:t xml:space="preserve">                 </w:t>
      </w:r>
    </w:p>
    <w:p w:rsidR="00F81D98" w:rsidRPr="008F172F" w:rsidRDefault="00F81D98" w:rsidP="00770FF3">
      <w:pPr>
        <w:rPr>
          <w:rFonts w:ascii="Times New Roman" w:hAnsi="Times New Roman" w:cs="Times New Roman"/>
          <w:sz w:val="24"/>
          <w:szCs w:val="24"/>
          <w:lang w:val="sr-Cyrl-CS"/>
        </w:rPr>
      </w:pPr>
    </w:p>
    <w:p w:rsidR="00F81D98" w:rsidRPr="008F172F" w:rsidRDefault="00F81D98" w:rsidP="00770FF3">
      <w:pPr>
        <w:rPr>
          <w:rFonts w:ascii="Times New Roman" w:hAnsi="Times New Roman" w:cs="Times New Roman"/>
          <w:sz w:val="24"/>
          <w:szCs w:val="24"/>
        </w:rPr>
      </w:pPr>
      <w:r w:rsidRPr="008F172F">
        <w:rPr>
          <w:rFonts w:ascii="Times New Roman" w:hAnsi="Times New Roman" w:cs="Times New Roman"/>
          <w:sz w:val="24"/>
          <w:szCs w:val="24"/>
          <w:lang w:val="sr-Cyrl-CS"/>
        </w:rPr>
        <w:t xml:space="preserve">                                                                                      </w:t>
      </w:r>
      <w:r w:rsidRPr="008F172F">
        <w:rPr>
          <w:rFonts w:ascii="Times New Roman" w:hAnsi="Times New Roman" w:cs="Times New Roman"/>
          <w:sz w:val="24"/>
          <w:szCs w:val="24"/>
          <w:lang w:val="sr-Latn-CS"/>
        </w:rPr>
        <w:t xml:space="preserve">ДУЖНИК </w:t>
      </w:r>
      <w:r w:rsidRPr="008F172F">
        <w:rPr>
          <w:rFonts w:ascii="Times New Roman" w:hAnsi="Times New Roman" w:cs="Times New Roman"/>
          <w:sz w:val="24"/>
          <w:szCs w:val="24"/>
          <w:lang w:val="sr-Cyrl-CS"/>
        </w:rPr>
        <w:t xml:space="preserve">- </w:t>
      </w:r>
      <w:r w:rsidRPr="008F172F">
        <w:rPr>
          <w:rFonts w:ascii="Times New Roman" w:hAnsi="Times New Roman" w:cs="Times New Roman"/>
          <w:sz w:val="24"/>
          <w:szCs w:val="24"/>
          <w:lang w:val="sr-Latn-CS"/>
        </w:rPr>
        <w:t>ИЗДАВАЛАЦ МЕНИЦЕ</w:t>
      </w:r>
    </w:p>
    <w:p w:rsidR="00F81D98" w:rsidRPr="008F172F" w:rsidRDefault="00F81D98" w:rsidP="00770FF3">
      <w:pPr>
        <w:ind w:left="644"/>
        <w:rPr>
          <w:rFonts w:ascii="Times New Roman" w:hAnsi="Times New Roman" w:cs="Times New Roman"/>
          <w:sz w:val="24"/>
          <w:szCs w:val="24"/>
        </w:rPr>
      </w:pPr>
      <w:r w:rsidRPr="008F172F">
        <w:rPr>
          <w:rFonts w:ascii="Times New Roman" w:hAnsi="Times New Roman" w:cs="Times New Roman"/>
          <w:sz w:val="24"/>
          <w:szCs w:val="24"/>
        </w:rPr>
        <w:tab/>
      </w:r>
      <w:r w:rsidRPr="008F172F">
        <w:rPr>
          <w:rFonts w:ascii="Times New Roman" w:hAnsi="Times New Roman" w:cs="Times New Roman"/>
          <w:sz w:val="24"/>
          <w:szCs w:val="24"/>
        </w:rPr>
        <w:tab/>
      </w:r>
      <w:r w:rsidRPr="008F172F">
        <w:rPr>
          <w:rFonts w:ascii="Times New Roman" w:hAnsi="Times New Roman" w:cs="Times New Roman"/>
          <w:sz w:val="24"/>
          <w:szCs w:val="24"/>
        </w:rPr>
        <w:tab/>
      </w:r>
      <w:r w:rsidRPr="008F172F">
        <w:rPr>
          <w:rFonts w:ascii="Times New Roman" w:hAnsi="Times New Roman" w:cs="Times New Roman"/>
          <w:sz w:val="24"/>
          <w:szCs w:val="24"/>
        </w:rPr>
        <w:tab/>
      </w:r>
      <w:r w:rsidRPr="008F172F">
        <w:rPr>
          <w:rFonts w:ascii="Times New Roman" w:hAnsi="Times New Roman" w:cs="Times New Roman"/>
          <w:sz w:val="24"/>
          <w:szCs w:val="24"/>
        </w:rPr>
        <w:tab/>
      </w:r>
      <w:r w:rsidRPr="008F172F">
        <w:rPr>
          <w:rFonts w:ascii="Times New Roman" w:hAnsi="Times New Roman" w:cs="Times New Roman"/>
          <w:sz w:val="24"/>
          <w:szCs w:val="24"/>
        </w:rPr>
        <w:tab/>
      </w:r>
      <w:r w:rsidRPr="008F172F">
        <w:rPr>
          <w:rFonts w:ascii="Times New Roman" w:hAnsi="Times New Roman" w:cs="Times New Roman"/>
          <w:sz w:val="24"/>
          <w:szCs w:val="24"/>
        </w:rPr>
        <w:tab/>
        <w:t xml:space="preserve">      </w:t>
      </w:r>
      <w:r w:rsidRPr="008F172F">
        <w:rPr>
          <w:rFonts w:ascii="Times New Roman" w:hAnsi="Times New Roman" w:cs="Times New Roman"/>
          <w:sz w:val="24"/>
          <w:szCs w:val="24"/>
          <w:lang w:val="sr-Latn-CS"/>
        </w:rPr>
        <w:t>______________________</w:t>
      </w:r>
      <w:r w:rsidRPr="008F172F">
        <w:rPr>
          <w:rFonts w:ascii="Times New Roman" w:hAnsi="Times New Roman" w:cs="Times New Roman"/>
          <w:sz w:val="24"/>
          <w:szCs w:val="24"/>
        </w:rPr>
        <w:t>______</w:t>
      </w:r>
    </w:p>
    <w:p w:rsidR="00F81D98" w:rsidRPr="008F172F" w:rsidRDefault="00F81D98" w:rsidP="00770FF3">
      <w:pPr>
        <w:widowControl w:val="0"/>
        <w:autoSpaceDE w:val="0"/>
        <w:autoSpaceDN w:val="0"/>
        <w:adjustRightInd w:val="0"/>
        <w:rPr>
          <w:rFonts w:ascii="Times New Roman" w:hAnsi="Times New Roman" w:cs="Times New Roman"/>
          <w:sz w:val="24"/>
          <w:szCs w:val="24"/>
          <w:lang w:val="sr-Cyrl-CS"/>
        </w:rPr>
      </w:pPr>
      <w:r w:rsidRPr="008F172F">
        <w:rPr>
          <w:rFonts w:ascii="Times New Roman" w:hAnsi="Times New Roman" w:cs="Times New Roman"/>
          <w:sz w:val="24"/>
          <w:szCs w:val="24"/>
          <w:lang w:val="sr-Latn-CS"/>
        </w:rPr>
        <w:tab/>
        <w:t xml:space="preserve">                                             </w:t>
      </w:r>
      <w:r w:rsidRPr="008F172F">
        <w:rPr>
          <w:rFonts w:ascii="Times New Roman" w:hAnsi="Times New Roman" w:cs="Times New Roman"/>
          <w:sz w:val="24"/>
          <w:szCs w:val="24"/>
        </w:rPr>
        <w:t>МП</w:t>
      </w:r>
      <w:r w:rsidRPr="008F172F">
        <w:rPr>
          <w:rFonts w:ascii="Times New Roman" w:hAnsi="Times New Roman" w:cs="Times New Roman"/>
          <w:sz w:val="24"/>
          <w:szCs w:val="24"/>
          <w:lang w:val="sr-Latn-CS"/>
        </w:rPr>
        <w:t xml:space="preserve">                </w:t>
      </w:r>
      <w:r w:rsidRPr="008F172F">
        <w:rPr>
          <w:rFonts w:ascii="Times New Roman" w:hAnsi="Times New Roman" w:cs="Times New Roman"/>
          <w:sz w:val="24"/>
          <w:szCs w:val="24"/>
        </w:rPr>
        <w:t xml:space="preserve">                                                                                 </w:t>
      </w:r>
    </w:p>
    <w:p w:rsidR="00F81D98" w:rsidRPr="008F172F" w:rsidRDefault="00F81D98" w:rsidP="00770FF3">
      <w:pPr>
        <w:rPr>
          <w:rFonts w:ascii="Times New Roman" w:hAnsi="Times New Roman" w:cs="Times New Roman"/>
          <w:sz w:val="24"/>
          <w:szCs w:val="24"/>
        </w:rPr>
      </w:pPr>
    </w:p>
    <w:p w:rsidR="00F81D98" w:rsidRDefault="00F81D98" w:rsidP="00FA7A9A">
      <w:pPr>
        <w:rPr>
          <w:rFonts w:ascii="Times New Roman" w:hAnsi="Times New Roman" w:cs="Times New Roman"/>
          <w:sz w:val="24"/>
          <w:szCs w:val="24"/>
          <w:lang w:val="sr-Latn-CS"/>
        </w:rPr>
      </w:pPr>
    </w:p>
    <w:p w:rsidR="00A81394" w:rsidRDefault="00A81394" w:rsidP="00FA7A9A">
      <w:pPr>
        <w:rPr>
          <w:rFonts w:ascii="Times New Roman" w:hAnsi="Times New Roman" w:cs="Times New Roman"/>
          <w:sz w:val="24"/>
          <w:szCs w:val="24"/>
          <w:lang w:val="sr-Latn-CS"/>
        </w:rPr>
      </w:pPr>
    </w:p>
    <w:p w:rsidR="00A81394" w:rsidRDefault="00A81394" w:rsidP="00A81394">
      <w:pPr>
        <w:kinsoku w:val="0"/>
        <w:overflowPunct w:val="0"/>
        <w:spacing w:line="200" w:lineRule="exact"/>
        <w:rPr>
          <w:rFonts w:ascii="Times New Roman" w:hAnsi="Times New Roman" w:cs="Times New Roman"/>
          <w:b/>
          <w:sz w:val="28"/>
          <w:szCs w:val="28"/>
          <w:lang w:val="sr-Cyrl-CS"/>
        </w:rPr>
      </w:pPr>
    </w:p>
    <w:p w:rsidR="00A81394" w:rsidRDefault="00A81394" w:rsidP="00A81394">
      <w:pPr>
        <w:kinsoku w:val="0"/>
        <w:overflowPunct w:val="0"/>
        <w:spacing w:line="200" w:lineRule="exact"/>
        <w:rPr>
          <w:rFonts w:ascii="Times New Roman" w:hAnsi="Times New Roman" w:cs="Times New Roman"/>
          <w:b/>
          <w:sz w:val="28"/>
          <w:szCs w:val="28"/>
          <w:lang w:val="sr-Cyrl-CS"/>
        </w:rPr>
      </w:pPr>
    </w:p>
    <w:p w:rsidR="00A81394" w:rsidRDefault="00A81394" w:rsidP="00A81394">
      <w:pPr>
        <w:kinsoku w:val="0"/>
        <w:overflowPunct w:val="0"/>
        <w:spacing w:line="200" w:lineRule="exact"/>
        <w:rPr>
          <w:rFonts w:ascii="Times New Roman" w:hAnsi="Times New Roman" w:cs="Times New Roman"/>
          <w:b/>
          <w:sz w:val="28"/>
          <w:szCs w:val="28"/>
          <w:lang w:val="sr-Cyrl-CS"/>
        </w:rPr>
      </w:pPr>
      <w:r w:rsidRPr="00A81394">
        <w:rPr>
          <w:rFonts w:ascii="Times New Roman" w:hAnsi="Times New Roman" w:cs="Times New Roman"/>
          <w:b/>
          <w:sz w:val="28"/>
          <w:szCs w:val="28"/>
          <w:lang w:val="sr-Latn-CS"/>
        </w:rPr>
        <w:t>Референце понуђача</w:t>
      </w:r>
    </w:p>
    <w:p w:rsidR="00A81394" w:rsidRDefault="00A81394" w:rsidP="00A81394">
      <w:pPr>
        <w:kinsoku w:val="0"/>
        <w:overflowPunct w:val="0"/>
        <w:spacing w:line="200" w:lineRule="exact"/>
        <w:rPr>
          <w:rFonts w:ascii="Times New Roman" w:hAnsi="Times New Roman" w:cs="Times New Roman"/>
          <w:b/>
          <w:sz w:val="28"/>
          <w:szCs w:val="28"/>
          <w:lang w:val="sr-Cyrl-CS"/>
        </w:rPr>
      </w:pPr>
    </w:p>
    <w:p w:rsidR="00A81394" w:rsidRPr="00A81394" w:rsidRDefault="00A81394" w:rsidP="00A81394">
      <w:pPr>
        <w:kinsoku w:val="0"/>
        <w:overflowPunct w:val="0"/>
        <w:spacing w:line="200" w:lineRule="exact"/>
        <w:rPr>
          <w:rFonts w:ascii="Times New Roman" w:hAnsi="Times New Roman" w:cs="Times New Roman"/>
          <w:b/>
          <w:sz w:val="28"/>
          <w:szCs w:val="28"/>
          <w:lang w:val="sr-Cyrl-CS"/>
        </w:rPr>
      </w:pPr>
    </w:p>
    <w:p w:rsidR="00A81394" w:rsidRPr="00A81394" w:rsidRDefault="00A81394" w:rsidP="00A81394">
      <w:pPr>
        <w:jc w:val="center"/>
        <w:rPr>
          <w:rFonts w:ascii="Times New Roman" w:hAnsi="Times New Roman" w:cs="Times New Roman"/>
          <w:b/>
          <w:sz w:val="24"/>
          <w:szCs w:val="24"/>
          <w:lang w:val="sr-Latn-CS"/>
        </w:rPr>
      </w:pPr>
      <w:r w:rsidRPr="00A81394">
        <w:rPr>
          <w:rFonts w:ascii="Times New Roman" w:hAnsi="Times New Roman" w:cs="Times New Roman"/>
          <w:b/>
          <w:sz w:val="24"/>
          <w:szCs w:val="24"/>
          <w:lang w:val="sr-Cyrl-CS"/>
        </w:rPr>
        <w:t xml:space="preserve">Прилог – </w:t>
      </w:r>
      <w:r>
        <w:rPr>
          <w:rFonts w:ascii="Times New Roman" w:hAnsi="Times New Roman" w:cs="Times New Roman"/>
          <w:b/>
          <w:bCs/>
          <w:sz w:val="24"/>
          <w:szCs w:val="24"/>
          <w:lang w:val="sr-Cyrl-CS"/>
        </w:rPr>
        <w:t>радови на инвестиционом одржавању терапијског блока у Сокобањској (РТГ</w:t>
      </w:r>
      <w:r>
        <w:rPr>
          <w:rFonts w:ascii="Times New Roman" w:hAnsi="Times New Roman" w:cs="Times New Roman"/>
          <w:b/>
          <w:bCs/>
          <w:sz w:val="24"/>
          <w:szCs w:val="24"/>
          <w:lang w:val="sr-Latn-CS"/>
        </w:rPr>
        <w:t>)</w:t>
      </w:r>
      <w:r>
        <w:rPr>
          <w:rFonts w:ascii="Times New Roman" w:hAnsi="Times New Roman" w:cs="Times New Roman"/>
          <w:b/>
          <w:bCs/>
          <w:sz w:val="24"/>
          <w:szCs w:val="24"/>
          <w:lang w:val="sr-Cyrl-CS"/>
        </w:rPr>
        <w:t xml:space="preserve"> - </w:t>
      </w:r>
      <w:r w:rsidRPr="00F75059">
        <w:rPr>
          <w:rFonts w:ascii="Times New Roman" w:hAnsi="Times New Roman" w:cs="Times New Roman"/>
          <w:b/>
          <w:sz w:val="24"/>
          <w:szCs w:val="24"/>
          <w:lang w:val="sr-Cyrl-CS"/>
        </w:rPr>
        <w:t>прва фаза</w:t>
      </w:r>
    </w:p>
    <w:p w:rsidR="00A81394" w:rsidRPr="00A81394" w:rsidRDefault="00A81394" w:rsidP="00A81394">
      <w:pPr>
        <w:jc w:val="center"/>
        <w:rPr>
          <w:rFonts w:ascii="Times New Roman" w:hAnsi="Times New Roman" w:cs="Times New Roman"/>
          <w:b/>
          <w:i/>
          <w:sz w:val="24"/>
          <w:szCs w:val="24"/>
          <w:lang w:val="sr-Cyrl-CS"/>
        </w:rPr>
      </w:pPr>
      <w:r w:rsidRPr="00A81394">
        <w:rPr>
          <w:rFonts w:ascii="Times New Roman" w:hAnsi="Times New Roman" w:cs="Times New Roman"/>
          <w:b/>
          <w:i/>
          <w:sz w:val="24"/>
          <w:szCs w:val="24"/>
          <w:lang w:val="sr-Cyrl-CS"/>
        </w:rPr>
        <w:t>Предложени облик изгледа прилога</w:t>
      </w:r>
    </w:p>
    <w:p w:rsidR="00A81394" w:rsidRPr="00A81394" w:rsidRDefault="00A81394" w:rsidP="00A81394">
      <w:pPr>
        <w:spacing w:line="276" w:lineRule="auto"/>
        <w:rPr>
          <w:rFonts w:ascii="Times New Roman" w:hAnsi="Times New Roman" w:cs="Times New Roman"/>
          <w:sz w:val="24"/>
          <w:szCs w:val="24"/>
          <w:lang w:val="sr-Cyrl-CS"/>
        </w:rPr>
      </w:pPr>
    </w:p>
    <w:tbl>
      <w:tblPr>
        <w:tblW w:w="9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9"/>
        <w:gridCol w:w="3949"/>
        <w:gridCol w:w="2340"/>
        <w:gridCol w:w="2340"/>
      </w:tblGrid>
      <w:tr w:rsidR="00A81394" w:rsidRPr="00A81394" w:rsidTr="00A81394">
        <w:trPr>
          <w:trHeight w:val="1568"/>
        </w:trPr>
        <w:tc>
          <w:tcPr>
            <w:tcW w:w="729" w:type="dxa"/>
            <w:tcBorders>
              <w:top w:val="single" w:sz="4" w:space="0" w:color="auto"/>
              <w:left w:val="single" w:sz="4" w:space="0" w:color="auto"/>
              <w:bottom w:val="single" w:sz="4" w:space="0" w:color="auto"/>
              <w:right w:val="single" w:sz="4" w:space="0" w:color="auto"/>
            </w:tcBorders>
          </w:tcPr>
          <w:p w:rsidR="00A81394" w:rsidRPr="00A81394" w:rsidRDefault="00A81394">
            <w:pPr>
              <w:spacing w:line="276" w:lineRule="auto"/>
              <w:rPr>
                <w:rFonts w:ascii="Times New Roman" w:hAnsi="Times New Roman" w:cs="Times New Roman"/>
                <w:sz w:val="24"/>
                <w:szCs w:val="24"/>
                <w:lang w:val="sr-Cyrl-CS"/>
              </w:rPr>
            </w:pPr>
          </w:p>
          <w:p w:rsidR="00A81394" w:rsidRPr="00A81394" w:rsidRDefault="00A81394">
            <w:pPr>
              <w:spacing w:line="276" w:lineRule="auto"/>
              <w:rPr>
                <w:rFonts w:ascii="Times New Roman" w:hAnsi="Times New Roman" w:cs="Times New Roman"/>
                <w:sz w:val="24"/>
                <w:szCs w:val="24"/>
                <w:lang w:val="sr-Cyrl-CS"/>
              </w:rPr>
            </w:pPr>
          </w:p>
          <w:p w:rsidR="00A81394" w:rsidRPr="00A81394" w:rsidRDefault="00A81394">
            <w:pPr>
              <w:widowControl w:val="0"/>
              <w:autoSpaceDE w:val="0"/>
              <w:autoSpaceDN w:val="0"/>
              <w:adjustRightInd w:val="0"/>
              <w:spacing w:line="276" w:lineRule="auto"/>
              <w:rPr>
                <w:rFonts w:ascii="Times New Roman" w:hAnsi="Times New Roman" w:cs="Times New Roman"/>
                <w:sz w:val="24"/>
                <w:szCs w:val="24"/>
                <w:lang w:val="sr-Cyrl-CS"/>
              </w:rPr>
            </w:pPr>
          </w:p>
        </w:tc>
        <w:tc>
          <w:tcPr>
            <w:tcW w:w="3949" w:type="dxa"/>
            <w:tcBorders>
              <w:top w:val="single" w:sz="4" w:space="0" w:color="auto"/>
              <w:left w:val="single" w:sz="4" w:space="0" w:color="auto"/>
              <w:bottom w:val="single" w:sz="4" w:space="0" w:color="auto"/>
              <w:right w:val="single" w:sz="4" w:space="0" w:color="auto"/>
            </w:tcBorders>
            <w:vAlign w:val="center"/>
            <w:hideMark/>
          </w:tcPr>
          <w:p w:rsidR="00A81394" w:rsidRPr="00A81394" w:rsidRDefault="00A81394">
            <w:pPr>
              <w:widowControl w:val="0"/>
              <w:autoSpaceDE w:val="0"/>
              <w:autoSpaceDN w:val="0"/>
              <w:adjustRightInd w:val="0"/>
              <w:spacing w:line="276" w:lineRule="auto"/>
              <w:jc w:val="center"/>
              <w:rPr>
                <w:rFonts w:ascii="Times New Roman" w:hAnsi="Times New Roman" w:cs="Times New Roman"/>
                <w:b/>
                <w:sz w:val="24"/>
                <w:szCs w:val="24"/>
                <w:lang w:val="sr-Cyrl-CS"/>
              </w:rPr>
            </w:pPr>
            <w:r w:rsidRPr="00A81394">
              <w:rPr>
                <w:rFonts w:ascii="Times New Roman" w:hAnsi="Times New Roman" w:cs="Times New Roman"/>
                <w:b/>
                <w:sz w:val="24"/>
                <w:szCs w:val="24"/>
              </w:rPr>
              <w:t xml:space="preserve">радови на </w:t>
            </w:r>
            <w:r w:rsidR="00D255F7">
              <w:rPr>
                <w:rFonts w:ascii="Times New Roman" w:hAnsi="Times New Roman" w:cs="Times New Roman"/>
                <w:b/>
                <w:sz w:val="24"/>
                <w:szCs w:val="24"/>
                <w:lang w:val="sr-Cyrl-CS"/>
              </w:rPr>
              <w:t xml:space="preserve"> инвестиционом одржавању, </w:t>
            </w:r>
            <w:r w:rsidRPr="00A81394">
              <w:rPr>
                <w:rFonts w:ascii="Times New Roman" w:hAnsi="Times New Roman" w:cs="Times New Roman"/>
                <w:b/>
                <w:sz w:val="24"/>
                <w:szCs w:val="24"/>
              </w:rPr>
              <w:t>реконструкцији, адаптацији, санацији или изградњи</w:t>
            </w:r>
          </w:p>
        </w:tc>
        <w:tc>
          <w:tcPr>
            <w:tcW w:w="2340" w:type="dxa"/>
            <w:tcBorders>
              <w:top w:val="single" w:sz="4" w:space="0" w:color="auto"/>
              <w:left w:val="single" w:sz="4" w:space="0" w:color="auto"/>
              <w:bottom w:val="single" w:sz="4" w:space="0" w:color="auto"/>
              <w:right w:val="single" w:sz="4" w:space="0" w:color="auto"/>
            </w:tcBorders>
            <w:vAlign w:val="center"/>
            <w:hideMark/>
          </w:tcPr>
          <w:p w:rsidR="00A81394" w:rsidRPr="00A81394" w:rsidRDefault="00A81394">
            <w:pPr>
              <w:widowControl w:val="0"/>
              <w:autoSpaceDE w:val="0"/>
              <w:autoSpaceDN w:val="0"/>
              <w:adjustRightInd w:val="0"/>
              <w:spacing w:line="276" w:lineRule="auto"/>
              <w:jc w:val="center"/>
              <w:rPr>
                <w:rFonts w:ascii="Times New Roman" w:hAnsi="Times New Roman" w:cs="Times New Roman"/>
                <w:b/>
                <w:sz w:val="24"/>
                <w:szCs w:val="24"/>
                <w:lang w:val="sr-Cyrl-CS"/>
              </w:rPr>
            </w:pPr>
            <w:r w:rsidRPr="00A81394">
              <w:rPr>
                <w:rFonts w:ascii="Times New Roman" w:hAnsi="Times New Roman" w:cs="Times New Roman"/>
                <w:b/>
                <w:sz w:val="24"/>
                <w:szCs w:val="24"/>
                <w:lang w:val="sr-Cyrl-CS"/>
              </w:rPr>
              <w:t>Уговор бр. и датум, вредност</w:t>
            </w:r>
          </w:p>
        </w:tc>
        <w:tc>
          <w:tcPr>
            <w:tcW w:w="2340" w:type="dxa"/>
            <w:tcBorders>
              <w:top w:val="single" w:sz="4" w:space="0" w:color="auto"/>
              <w:left w:val="single" w:sz="4" w:space="0" w:color="auto"/>
              <w:bottom w:val="single" w:sz="4" w:space="0" w:color="auto"/>
              <w:right w:val="single" w:sz="4" w:space="0" w:color="auto"/>
            </w:tcBorders>
            <w:vAlign w:val="center"/>
            <w:hideMark/>
          </w:tcPr>
          <w:p w:rsidR="00A81394" w:rsidRPr="00A81394" w:rsidRDefault="00A81394">
            <w:pPr>
              <w:widowControl w:val="0"/>
              <w:autoSpaceDE w:val="0"/>
              <w:autoSpaceDN w:val="0"/>
              <w:adjustRightInd w:val="0"/>
              <w:spacing w:line="276" w:lineRule="auto"/>
              <w:jc w:val="center"/>
              <w:rPr>
                <w:rFonts w:ascii="Times New Roman" w:hAnsi="Times New Roman" w:cs="Times New Roman"/>
                <w:b/>
                <w:sz w:val="24"/>
                <w:szCs w:val="24"/>
                <w:lang w:val="sr-Cyrl-CS"/>
              </w:rPr>
            </w:pPr>
            <w:r w:rsidRPr="00A81394">
              <w:rPr>
                <w:rFonts w:ascii="Times New Roman" w:hAnsi="Times New Roman" w:cs="Times New Roman"/>
                <w:b/>
                <w:sz w:val="24"/>
                <w:szCs w:val="24"/>
                <w:lang w:val="sr-Cyrl-CS"/>
              </w:rPr>
              <w:t>Наручилац и контакт телефон</w:t>
            </w:r>
          </w:p>
        </w:tc>
      </w:tr>
      <w:tr w:rsidR="00A81394" w:rsidRPr="00A81394" w:rsidTr="00A81394">
        <w:trPr>
          <w:trHeight w:val="883"/>
        </w:trPr>
        <w:tc>
          <w:tcPr>
            <w:tcW w:w="729" w:type="dxa"/>
            <w:tcBorders>
              <w:top w:val="single" w:sz="4" w:space="0" w:color="auto"/>
              <w:left w:val="single" w:sz="4" w:space="0" w:color="auto"/>
              <w:bottom w:val="single" w:sz="4" w:space="0" w:color="auto"/>
              <w:right w:val="single" w:sz="4" w:space="0" w:color="auto"/>
            </w:tcBorders>
            <w:vAlign w:val="center"/>
            <w:hideMark/>
          </w:tcPr>
          <w:p w:rsidR="00A81394" w:rsidRPr="00A81394" w:rsidRDefault="00A81394">
            <w:pPr>
              <w:widowControl w:val="0"/>
              <w:autoSpaceDE w:val="0"/>
              <w:autoSpaceDN w:val="0"/>
              <w:adjustRightInd w:val="0"/>
              <w:spacing w:line="276" w:lineRule="auto"/>
              <w:jc w:val="center"/>
              <w:rPr>
                <w:rFonts w:ascii="Times New Roman" w:hAnsi="Times New Roman" w:cs="Times New Roman"/>
                <w:sz w:val="24"/>
                <w:szCs w:val="24"/>
                <w:lang w:val="sr-Cyrl-CS"/>
              </w:rPr>
            </w:pPr>
            <w:r w:rsidRPr="00A81394">
              <w:rPr>
                <w:rFonts w:ascii="Times New Roman" w:hAnsi="Times New Roman" w:cs="Times New Roman"/>
                <w:sz w:val="24"/>
                <w:szCs w:val="24"/>
                <w:lang w:val="sr-Cyrl-CS"/>
              </w:rPr>
              <w:t>1.</w:t>
            </w:r>
          </w:p>
        </w:tc>
        <w:tc>
          <w:tcPr>
            <w:tcW w:w="3949" w:type="dxa"/>
            <w:tcBorders>
              <w:top w:val="single" w:sz="4" w:space="0" w:color="auto"/>
              <w:left w:val="single" w:sz="4" w:space="0" w:color="auto"/>
              <w:bottom w:val="single" w:sz="4" w:space="0" w:color="auto"/>
              <w:right w:val="single" w:sz="4" w:space="0" w:color="auto"/>
            </w:tcBorders>
          </w:tcPr>
          <w:p w:rsidR="00A81394" w:rsidRPr="00A81394" w:rsidRDefault="00A81394">
            <w:pPr>
              <w:widowControl w:val="0"/>
              <w:autoSpaceDE w:val="0"/>
              <w:autoSpaceDN w:val="0"/>
              <w:adjustRightInd w:val="0"/>
              <w:spacing w:line="276" w:lineRule="auto"/>
              <w:rPr>
                <w:rFonts w:ascii="Times New Roman" w:hAnsi="Times New Roman" w:cs="Times New Roman"/>
                <w:sz w:val="24"/>
                <w:szCs w:val="24"/>
                <w:lang w:val="sr-Cyrl-CS"/>
              </w:rPr>
            </w:pPr>
          </w:p>
        </w:tc>
        <w:tc>
          <w:tcPr>
            <w:tcW w:w="2340" w:type="dxa"/>
            <w:tcBorders>
              <w:top w:val="single" w:sz="4" w:space="0" w:color="auto"/>
              <w:left w:val="single" w:sz="4" w:space="0" w:color="auto"/>
              <w:bottom w:val="single" w:sz="4" w:space="0" w:color="auto"/>
              <w:right w:val="single" w:sz="4" w:space="0" w:color="auto"/>
            </w:tcBorders>
          </w:tcPr>
          <w:p w:rsidR="00A81394" w:rsidRPr="00A81394" w:rsidRDefault="00A81394">
            <w:pPr>
              <w:widowControl w:val="0"/>
              <w:autoSpaceDE w:val="0"/>
              <w:autoSpaceDN w:val="0"/>
              <w:adjustRightInd w:val="0"/>
              <w:spacing w:line="276" w:lineRule="auto"/>
              <w:rPr>
                <w:rFonts w:ascii="Times New Roman" w:hAnsi="Times New Roman" w:cs="Times New Roman"/>
                <w:sz w:val="24"/>
                <w:szCs w:val="24"/>
                <w:lang w:val="sr-Cyrl-CS"/>
              </w:rPr>
            </w:pPr>
          </w:p>
        </w:tc>
        <w:tc>
          <w:tcPr>
            <w:tcW w:w="2340" w:type="dxa"/>
            <w:tcBorders>
              <w:top w:val="single" w:sz="4" w:space="0" w:color="auto"/>
              <w:left w:val="single" w:sz="4" w:space="0" w:color="auto"/>
              <w:bottom w:val="single" w:sz="4" w:space="0" w:color="auto"/>
              <w:right w:val="single" w:sz="4" w:space="0" w:color="auto"/>
            </w:tcBorders>
          </w:tcPr>
          <w:p w:rsidR="00A81394" w:rsidRPr="00A81394" w:rsidRDefault="00A81394">
            <w:pPr>
              <w:widowControl w:val="0"/>
              <w:autoSpaceDE w:val="0"/>
              <w:autoSpaceDN w:val="0"/>
              <w:adjustRightInd w:val="0"/>
              <w:spacing w:line="276" w:lineRule="auto"/>
              <w:rPr>
                <w:rFonts w:ascii="Times New Roman" w:hAnsi="Times New Roman" w:cs="Times New Roman"/>
                <w:sz w:val="24"/>
                <w:szCs w:val="24"/>
                <w:lang w:val="sr-Cyrl-CS"/>
              </w:rPr>
            </w:pPr>
          </w:p>
        </w:tc>
      </w:tr>
      <w:tr w:rsidR="00A81394" w:rsidRPr="00A81394" w:rsidTr="00A81394">
        <w:trPr>
          <w:trHeight w:val="896"/>
        </w:trPr>
        <w:tc>
          <w:tcPr>
            <w:tcW w:w="729" w:type="dxa"/>
            <w:tcBorders>
              <w:top w:val="single" w:sz="4" w:space="0" w:color="auto"/>
              <w:left w:val="single" w:sz="4" w:space="0" w:color="auto"/>
              <w:bottom w:val="single" w:sz="4" w:space="0" w:color="auto"/>
              <w:right w:val="single" w:sz="4" w:space="0" w:color="auto"/>
            </w:tcBorders>
            <w:vAlign w:val="center"/>
            <w:hideMark/>
          </w:tcPr>
          <w:p w:rsidR="00A81394" w:rsidRPr="00A81394" w:rsidRDefault="00A81394">
            <w:pPr>
              <w:widowControl w:val="0"/>
              <w:autoSpaceDE w:val="0"/>
              <w:autoSpaceDN w:val="0"/>
              <w:adjustRightInd w:val="0"/>
              <w:spacing w:line="276" w:lineRule="auto"/>
              <w:jc w:val="center"/>
              <w:rPr>
                <w:rFonts w:ascii="Times New Roman" w:hAnsi="Times New Roman" w:cs="Times New Roman"/>
                <w:sz w:val="24"/>
                <w:szCs w:val="24"/>
                <w:lang w:val="sr-Cyrl-CS"/>
              </w:rPr>
            </w:pPr>
            <w:r w:rsidRPr="00A81394">
              <w:rPr>
                <w:rFonts w:ascii="Times New Roman" w:hAnsi="Times New Roman" w:cs="Times New Roman"/>
                <w:sz w:val="24"/>
                <w:szCs w:val="24"/>
                <w:lang w:val="sr-Cyrl-CS"/>
              </w:rPr>
              <w:t>2.</w:t>
            </w:r>
          </w:p>
        </w:tc>
        <w:tc>
          <w:tcPr>
            <w:tcW w:w="3949" w:type="dxa"/>
            <w:tcBorders>
              <w:top w:val="single" w:sz="4" w:space="0" w:color="auto"/>
              <w:left w:val="single" w:sz="4" w:space="0" w:color="auto"/>
              <w:bottom w:val="single" w:sz="4" w:space="0" w:color="auto"/>
              <w:right w:val="single" w:sz="4" w:space="0" w:color="auto"/>
            </w:tcBorders>
          </w:tcPr>
          <w:p w:rsidR="00A81394" w:rsidRPr="00A81394" w:rsidRDefault="00A81394">
            <w:pPr>
              <w:widowControl w:val="0"/>
              <w:autoSpaceDE w:val="0"/>
              <w:autoSpaceDN w:val="0"/>
              <w:adjustRightInd w:val="0"/>
              <w:spacing w:line="276" w:lineRule="auto"/>
              <w:rPr>
                <w:rFonts w:ascii="Times New Roman" w:hAnsi="Times New Roman" w:cs="Times New Roman"/>
                <w:sz w:val="24"/>
                <w:szCs w:val="24"/>
                <w:lang w:val="sr-Cyrl-CS"/>
              </w:rPr>
            </w:pPr>
          </w:p>
        </w:tc>
        <w:tc>
          <w:tcPr>
            <w:tcW w:w="2340" w:type="dxa"/>
            <w:tcBorders>
              <w:top w:val="single" w:sz="4" w:space="0" w:color="auto"/>
              <w:left w:val="single" w:sz="4" w:space="0" w:color="auto"/>
              <w:bottom w:val="single" w:sz="4" w:space="0" w:color="auto"/>
              <w:right w:val="single" w:sz="4" w:space="0" w:color="auto"/>
            </w:tcBorders>
          </w:tcPr>
          <w:p w:rsidR="00A81394" w:rsidRPr="00A81394" w:rsidRDefault="00A81394">
            <w:pPr>
              <w:widowControl w:val="0"/>
              <w:autoSpaceDE w:val="0"/>
              <w:autoSpaceDN w:val="0"/>
              <w:adjustRightInd w:val="0"/>
              <w:spacing w:line="276" w:lineRule="auto"/>
              <w:rPr>
                <w:rFonts w:ascii="Times New Roman" w:hAnsi="Times New Roman" w:cs="Times New Roman"/>
                <w:sz w:val="24"/>
                <w:szCs w:val="24"/>
                <w:lang w:val="sr-Cyrl-CS"/>
              </w:rPr>
            </w:pPr>
          </w:p>
        </w:tc>
        <w:tc>
          <w:tcPr>
            <w:tcW w:w="2340" w:type="dxa"/>
            <w:tcBorders>
              <w:top w:val="single" w:sz="4" w:space="0" w:color="auto"/>
              <w:left w:val="single" w:sz="4" w:space="0" w:color="auto"/>
              <w:bottom w:val="single" w:sz="4" w:space="0" w:color="auto"/>
              <w:right w:val="single" w:sz="4" w:space="0" w:color="auto"/>
            </w:tcBorders>
          </w:tcPr>
          <w:p w:rsidR="00A81394" w:rsidRPr="00A81394" w:rsidRDefault="00A81394">
            <w:pPr>
              <w:widowControl w:val="0"/>
              <w:autoSpaceDE w:val="0"/>
              <w:autoSpaceDN w:val="0"/>
              <w:adjustRightInd w:val="0"/>
              <w:spacing w:line="276" w:lineRule="auto"/>
              <w:rPr>
                <w:rFonts w:ascii="Times New Roman" w:hAnsi="Times New Roman" w:cs="Times New Roman"/>
                <w:sz w:val="24"/>
                <w:szCs w:val="24"/>
                <w:lang w:val="sr-Cyrl-CS"/>
              </w:rPr>
            </w:pPr>
          </w:p>
        </w:tc>
      </w:tr>
      <w:tr w:rsidR="00A81394" w:rsidRPr="00A81394" w:rsidTr="00A81394">
        <w:trPr>
          <w:trHeight w:val="1024"/>
        </w:trPr>
        <w:tc>
          <w:tcPr>
            <w:tcW w:w="729" w:type="dxa"/>
            <w:tcBorders>
              <w:top w:val="single" w:sz="4" w:space="0" w:color="auto"/>
              <w:left w:val="single" w:sz="4" w:space="0" w:color="auto"/>
              <w:bottom w:val="single" w:sz="4" w:space="0" w:color="auto"/>
              <w:right w:val="single" w:sz="4" w:space="0" w:color="auto"/>
            </w:tcBorders>
            <w:vAlign w:val="center"/>
            <w:hideMark/>
          </w:tcPr>
          <w:p w:rsidR="00A81394" w:rsidRPr="00A81394" w:rsidRDefault="00A81394">
            <w:pPr>
              <w:widowControl w:val="0"/>
              <w:autoSpaceDE w:val="0"/>
              <w:autoSpaceDN w:val="0"/>
              <w:adjustRightInd w:val="0"/>
              <w:spacing w:line="276" w:lineRule="auto"/>
              <w:jc w:val="center"/>
              <w:rPr>
                <w:rFonts w:ascii="Times New Roman" w:hAnsi="Times New Roman" w:cs="Times New Roman"/>
                <w:sz w:val="24"/>
                <w:szCs w:val="24"/>
                <w:lang w:val="sr-Cyrl-CS"/>
              </w:rPr>
            </w:pPr>
            <w:r w:rsidRPr="00A81394">
              <w:rPr>
                <w:rFonts w:ascii="Times New Roman" w:hAnsi="Times New Roman" w:cs="Times New Roman"/>
                <w:sz w:val="24"/>
                <w:szCs w:val="24"/>
                <w:lang w:val="sr-Cyrl-CS"/>
              </w:rPr>
              <w:t>3.</w:t>
            </w:r>
          </w:p>
        </w:tc>
        <w:tc>
          <w:tcPr>
            <w:tcW w:w="3949" w:type="dxa"/>
            <w:tcBorders>
              <w:top w:val="single" w:sz="4" w:space="0" w:color="auto"/>
              <w:left w:val="single" w:sz="4" w:space="0" w:color="auto"/>
              <w:bottom w:val="single" w:sz="4" w:space="0" w:color="auto"/>
              <w:right w:val="single" w:sz="4" w:space="0" w:color="auto"/>
            </w:tcBorders>
          </w:tcPr>
          <w:p w:rsidR="00A81394" w:rsidRPr="00A81394" w:rsidRDefault="00A81394">
            <w:pPr>
              <w:widowControl w:val="0"/>
              <w:autoSpaceDE w:val="0"/>
              <w:autoSpaceDN w:val="0"/>
              <w:adjustRightInd w:val="0"/>
              <w:spacing w:line="276" w:lineRule="auto"/>
              <w:rPr>
                <w:rFonts w:ascii="Times New Roman" w:hAnsi="Times New Roman" w:cs="Times New Roman"/>
                <w:sz w:val="24"/>
                <w:szCs w:val="24"/>
                <w:lang w:val="sr-Cyrl-CS"/>
              </w:rPr>
            </w:pPr>
          </w:p>
        </w:tc>
        <w:tc>
          <w:tcPr>
            <w:tcW w:w="2340" w:type="dxa"/>
            <w:tcBorders>
              <w:top w:val="single" w:sz="4" w:space="0" w:color="auto"/>
              <w:left w:val="single" w:sz="4" w:space="0" w:color="auto"/>
              <w:bottom w:val="single" w:sz="4" w:space="0" w:color="auto"/>
              <w:right w:val="single" w:sz="4" w:space="0" w:color="auto"/>
            </w:tcBorders>
          </w:tcPr>
          <w:p w:rsidR="00A81394" w:rsidRPr="00A81394" w:rsidRDefault="00A81394">
            <w:pPr>
              <w:widowControl w:val="0"/>
              <w:autoSpaceDE w:val="0"/>
              <w:autoSpaceDN w:val="0"/>
              <w:adjustRightInd w:val="0"/>
              <w:spacing w:line="276" w:lineRule="auto"/>
              <w:rPr>
                <w:rFonts w:ascii="Times New Roman" w:hAnsi="Times New Roman" w:cs="Times New Roman"/>
                <w:sz w:val="24"/>
                <w:szCs w:val="24"/>
                <w:lang w:val="sr-Cyrl-CS"/>
              </w:rPr>
            </w:pPr>
          </w:p>
        </w:tc>
        <w:tc>
          <w:tcPr>
            <w:tcW w:w="2340" w:type="dxa"/>
            <w:tcBorders>
              <w:top w:val="single" w:sz="4" w:space="0" w:color="auto"/>
              <w:left w:val="single" w:sz="4" w:space="0" w:color="auto"/>
              <w:bottom w:val="single" w:sz="4" w:space="0" w:color="auto"/>
              <w:right w:val="single" w:sz="4" w:space="0" w:color="auto"/>
            </w:tcBorders>
          </w:tcPr>
          <w:p w:rsidR="00A81394" w:rsidRPr="00A81394" w:rsidRDefault="00A81394">
            <w:pPr>
              <w:widowControl w:val="0"/>
              <w:autoSpaceDE w:val="0"/>
              <w:autoSpaceDN w:val="0"/>
              <w:adjustRightInd w:val="0"/>
              <w:spacing w:line="276" w:lineRule="auto"/>
              <w:rPr>
                <w:rFonts w:ascii="Times New Roman" w:hAnsi="Times New Roman" w:cs="Times New Roman"/>
                <w:sz w:val="24"/>
                <w:szCs w:val="24"/>
                <w:lang w:val="sr-Cyrl-CS"/>
              </w:rPr>
            </w:pPr>
          </w:p>
        </w:tc>
      </w:tr>
    </w:tbl>
    <w:p w:rsidR="00A81394" w:rsidRPr="00A81394" w:rsidRDefault="00A81394" w:rsidP="00A81394">
      <w:pPr>
        <w:spacing w:line="276" w:lineRule="auto"/>
        <w:rPr>
          <w:rFonts w:ascii="Times New Roman" w:hAnsi="Times New Roman" w:cs="Times New Roman"/>
          <w:sz w:val="24"/>
          <w:szCs w:val="24"/>
          <w:lang w:val="sr-Cyrl-CS"/>
        </w:rPr>
      </w:pPr>
    </w:p>
    <w:p w:rsidR="00A81394" w:rsidRPr="00A81394" w:rsidRDefault="00A81394" w:rsidP="00A81394">
      <w:pPr>
        <w:spacing w:line="360" w:lineRule="auto"/>
        <w:ind w:left="567" w:right="602"/>
        <w:rPr>
          <w:rFonts w:ascii="Times New Roman" w:hAnsi="Times New Roman" w:cs="Times New Roman"/>
          <w:b/>
          <w:bCs/>
          <w:i/>
          <w:sz w:val="24"/>
          <w:szCs w:val="24"/>
          <w:lang w:val="ru-RU"/>
        </w:rPr>
      </w:pPr>
      <w:r w:rsidRPr="00A81394">
        <w:rPr>
          <w:rFonts w:ascii="Times New Roman" w:hAnsi="Times New Roman" w:cs="Times New Roman"/>
          <w:b/>
          <w:i/>
          <w:sz w:val="24"/>
          <w:szCs w:val="24"/>
          <w:lang w:val="ru-RU"/>
        </w:rPr>
        <w:t xml:space="preserve">НАПОМЕНА: </w:t>
      </w:r>
      <w:r w:rsidRPr="00A81394">
        <w:rPr>
          <w:rFonts w:ascii="Times New Roman" w:hAnsi="Times New Roman" w:cs="Times New Roman"/>
          <w:b/>
          <w:bCs/>
          <w:i/>
          <w:sz w:val="24"/>
          <w:szCs w:val="24"/>
          <w:lang w:val="ru-RU"/>
        </w:rPr>
        <w:t xml:space="preserve"> </w:t>
      </w:r>
    </w:p>
    <w:p w:rsidR="00A81394" w:rsidRPr="00A81394" w:rsidRDefault="00A81394" w:rsidP="00A81394">
      <w:pPr>
        <w:ind w:left="567" w:right="602"/>
        <w:rPr>
          <w:rFonts w:ascii="Times New Roman" w:hAnsi="Times New Roman" w:cs="Times New Roman"/>
          <w:sz w:val="24"/>
          <w:szCs w:val="24"/>
          <w:lang w:val="sr-Cyrl-CS"/>
        </w:rPr>
      </w:pPr>
      <w:r w:rsidRPr="00A81394">
        <w:rPr>
          <w:rFonts w:ascii="Times New Roman" w:hAnsi="Times New Roman" w:cs="Times New Roman"/>
          <w:bCs/>
          <w:sz w:val="24"/>
          <w:szCs w:val="24"/>
          <w:lang w:val="ru-RU"/>
        </w:rPr>
        <w:t xml:space="preserve">За групу понуђача податке уноси и оверава овлашћени члан групе понуђача. </w:t>
      </w:r>
    </w:p>
    <w:p w:rsidR="00A81394" w:rsidRPr="00D255F7" w:rsidRDefault="00A81394" w:rsidP="00A81394">
      <w:pPr>
        <w:ind w:left="540" w:right="796"/>
        <w:rPr>
          <w:rFonts w:ascii="Times New Roman" w:hAnsi="Times New Roman" w:cs="Times New Roman"/>
          <w:caps/>
          <w:sz w:val="24"/>
          <w:szCs w:val="24"/>
          <w:lang w:val="sr-Cyrl-CS"/>
        </w:rPr>
      </w:pPr>
      <w:r w:rsidRPr="00A81394">
        <w:rPr>
          <w:rFonts w:ascii="Times New Roman" w:hAnsi="Times New Roman" w:cs="Times New Roman"/>
          <w:sz w:val="24"/>
          <w:szCs w:val="24"/>
          <w:lang w:val="sr-Cyrl-CS"/>
        </w:rPr>
        <w:t>Образац фотокопирати у довољном броју примерака. Могуће је додатно детаљније појашњење наведених референци на посебном прилогу понуђача.</w:t>
      </w:r>
    </w:p>
    <w:p w:rsidR="00A81394" w:rsidRPr="00A81394" w:rsidRDefault="00A81394" w:rsidP="00A81394">
      <w:pPr>
        <w:ind w:left="540" w:right="796"/>
        <w:rPr>
          <w:rFonts w:ascii="Times New Roman" w:hAnsi="Times New Roman" w:cs="Times New Roman"/>
          <w:sz w:val="24"/>
          <w:szCs w:val="24"/>
          <w:lang w:val="sr-Cyrl-CS"/>
        </w:rPr>
      </w:pPr>
      <w:r w:rsidRPr="00A81394">
        <w:rPr>
          <w:rFonts w:ascii="Times New Roman" w:hAnsi="Times New Roman" w:cs="Times New Roman"/>
          <w:sz w:val="24"/>
          <w:szCs w:val="24"/>
          <w:lang w:val="sr-Cyrl-CS"/>
        </w:rPr>
        <w:t>Доказ могу бити оверене окончане ситуације, рачуни и сл. или потврде наручилаца, које се прилажу уз овај прилог.</w:t>
      </w:r>
    </w:p>
    <w:p w:rsidR="00A81394" w:rsidRPr="00A81394" w:rsidRDefault="00A81394" w:rsidP="00A81394">
      <w:pPr>
        <w:ind w:left="540" w:right="796"/>
        <w:rPr>
          <w:rFonts w:ascii="Times New Roman" w:hAnsi="Times New Roman" w:cs="Times New Roman"/>
          <w:sz w:val="24"/>
          <w:szCs w:val="24"/>
          <w:lang w:val="sr-Cyrl-CS"/>
        </w:rPr>
      </w:pPr>
    </w:p>
    <w:p w:rsidR="00A81394" w:rsidRPr="00A81394" w:rsidRDefault="00A81394" w:rsidP="00A81394">
      <w:pPr>
        <w:ind w:left="540" w:right="796"/>
        <w:rPr>
          <w:rFonts w:ascii="Times New Roman" w:hAnsi="Times New Roman" w:cs="Times New Roman"/>
          <w:b/>
          <w:sz w:val="24"/>
          <w:szCs w:val="24"/>
          <w:lang w:val="sr-Cyrl-CS"/>
        </w:rPr>
      </w:pPr>
      <w:r w:rsidRPr="00A81394">
        <w:rPr>
          <w:rFonts w:ascii="Times New Roman" w:hAnsi="Times New Roman" w:cs="Times New Roman"/>
          <w:b/>
          <w:sz w:val="24"/>
          <w:szCs w:val="24"/>
          <w:lang w:val="sr-Cyrl-CS"/>
        </w:rPr>
        <w:t xml:space="preserve">УСЛОВ ЗА ИСПРАВНОСТ ПОНУДЕ ЈЕ НАЈМАЊЕ ЈЕДАН ИЗВРШЕН УГОВОР ЗА </w:t>
      </w:r>
      <w:r w:rsidR="0025128A" w:rsidRPr="0025128A">
        <w:rPr>
          <w:rFonts w:ascii="Times New Roman" w:hAnsi="Times New Roman" w:cs="Times New Roman"/>
          <w:b/>
          <w:sz w:val="24"/>
          <w:szCs w:val="24"/>
        </w:rPr>
        <w:t>радов</w:t>
      </w:r>
      <w:r w:rsidR="00AE435E">
        <w:rPr>
          <w:rFonts w:ascii="Times New Roman" w:hAnsi="Times New Roman" w:cs="Times New Roman"/>
          <w:b/>
          <w:sz w:val="24"/>
          <w:szCs w:val="24"/>
          <w:lang w:val="sr-Cyrl-CS"/>
        </w:rPr>
        <w:t>е</w:t>
      </w:r>
      <w:r w:rsidR="00D255F7" w:rsidRPr="00A81394">
        <w:rPr>
          <w:rFonts w:ascii="Times New Roman" w:hAnsi="Times New Roman" w:cs="Times New Roman"/>
          <w:b/>
          <w:sz w:val="24"/>
          <w:szCs w:val="24"/>
        </w:rPr>
        <w:t xml:space="preserve"> на </w:t>
      </w:r>
      <w:r w:rsidR="00D255F7">
        <w:rPr>
          <w:rFonts w:ascii="Times New Roman" w:hAnsi="Times New Roman" w:cs="Times New Roman"/>
          <w:b/>
          <w:sz w:val="24"/>
          <w:szCs w:val="24"/>
          <w:lang w:val="sr-Cyrl-CS"/>
        </w:rPr>
        <w:t xml:space="preserve"> инвестиционом одржавању</w:t>
      </w:r>
      <w:r w:rsidR="0025128A" w:rsidRPr="0025128A">
        <w:rPr>
          <w:rFonts w:ascii="Times New Roman" w:hAnsi="Times New Roman" w:cs="Times New Roman"/>
          <w:b/>
          <w:sz w:val="24"/>
          <w:szCs w:val="24"/>
        </w:rPr>
        <w:t xml:space="preserve"> на реконструкцији, адаптацији, санацији или изградњи</w:t>
      </w:r>
      <w:r w:rsidRPr="00A81394">
        <w:rPr>
          <w:rFonts w:ascii="Times New Roman" w:hAnsi="Times New Roman" w:cs="Times New Roman"/>
          <w:b/>
          <w:sz w:val="24"/>
          <w:szCs w:val="24"/>
          <w:lang w:val="sr-Cyrl-CS"/>
        </w:rPr>
        <w:t xml:space="preserve">, У ПРЕТХОДНОМ ПЕРИОДУ ОД </w:t>
      </w:r>
      <w:r w:rsidR="0025128A">
        <w:rPr>
          <w:rFonts w:ascii="Times New Roman" w:hAnsi="Times New Roman" w:cs="Times New Roman"/>
          <w:b/>
          <w:sz w:val="24"/>
          <w:szCs w:val="24"/>
          <w:lang w:val="sr-Cyrl-CS"/>
        </w:rPr>
        <w:t>3</w:t>
      </w:r>
      <w:r w:rsidRPr="00A81394">
        <w:rPr>
          <w:rFonts w:ascii="Times New Roman" w:hAnsi="Times New Roman" w:cs="Times New Roman"/>
          <w:b/>
          <w:sz w:val="24"/>
          <w:szCs w:val="24"/>
          <w:lang w:val="sr-Cyrl-CS"/>
        </w:rPr>
        <w:t xml:space="preserve"> ГОДИНА, А ДА ЈЕ ПОЈЕДИНАЧНА ВРЕДНОСТ НАЈМАЊЕ </w:t>
      </w:r>
      <w:r w:rsidR="0025128A">
        <w:rPr>
          <w:rFonts w:ascii="Times New Roman" w:hAnsi="Times New Roman" w:cs="Times New Roman"/>
          <w:b/>
          <w:sz w:val="24"/>
          <w:szCs w:val="24"/>
          <w:lang w:val="sr-Cyrl-CS"/>
        </w:rPr>
        <w:t>3</w:t>
      </w:r>
      <w:r w:rsidRPr="00A81394">
        <w:rPr>
          <w:rFonts w:ascii="Times New Roman" w:hAnsi="Times New Roman" w:cs="Times New Roman"/>
          <w:b/>
          <w:sz w:val="24"/>
          <w:szCs w:val="24"/>
          <w:lang w:val="sr-Cyrl-CS"/>
        </w:rPr>
        <w:t>.000.000,00 РСД.</w:t>
      </w:r>
    </w:p>
    <w:p w:rsidR="00A81394" w:rsidRPr="00A81394" w:rsidRDefault="00A81394" w:rsidP="00A81394">
      <w:pPr>
        <w:ind w:left="540" w:right="796"/>
        <w:rPr>
          <w:rFonts w:ascii="Times New Roman" w:hAnsi="Times New Roman" w:cs="Times New Roman"/>
          <w:b/>
          <w:sz w:val="24"/>
          <w:szCs w:val="24"/>
          <w:lang w:val="sr-Cyrl-CS"/>
        </w:rPr>
      </w:pPr>
    </w:p>
    <w:p w:rsidR="00A81394" w:rsidRPr="00A81394" w:rsidRDefault="00A81394" w:rsidP="00A81394">
      <w:pPr>
        <w:ind w:left="540" w:right="796"/>
        <w:rPr>
          <w:rFonts w:ascii="Times New Roman" w:hAnsi="Times New Roman" w:cs="Times New Roman"/>
          <w:b/>
          <w:sz w:val="24"/>
          <w:szCs w:val="24"/>
          <w:lang w:val="sr-Cyrl-CS"/>
        </w:rPr>
      </w:pPr>
      <w:r w:rsidRPr="00A81394">
        <w:rPr>
          <w:rFonts w:ascii="Times New Roman" w:hAnsi="Times New Roman" w:cs="Times New Roman"/>
          <w:sz w:val="24"/>
          <w:szCs w:val="24"/>
        </w:rPr>
        <w:t xml:space="preserve">Рeфeрeнцa ћe сe узимaти у oбзир aкo je прeдмeт рeфeрeнцe пo тeхничким зaхтeвимa исти или </w:t>
      </w:r>
      <w:r w:rsidRPr="00A81394">
        <w:rPr>
          <w:rFonts w:ascii="Times New Roman" w:hAnsi="Times New Roman" w:cs="Times New Roman"/>
          <w:sz w:val="24"/>
          <w:szCs w:val="24"/>
          <w:lang w:val="sr-Cyrl-CS"/>
        </w:rPr>
        <w:t xml:space="preserve">бољи - сложенији </w:t>
      </w:r>
      <w:r w:rsidRPr="00A81394">
        <w:rPr>
          <w:rFonts w:ascii="Times New Roman" w:hAnsi="Times New Roman" w:cs="Times New Roman"/>
          <w:sz w:val="24"/>
          <w:szCs w:val="24"/>
        </w:rPr>
        <w:t xml:space="preserve">од прeдмeта ове јавне набавке, односно, из области </w:t>
      </w:r>
      <w:r w:rsidR="0025128A" w:rsidRPr="00B57DB4">
        <w:rPr>
          <w:rFonts w:ascii="Times New Roman" w:hAnsi="Times New Roman" w:cs="Times New Roman"/>
          <w:sz w:val="24"/>
          <w:szCs w:val="24"/>
        </w:rPr>
        <w:t>радов</w:t>
      </w:r>
      <w:r w:rsidR="00AE435E">
        <w:rPr>
          <w:rFonts w:ascii="Times New Roman" w:hAnsi="Times New Roman" w:cs="Times New Roman"/>
          <w:sz w:val="24"/>
          <w:szCs w:val="24"/>
          <w:lang w:val="sr-Cyrl-CS"/>
        </w:rPr>
        <w:t>а</w:t>
      </w:r>
      <w:r w:rsidR="0025128A" w:rsidRPr="00B57DB4">
        <w:rPr>
          <w:rFonts w:ascii="Times New Roman" w:hAnsi="Times New Roman" w:cs="Times New Roman"/>
          <w:sz w:val="24"/>
          <w:szCs w:val="24"/>
        </w:rPr>
        <w:t xml:space="preserve"> на реконструкцији, адаптацији, санацији или изградњи</w:t>
      </w:r>
      <w:r w:rsidRPr="00A81394">
        <w:rPr>
          <w:rFonts w:ascii="Times New Roman" w:hAnsi="Times New Roman" w:cs="Times New Roman"/>
          <w:sz w:val="24"/>
          <w:szCs w:val="24"/>
        </w:rPr>
        <w:t>, а појединачна вре</w:t>
      </w:r>
      <w:r w:rsidRPr="00A81394">
        <w:rPr>
          <w:rFonts w:ascii="Times New Roman" w:hAnsi="Times New Roman" w:cs="Times New Roman"/>
          <w:sz w:val="24"/>
          <w:szCs w:val="24"/>
          <w:lang w:val="sr-Cyrl-CS"/>
        </w:rPr>
        <w:t>д</w:t>
      </w:r>
      <w:r w:rsidRPr="00A81394">
        <w:rPr>
          <w:rFonts w:ascii="Times New Roman" w:hAnsi="Times New Roman" w:cs="Times New Roman"/>
          <w:sz w:val="24"/>
          <w:szCs w:val="24"/>
        </w:rPr>
        <w:t>но</w:t>
      </w:r>
      <w:r w:rsidRPr="00A81394">
        <w:rPr>
          <w:rFonts w:ascii="Times New Roman" w:hAnsi="Times New Roman" w:cs="Times New Roman"/>
          <w:sz w:val="24"/>
          <w:szCs w:val="24"/>
          <w:lang w:val="sr-Cyrl-CS"/>
        </w:rPr>
        <w:t>с</w:t>
      </w:r>
      <w:r w:rsidRPr="00A81394">
        <w:rPr>
          <w:rFonts w:ascii="Times New Roman" w:hAnsi="Times New Roman" w:cs="Times New Roman"/>
          <w:sz w:val="24"/>
          <w:szCs w:val="24"/>
        </w:rPr>
        <w:t xml:space="preserve">т уговора, није мања од </w:t>
      </w:r>
      <w:r w:rsidR="0025128A">
        <w:rPr>
          <w:rFonts w:ascii="Times New Roman" w:hAnsi="Times New Roman" w:cs="Times New Roman"/>
          <w:sz w:val="24"/>
          <w:szCs w:val="24"/>
          <w:lang w:val="sr-Cyrl-CS"/>
        </w:rPr>
        <w:t>3</w:t>
      </w:r>
      <w:r w:rsidRPr="00A81394">
        <w:rPr>
          <w:rFonts w:ascii="Times New Roman" w:hAnsi="Times New Roman" w:cs="Times New Roman"/>
          <w:sz w:val="24"/>
          <w:szCs w:val="24"/>
        </w:rPr>
        <w:t>.000.000, РСД</w:t>
      </w:r>
    </w:p>
    <w:p w:rsidR="00A81394" w:rsidRPr="00A81394" w:rsidRDefault="00A81394" w:rsidP="00A81394">
      <w:pPr>
        <w:kinsoku w:val="0"/>
        <w:overflowPunct w:val="0"/>
        <w:spacing w:line="200" w:lineRule="exact"/>
        <w:rPr>
          <w:rFonts w:ascii="Times New Roman" w:hAnsi="Times New Roman" w:cs="Times New Roman"/>
          <w:sz w:val="24"/>
          <w:szCs w:val="24"/>
        </w:rPr>
      </w:pPr>
    </w:p>
    <w:tbl>
      <w:tblPr>
        <w:tblW w:w="9735" w:type="dxa"/>
        <w:tblInd w:w="95" w:type="dxa"/>
        <w:tblLayout w:type="fixed"/>
        <w:tblLook w:val="04A0"/>
      </w:tblPr>
      <w:tblGrid>
        <w:gridCol w:w="4537"/>
        <w:gridCol w:w="1204"/>
        <w:gridCol w:w="808"/>
        <w:gridCol w:w="1471"/>
        <w:gridCol w:w="1715"/>
      </w:tblGrid>
      <w:tr w:rsidR="00A81394" w:rsidRPr="00A81394" w:rsidTr="00A81394">
        <w:trPr>
          <w:trHeight w:val="255"/>
        </w:trPr>
        <w:tc>
          <w:tcPr>
            <w:tcW w:w="4274" w:type="dxa"/>
          </w:tcPr>
          <w:p w:rsidR="00A81394" w:rsidRPr="00A81394" w:rsidRDefault="00A81394">
            <w:pPr>
              <w:autoSpaceDN w:val="0"/>
              <w:rPr>
                <w:rFonts w:ascii="Times New Roman" w:hAnsi="Times New Roman" w:cs="Times New Roman"/>
                <w:sz w:val="24"/>
                <w:szCs w:val="24"/>
                <w:lang w:val="sr-Cyrl-CS"/>
              </w:rPr>
            </w:pPr>
          </w:p>
        </w:tc>
        <w:tc>
          <w:tcPr>
            <w:tcW w:w="1134" w:type="dxa"/>
            <w:noWrap/>
            <w:vAlign w:val="bottom"/>
            <w:hideMark/>
          </w:tcPr>
          <w:p w:rsidR="00A81394" w:rsidRPr="00A81394" w:rsidRDefault="00A81394">
            <w:pPr>
              <w:rPr>
                <w:rFonts w:ascii="Times New Roman" w:hAnsi="Times New Roman" w:cs="Times New Roman"/>
                <w:sz w:val="24"/>
                <w:szCs w:val="24"/>
              </w:rPr>
            </w:pPr>
          </w:p>
        </w:tc>
        <w:tc>
          <w:tcPr>
            <w:tcW w:w="761" w:type="dxa"/>
            <w:noWrap/>
            <w:vAlign w:val="bottom"/>
            <w:hideMark/>
          </w:tcPr>
          <w:p w:rsidR="00A81394" w:rsidRPr="00A81394" w:rsidRDefault="00A81394">
            <w:pPr>
              <w:rPr>
                <w:rFonts w:ascii="Times New Roman" w:hAnsi="Times New Roman" w:cs="Times New Roman"/>
                <w:sz w:val="24"/>
                <w:szCs w:val="24"/>
              </w:rPr>
            </w:pPr>
          </w:p>
        </w:tc>
        <w:tc>
          <w:tcPr>
            <w:tcW w:w="1386" w:type="dxa"/>
            <w:noWrap/>
            <w:vAlign w:val="bottom"/>
            <w:hideMark/>
          </w:tcPr>
          <w:p w:rsidR="00A81394" w:rsidRPr="00A81394" w:rsidRDefault="00A81394">
            <w:pPr>
              <w:rPr>
                <w:rFonts w:ascii="Times New Roman" w:hAnsi="Times New Roman" w:cs="Times New Roman"/>
                <w:sz w:val="24"/>
                <w:szCs w:val="24"/>
              </w:rPr>
            </w:pPr>
          </w:p>
        </w:tc>
        <w:tc>
          <w:tcPr>
            <w:tcW w:w="1616" w:type="dxa"/>
            <w:noWrap/>
            <w:vAlign w:val="bottom"/>
            <w:hideMark/>
          </w:tcPr>
          <w:p w:rsidR="00A81394" w:rsidRPr="00A81394" w:rsidRDefault="00A81394">
            <w:pPr>
              <w:rPr>
                <w:rFonts w:ascii="Times New Roman" w:hAnsi="Times New Roman" w:cs="Times New Roman"/>
                <w:sz w:val="24"/>
                <w:szCs w:val="24"/>
              </w:rPr>
            </w:pPr>
          </w:p>
        </w:tc>
      </w:tr>
      <w:tr w:rsidR="00A81394" w:rsidRPr="00A81394" w:rsidTr="00A81394">
        <w:trPr>
          <w:trHeight w:val="255"/>
        </w:trPr>
        <w:tc>
          <w:tcPr>
            <w:tcW w:w="4274" w:type="dxa"/>
            <w:hideMark/>
          </w:tcPr>
          <w:p w:rsidR="00A81394" w:rsidRPr="00A81394" w:rsidRDefault="00A81394">
            <w:pPr>
              <w:autoSpaceDN w:val="0"/>
              <w:rPr>
                <w:rFonts w:ascii="Times New Roman" w:hAnsi="Times New Roman" w:cs="Times New Roman"/>
                <w:sz w:val="24"/>
                <w:szCs w:val="24"/>
              </w:rPr>
            </w:pPr>
            <w:r w:rsidRPr="00A81394">
              <w:rPr>
                <w:rFonts w:ascii="Times New Roman" w:hAnsi="Times New Roman" w:cs="Times New Roman"/>
                <w:sz w:val="24"/>
                <w:szCs w:val="24"/>
              </w:rPr>
              <w:t>Датум:  ______________</w:t>
            </w:r>
          </w:p>
        </w:tc>
        <w:tc>
          <w:tcPr>
            <w:tcW w:w="4897" w:type="dxa"/>
            <w:gridSpan w:val="4"/>
            <w:noWrap/>
            <w:vAlign w:val="center"/>
            <w:hideMark/>
          </w:tcPr>
          <w:p w:rsidR="00A81394" w:rsidRPr="00A81394" w:rsidRDefault="00A81394">
            <w:pPr>
              <w:autoSpaceDN w:val="0"/>
              <w:jc w:val="center"/>
              <w:rPr>
                <w:rFonts w:ascii="Times New Roman" w:hAnsi="Times New Roman" w:cs="Times New Roman"/>
                <w:sz w:val="24"/>
                <w:szCs w:val="24"/>
                <w:lang w:val="sr-Cyrl-CS"/>
              </w:rPr>
            </w:pPr>
            <w:r w:rsidRPr="00A81394">
              <w:rPr>
                <w:rFonts w:ascii="Times New Roman" w:hAnsi="Times New Roman" w:cs="Times New Roman"/>
                <w:sz w:val="24"/>
                <w:szCs w:val="24"/>
              </w:rPr>
              <w:t xml:space="preserve">                    ИМЕ И ПРЕЗИМЕ ОДГОВОРНО ЛИЦА</w:t>
            </w:r>
          </w:p>
        </w:tc>
      </w:tr>
      <w:tr w:rsidR="00A81394" w:rsidRPr="00A81394" w:rsidTr="00A81394">
        <w:trPr>
          <w:trHeight w:val="255"/>
        </w:trPr>
        <w:tc>
          <w:tcPr>
            <w:tcW w:w="4274" w:type="dxa"/>
            <w:hideMark/>
          </w:tcPr>
          <w:p w:rsidR="00A81394" w:rsidRPr="00A81394" w:rsidRDefault="00A81394">
            <w:pPr>
              <w:autoSpaceDN w:val="0"/>
              <w:jc w:val="right"/>
              <w:rPr>
                <w:rFonts w:ascii="Times New Roman" w:hAnsi="Times New Roman" w:cs="Times New Roman"/>
                <w:sz w:val="24"/>
                <w:szCs w:val="24"/>
              </w:rPr>
            </w:pPr>
            <w:r w:rsidRPr="00A81394">
              <w:rPr>
                <w:rFonts w:ascii="Times New Roman" w:hAnsi="Times New Roman" w:cs="Times New Roman"/>
                <w:sz w:val="24"/>
                <w:szCs w:val="24"/>
              </w:rPr>
              <w:t>MP</w:t>
            </w:r>
          </w:p>
        </w:tc>
        <w:tc>
          <w:tcPr>
            <w:tcW w:w="4897" w:type="dxa"/>
            <w:gridSpan w:val="4"/>
            <w:noWrap/>
            <w:vAlign w:val="center"/>
            <w:hideMark/>
          </w:tcPr>
          <w:p w:rsidR="00A81394" w:rsidRPr="00A81394" w:rsidRDefault="00A81394">
            <w:pPr>
              <w:autoSpaceDN w:val="0"/>
              <w:jc w:val="center"/>
              <w:rPr>
                <w:rFonts w:ascii="Times New Roman" w:hAnsi="Times New Roman" w:cs="Times New Roman"/>
                <w:sz w:val="24"/>
                <w:szCs w:val="24"/>
              </w:rPr>
            </w:pPr>
            <w:r w:rsidRPr="00A81394">
              <w:rPr>
                <w:rFonts w:ascii="Times New Roman" w:hAnsi="Times New Roman" w:cs="Times New Roman"/>
                <w:sz w:val="24"/>
                <w:szCs w:val="24"/>
              </w:rPr>
              <w:t xml:space="preserve">                     _________________________________</w:t>
            </w:r>
          </w:p>
        </w:tc>
      </w:tr>
      <w:tr w:rsidR="00A81394" w:rsidRPr="00A81394" w:rsidTr="00A81394">
        <w:trPr>
          <w:trHeight w:val="255"/>
        </w:trPr>
        <w:tc>
          <w:tcPr>
            <w:tcW w:w="4274" w:type="dxa"/>
            <w:hideMark/>
          </w:tcPr>
          <w:p w:rsidR="00A81394" w:rsidRPr="00A81394" w:rsidRDefault="00A81394">
            <w:pPr>
              <w:rPr>
                <w:rFonts w:ascii="Times New Roman" w:hAnsi="Times New Roman" w:cs="Times New Roman"/>
                <w:sz w:val="24"/>
                <w:szCs w:val="24"/>
              </w:rPr>
            </w:pPr>
          </w:p>
        </w:tc>
        <w:tc>
          <w:tcPr>
            <w:tcW w:w="4897" w:type="dxa"/>
            <w:gridSpan w:val="4"/>
            <w:noWrap/>
            <w:vAlign w:val="center"/>
            <w:hideMark/>
          </w:tcPr>
          <w:p w:rsidR="00A81394" w:rsidRPr="00A81394" w:rsidRDefault="00A81394">
            <w:pPr>
              <w:autoSpaceDN w:val="0"/>
              <w:jc w:val="center"/>
              <w:rPr>
                <w:rFonts w:ascii="Times New Roman" w:hAnsi="Times New Roman" w:cs="Times New Roman"/>
                <w:sz w:val="24"/>
                <w:szCs w:val="24"/>
                <w:lang w:val="sr-Cyrl-CS"/>
              </w:rPr>
            </w:pPr>
            <w:r w:rsidRPr="00A81394">
              <w:rPr>
                <w:rFonts w:ascii="Times New Roman" w:hAnsi="Times New Roman" w:cs="Times New Roman"/>
                <w:sz w:val="24"/>
                <w:szCs w:val="24"/>
              </w:rPr>
              <w:t xml:space="preserve">                       ПОТПИС ОВЛАШЋЕНОГ ЛИЦА</w:t>
            </w:r>
          </w:p>
        </w:tc>
      </w:tr>
      <w:tr w:rsidR="00A81394" w:rsidRPr="00A81394" w:rsidTr="00A81394">
        <w:trPr>
          <w:trHeight w:val="285"/>
        </w:trPr>
        <w:tc>
          <w:tcPr>
            <w:tcW w:w="4274" w:type="dxa"/>
            <w:hideMark/>
          </w:tcPr>
          <w:p w:rsidR="00A81394" w:rsidRPr="00A81394" w:rsidRDefault="00A81394">
            <w:pPr>
              <w:rPr>
                <w:rFonts w:ascii="Times New Roman" w:hAnsi="Times New Roman" w:cs="Times New Roman"/>
                <w:sz w:val="24"/>
                <w:szCs w:val="24"/>
              </w:rPr>
            </w:pPr>
          </w:p>
        </w:tc>
        <w:tc>
          <w:tcPr>
            <w:tcW w:w="1134" w:type="dxa"/>
            <w:noWrap/>
            <w:vAlign w:val="center"/>
            <w:hideMark/>
          </w:tcPr>
          <w:p w:rsidR="00A81394" w:rsidRPr="00A81394" w:rsidRDefault="00A81394">
            <w:pPr>
              <w:rPr>
                <w:rFonts w:ascii="Times New Roman" w:hAnsi="Times New Roman" w:cs="Times New Roman"/>
                <w:sz w:val="24"/>
                <w:szCs w:val="24"/>
              </w:rPr>
            </w:pPr>
          </w:p>
        </w:tc>
        <w:tc>
          <w:tcPr>
            <w:tcW w:w="3763" w:type="dxa"/>
            <w:gridSpan w:val="3"/>
            <w:noWrap/>
            <w:vAlign w:val="center"/>
            <w:hideMark/>
          </w:tcPr>
          <w:p w:rsidR="00A81394" w:rsidRPr="00A81394" w:rsidRDefault="00A81394">
            <w:pPr>
              <w:autoSpaceDN w:val="0"/>
              <w:jc w:val="center"/>
              <w:rPr>
                <w:rFonts w:ascii="Times New Roman" w:hAnsi="Times New Roman" w:cs="Times New Roman"/>
                <w:sz w:val="24"/>
                <w:szCs w:val="24"/>
              </w:rPr>
            </w:pPr>
            <w:r w:rsidRPr="00A81394">
              <w:rPr>
                <w:rFonts w:ascii="Times New Roman" w:hAnsi="Times New Roman" w:cs="Times New Roman"/>
                <w:sz w:val="24"/>
                <w:szCs w:val="24"/>
              </w:rPr>
              <w:t>______________________________</w:t>
            </w:r>
          </w:p>
        </w:tc>
      </w:tr>
    </w:tbl>
    <w:p w:rsidR="00A81394" w:rsidRPr="00A81394" w:rsidRDefault="00A81394" w:rsidP="00FA7A9A">
      <w:pPr>
        <w:rPr>
          <w:rFonts w:ascii="Times New Roman" w:hAnsi="Times New Roman" w:cs="Times New Roman"/>
          <w:sz w:val="24"/>
          <w:szCs w:val="24"/>
          <w:lang w:val="sr-Latn-CS"/>
        </w:rPr>
      </w:pPr>
    </w:p>
    <w:sectPr w:rsidR="00A81394" w:rsidRPr="00A81394" w:rsidSect="00B41253">
      <w:footerReference w:type="default" r:id="rId8"/>
      <w:pgSz w:w="11907" w:h="16840" w:code="9"/>
      <w:pgMar w:top="504" w:right="850" w:bottom="504" w:left="1134" w:header="720" w:footer="720" w:gutter="0"/>
      <w:paperSrc w:first="7" w:other="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2FE" w:rsidRDefault="006872FE">
      <w:r>
        <w:separator/>
      </w:r>
    </w:p>
  </w:endnote>
  <w:endnote w:type="continuationSeparator" w:id="1">
    <w:p w:rsidR="006872FE" w:rsidRDefault="006872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YU-Helvetica">
    <w:altName w:val="Times New Roman"/>
    <w:panose1 w:val="00000000000000000000"/>
    <w:charset w:val="00"/>
    <w:family w:val="auto"/>
    <w:notTrueType/>
    <w:pitch w:val="variable"/>
    <w:sig w:usb0="00000003" w:usb1="00000000" w:usb2="00000000" w:usb3="00000000" w:csb0="00000001" w:csb1="00000000"/>
  </w:font>
  <w:font w:name="YU L Korinna">
    <w:altName w:val="Courier New"/>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ir Times_New_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B3F" w:rsidRPr="00B41253" w:rsidRDefault="005D1B3F">
    <w:pPr>
      <w:pStyle w:val="Footer"/>
      <w:rPr>
        <w:rFonts w:ascii="Times New Roman" w:hAnsi="Times New Roman" w:cs="Times New Roman"/>
        <w:lang w:val="sr-Cyrl-CS"/>
      </w:rPr>
    </w:pPr>
    <w:r>
      <w:rPr>
        <w:rFonts w:ascii="Times New Roman" w:hAnsi="Times New Roman" w:cs="Times New Roman"/>
        <w:lang w:val="sr-Cyrl-CS"/>
      </w:rPr>
      <w:tab/>
    </w:r>
    <w:r>
      <w:rPr>
        <w:rFonts w:ascii="Times New Roman" w:hAnsi="Times New Roman" w:cs="Times New Roman"/>
        <w:lang w:val="sr-Cyrl-CS"/>
      </w:rPr>
      <w:tab/>
    </w:r>
    <w:r w:rsidRPr="00B41253">
      <w:rPr>
        <w:rFonts w:ascii="Times New Roman" w:hAnsi="Times New Roman" w:cs="Times New Roman"/>
        <w:lang w:val="sr-Cyrl-CS"/>
      </w:rPr>
      <w:t xml:space="preserve">Страна </w:t>
    </w:r>
    <w:r w:rsidRPr="00B41253">
      <w:rPr>
        <w:rFonts w:ascii="Times New Roman" w:hAnsi="Times New Roman" w:cs="Times New Roman"/>
        <w:lang w:val="sr-Cyrl-CS"/>
      </w:rPr>
      <w:fldChar w:fldCharType="begin"/>
    </w:r>
    <w:r w:rsidRPr="00B41253">
      <w:rPr>
        <w:rFonts w:ascii="Times New Roman" w:hAnsi="Times New Roman" w:cs="Times New Roman"/>
        <w:lang w:val="sr-Cyrl-CS"/>
      </w:rPr>
      <w:instrText xml:space="preserve"> PAGE </w:instrText>
    </w:r>
    <w:r w:rsidRPr="00B41253">
      <w:rPr>
        <w:rFonts w:ascii="Times New Roman" w:hAnsi="Times New Roman" w:cs="Times New Roman"/>
        <w:lang w:val="sr-Cyrl-CS"/>
      </w:rPr>
      <w:fldChar w:fldCharType="separate"/>
    </w:r>
    <w:r w:rsidR="0037603E">
      <w:rPr>
        <w:rFonts w:ascii="Times New Roman" w:hAnsi="Times New Roman" w:cs="Times New Roman"/>
        <w:noProof/>
        <w:lang w:val="sr-Cyrl-CS"/>
      </w:rPr>
      <w:t>48</w:t>
    </w:r>
    <w:r w:rsidRPr="00B41253">
      <w:rPr>
        <w:rFonts w:ascii="Times New Roman" w:hAnsi="Times New Roman" w:cs="Times New Roman"/>
        <w:lang w:val="sr-Cyrl-CS"/>
      </w:rPr>
      <w:fldChar w:fldCharType="end"/>
    </w:r>
    <w:r w:rsidRPr="00B41253">
      <w:rPr>
        <w:rFonts w:ascii="Times New Roman" w:hAnsi="Times New Roman" w:cs="Times New Roman"/>
        <w:lang w:val="sr-Cyrl-CS"/>
      </w:rPr>
      <w:t xml:space="preserve"> од </w:t>
    </w:r>
    <w:r w:rsidRPr="00B41253">
      <w:rPr>
        <w:rFonts w:ascii="Times New Roman" w:hAnsi="Times New Roman" w:cs="Times New Roman"/>
        <w:lang w:val="sr-Cyrl-CS"/>
      </w:rPr>
      <w:fldChar w:fldCharType="begin"/>
    </w:r>
    <w:r w:rsidRPr="00B41253">
      <w:rPr>
        <w:rFonts w:ascii="Times New Roman" w:hAnsi="Times New Roman" w:cs="Times New Roman"/>
        <w:lang w:val="sr-Cyrl-CS"/>
      </w:rPr>
      <w:instrText xml:space="preserve"> NUMPAGES </w:instrText>
    </w:r>
    <w:r w:rsidRPr="00B41253">
      <w:rPr>
        <w:rFonts w:ascii="Times New Roman" w:hAnsi="Times New Roman" w:cs="Times New Roman"/>
        <w:lang w:val="sr-Cyrl-CS"/>
      </w:rPr>
      <w:fldChar w:fldCharType="separate"/>
    </w:r>
    <w:r w:rsidR="0037603E">
      <w:rPr>
        <w:rFonts w:ascii="Times New Roman" w:hAnsi="Times New Roman" w:cs="Times New Roman"/>
        <w:noProof/>
        <w:lang w:val="sr-Cyrl-CS"/>
      </w:rPr>
      <w:t>48</w:t>
    </w:r>
    <w:r w:rsidRPr="00B41253">
      <w:rPr>
        <w:rFonts w:ascii="Times New Roman" w:hAnsi="Times New Roman" w:cs="Times New Roman"/>
        <w:lang w:val="sr-Cyrl-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2FE" w:rsidRDefault="006872FE">
      <w:r>
        <w:separator/>
      </w:r>
    </w:p>
  </w:footnote>
  <w:footnote w:type="continuationSeparator" w:id="1">
    <w:p w:rsidR="006872FE" w:rsidRDefault="006872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57DB"/>
    <w:multiLevelType w:val="multilevel"/>
    <w:tmpl w:val="28B880A6"/>
    <w:lvl w:ilvl="0">
      <w:start w:val="1"/>
      <w:numFmt w:val="decimal"/>
      <w:lvlText w:val="%1."/>
      <w:lvlJc w:val="left"/>
      <w:pPr>
        <w:tabs>
          <w:tab w:val="num" w:pos="720"/>
        </w:tabs>
        <w:ind w:left="720" w:hanging="436"/>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D755D7"/>
    <w:multiLevelType w:val="hybridMultilevel"/>
    <w:tmpl w:val="66D6997A"/>
    <w:lvl w:ilvl="0" w:tplc="439645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0F22505D"/>
    <w:multiLevelType w:val="hybridMultilevel"/>
    <w:tmpl w:val="90C4359E"/>
    <w:lvl w:ilvl="0" w:tplc="6D70C6FA">
      <w:start w:val="1"/>
      <w:numFmt w:val="decimal"/>
      <w:lvlText w:val="%1."/>
      <w:lvlJc w:val="left"/>
      <w:pPr>
        <w:tabs>
          <w:tab w:val="num" w:pos="720"/>
        </w:tabs>
        <w:ind w:left="720" w:hanging="360"/>
      </w:pPr>
    </w:lvl>
    <w:lvl w:ilvl="1" w:tplc="1A32421E">
      <w:start w:val="1"/>
      <w:numFmt w:val="decimal"/>
      <w:lvlText w:val="%2."/>
      <w:lvlJc w:val="left"/>
      <w:pPr>
        <w:tabs>
          <w:tab w:val="num" w:pos="1440"/>
        </w:tabs>
        <w:ind w:left="1440" w:hanging="360"/>
      </w:pPr>
    </w:lvl>
    <w:lvl w:ilvl="2" w:tplc="D8EE9B66">
      <w:start w:val="1"/>
      <w:numFmt w:val="decimal"/>
      <w:lvlText w:val="%3."/>
      <w:lvlJc w:val="left"/>
      <w:pPr>
        <w:tabs>
          <w:tab w:val="num" w:pos="2160"/>
        </w:tabs>
        <w:ind w:left="2160" w:hanging="360"/>
      </w:pPr>
    </w:lvl>
    <w:lvl w:ilvl="3" w:tplc="29A29E9A">
      <w:start w:val="1"/>
      <w:numFmt w:val="decimal"/>
      <w:lvlText w:val="%4."/>
      <w:lvlJc w:val="left"/>
      <w:pPr>
        <w:tabs>
          <w:tab w:val="num" w:pos="2880"/>
        </w:tabs>
        <w:ind w:left="2880" w:hanging="360"/>
      </w:pPr>
    </w:lvl>
    <w:lvl w:ilvl="4" w:tplc="2870B6F4">
      <w:start w:val="1"/>
      <w:numFmt w:val="decimal"/>
      <w:lvlText w:val="%5."/>
      <w:lvlJc w:val="left"/>
      <w:pPr>
        <w:tabs>
          <w:tab w:val="num" w:pos="3600"/>
        </w:tabs>
        <w:ind w:left="3600" w:hanging="360"/>
      </w:pPr>
    </w:lvl>
    <w:lvl w:ilvl="5" w:tplc="6680D6EA">
      <w:start w:val="1"/>
      <w:numFmt w:val="decimal"/>
      <w:lvlText w:val="%6."/>
      <w:lvlJc w:val="left"/>
      <w:pPr>
        <w:tabs>
          <w:tab w:val="num" w:pos="4320"/>
        </w:tabs>
        <w:ind w:left="4320" w:hanging="360"/>
      </w:pPr>
    </w:lvl>
    <w:lvl w:ilvl="6" w:tplc="8F32E898">
      <w:start w:val="1"/>
      <w:numFmt w:val="decimal"/>
      <w:lvlText w:val="%7."/>
      <w:lvlJc w:val="left"/>
      <w:pPr>
        <w:tabs>
          <w:tab w:val="num" w:pos="5040"/>
        </w:tabs>
        <w:ind w:left="5040" w:hanging="360"/>
      </w:pPr>
    </w:lvl>
    <w:lvl w:ilvl="7" w:tplc="B2BC62FC">
      <w:start w:val="1"/>
      <w:numFmt w:val="decimal"/>
      <w:lvlText w:val="%8."/>
      <w:lvlJc w:val="left"/>
      <w:pPr>
        <w:tabs>
          <w:tab w:val="num" w:pos="5760"/>
        </w:tabs>
        <w:ind w:left="5760" w:hanging="360"/>
      </w:pPr>
    </w:lvl>
    <w:lvl w:ilvl="8" w:tplc="B82279C2">
      <w:start w:val="1"/>
      <w:numFmt w:val="decimal"/>
      <w:lvlText w:val="%9."/>
      <w:lvlJc w:val="left"/>
      <w:pPr>
        <w:tabs>
          <w:tab w:val="num" w:pos="6480"/>
        </w:tabs>
        <w:ind w:left="6480" w:hanging="360"/>
      </w:pPr>
    </w:lvl>
  </w:abstractNum>
  <w:abstractNum w:abstractNumId="3">
    <w:nsid w:val="105009B2"/>
    <w:multiLevelType w:val="hybridMultilevel"/>
    <w:tmpl w:val="5E904872"/>
    <w:lvl w:ilvl="0" w:tplc="60841FB2">
      <w:start w:val="4"/>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start w:val="1"/>
      <w:numFmt w:val="lowerRoman"/>
      <w:lvlText w:val="%3."/>
      <w:lvlJc w:val="right"/>
      <w:pPr>
        <w:tabs>
          <w:tab w:val="num" w:pos="1857"/>
        </w:tabs>
        <w:ind w:left="1857" w:hanging="180"/>
      </w:pPr>
    </w:lvl>
    <w:lvl w:ilvl="3" w:tplc="0409000F">
      <w:start w:val="1"/>
      <w:numFmt w:val="decimal"/>
      <w:lvlText w:val="%4."/>
      <w:lvlJc w:val="left"/>
      <w:pPr>
        <w:tabs>
          <w:tab w:val="num" w:pos="2577"/>
        </w:tabs>
        <w:ind w:left="2577" w:hanging="360"/>
      </w:pPr>
    </w:lvl>
    <w:lvl w:ilvl="4" w:tplc="04090019">
      <w:start w:val="1"/>
      <w:numFmt w:val="lowerLetter"/>
      <w:lvlText w:val="%5."/>
      <w:lvlJc w:val="left"/>
      <w:pPr>
        <w:tabs>
          <w:tab w:val="num" w:pos="3297"/>
        </w:tabs>
        <w:ind w:left="3297" w:hanging="360"/>
      </w:pPr>
    </w:lvl>
    <w:lvl w:ilvl="5" w:tplc="0409001B">
      <w:start w:val="1"/>
      <w:numFmt w:val="lowerRoman"/>
      <w:lvlText w:val="%6."/>
      <w:lvlJc w:val="right"/>
      <w:pPr>
        <w:tabs>
          <w:tab w:val="num" w:pos="4017"/>
        </w:tabs>
        <w:ind w:left="4017" w:hanging="180"/>
      </w:pPr>
    </w:lvl>
    <w:lvl w:ilvl="6" w:tplc="0409000F">
      <w:start w:val="1"/>
      <w:numFmt w:val="decimal"/>
      <w:lvlText w:val="%7."/>
      <w:lvlJc w:val="left"/>
      <w:pPr>
        <w:tabs>
          <w:tab w:val="num" w:pos="4737"/>
        </w:tabs>
        <w:ind w:left="4737" w:hanging="360"/>
      </w:pPr>
    </w:lvl>
    <w:lvl w:ilvl="7" w:tplc="04090019">
      <w:start w:val="1"/>
      <w:numFmt w:val="lowerLetter"/>
      <w:lvlText w:val="%8."/>
      <w:lvlJc w:val="left"/>
      <w:pPr>
        <w:tabs>
          <w:tab w:val="num" w:pos="5457"/>
        </w:tabs>
        <w:ind w:left="5457" w:hanging="360"/>
      </w:pPr>
    </w:lvl>
    <w:lvl w:ilvl="8" w:tplc="0409001B">
      <w:start w:val="1"/>
      <w:numFmt w:val="lowerRoman"/>
      <w:lvlText w:val="%9."/>
      <w:lvlJc w:val="right"/>
      <w:pPr>
        <w:tabs>
          <w:tab w:val="num" w:pos="6177"/>
        </w:tabs>
        <w:ind w:left="6177" w:hanging="180"/>
      </w:pPr>
    </w:lvl>
  </w:abstractNum>
  <w:abstractNum w:abstractNumId="4">
    <w:nsid w:val="16CD7081"/>
    <w:multiLevelType w:val="hybridMultilevel"/>
    <w:tmpl w:val="D8A48900"/>
    <w:lvl w:ilvl="0" w:tplc="5B5C3A10">
      <w:numFmt w:val="bullet"/>
      <w:lvlText w:val="-"/>
      <w:lvlJc w:val="left"/>
      <w:pPr>
        <w:ind w:left="720" w:hanging="360"/>
      </w:pPr>
      <w:rPr>
        <w:rFonts w:ascii="Times New Roman" w:eastAsia="Arial Unicode MS"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970013F"/>
    <w:multiLevelType w:val="hybridMultilevel"/>
    <w:tmpl w:val="A9BAB6B8"/>
    <w:lvl w:ilvl="0" w:tplc="93CA118E">
      <w:start w:val="1"/>
      <w:numFmt w:val="decimal"/>
      <w:lvlText w:val="%1."/>
      <w:lvlJc w:val="left"/>
      <w:pPr>
        <w:tabs>
          <w:tab w:val="num" w:pos="720"/>
        </w:tabs>
        <w:ind w:left="720" w:hanging="360"/>
      </w:pPr>
      <w:rPr>
        <w:rFonts w:hint="default"/>
      </w:rPr>
    </w:lvl>
    <w:lvl w:ilvl="1" w:tplc="4DAAF990">
      <w:start w:val="1"/>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CF920E3"/>
    <w:multiLevelType w:val="hybridMultilevel"/>
    <w:tmpl w:val="C4100E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D23031D"/>
    <w:multiLevelType w:val="hybridMultilevel"/>
    <w:tmpl w:val="B99871DC"/>
    <w:lvl w:ilvl="0" w:tplc="A21EC2CC">
      <w:start w:val="10"/>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2047695E"/>
    <w:multiLevelType w:val="hybridMultilevel"/>
    <w:tmpl w:val="D4289C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3D26DC8"/>
    <w:multiLevelType w:val="hybridMultilevel"/>
    <w:tmpl w:val="B7E09B42"/>
    <w:lvl w:ilvl="0" w:tplc="04090001">
      <w:start w:val="1"/>
      <w:numFmt w:val="bullet"/>
      <w:lvlText w:val=""/>
      <w:lvlJc w:val="left"/>
      <w:pPr>
        <w:tabs>
          <w:tab w:val="num" w:pos="1920"/>
        </w:tabs>
        <w:ind w:left="19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9960AC7"/>
    <w:multiLevelType w:val="hybridMultilevel"/>
    <w:tmpl w:val="4B4CFEE4"/>
    <w:lvl w:ilvl="0" w:tplc="52DEA0FC">
      <w:start w:val="1"/>
      <w:numFmt w:val="bullet"/>
      <w:lvlText w:val=""/>
      <w:lvlJc w:val="left"/>
      <w:pPr>
        <w:tabs>
          <w:tab w:val="num" w:pos="720"/>
        </w:tabs>
        <w:ind w:left="720" w:hanging="360"/>
      </w:pPr>
      <w:rPr>
        <w:rFonts w:ascii="Symbol" w:hAnsi="Symbol" w:cs="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B4C4F27"/>
    <w:multiLevelType w:val="hybridMultilevel"/>
    <w:tmpl w:val="88F0C678"/>
    <w:lvl w:ilvl="0" w:tplc="5AD4CF82">
      <w:start w:val="1"/>
      <w:numFmt w:val="decimal"/>
      <w:lvlText w:val="%1."/>
      <w:lvlJc w:val="left"/>
      <w:pPr>
        <w:tabs>
          <w:tab w:val="num" w:pos="1200"/>
        </w:tabs>
        <w:ind w:left="1200" w:hanging="36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C98035D"/>
    <w:multiLevelType w:val="hybridMultilevel"/>
    <w:tmpl w:val="0B38E818"/>
    <w:lvl w:ilvl="0" w:tplc="02D4FE8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2F7A0FCF"/>
    <w:multiLevelType w:val="hybridMultilevel"/>
    <w:tmpl w:val="C8ECBE84"/>
    <w:lvl w:ilvl="0" w:tplc="51F81774">
      <w:start w:val="2"/>
      <w:numFmt w:val="bullet"/>
      <w:lvlText w:val="-"/>
      <w:lvlJc w:val="left"/>
      <w:pPr>
        <w:tabs>
          <w:tab w:val="num" w:pos="720"/>
        </w:tabs>
        <w:ind w:left="720" w:hanging="360"/>
      </w:pPr>
      <w:rPr>
        <w:rFonts w:ascii="Arial" w:eastAsia="Times New Roman" w:hAnsi="Arial" w:hint="default"/>
      </w:rPr>
    </w:lvl>
    <w:lvl w:ilvl="1" w:tplc="1FA6A772">
      <w:start w:val="1"/>
      <w:numFmt w:val="decimal"/>
      <w:lvlText w:val="%2."/>
      <w:lvlJc w:val="left"/>
      <w:pPr>
        <w:tabs>
          <w:tab w:val="num" w:pos="1440"/>
        </w:tabs>
        <w:ind w:left="1440" w:hanging="360"/>
      </w:pPr>
      <w:rPr>
        <w:rFonts w:ascii="Arial" w:hAnsi="Arial" w:cs="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2F9F2673"/>
    <w:multiLevelType w:val="hybridMultilevel"/>
    <w:tmpl w:val="C172D264"/>
    <w:lvl w:ilvl="0" w:tplc="1FA6A772">
      <w:start w:val="1"/>
      <w:numFmt w:val="decimal"/>
      <w:lvlText w:val="%1."/>
      <w:lvlJc w:val="left"/>
      <w:pPr>
        <w:tabs>
          <w:tab w:val="num" w:pos="360"/>
        </w:tabs>
        <w:ind w:left="360" w:hanging="360"/>
      </w:pPr>
      <w:rPr>
        <w:rFonts w:ascii="Arial" w:hAnsi="Arial" w:cs="Arial" w:hint="default"/>
      </w:rPr>
    </w:lvl>
    <w:lvl w:ilvl="1" w:tplc="59CA0882">
      <w:start w:val="1"/>
      <w:numFmt w:val="bullet"/>
      <w:lvlText w:val="-"/>
      <w:lvlJc w:val="left"/>
      <w:pPr>
        <w:tabs>
          <w:tab w:val="num" w:pos="1080"/>
        </w:tabs>
        <w:ind w:left="1080" w:hanging="360"/>
      </w:pPr>
      <w:rPr>
        <w:rFonts w:ascii="Arial" w:hAnsi="Arial" w:cs="Arial"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nsid w:val="3262215B"/>
    <w:multiLevelType w:val="multilevel"/>
    <w:tmpl w:val="5C268E8C"/>
    <w:lvl w:ilvl="0">
      <w:start w:val="1"/>
      <w:numFmt w:val="decimal"/>
      <w:lvlText w:val="%1."/>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Arial" w:hAnsi="Arial" w:cs="Aria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6">
    <w:nsid w:val="353035D7"/>
    <w:multiLevelType w:val="hybridMultilevel"/>
    <w:tmpl w:val="76E8205C"/>
    <w:lvl w:ilvl="0" w:tplc="0666DC06">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39A77AE6"/>
    <w:multiLevelType w:val="hybridMultilevel"/>
    <w:tmpl w:val="DE52B1C4"/>
    <w:lvl w:ilvl="0" w:tplc="02D4FE8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3C4D048F"/>
    <w:multiLevelType w:val="hybridMultilevel"/>
    <w:tmpl w:val="1812E5F4"/>
    <w:lvl w:ilvl="0" w:tplc="59CA0882">
      <w:start w:val="1"/>
      <w:numFmt w:val="bullet"/>
      <w:lvlText w:val="-"/>
      <w:lvlJc w:val="left"/>
      <w:pPr>
        <w:tabs>
          <w:tab w:val="num" w:pos="720"/>
        </w:tabs>
        <w:ind w:left="72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3FA30766"/>
    <w:multiLevelType w:val="hybridMultilevel"/>
    <w:tmpl w:val="BA5C050E"/>
    <w:lvl w:ilvl="0" w:tplc="FB822EBE">
      <w:start w:val="3"/>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0">
    <w:nsid w:val="3FBF47F2"/>
    <w:multiLevelType w:val="hybridMultilevel"/>
    <w:tmpl w:val="CA48D8BA"/>
    <w:lvl w:ilvl="0" w:tplc="081A0001">
      <w:start w:val="1"/>
      <w:numFmt w:val="bullet"/>
      <w:lvlText w:val=""/>
      <w:lvlJc w:val="left"/>
      <w:pPr>
        <w:tabs>
          <w:tab w:val="num" w:pos="720"/>
        </w:tabs>
        <w:ind w:left="720" w:hanging="360"/>
      </w:pPr>
      <w:rPr>
        <w:rFonts w:ascii="Symbol" w:hAnsi="Symbol" w:cs="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cs="Wingdings" w:hint="default"/>
      </w:rPr>
    </w:lvl>
    <w:lvl w:ilvl="3" w:tplc="081A0001">
      <w:start w:val="1"/>
      <w:numFmt w:val="bullet"/>
      <w:lvlText w:val=""/>
      <w:lvlJc w:val="left"/>
      <w:pPr>
        <w:tabs>
          <w:tab w:val="num" w:pos="2880"/>
        </w:tabs>
        <w:ind w:left="2880" w:hanging="360"/>
      </w:pPr>
      <w:rPr>
        <w:rFonts w:ascii="Symbol" w:hAnsi="Symbol" w:cs="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cs="Wingdings" w:hint="default"/>
      </w:rPr>
    </w:lvl>
    <w:lvl w:ilvl="6" w:tplc="081A0001">
      <w:start w:val="1"/>
      <w:numFmt w:val="bullet"/>
      <w:lvlText w:val=""/>
      <w:lvlJc w:val="left"/>
      <w:pPr>
        <w:tabs>
          <w:tab w:val="num" w:pos="5040"/>
        </w:tabs>
        <w:ind w:left="5040" w:hanging="360"/>
      </w:pPr>
      <w:rPr>
        <w:rFonts w:ascii="Symbol" w:hAnsi="Symbol" w:cs="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cs="Wingdings" w:hint="default"/>
      </w:rPr>
    </w:lvl>
  </w:abstractNum>
  <w:abstractNum w:abstractNumId="21">
    <w:nsid w:val="455211B5"/>
    <w:multiLevelType w:val="hybridMultilevel"/>
    <w:tmpl w:val="C0726062"/>
    <w:lvl w:ilvl="0" w:tplc="641AB3AC">
      <w:start w:val="1"/>
      <w:numFmt w:val="decimal"/>
      <w:lvlText w:val="%1."/>
      <w:lvlJc w:val="center"/>
      <w:pPr>
        <w:ind w:left="36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40914B7"/>
    <w:multiLevelType w:val="hybridMultilevel"/>
    <w:tmpl w:val="029A35FE"/>
    <w:lvl w:ilvl="0" w:tplc="241A000F">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3">
    <w:nsid w:val="57022AE0"/>
    <w:multiLevelType w:val="hybridMultilevel"/>
    <w:tmpl w:val="35C88480"/>
    <w:lvl w:ilvl="0" w:tplc="93665AF6">
      <w:start w:val="1"/>
      <w:numFmt w:val="bullet"/>
      <w:lvlText w:val=""/>
      <w:lvlJc w:val="left"/>
      <w:pPr>
        <w:tabs>
          <w:tab w:val="num" w:pos="720"/>
        </w:tabs>
        <w:ind w:left="720" w:hanging="360"/>
      </w:pPr>
      <w:rPr>
        <w:rFonts w:ascii="Symbol" w:hAnsi="Symbol" w:cs="Symbol" w:hint="default"/>
        <w:sz w:val="20"/>
        <w:szCs w:val="20"/>
      </w:rPr>
    </w:lvl>
    <w:lvl w:ilvl="1" w:tplc="ED50DAE4">
      <w:start w:val="1"/>
      <w:numFmt w:val="bullet"/>
      <w:lvlText w:val="o"/>
      <w:lvlJc w:val="left"/>
      <w:pPr>
        <w:tabs>
          <w:tab w:val="num" w:pos="1440"/>
        </w:tabs>
        <w:ind w:left="1440" w:hanging="360"/>
      </w:pPr>
      <w:rPr>
        <w:rFonts w:ascii="Courier New" w:hAnsi="Courier New" w:cs="Courier New" w:hint="default"/>
        <w:sz w:val="20"/>
        <w:szCs w:val="20"/>
      </w:rPr>
    </w:lvl>
    <w:lvl w:ilvl="2" w:tplc="DBE2F0F4">
      <w:start w:val="1"/>
      <w:numFmt w:val="bullet"/>
      <w:lvlText w:val=""/>
      <w:lvlJc w:val="left"/>
      <w:pPr>
        <w:tabs>
          <w:tab w:val="num" w:pos="2160"/>
        </w:tabs>
        <w:ind w:left="2160" w:hanging="360"/>
      </w:pPr>
      <w:rPr>
        <w:rFonts w:ascii="Wingdings" w:hAnsi="Wingdings" w:cs="Wingdings" w:hint="default"/>
        <w:sz w:val="20"/>
        <w:szCs w:val="20"/>
      </w:rPr>
    </w:lvl>
    <w:lvl w:ilvl="3" w:tplc="58285814">
      <w:start w:val="1"/>
      <w:numFmt w:val="bullet"/>
      <w:lvlText w:val=""/>
      <w:lvlJc w:val="left"/>
      <w:pPr>
        <w:tabs>
          <w:tab w:val="num" w:pos="2880"/>
        </w:tabs>
        <w:ind w:left="2880" w:hanging="360"/>
      </w:pPr>
      <w:rPr>
        <w:rFonts w:ascii="Wingdings" w:hAnsi="Wingdings" w:cs="Wingdings" w:hint="default"/>
        <w:sz w:val="20"/>
        <w:szCs w:val="20"/>
      </w:rPr>
    </w:lvl>
    <w:lvl w:ilvl="4" w:tplc="764241F8">
      <w:start w:val="1"/>
      <w:numFmt w:val="bullet"/>
      <w:lvlText w:val=""/>
      <w:lvlJc w:val="left"/>
      <w:pPr>
        <w:tabs>
          <w:tab w:val="num" w:pos="3600"/>
        </w:tabs>
        <w:ind w:left="3600" w:hanging="360"/>
      </w:pPr>
      <w:rPr>
        <w:rFonts w:ascii="Wingdings" w:hAnsi="Wingdings" w:cs="Wingdings" w:hint="default"/>
        <w:sz w:val="20"/>
        <w:szCs w:val="20"/>
      </w:rPr>
    </w:lvl>
    <w:lvl w:ilvl="5" w:tplc="13644B48">
      <w:start w:val="1"/>
      <w:numFmt w:val="bullet"/>
      <w:lvlText w:val=""/>
      <w:lvlJc w:val="left"/>
      <w:pPr>
        <w:tabs>
          <w:tab w:val="num" w:pos="4320"/>
        </w:tabs>
        <w:ind w:left="4320" w:hanging="360"/>
      </w:pPr>
      <w:rPr>
        <w:rFonts w:ascii="Wingdings" w:hAnsi="Wingdings" w:cs="Wingdings" w:hint="default"/>
        <w:sz w:val="20"/>
        <w:szCs w:val="20"/>
      </w:rPr>
    </w:lvl>
    <w:lvl w:ilvl="6" w:tplc="6A80250C">
      <w:start w:val="1"/>
      <w:numFmt w:val="bullet"/>
      <w:lvlText w:val=""/>
      <w:lvlJc w:val="left"/>
      <w:pPr>
        <w:tabs>
          <w:tab w:val="num" w:pos="5040"/>
        </w:tabs>
        <w:ind w:left="5040" w:hanging="360"/>
      </w:pPr>
      <w:rPr>
        <w:rFonts w:ascii="Wingdings" w:hAnsi="Wingdings" w:cs="Wingdings" w:hint="default"/>
        <w:sz w:val="20"/>
        <w:szCs w:val="20"/>
      </w:rPr>
    </w:lvl>
    <w:lvl w:ilvl="7" w:tplc="82BA93DC">
      <w:start w:val="1"/>
      <w:numFmt w:val="bullet"/>
      <w:lvlText w:val=""/>
      <w:lvlJc w:val="left"/>
      <w:pPr>
        <w:tabs>
          <w:tab w:val="num" w:pos="5760"/>
        </w:tabs>
        <w:ind w:left="5760" w:hanging="360"/>
      </w:pPr>
      <w:rPr>
        <w:rFonts w:ascii="Wingdings" w:hAnsi="Wingdings" w:cs="Wingdings" w:hint="default"/>
        <w:sz w:val="20"/>
        <w:szCs w:val="20"/>
      </w:rPr>
    </w:lvl>
    <w:lvl w:ilvl="8" w:tplc="C3BEEBB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59445A18"/>
    <w:multiLevelType w:val="hybridMultilevel"/>
    <w:tmpl w:val="B290EAC4"/>
    <w:lvl w:ilvl="0" w:tplc="333CE25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A682136"/>
    <w:multiLevelType w:val="hybridMultilevel"/>
    <w:tmpl w:val="BF14139A"/>
    <w:lvl w:ilvl="0" w:tplc="767E51F8">
      <w:start w:val="1"/>
      <w:numFmt w:val="decimal"/>
      <w:lvlText w:val="%1."/>
      <w:lvlJc w:val="left"/>
      <w:pPr>
        <w:tabs>
          <w:tab w:val="num" w:pos="1108"/>
        </w:tabs>
        <w:ind w:left="1108" w:hanging="360"/>
      </w:pPr>
      <w:rPr>
        <w:rFonts w:hint="default"/>
        <w:b/>
        <w:bCs/>
      </w:rPr>
    </w:lvl>
    <w:lvl w:ilvl="1" w:tplc="A8FC531A">
      <w:numFmt w:val="none"/>
      <w:lvlText w:val=""/>
      <w:lvlJc w:val="left"/>
      <w:pPr>
        <w:tabs>
          <w:tab w:val="num" w:pos="360"/>
        </w:tabs>
      </w:pPr>
    </w:lvl>
    <w:lvl w:ilvl="2" w:tplc="9F4CA39C">
      <w:numFmt w:val="none"/>
      <w:lvlText w:val=""/>
      <w:lvlJc w:val="left"/>
      <w:pPr>
        <w:tabs>
          <w:tab w:val="num" w:pos="360"/>
        </w:tabs>
      </w:pPr>
    </w:lvl>
    <w:lvl w:ilvl="3" w:tplc="076E52CC">
      <w:numFmt w:val="none"/>
      <w:lvlText w:val=""/>
      <w:lvlJc w:val="left"/>
      <w:pPr>
        <w:tabs>
          <w:tab w:val="num" w:pos="360"/>
        </w:tabs>
      </w:pPr>
    </w:lvl>
    <w:lvl w:ilvl="4" w:tplc="CDEC8D60">
      <w:numFmt w:val="none"/>
      <w:lvlText w:val=""/>
      <w:lvlJc w:val="left"/>
      <w:pPr>
        <w:tabs>
          <w:tab w:val="num" w:pos="360"/>
        </w:tabs>
      </w:pPr>
    </w:lvl>
    <w:lvl w:ilvl="5" w:tplc="2D323DF8">
      <w:numFmt w:val="none"/>
      <w:lvlText w:val=""/>
      <w:lvlJc w:val="left"/>
      <w:pPr>
        <w:tabs>
          <w:tab w:val="num" w:pos="360"/>
        </w:tabs>
      </w:pPr>
    </w:lvl>
    <w:lvl w:ilvl="6" w:tplc="C64008CC">
      <w:numFmt w:val="none"/>
      <w:lvlText w:val=""/>
      <w:lvlJc w:val="left"/>
      <w:pPr>
        <w:tabs>
          <w:tab w:val="num" w:pos="360"/>
        </w:tabs>
      </w:pPr>
    </w:lvl>
    <w:lvl w:ilvl="7" w:tplc="FA68130A">
      <w:numFmt w:val="none"/>
      <w:lvlText w:val=""/>
      <w:lvlJc w:val="left"/>
      <w:pPr>
        <w:tabs>
          <w:tab w:val="num" w:pos="360"/>
        </w:tabs>
      </w:pPr>
    </w:lvl>
    <w:lvl w:ilvl="8" w:tplc="D26AD610">
      <w:numFmt w:val="none"/>
      <w:lvlText w:val=""/>
      <w:lvlJc w:val="left"/>
      <w:pPr>
        <w:tabs>
          <w:tab w:val="num" w:pos="360"/>
        </w:tabs>
      </w:pPr>
    </w:lvl>
  </w:abstractNum>
  <w:abstractNum w:abstractNumId="26">
    <w:nsid w:val="5D5B2B55"/>
    <w:multiLevelType w:val="hybridMultilevel"/>
    <w:tmpl w:val="1EB6A422"/>
    <w:lvl w:ilvl="0" w:tplc="F3F21262">
      <w:start w:val="2"/>
      <w:numFmt w:val="bullet"/>
      <w:lvlText w:val="-"/>
      <w:lvlJc w:val="left"/>
      <w:pPr>
        <w:tabs>
          <w:tab w:val="num" w:pos="720"/>
        </w:tabs>
        <w:ind w:left="720" w:hanging="360"/>
      </w:pPr>
      <w:rPr>
        <w:rFonts w:ascii="Arial" w:eastAsia="Times New Roman" w:hAnsi="Aria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cs="Wingdings" w:hint="default"/>
      </w:rPr>
    </w:lvl>
    <w:lvl w:ilvl="3" w:tplc="081A0001">
      <w:start w:val="1"/>
      <w:numFmt w:val="bullet"/>
      <w:lvlText w:val=""/>
      <w:lvlJc w:val="left"/>
      <w:pPr>
        <w:tabs>
          <w:tab w:val="num" w:pos="2880"/>
        </w:tabs>
        <w:ind w:left="2880" w:hanging="360"/>
      </w:pPr>
      <w:rPr>
        <w:rFonts w:ascii="Symbol" w:hAnsi="Symbol" w:cs="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cs="Wingdings" w:hint="default"/>
      </w:rPr>
    </w:lvl>
    <w:lvl w:ilvl="6" w:tplc="081A0001">
      <w:start w:val="1"/>
      <w:numFmt w:val="bullet"/>
      <w:lvlText w:val=""/>
      <w:lvlJc w:val="left"/>
      <w:pPr>
        <w:tabs>
          <w:tab w:val="num" w:pos="5040"/>
        </w:tabs>
        <w:ind w:left="5040" w:hanging="360"/>
      </w:pPr>
      <w:rPr>
        <w:rFonts w:ascii="Symbol" w:hAnsi="Symbol" w:cs="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cs="Wingdings" w:hint="default"/>
      </w:rPr>
    </w:lvl>
  </w:abstractNum>
  <w:abstractNum w:abstractNumId="27">
    <w:nsid w:val="63E64BAF"/>
    <w:multiLevelType w:val="hybridMultilevel"/>
    <w:tmpl w:val="8F564C5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66C03021"/>
    <w:multiLevelType w:val="hybridMultilevel"/>
    <w:tmpl w:val="52E4797C"/>
    <w:lvl w:ilvl="0" w:tplc="5AD4CF82">
      <w:start w:val="1"/>
      <w:numFmt w:val="decimal"/>
      <w:lvlText w:val="%1."/>
      <w:lvlJc w:val="left"/>
      <w:pPr>
        <w:tabs>
          <w:tab w:val="num" w:pos="1200"/>
        </w:tabs>
        <w:ind w:left="1200" w:hanging="360"/>
      </w:pPr>
      <w:rPr>
        <w:color w:val="auto"/>
      </w:rPr>
    </w:lvl>
    <w:lvl w:ilvl="1" w:tplc="04090019">
      <w:start w:val="1"/>
      <w:numFmt w:val="lowerLetter"/>
      <w:lvlText w:val="%2."/>
      <w:lvlJc w:val="left"/>
      <w:pPr>
        <w:tabs>
          <w:tab w:val="num" w:pos="1800"/>
        </w:tabs>
        <w:ind w:left="1800" w:hanging="360"/>
      </w:pPr>
    </w:lvl>
    <w:lvl w:ilvl="2" w:tplc="0C465D96">
      <w:start w:val="1"/>
      <w:numFmt w:val="lowerLetter"/>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nsid w:val="6C084D1F"/>
    <w:multiLevelType w:val="hybridMultilevel"/>
    <w:tmpl w:val="642EB61C"/>
    <w:lvl w:ilvl="0" w:tplc="FFFFFFFF">
      <w:start w:val="1"/>
      <w:numFmt w:val="bullet"/>
      <w:lvlText w:val=""/>
      <w:lvlJc w:val="left"/>
      <w:pPr>
        <w:tabs>
          <w:tab w:val="num" w:pos="720"/>
        </w:tabs>
        <w:ind w:left="720" w:hanging="360"/>
      </w:pPr>
      <w:rPr>
        <w:rFonts w:ascii="Wingdings" w:hAnsi="Wingdings" w:cs="Wingdings" w:hint="default"/>
      </w:rPr>
    </w:lvl>
    <w:lvl w:ilvl="1" w:tplc="7988E77E">
      <w:start w:val="5"/>
      <w:numFmt w:val="bullet"/>
      <w:lvlText w:val="-"/>
      <w:lvlJc w:val="left"/>
      <w:pPr>
        <w:tabs>
          <w:tab w:val="num" w:pos="1440"/>
        </w:tabs>
        <w:ind w:left="1440" w:hanging="360"/>
      </w:pPr>
      <w:rPr>
        <w:rFonts w:ascii="Arial" w:eastAsia="MS Mincho" w:hAnsi="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nsid w:val="6F705D82"/>
    <w:multiLevelType w:val="hybridMultilevel"/>
    <w:tmpl w:val="25BE6636"/>
    <w:lvl w:ilvl="0" w:tplc="04090001">
      <w:start w:val="1"/>
      <w:numFmt w:val="bullet"/>
      <w:lvlText w:val=""/>
      <w:lvlJc w:val="left"/>
      <w:pPr>
        <w:tabs>
          <w:tab w:val="num" w:pos="1620"/>
        </w:tabs>
        <w:ind w:left="1620" w:hanging="360"/>
      </w:pPr>
      <w:rPr>
        <w:rFonts w:ascii="Symbol" w:hAnsi="Symbol" w:cs="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cs="Wingdings" w:hint="default"/>
      </w:rPr>
    </w:lvl>
    <w:lvl w:ilvl="3" w:tplc="04090001">
      <w:start w:val="1"/>
      <w:numFmt w:val="bullet"/>
      <w:lvlText w:val=""/>
      <w:lvlJc w:val="left"/>
      <w:pPr>
        <w:tabs>
          <w:tab w:val="num" w:pos="3780"/>
        </w:tabs>
        <w:ind w:left="3780" w:hanging="360"/>
      </w:pPr>
      <w:rPr>
        <w:rFonts w:ascii="Symbol" w:hAnsi="Symbol" w:cs="Symbol" w:hint="default"/>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start w:val="1"/>
      <w:numFmt w:val="bullet"/>
      <w:lvlText w:val=""/>
      <w:lvlJc w:val="left"/>
      <w:pPr>
        <w:tabs>
          <w:tab w:val="num" w:pos="5220"/>
        </w:tabs>
        <w:ind w:left="5220" w:hanging="360"/>
      </w:pPr>
      <w:rPr>
        <w:rFonts w:ascii="Wingdings" w:hAnsi="Wingdings" w:cs="Wingdings" w:hint="default"/>
      </w:rPr>
    </w:lvl>
    <w:lvl w:ilvl="6" w:tplc="04090001">
      <w:start w:val="1"/>
      <w:numFmt w:val="bullet"/>
      <w:lvlText w:val=""/>
      <w:lvlJc w:val="left"/>
      <w:pPr>
        <w:tabs>
          <w:tab w:val="num" w:pos="5940"/>
        </w:tabs>
        <w:ind w:left="5940" w:hanging="360"/>
      </w:pPr>
      <w:rPr>
        <w:rFonts w:ascii="Symbol" w:hAnsi="Symbol" w:cs="Symbol" w:hint="default"/>
      </w:rPr>
    </w:lvl>
    <w:lvl w:ilvl="7" w:tplc="04090003">
      <w:start w:val="1"/>
      <w:numFmt w:val="bullet"/>
      <w:lvlText w:val="o"/>
      <w:lvlJc w:val="left"/>
      <w:pPr>
        <w:tabs>
          <w:tab w:val="num" w:pos="6660"/>
        </w:tabs>
        <w:ind w:left="6660" w:hanging="360"/>
      </w:pPr>
      <w:rPr>
        <w:rFonts w:ascii="Courier New" w:hAnsi="Courier New" w:cs="Courier New" w:hint="default"/>
      </w:rPr>
    </w:lvl>
    <w:lvl w:ilvl="8" w:tplc="04090005">
      <w:start w:val="1"/>
      <w:numFmt w:val="bullet"/>
      <w:lvlText w:val=""/>
      <w:lvlJc w:val="left"/>
      <w:pPr>
        <w:tabs>
          <w:tab w:val="num" w:pos="7380"/>
        </w:tabs>
        <w:ind w:left="7380" w:hanging="360"/>
      </w:pPr>
      <w:rPr>
        <w:rFonts w:ascii="Wingdings" w:hAnsi="Wingdings" w:cs="Wingdings" w:hint="default"/>
      </w:rPr>
    </w:lvl>
  </w:abstractNum>
  <w:abstractNum w:abstractNumId="31">
    <w:nsid w:val="73C77935"/>
    <w:multiLevelType w:val="hybridMultilevel"/>
    <w:tmpl w:val="9B92E13A"/>
    <w:lvl w:ilvl="0" w:tplc="817844E6">
      <w:start w:val="1"/>
      <w:numFmt w:val="upperRoman"/>
      <w:lvlText w:val="%1."/>
      <w:lvlJc w:val="left"/>
      <w:pPr>
        <w:tabs>
          <w:tab w:val="num" w:pos="1080"/>
        </w:tabs>
        <w:ind w:left="1080" w:hanging="720"/>
      </w:pPr>
      <w:rPr>
        <w:rFonts w:hint="default"/>
      </w:rPr>
    </w:lvl>
    <w:lvl w:ilvl="1" w:tplc="241A0019">
      <w:start w:val="1"/>
      <w:numFmt w:val="lowerLetter"/>
      <w:lvlText w:val="%2."/>
      <w:lvlJc w:val="left"/>
      <w:pPr>
        <w:tabs>
          <w:tab w:val="num" w:pos="1440"/>
        </w:tabs>
        <w:ind w:left="1440" w:hanging="360"/>
      </w:pPr>
    </w:lvl>
    <w:lvl w:ilvl="2" w:tplc="241A001B">
      <w:start w:val="1"/>
      <w:numFmt w:val="lowerRoman"/>
      <w:lvlText w:val="%3."/>
      <w:lvlJc w:val="right"/>
      <w:pPr>
        <w:tabs>
          <w:tab w:val="num" w:pos="2160"/>
        </w:tabs>
        <w:ind w:left="2160" w:hanging="180"/>
      </w:pPr>
    </w:lvl>
    <w:lvl w:ilvl="3" w:tplc="241A000F">
      <w:start w:val="1"/>
      <w:numFmt w:val="decimal"/>
      <w:lvlText w:val="%4."/>
      <w:lvlJc w:val="left"/>
      <w:pPr>
        <w:tabs>
          <w:tab w:val="num" w:pos="2880"/>
        </w:tabs>
        <w:ind w:left="2880" w:hanging="360"/>
      </w:pPr>
    </w:lvl>
    <w:lvl w:ilvl="4" w:tplc="241A0019">
      <w:start w:val="1"/>
      <w:numFmt w:val="lowerLetter"/>
      <w:lvlText w:val="%5."/>
      <w:lvlJc w:val="left"/>
      <w:pPr>
        <w:tabs>
          <w:tab w:val="num" w:pos="3600"/>
        </w:tabs>
        <w:ind w:left="3600" w:hanging="360"/>
      </w:pPr>
    </w:lvl>
    <w:lvl w:ilvl="5" w:tplc="241A001B">
      <w:start w:val="1"/>
      <w:numFmt w:val="lowerRoman"/>
      <w:lvlText w:val="%6."/>
      <w:lvlJc w:val="right"/>
      <w:pPr>
        <w:tabs>
          <w:tab w:val="num" w:pos="4320"/>
        </w:tabs>
        <w:ind w:left="4320" w:hanging="180"/>
      </w:pPr>
    </w:lvl>
    <w:lvl w:ilvl="6" w:tplc="241A000F">
      <w:start w:val="1"/>
      <w:numFmt w:val="decimal"/>
      <w:lvlText w:val="%7."/>
      <w:lvlJc w:val="left"/>
      <w:pPr>
        <w:tabs>
          <w:tab w:val="num" w:pos="5040"/>
        </w:tabs>
        <w:ind w:left="5040" w:hanging="360"/>
      </w:pPr>
    </w:lvl>
    <w:lvl w:ilvl="7" w:tplc="241A0019">
      <w:start w:val="1"/>
      <w:numFmt w:val="lowerLetter"/>
      <w:lvlText w:val="%8."/>
      <w:lvlJc w:val="left"/>
      <w:pPr>
        <w:tabs>
          <w:tab w:val="num" w:pos="5760"/>
        </w:tabs>
        <w:ind w:left="5760" w:hanging="360"/>
      </w:pPr>
    </w:lvl>
    <w:lvl w:ilvl="8" w:tplc="241A001B">
      <w:start w:val="1"/>
      <w:numFmt w:val="lowerRoman"/>
      <w:lvlText w:val="%9."/>
      <w:lvlJc w:val="right"/>
      <w:pPr>
        <w:tabs>
          <w:tab w:val="num" w:pos="6480"/>
        </w:tabs>
        <w:ind w:left="6480" w:hanging="180"/>
      </w:pPr>
    </w:lvl>
  </w:abstractNum>
  <w:abstractNum w:abstractNumId="32">
    <w:nsid w:val="74645E60"/>
    <w:multiLevelType w:val="singleLevel"/>
    <w:tmpl w:val="A676662C"/>
    <w:lvl w:ilvl="0">
      <w:numFmt w:val="none"/>
      <w:lvlText w:val="-"/>
      <w:legacy w:legacy="1" w:legacySpace="120" w:legacyIndent="360"/>
      <w:lvlJc w:val="left"/>
      <w:pPr>
        <w:ind w:left="720" w:hanging="360"/>
      </w:pPr>
    </w:lvl>
  </w:abstractNum>
  <w:abstractNum w:abstractNumId="33">
    <w:nsid w:val="74E543C4"/>
    <w:multiLevelType w:val="hybridMultilevel"/>
    <w:tmpl w:val="A7D05F92"/>
    <w:lvl w:ilvl="0" w:tplc="EED029D0">
      <w:start w:val="1"/>
      <w:numFmt w:val="decimal"/>
      <w:lvlText w:val="%1."/>
      <w:lvlJc w:val="left"/>
      <w:pPr>
        <w:tabs>
          <w:tab w:val="num" w:pos="1080"/>
        </w:tabs>
        <w:ind w:left="1080" w:hanging="360"/>
      </w:pPr>
      <w:rPr>
        <w:rFonts w:hint="default"/>
        <w:b/>
        <w:bCs/>
      </w:rPr>
    </w:lvl>
    <w:lvl w:ilvl="1" w:tplc="E5AC8F5C">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75452102"/>
    <w:multiLevelType w:val="hybridMultilevel"/>
    <w:tmpl w:val="641847D6"/>
    <w:lvl w:ilvl="0" w:tplc="F7AC4848">
      <w:start w:val="7"/>
      <w:numFmt w:val="decimal"/>
      <w:lvlText w:val="%1."/>
      <w:lvlJc w:val="left"/>
      <w:pPr>
        <w:ind w:left="8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621184D"/>
    <w:multiLevelType w:val="hybridMultilevel"/>
    <w:tmpl w:val="5A4693B0"/>
    <w:lvl w:ilvl="0" w:tplc="5EDEEA8A">
      <w:start w:val="1"/>
      <w:numFmt w:val="decimal"/>
      <w:lvlText w:val="%1)"/>
      <w:lvlJc w:val="left"/>
      <w:pPr>
        <w:tabs>
          <w:tab w:val="num" w:pos="1155"/>
        </w:tabs>
        <w:ind w:left="1155" w:hanging="435"/>
      </w:pPr>
      <w:rPr>
        <w:rFonts w:hint="default"/>
      </w:rPr>
    </w:lvl>
    <w:lvl w:ilvl="1" w:tplc="241A0019">
      <w:start w:val="1"/>
      <w:numFmt w:val="lowerLetter"/>
      <w:lvlText w:val="%2."/>
      <w:lvlJc w:val="left"/>
      <w:pPr>
        <w:tabs>
          <w:tab w:val="num" w:pos="1800"/>
        </w:tabs>
        <w:ind w:left="1800" w:hanging="360"/>
      </w:pPr>
    </w:lvl>
    <w:lvl w:ilvl="2" w:tplc="241A001B">
      <w:start w:val="1"/>
      <w:numFmt w:val="lowerRoman"/>
      <w:lvlText w:val="%3."/>
      <w:lvlJc w:val="right"/>
      <w:pPr>
        <w:tabs>
          <w:tab w:val="num" w:pos="2520"/>
        </w:tabs>
        <w:ind w:left="2520" w:hanging="180"/>
      </w:pPr>
    </w:lvl>
    <w:lvl w:ilvl="3" w:tplc="241A000F">
      <w:start w:val="1"/>
      <w:numFmt w:val="decimal"/>
      <w:lvlText w:val="%4."/>
      <w:lvlJc w:val="left"/>
      <w:pPr>
        <w:tabs>
          <w:tab w:val="num" w:pos="3240"/>
        </w:tabs>
        <w:ind w:left="3240" w:hanging="360"/>
      </w:pPr>
    </w:lvl>
    <w:lvl w:ilvl="4" w:tplc="241A0019">
      <w:start w:val="1"/>
      <w:numFmt w:val="lowerLetter"/>
      <w:lvlText w:val="%5."/>
      <w:lvlJc w:val="left"/>
      <w:pPr>
        <w:tabs>
          <w:tab w:val="num" w:pos="3960"/>
        </w:tabs>
        <w:ind w:left="3960" w:hanging="360"/>
      </w:pPr>
    </w:lvl>
    <w:lvl w:ilvl="5" w:tplc="241A001B">
      <w:start w:val="1"/>
      <w:numFmt w:val="lowerRoman"/>
      <w:lvlText w:val="%6."/>
      <w:lvlJc w:val="right"/>
      <w:pPr>
        <w:tabs>
          <w:tab w:val="num" w:pos="4680"/>
        </w:tabs>
        <w:ind w:left="4680" w:hanging="180"/>
      </w:pPr>
    </w:lvl>
    <w:lvl w:ilvl="6" w:tplc="241A000F">
      <w:start w:val="1"/>
      <w:numFmt w:val="decimal"/>
      <w:lvlText w:val="%7."/>
      <w:lvlJc w:val="left"/>
      <w:pPr>
        <w:tabs>
          <w:tab w:val="num" w:pos="5400"/>
        </w:tabs>
        <w:ind w:left="5400" w:hanging="360"/>
      </w:pPr>
    </w:lvl>
    <w:lvl w:ilvl="7" w:tplc="241A0019">
      <w:start w:val="1"/>
      <w:numFmt w:val="lowerLetter"/>
      <w:lvlText w:val="%8."/>
      <w:lvlJc w:val="left"/>
      <w:pPr>
        <w:tabs>
          <w:tab w:val="num" w:pos="6120"/>
        </w:tabs>
        <w:ind w:left="6120" w:hanging="360"/>
      </w:pPr>
    </w:lvl>
    <w:lvl w:ilvl="8" w:tplc="241A001B">
      <w:start w:val="1"/>
      <w:numFmt w:val="lowerRoman"/>
      <w:lvlText w:val="%9."/>
      <w:lvlJc w:val="right"/>
      <w:pPr>
        <w:tabs>
          <w:tab w:val="num" w:pos="6840"/>
        </w:tabs>
        <w:ind w:left="6840" w:hanging="180"/>
      </w:pPr>
    </w:lvl>
  </w:abstractNum>
  <w:abstractNum w:abstractNumId="36">
    <w:nsid w:val="76892F1D"/>
    <w:multiLevelType w:val="hybridMultilevel"/>
    <w:tmpl w:val="B38695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8D37D2D"/>
    <w:multiLevelType w:val="hybridMultilevel"/>
    <w:tmpl w:val="43CAEA90"/>
    <w:lvl w:ilvl="0" w:tplc="081A0001">
      <w:start w:val="1"/>
      <w:numFmt w:val="bullet"/>
      <w:lvlText w:val=""/>
      <w:lvlJc w:val="left"/>
      <w:pPr>
        <w:tabs>
          <w:tab w:val="num" w:pos="720"/>
        </w:tabs>
        <w:ind w:left="720" w:hanging="360"/>
      </w:pPr>
      <w:rPr>
        <w:rFonts w:ascii="Symbol" w:hAnsi="Symbol" w:cs="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cs="Wingdings" w:hint="default"/>
      </w:rPr>
    </w:lvl>
    <w:lvl w:ilvl="3" w:tplc="081A0001">
      <w:start w:val="1"/>
      <w:numFmt w:val="bullet"/>
      <w:lvlText w:val=""/>
      <w:lvlJc w:val="left"/>
      <w:pPr>
        <w:tabs>
          <w:tab w:val="num" w:pos="2880"/>
        </w:tabs>
        <w:ind w:left="2880" w:hanging="360"/>
      </w:pPr>
      <w:rPr>
        <w:rFonts w:ascii="Symbol" w:hAnsi="Symbol" w:cs="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cs="Wingdings" w:hint="default"/>
      </w:rPr>
    </w:lvl>
    <w:lvl w:ilvl="6" w:tplc="081A0001">
      <w:start w:val="1"/>
      <w:numFmt w:val="bullet"/>
      <w:lvlText w:val=""/>
      <w:lvlJc w:val="left"/>
      <w:pPr>
        <w:tabs>
          <w:tab w:val="num" w:pos="5040"/>
        </w:tabs>
        <w:ind w:left="5040" w:hanging="360"/>
      </w:pPr>
      <w:rPr>
        <w:rFonts w:ascii="Symbol" w:hAnsi="Symbol" w:cs="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cs="Wingdings" w:hint="default"/>
      </w:rPr>
    </w:lvl>
  </w:abstractNum>
  <w:abstractNum w:abstractNumId="38">
    <w:nsid w:val="7E403690"/>
    <w:multiLevelType w:val="hybridMultilevel"/>
    <w:tmpl w:val="D1C0646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8"/>
  </w:num>
  <w:num w:numId="2">
    <w:abstractNumId w:val="5"/>
  </w:num>
  <w:num w:numId="3">
    <w:abstractNumId w:val="6"/>
  </w:num>
  <w:num w:numId="4">
    <w:abstractNumId w:val="1"/>
  </w:num>
  <w:num w:numId="5">
    <w:abstractNumId w:val="29"/>
  </w:num>
  <w:num w:numId="6">
    <w:abstractNumId w:val="16"/>
  </w:num>
  <w:num w:numId="7">
    <w:abstractNumId w:val="14"/>
  </w:num>
  <w:num w:numId="8">
    <w:abstractNumId w:val="13"/>
  </w:num>
  <w:num w:numId="9">
    <w:abstractNumId w:val="18"/>
  </w:num>
  <w:num w:numId="10">
    <w:abstractNumId w:val="15"/>
  </w:num>
  <w:num w:numId="11">
    <w:abstractNumId w:val="27"/>
  </w:num>
  <w:num w:numId="12">
    <w:abstractNumId w:val="37"/>
  </w:num>
  <w:num w:numId="13">
    <w:abstractNumId w:val="32"/>
  </w:num>
  <w:num w:numId="14">
    <w:abstractNumId w:val="26"/>
  </w:num>
  <w:num w:numId="15">
    <w:abstractNumId w:val="20"/>
  </w:num>
  <w:num w:numId="16">
    <w:abstractNumId w:val="8"/>
  </w:num>
  <w:num w:numId="17">
    <w:abstractNumId w:val="0"/>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17"/>
  </w:num>
  <w:num w:numId="21">
    <w:abstractNumId w:val="24"/>
  </w:num>
  <w:num w:numId="22">
    <w:abstractNumId w:val="12"/>
  </w:num>
  <w:num w:numId="23">
    <w:abstractNumId w:val="3"/>
  </w:num>
  <w:num w:numId="24">
    <w:abstractNumId w:val="2"/>
  </w:num>
  <w:num w:numId="25">
    <w:abstractNumId w:val="23"/>
  </w:num>
  <w:num w:numId="26">
    <w:abstractNumId w:val="11"/>
  </w:num>
  <w:num w:numId="27">
    <w:abstractNumId w:val="35"/>
  </w:num>
  <w:num w:numId="28">
    <w:abstractNumId w:val="21"/>
  </w:num>
  <w:num w:numId="29">
    <w:abstractNumId w:val="25"/>
  </w:num>
  <w:num w:numId="30">
    <w:abstractNumId w:val="19"/>
  </w:num>
  <w:num w:numId="31">
    <w:abstractNumId w:val="33"/>
  </w:num>
  <w:num w:numId="32">
    <w:abstractNumId w:val="22"/>
  </w:num>
  <w:num w:numId="33">
    <w:abstractNumId w:val="31"/>
  </w:num>
  <w:num w:numId="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36"/>
  </w:num>
  <w:num w:numId="38">
    <w:abstractNumId w:val="4"/>
  </w:num>
  <w:num w:numId="39">
    <w:abstractNumId w:val="7"/>
  </w:num>
  <w:num w:numId="40">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4335"/>
    <w:rsid w:val="00002344"/>
    <w:rsid w:val="00010B4F"/>
    <w:rsid w:val="00013E52"/>
    <w:rsid w:val="000157CD"/>
    <w:rsid w:val="00015F08"/>
    <w:rsid w:val="00023EA7"/>
    <w:rsid w:val="0002500D"/>
    <w:rsid w:val="00025C58"/>
    <w:rsid w:val="00025E7F"/>
    <w:rsid w:val="000267D0"/>
    <w:rsid w:val="00027CDC"/>
    <w:rsid w:val="000403C6"/>
    <w:rsid w:val="00040585"/>
    <w:rsid w:val="0004136B"/>
    <w:rsid w:val="000436CF"/>
    <w:rsid w:val="00044385"/>
    <w:rsid w:val="0004469C"/>
    <w:rsid w:val="000453F1"/>
    <w:rsid w:val="000474D5"/>
    <w:rsid w:val="00053C7F"/>
    <w:rsid w:val="00081AF5"/>
    <w:rsid w:val="00081ED0"/>
    <w:rsid w:val="00083FC6"/>
    <w:rsid w:val="00085D64"/>
    <w:rsid w:val="0009333A"/>
    <w:rsid w:val="000A272F"/>
    <w:rsid w:val="000A615E"/>
    <w:rsid w:val="000A6B4D"/>
    <w:rsid w:val="000B0754"/>
    <w:rsid w:val="000B4189"/>
    <w:rsid w:val="000B624A"/>
    <w:rsid w:val="000B6279"/>
    <w:rsid w:val="000C1331"/>
    <w:rsid w:val="000C2495"/>
    <w:rsid w:val="000D22FE"/>
    <w:rsid w:val="000D3979"/>
    <w:rsid w:val="000D6A0C"/>
    <w:rsid w:val="000F3124"/>
    <w:rsid w:val="000F38CB"/>
    <w:rsid w:val="0010139C"/>
    <w:rsid w:val="00102B12"/>
    <w:rsid w:val="00102ECE"/>
    <w:rsid w:val="00105671"/>
    <w:rsid w:val="00112DDB"/>
    <w:rsid w:val="001133ED"/>
    <w:rsid w:val="00113F01"/>
    <w:rsid w:val="00114335"/>
    <w:rsid w:val="00115E65"/>
    <w:rsid w:val="00116270"/>
    <w:rsid w:val="00117B50"/>
    <w:rsid w:val="00117D97"/>
    <w:rsid w:val="00120A0F"/>
    <w:rsid w:val="00120F3E"/>
    <w:rsid w:val="0012214B"/>
    <w:rsid w:val="0012557E"/>
    <w:rsid w:val="0012621D"/>
    <w:rsid w:val="00126570"/>
    <w:rsid w:val="0012780B"/>
    <w:rsid w:val="00131D7C"/>
    <w:rsid w:val="00140A60"/>
    <w:rsid w:val="00142D11"/>
    <w:rsid w:val="00146FCC"/>
    <w:rsid w:val="00147179"/>
    <w:rsid w:val="00155025"/>
    <w:rsid w:val="001565E9"/>
    <w:rsid w:val="00160117"/>
    <w:rsid w:val="001636D9"/>
    <w:rsid w:val="00180688"/>
    <w:rsid w:val="001878A1"/>
    <w:rsid w:val="00190AF5"/>
    <w:rsid w:val="001927A0"/>
    <w:rsid w:val="0019358A"/>
    <w:rsid w:val="00193CD6"/>
    <w:rsid w:val="001A3875"/>
    <w:rsid w:val="001A7829"/>
    <w:rsid w:val="001B07AF"/>
    <w:rsid w:val="001B0835"/>
    <w:rsid w:val="001B08E0"/>
    <w:rsid w:val="001B26FE"/>
    <w:rsid w:val="001B77C4"/>
    <w:rsid w:val="001C0302"/>
    <w:rsid w:val="001C0AFA"/>
    <w:rsid w:val="001C1B1E"/>
    <w:rsid w:val="001C7872"/>
    <w:rsid w:val="001C7D76"/>
    <w:rsid w:val="001D02A8"/>
    <w:rsid w:val="001D5522"/>
    <w:rsid w:val="001D5A0F"/>
    <w:rsid w:val="001E0773"/>
    <w:rsid w:val="001F3762"/>
    <w:rsid w:val="001F6595"/>
    <w:rsid w:val="0020364C"/>
    <w:rsid w:val="00204291"/>
    <w:rsid w:val="002045B2"/>
    <w:rsid w:val="00204851"/>
    <w:rsid w:val="00206A85"/>
    <w:rsid w:val="0020777E"/>
    <w:rsid w:val="00211083"/>
    <w:rsid w:val="002123F4"/>
    <w:rsid w:val="0021518F"/>
    <w:rsid w:val="0021743C"/>
    <w:rsid w:val="00221685"/>
    <w:rsid w:val="002257D3"/>
    <w:rsid w:val="00230618"/>
    <w:rsid w:val="002331D9"/>
    <w:rsid w:val="002341BC"/>
    <w:rsid w:val="0025128A"/>
    <w:rsid w:val="002524EE"/>
    <w:rsid w:val="002559F8"/>
    <w:rsid w:val="00256C1A"/>
    <w:rsid w:val="00260342"/>
    <w:rsid w:val="00264940"/>
    <w:rsid w:val="00265A21"/>
    <w:rsid w:val="0027235E"/>
    <w:rsid w:val="002726D1"/>
    <w:rsid w:val="002801F5"/>
    <w:rsid w:val="002831CC"/>
    <w:rsid w:val="00286C9E"/>
    <w:rsid w:val="00292BDD"/>
    <w:rsid w:val="0029307D"/>
    <w:rsid w:val="002A1320"/>
    <w:rsid w:val="002A291A"/>
    <w:rsid w:val="002A77BD"/>
    <w:rsid w:val="002B0A78"/>
    <w:rsid w:val="002B18F1"/>
    <w:rsid w:val="002B5334"/>
    <w:rsid w:val="002B687A"/>
    <w:rsid w:val="002C075B"/>
    <w:rsid w:val="002C1947"/>
    <w:rsid w:val="002C3E06"/>
    <w:rsid w:val="002D14BD"/>
    <w:rsid w:val="002D6FF8"/>
    <w:rsid w:val="002D7B9D"/>
    <w:rsid w:val="002D7FE8"/>
    <w:rsid w:val="002E7FDC"/>
    <w:rsid w:val="002F0AD7"/>
    <w:rsid w:val="002F29C4"/>
    <w:rsid w:val="002F33A9"/>
    <w:rsid w:val="002F63F4"/>
    <w:rsid w:val="00300A8B"/>
    <w:rsid w:val="00305D5F"/>
    <w:rsid w:val="00306EF3"/>
    <w:rsid w:val="00310D21"/>
    <w:rsid w:val="003113DB"/>
    <w:rsid w:val="00317FA9"/>
    <w:rsid w:val="00326A4A"/>
    <w:rsid w:val="0033074A"/>
    <w:rsid w:val="00330E16"/>
    <w:rsid w:val="003315A7"/>
    <w:rsid w:val="003324B7"/>
    <w:rsid w:val="00343277"/>
    <w:rsid w:val="003446D2"/>
    <w:rsid w:val="00350E44"/>
    <w:rsid w:val="00352665"/>
    <w:rsid w:val="00363AFB"/>
    <w:rsid w:val="00364F10"/>
    <w:rsid w:val="00365F6B"/>
    <w:rsid w:val="00367765"/>
    <w:rsid w:val="00367A00"/>
    <w:rsid w:val="00371BFE"/>
    <w:rsid w:val="003725B8"/>
    <w:rsid w:val="003729F3"/>
    <w:rsid w:val="0037603E"/>
    <w:rsid w:val="00377CA4"/>
    <w:rsid w:val="00380122"/>
    <w:rsid w:val="00380704"/>
    <w:rsid w:val="003877CA"/>
    <w:rsid w:val="00390447"/>
    <w:rsid w:val="00395822"/>
    <w:rsid w:val="003A191C"/>
    <w:rsid w:val="003A7E32"/>
    <w:rsid w:val="003B175D"/>
    <w:rsid w:val="003B6EF8"/>
    <w:rsid w:val="003B719F"/>
    <w:rsid w:val="003B738F"/>
    <w:rsid w:val="003C406D"/>
    <w:rsid w:val="003D0269"/>
    <w:rsid w:val="003D100F"/>
    <w:rsid w:val="003D25C3"/>
    <w:rsid w:val="003D60A6"/>
    <w:rsid w:val="003D7E40"/>
    <w:rsid w:val="003E1B15"/>
    <w:rsid w:val="003E29F5"/>
    <w:rsid w:val="003E3805"/>
    <w:rsid w:val="003E760D"/>
    <w:rsid w:val="003F1165"/>
    <w:rsid w:val="003F42D3"/>
    <w:rsid w:val="003F768E"/>
    <w:rsid w:val="00403F1B"/>
    <w:rsid w:val="00404BED"/>
    <w:rsid w:val="00410E06"/>
    <w:rsid w:val="004169CA"/>
    <w:rsid w:val="004230D8"/>
    <w:rsid w:val="00426659"/>
    <w:rsid w:val="00435EC4"/>
    <w:rsid w:val="00443402"/>
    <w:rsid w:val="00446E62"/>
    <w:rsid w:val="00453583"/>
    <w:rsid w:val="004542CD"/>
    <w:rsid w:val="00461077"/>
    <w:rsid w:val="004634F9"/>
    <w:rsid w:val="004635EE"/>
    <w:rsid w:val="00473C03"/>
    <w:rsid w:val="00475685"/>
    <w:rsid w:val="004764EA"/>
    <w:rsid w:val="00477496"/>
    <w:rsid w:val="0048332E"/>
    <w:rsid w:val="00486297"/>
    <w:rsid w:val="00491155"/>
    <w:rsid w:val="004912A4"/>
    <w:rsid w:val="004965A5"/>
    <w:rsid w:val="00497BAB"/>
    <w:rsid w:val="004C008C"/>
    <w:rsid w:val="004C0D9E"/>
    <w:rsid w:val="004C42D6"/>
    <w:rsid w:val="004C6E97"/>
    <w:rsid w:val="004D0C12"/>
    <w:rsid w:val="004D3A75"/>
    <w:rsid w:val="004D43FE"/>
    <w:rsid w:val="004D7507"/>
    <w:rsid w:val="004D7FF8"/>
    <w:rsid w:val="004E14FC"/>
    <w:rsid w:val="004E177E"/>
    <w:rsid w:val="004E1D28"/>
    <w:rsid w:val="004E28E5"/>
    <w:rsid w:val="004E684D"/>
    <w:rsid w:val="004E7754"/>
    <w:rsid w:val="004F04F8"/>
    <w:rsid w:val="004F16EE"/>
    <w:rsid w:val="004F17AF"/>
    <w:rsid w:val="004F38F7"/>
    <w:rsid w:val="00500E0F"/>
    <w:rsid w:val="005032C9"/>
    <w:rsid w:val="0050755F"/>
    <w:rsid w:val="00510EEB"/>
    <w:rsid w:val="005124F9"/>
    <w:rsid w:val="0051717F"/>
    <w:rsid w:val="00521611"/>
    <w:rsid w:val="005229E3"/>
    <w:rsid w:val="0052552F"/>
    <w:rsid w:val="00530164"/>
    <w:rsid w:val="005317E1"/>
    <w:rsid w:val="005340BA"/>
    <w:rsid w:val="005342FD"/>
    <w:rsid w:val="00541E90"/>
    <w:rsid w:val="005422C1"/>
    <w:rsid w:val="00543D1B"/>
    <w:rsid w:val="00554C0B"/>
    <w:rsid w:val="005565BF"/>
    <w:rsid w:val="00560BA4"/>
    <w:rsid w:val="00561994"/>
    <w:rsid w:val="005668D7"/>
    <w:rsid w:val="005752EA"/>
    <w:rsid w:val="00591F34"/>
    <w:rsid w:val="00592948"/>
    <w:rsid w:val="00593F67"/>
    <w:rsid w:val="00594811"/>
    <w:rsid w:val="0059486F"/>
    <w:rsid w:val="00594930"/>
    <w:rsid w:val="00595092"/>
    <w:rsid w:val="005A0A78"/>
    <w:rsid w:val="005A4442"/>
    <w:rsid w:val="005A468F"/>
    <w:rsid w:val="005A66EE"/>
    <w:rsid w:val="005B2892"/>
    <w:rsid w:val="005B5E63"/>
    <w:rsid w:val="005B5F3A"/>
    <w:rsid w:val="005B712E"/>
    <w:rsid w:val="005B7DAD"/>
    <w:rsid w:val="005C3C76"/>
    <w:rsid w:val="005C4857"/>
    <w:rsid w:val="005D1B3F"/>
    <w:rsid w:val="005D2BE4"/>
    <w:rsid w:val="005D6FFE"/>
    <w:rsid w:val="005E32FA"/>
    <w:rsid w:val="005E4C66"/>
    <w:rsid w:val="005F3390"/>
    <w:rsid w:val="005F54BA"/>
    <w:rsid w:val="006076DE"/>
    <w:rsid w:val="0061047F"/>
    <w:rsid w:val="00612DA6"/>
    <w:rsid w:val="0061564C"/>
    <w:rsid w:val="00615A22"/>
    <w:rsid w:val="0061709E"/>
    <w:rsid w:val="00617FA3"/>
    <w:rsid w:val="00620C72"/>
    <w:rsid w:val="006221B5"/>
    <w:rsid w:val="00623602"/>
    <w:rsid w:val="00625B1B"/>
    <w:rsid w:val="00625F1A"/>
    <w:rsid w:val="006401EA"/>
    <w:rsid w:val="00643584"/>
    <w:rsid w:val="00643708"/>
    <w:rsid w:val="00643F39"/>
    <w:rsid w:val="00651684"/>
    <w:rsid w:val="00653B4F"/>
    <w:rsid w:val="006600A8"/>
    <w:rsid w:val="00663489"/>
    <w:rsid w:val="00670AF7"/>
    <w:rsid w:val="00675A89"/>
    <w:rsid w:val="00677FAF"/>
    <w:rsid w:val="00680324"/>
    <w:rsid w:val="00682B2D"/>
    <w:rsid w:val="006872FE"/>
    <w:rsid w:val="00697580"/>
    <w:rsid w:val="00697EA5"/>
    <w:rsid w:val="006A31CC"/>
    <w:rsid w:val="006A3438"/>
    <w:rsid w:val="006A62CA"/>
    <w:rsid w:val="006A63A2"/>
    <w:rsid w:val="006B011D"/>
    <w:rsid w:val="006B5ABD"/>
    <w:rsid w:val="006B77BF"/>
    <w:rsid w:val="006C3651"/>
    <w:rsid w:val="006C5FD0"/>
    <w:rsid w:val="006C7079"/>
    <w:rsid w:val="006C7537"/>
    <w:rsid w:val="006D2871"/>
    <w:rsid w:val="006E4FC3"/>
    <w:rsid w:val="006F67FD"/>
    <w:rsid w:val="00700641"/>
    <w:rsid w:val="00703030"/>
    <w:rsid w:val="00703701"/>
    <w:rsid w:val="0070386E"/>
    <w:rsid w:val="00711037"/>
    <w:rsid w:val="00711218"/>
    <w:rsid w:val="00713C33"/>
    <w:rsid w:val="0072115D"/>
    <w:rsid w:val="007306F0"/>
    <w:rsid w:val="00736FFB"/>
    <w:rsid w:val="00737811"/>
    <w:rsid w:val="00743E64"/>
    <w:rsid w:val="00751828"/>
    <w:rsid w:val="00754268"/>
    <w:rsid w:val="00754F0D"/>
    <w:rsid w:val="007572F9"/>
    <w:rsid w:val="00761F65"/>
    <w:rsid w:val="00765595"/>
    <w:rsid w:val="00770FF3"/>
    <w:rsid w:val="00777554"/>
    <w:rsid w:val="007808D4"/>
    <w:rsid w:val="00785429"/>
    <w:rsid w:val="00790EE3"/>
    <w:rsid w:val="0079273B"/>
    <w:rsid w:val="00792BE8"/>
    <w:rsid w:val="00793873"/>
    <w:rsid w:val="007A1A20"/>
    <w:rsid w:val="007A2A2C"/>
    <w:rsid w:val="007B0BEA"/>
    <w:rsid w:val="007B2DE2"/>
    <w:rsid w:val="007B3C6E"/>
    <w:rsid w:val="007C33B2"/>
    <w:rsid w:val="007C3E71"/>
    <w:rsid w:val="007D0307"/>
    <w:rsid w:val="007D1223"/>
    <w:rsid w:val="007D5891"/>
    <w:rsid w:val="007E1F50"/>
    <w:rsid w:val="007E73A3"/>
    <w:rsid w:val="007F03A1"/>
    <w:rsid w:val="007F543E"/>
    <w:rsid w:val="00803295"/>
    <w:rsid w:val="00804473"/>
    <w:rsid w:val="00805087"/>
    <w:rsid w:val="0080600B"/>
    <w:rsid w:val="00815F6F"/>
    <w:rsid w:val="0082273C"/>
    <w:rsid w:val="00823CE3"/>
    <w:rsid w:val="008251AF"/>
    <w:rsid w:val="0082521E"/>
    <w:rsid w:val="00832E20"/>
    <w:rsid w:val="00834C9B"/>
    <w:rsid w:val="00836CD0"/>
    <w:rsid w:val="00840ACA"/>
    <w:rsid w:val="008413E3"/>
    <w:rsid w:val="00841B63"/>
    <w:rsid w:val="00842D59"/>
    <w:rsid w:val="008479FD"/>
    <w:rsid w:val="00851E16"/>
    <w:rsid w:val="0085267E"/>
    <w:rsid w:val="00852BE1"/>
    <w:rsid w:val="00860AE7"/>
    <w:rsid w:val="0086102B"/>
    <w:rsid w:val="00864940"/>
    <w:rsid w:val="008658B4"/>
    <w:rsid w:val="00866B04"/>
    <w:rsid w:val="00872E5C"/>
    <w:rsid w:val="00890744"/>
    <w:rsid w:val="008947C8"/>
    <w:rsid w:val="008B029E"/>
    <w:rsid w:val="008B2606"/>
    <w:rsid w:val="008C0084"/>
    <w:rsid w:val="008C08A1"/>
    <w:rsid w:val="008C354F"/>
    <w:rsid w:val="008E2908"/>
    <w:rsid w:val="008E2E03"/>
    <w:rsid w:val="008E5BD0"/>
    <w:rsid w:val="008E6627"/>
    <w:rsid w:val="008E7713"/>
    <w:rsid w:val="008E78CA"/>
    <w:rsid w:val="008F172F"/>
    <w:rsid w:val="008F4E57"/>
    <w:rsid w:val="0090191B"/>
    <w:rsid w:val="00901EF4"/>
    <w:rsid w:val="00902850"/>
    <w:rsid w:val="009102B5"/>
    <w:rsid w:val="0091716E"/>
    <w:rsid w:val="00920693"/>
    <w:rsid w:val="009232E0"/>
    <w:rsid w:val="009257AE"/>
    <w:rsid w:val="00932F35"/>
    <w:rsid w:val="00934307"/>
    <w:rsid w:val="0093584B"/>
    <w:rsid w:val="0094081B"/>
    <w:rsid w:val="00946C78"/>
    <w:rsid w:val="009513A3"/>
    <w:rsid w:val="00952DAB"/>
    <w:rsid w:val="00953C24"/>
    <w:rsid w:val="0095544A"/>
    <w:rsid w:val="009566C6"/>
    <w:rsid w:val="00962BB3"/>
    <w:rsid w:val="0096301C"/>
    <w:rsid w:val="00966AEB"/>
    <w:rsid w:val="00966BD4"/>
    <w:rsid w:val="009674D9"/>
    <w:rsid w:val="0098016C"/>
    <w:rsid w:val="009813C6"/>
    <w:rsid w:val="00981C8E"/>
    <w:rsid w:val="00981D7B"/>
    <w:rsid w:val="00983FCF"/>
    <w:rsid w:val="00985692"/>
    <w:rsid w:val="00990088"/>
    <w:rsid w:val="00990D1D"/>
    <w:rsid w:val="00991CBF"/>
    <w:rsid w:val="00991EBA"/>
    <w:rsid w:val="00993CCB"/>
    <w:rsid w:val="00994283"/>
    <w:rsid w:val="00994F09"/>
    <w:rsid w:val="009961BB"/>
    <w:rsid w:val="009A6370"/>
    <w:rsid w:val="009A66E8"/>
    <w:rsid w:val="009A7AB5"/>
    <w:rsid w:val="009B28BB"/>
    <w:rsid w:val="009B5EDB"/>
    <w:rsid w:val="009C6492"/>
    <w:rsid w:val="009E1C12"/>
    <w:rsid w:val="009E5662"/>
    <w:rsid w:val="009E63A2"/>
    <w:rsid w:val="009E75C1"/>
    <w:rsid w:val="009F60AB"/>
    <w:rsid w:val="009F7B1C"/>
    <w:rsid w:val="00A01E12"/>
    <w:rsid w:val="00A034B8"/>
    <w:rsid w:val="00A06DEA"/>
    <w:rsid w:val="00A153E6"/>
    <w:rsid w:val="00A16A04"/>
    <w:rsid w:val="00A21DE0"/>
    <w:rsid w:val="00A2404B"/>
    <w:rsid w:val="00A26090"/>
    <w:rsid w:val="00A270A1"/>
    <w:rsid w:val="00A30B2C"/>
    <w:rsid w:val="00A30EEE"/>
    <w:rsid w:val="00A32F8A"/>
    <w:rsid w:val="00A338EE"/>
    <w:rsid w:val="00A40DAC"/>
    <w:rsid w:val="00A44A3B"/>
    <w:rsid w:val="00A461CD"/>
    <w:rsid w:val="00A46C69"/>
    <w:rsid w:val="00A50B44"/>
    <w:rsid w:val="00A50EB4"/>
    <w:rsid w:val="00A548EB"/>
    <w:rsid w:val="00A54AFD"/>
    <w:rsid w:val="00A574A9"/>
    <w:rsid w:val="00A6064C"/>
    <w:rsid w:val="00A60F15"/>
    <w:rsid w:val="00A6138F"/>
    <w:rsid w:val="00A624D0"/>
    <w:rsid w:val="00A63270"/>
    <w:rsid w:val="00A655F8"/>
    <w:rsid w:val="00A7026E"/>
    <w:rsid w:val="00A70AB1"/>
    <w:rsid w:val="00A75793"/>
    <w:rsid w:val="00A75B01"/>
    <w:rsid w:val="00A76EC0"/>
    <w:rsid w:val="00A81394"/>
    <w:rsid w:val="00A81DB1"/>
    <w:rsid w:val="00A83286"/>
    <w:rsid w:val="00A8671D"/>
    <w:rsid w:val="00A87F1A"/>
    <w:rsid w:val="00A93C02"/>
    <w:rsid w:val="00A93F11"/>
    <w:rsid w:val="00AA0D7D"/>
    <w:rsid w:val="00AA27A5"/>
    <w:rsid w:val="00AA3E4E"/>
    <w:rsid w:val="00AA6404"/>
    <w:rsid w:val="00AA6F7B"/>
    <w:rsid w:val="00AB346E"/>
    <w:rsid w:val="00AB5CE6"/>
    <w:rsid w:val="00AB7533"/>
    <w:rsid w:val="00AC4CBF"/>
    <w:rsid w:val="00AC5AC7"/>
    <w:rsid w:val="00AC718D"/>
    <w:rsid w:val="00AD0C78"/>
    <w:rsid w:val="00AD791A"/>
    <w:rsid w:val="00AE435E"/>
    <w:rsid w:val="00AE7FDA"/>
    <w:rsid w:val="00AF252F"/>
    <w:rsid w:val="00AF42FE"/>
    <w:rsid w:val="00AF7139"/>
    <w:rsid w:val="00B0221C"/>
    <w:rsid w:val="00B02850"/>
    <w:rsid w:val="00B05074"/>
    <w:rsid w:val="00B05D74"/>
    <w:rsid w:val="00B06FF2"/>
    <w:rsid w:val="00B13702"/>
    <w:rsid w:val="00B2412C"/>
    <w:rsid w:val="00B3133D"/>
    <w:rsid w:val="00B3485C"/>
    <w:rsid w:val="00B37459"/>
    <w:rsid w:val="00B37A61"/>
    <w:rsid w:val="00B41253"/>
    <w:rsid w:val="00B4434D"/>
    <w:rsid w:val="00B4592A"/>
    <w:rsid w:val="00B57DB4"/>
    <w:rsid w:val="00B60995"/>
    <w:rsid w:val="00B61BB4"/>
    <w:rsid w:val="00B645EF"/>
    <w:rsid w:val="00B72150"/>
    <w:rsid w:val="00B72AC3"/>
    <w:rsid w:val="00B72BEF"/>
    <w:rsid w:val="00B74CF1"/>
    <w:rsid w:val="00B7787E"/>
    <w:rsid w:val="00B8290C"/>
    <w:rsid w:val="00B8323D"/>
    <w:rsid w:val="00B8766B"/>
    <w:rsid w:val="00B90D9F"/>
    <w:rsid w:val="00B91163"/>
    <w:rsid w:val="00B94C8D"/>
    <w:rsid w:val="00B96287"/>
    <w:rsid w:val="00B96673"/>
    <w:rsid w:val="00BA1FC6"/>
    <w:rsid w:val="00BA6B29"/>
    <w:rsid w:val="00BB1956"/>
    <w:rsid w:val="00BB482D"/>
    <w:rsid w:val="00BB6838"/>
    <w:rsid w:val="00BC48F8"/>
    <w:rsid w:val="00BD0C9E"/>
    <w:rsid w:val="00BD2649"/>
    <w:rsid w:val="00BD3B5A"/>
    <w:rsid w:val="00BD79E8"/>
    <w:rsid w:val="00BE43AA"/>
    <w:rsid w:val="00BE6D3E"/>
    <w:rsid w:val="00BF404F"/>
    <w:rsid w:val="00C047C4"/>
    <w:rsid w:val="00C104F6"/>
    <w:rsid w:val="00C110F0"/>
    <w:rsid w:val="00C15DDA"/>
    <w:rsid w:val="00C17038"/>
    <w:rsid w:val="00C23C50"/>
    <w:rsid w:val="00C25718"/>
    <w:rsid w:val="00C364FF"/>
    <w:rsid w:val="00C366E7"/>
    <w:rsid w:val="00C44D3A"/>
    <w:rsid w:val="00C50232"/>
    <w:rsid w:val="00C51B62"/>
    <w:rsid w:val="00C534C0"/>
    <w:rsid w:val="00C537F1"/>
    <w:rsid w:val="00C619F4"/>
    <w:rsid w:val="00C64553"/>
    <w:rsid w:val="00C64D53"/>
    <w:rsid w:val="00C74E7F"/>
    <w:rsid w:val="00C91AA0"/>
    <w:rsid w:val="00C94B45"/>
    <w:rsid w:val="00C96826"/>
    <w:rsid w:val="00C972ED"/>
    <w:rsid w:val="00C97F83"/>
    <w:rsid w:val="00CB2BEC"/>
    <w:rsid w:val="00CB39B6"/>
    <w:rsid w:val="00CD41C8"/>
    <w:rsid w:val="00CE346A"/>
    <w:rsid w:val="00CE3D48"/>
    <w:rsid w:val="00CE572E"/>
    <w:rsid w:val="00CF720B"/>
    <w:rsid w:val="00CF7816"/>
    <w:rsid w:val="00D015DB"/>
    <w:rsid w:val="00D058D6"/>
    <w:rsid w:val="00D05AFC"/>
    <w:rsid w:val="00D07EA7"/>
    <w:rsid w:val="00D11B32"/>
    <w:rsid w:val="00D12F35"/>
    <w:rsid w:val="00D15B19"/>
    <w:rsid w:val="00D21343"/>
    <w:rsid w:val="00D226F7"/>
    <w:rsid w:val="00D23977"/>
    <w:rsid w:val="00D242A0"/>
    <w:rsid w:val="00D255F7"/>
    <w:rsid w:val="00D30F8C"/>
    <w:rsid w:val="00D3292C"/>
    <w:rsid w:val="00D358D1"/>
    <w:rsid w:val="00D3695A"/>
    <w:rsid w:val="00D36ECE"/>
    <w:rsid w:val="00D41913"/>
    <w:rsid w:val="00D425A8"/>
    <w:rsid w:val="00D55334"/>
    <w:rsid w:val="00D6634A"/>
    <w:rsid w:val="00D66AED"/>
    <w:rsid w:val="00D66E0D"/>
    <w:rsid w:val="00D66E11"/>
    <w:rsid w:val="00D70EA1"/>
    <w:rsid w:val="00D7298E"/>
    <w:rsid w:val="00D849A4"/>
    <w:rsid w:val="00DA0179"/>
    <w:rsid w:val="00DA6FBA"/>
    <w:rsid w:val="00DB5B1D"/>
    <w:rsid w:val="00DC36D8"/>
    <w:rsid w:val="00DC4345"/>
    <w:rsid w:val="00DC5EA2"/>
    <w:rsid w:val="00DC608F"/>
    <w:rsid w:val="00DD0691"/>
    <w:rsid w:val="00DD08EF"/>
    <w:rsid w:val="00DD6242"/>
    <w:rsid w:val="00DD65E7"/>
    <w:rsid w:val="00DE11E3"/>
    <w:rsid w:val="00DE32BB"/>
    <w:rsid w:val="00DE357D"/>
    <w:rsid w:val="00DE6B88"/>
    <w:rsid w:val="00DF2071"/>
    <w:rsid w:val="00DF250A"/>
    <w:rsid w:val="00DF3742"/>
    <w:rsid w:val="00E1233F"/>
    <w:rsid w:val="00E12B6F"/>
    <w:rsid w:val="00E13074"/>
    <w:rsid w:val="00E23CB9"/>
    <w:rsid w:val="00E240B9"/>
    <w:rsid w:val="00E241E4"/>
    <w:rsid w:val="00E27C50"/>
    <w:rsid w:val="00E32EC1"/>
    <w:rsid w:val="00E33088"/>
    <w:rsid w:val="00E43B9F"/>
    <w:rsid w:val="00E45B61"/>
    <w:rsid w:val="00E4669F"/>
    <w:rsid w:val="00E50FB3"/>
    <w:rsid w:val="00E54CDF"/>
    <w:rsid w:val="00E553A5"/>
    <w:rsid w:val="00E579B6"/>
    <w:rsid w:val="00E57DB7"/>
    <w:rsid w:val="00E61E1E"/>
    <w:rsid w:val="00E705EF"/>
    <w:rsid w:val="00E70D58"/>
    <w:rsid w:val="00E71F29"/>
    <w:rsid w:val="00E71F5E"/>
    <w:rsid w:val="00E75288"/>
    <w:rsid w:val="00E75C05"/>
    <w:rsid w:val="00E7709C"/>
    <w:rsid w:val="00E819C7"/>
    <w:rsid w:val="00E83D45"/>
    <w:rsid w:val="00E87FC6"/>
    <w:rsid w:val="00E93892"/>
    <w:rsid w:val="00E94D7E"/>
    <w:rsid w:val="00E95127"/>
    <w:rsid w:val="00EB6717"/>
    <w:rsid w:val="00EC051F"/>
    <w:rsid w:val="00EC29DD"/>
    <w:rsid w:val="00EC5F4D"/>
    <w:rsid w:val="00EC7DF2"/>
    <w:rsid w:val="00ED109C"/>
    <w:rsid w:val="00ED226D"/>
    <w:rsid w:val="00ED382F"/>
    <w:rsid w:val="00ED42B6"/>
    <w:rsid w:val="00ED60F6"/>
    <w:rsid w:val="00EE047B"/>
    <w:rsid w:val="00EE6050"/>
    <w:rsid w:val="00EE6D6F"/>
    <w:rsid w:val="00EE71B0"/>
    <w:rsid w:val="00EE7E5C"/>
    <w:rsid w:val="00EF09D7"/>
    <w:rsid w:val="00EF611E"/>
    <w:rsid w:val="00F01C81"/>
    <w:rsid w:val="00F1118E"/>
    <w:rsid w:val="00F1205F"/>
    <w:rsid w:val="00F123E5"/>
    <w:rsid w:val="00F1268A"/>
    <w:rsid w:val="00F20384"/>
    <w:rsid w:val="00F21DD7"/>
    <w:rsid w:val="00F22242"/>
    <w:rsid w:val="00F222C4"/>
    <w:rsid w:val="00F23E36"/>
    <w:rsid w:val="00F24406"/>
    <w:rsid w:val="00F27180"/>
    <w:rsid w:val="00F30850"/>
    <w:rsid w:val="00F366EF"/>
    <w:rsid w:val="00F3731E"/>
    <w:rsid w:val="00F45242"/>
    <w:rsid w:val="00F47857"/>
    <w:rsid w:val="00F50BAB"/>
    <w:rsid w:val="00F51880"/>
    <w:rsid w:val="00F707BB"/>
    <w:rsid w:val="00F70E2F"/>
    <w:rsid w:val="00F75059"/>
    <w:rsid w:val="00F81D98"/>
    <w:rsid w:val="00F86F5F"/>
    <w:rsid w:val="00F909EC"/>
    <w:rsid w:val="00F90C6F"/>
    <w:rsid w:val="00FA17D6"/>
    <w:rsid w:val="00FA3FBA"/>
    <w:rsid w:val="00FA4A8B"/>
    <w:rsid w:val="00FA4E92"/>
    <w:rsid w:val="00FA5E8C"/>
    <w:rsid w:val="00FA760C"/>
    <w:rsid w:val="00FA7A9A"/>
    <w:rsid w:val="00FC1911"/>
    <w:rsid w:val="00FD270F"/>
    <w:rsid w:val="00FE082C"/>
    <w:rsid w:val="00FE1B0E"/>
    <w:rsid w:val="00FE23BD"/>
    <w:rsid w:val="00FE7305"/>
    <w:rsid w:val="00FF251A"/>
    <w:rsid w:val="00FF6021"/>
    <w:rsid w:val="00FF782E"/>
    <w:rsid w:val="00FF7C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F251A"/>
    <w:pPr>
      <w:jc w:val="both"/>
    </w:pPr>
    <w:rPr>
      <w:rFonts w:ascii="Humanist777" w:hAnsi="Humanist777" w:cs="Humanist777"/>
      <w:sz w:val="26"/>
      <w:szCs w:val="26"/>
    </w:rPr>
  </w:style>
  <w:style w:type="paragraph" w:styleId="Heading1">
    <w:name w:val="heading 1"/>
    <w:basedOn w:val="Normal"/>
    <w:next w:val="Normal"/>
    <w:link w:val="Heading1Char"/>
    <w:uiPriority w:val="99"/>
    <w:qFormat/>
    <w:rsid w:val="00FF251A"/>
    <w:pPr>
      <w:keepNext/>
      <w:ind w:left="1440" w:firstLine="720"/>
      <w:outlineLvl w:val="0"/>
    </w:pPr>
    <w:rPr>
      <w:b/>
      <w:bCs/>
      <w:i/>
      <w:iCs/>
      <w:sz w:val="32"/>
      <w:szCs w:val="32"/>
    </w:rPr>
  </w:style>
  <w:style w:type="paragraph" w:styleId="Heading2">
    <w:name w:val="heading 2"/>
    <w:basedOn w:val="Normal"/>
    <w:next w:val="Normal"/>
    <w:link w:val="Heading2Char"/>
    <w:uiPriority w:val="99"/>
    <w:qFormat/>
    <w:rsid w:val="00FF251A"/>
    <w:pPr>
      <w:keepNext/>
      <w:ind w:left="3600"/>
      <w:outlineLvl w:val="1"/>
    </w:pPr>
    <w:rPr>
      <w:sz w:val="36"/>
      <w:szCs w:val="36"/>
    </w:rPr>
  </w:style>
  <w:style w:type="paragraph" w:styleId="Heading3">
    <w:name w:val="heading 3"/>
    <w:basedOn w:val="Normal"/>
    <w:next w:val="Normal"/>
    <w:link w:val="Heading3Char"/>
    <w:uiPriority w:val="99"/>
    <w:qFormat/>
    <w:rsid w:val="00FF251A"/>
    <w:pPr>
      <w:keepNext/>
      <w:outlineLvl w:val="2"/>
    </w:pPr>
    <w:rPr>
      <w:b/>
      <w:bCs/>
      <w:sz w:val="28"/>
      <w:szCs w:val="28"/>
    </w:rPr>
  </w:style>
  <w:style w:type="paragraph" w:styleId="Heading4">
    <w:name w:val="heading 4"/>
    <w:basedOn w:val="Normal"/>
    <w:next w:val="Normal"/>
    <w:link w:val="Heading4Char"/>
    <w:uiPriority w:val="99"/>
    <w:qFormat/>
    <w:rsid w:val="00FF251A"/>
    <w:pPr>
      <w:keepNext/>
      <w:outlineLvl w:val="3"/>
    </w:pPr>
    <w:rPr>
      <w:b/>
      <w:bCs/>
      <w:sz w:val="24"/>
      <w:szCs w:val="24"/>
    </w:rPr>
  </w:style>
  <w:style w:type="paragraph" w:styleId="Heading5">
    <w:name w:val="heading 5"/>
    <w:basedOn w:val="Normal"/>
    <w:next w:val="Normal"/>
    <w:link w:val="Heading5Char"/>
    <w:uiPriority w:val="99"/>
    <w:qFormat/>
    <w:rsid w:val="00FF251A"/>
    <w:pPr>
      <w:keepNext/>
      <w:jc w:val="center"/>
      <w:outlineLvl w:val="4"/>
    </w:pPr>
    <w:rPr>
      <w:rFonts w:ascii="YU-Helvetica" w:hAnsi="YU-Helvetica" w:cs="YU-Helvetica"/>
      <w:b/>
      <w:bCs/>
      <w:sz w:val="28"/>
      <w:szCs w:val="28"/>
    </w:rPr>
  </w:style>
  <w:style w:type="paragraph" w:styleId="Heading6">
    <w:name w:val="heading 6"/>
    <w:basedOn w:val="Normal"/>
    <w:next w:val="Normal"/>
    <w:link w:val="Heading6Char"/>
    <w:uiPriority w:val="99"/>
    <w:qFormat/>
    <w:rsid w:val="00FF251A"/>
    <w:pPr>
      <w:keepNext/>
      <w:ind w:left="3600"/>
      <w:outlineLvl w:val="5"/>
    </w:pPr>
    <w:rPr>
      <w:rFonts w:ascii="YU-Helvetica" w:hAnsi="YU-Helvetica" w:cs="YU-Helvetica"/>
      <w:b/>
      <w:bCs/>
      <w:sz w:val="32"/>
      <w:szCs w:val="32"/>
    </w:rPr>
  </w:style>
  <w:style w:type="paragraph" w:styleId="Heading7">
    <w:name w:val="heading 7"/>
    <w:basedOn w:val="Normal"/>
    <w:next w:val="Normal"/>
    <w:link w:val="Heading7Char"/>
    <w:uiPriority w:val="99"/>
    <w:qFormat/>
    <w:rsid w:val="00FF251A"/>
    <w:pPr>
      <w:keepNext/>
      <w:ind w:left="5040" w:firstLine="720"/>
      <w:outlineLvl w:val="6"/>
    </w:pPr>
    <w:rPr>
      <w:rFonts w:ascii="YU L Korinna" w:hAnsi="YU L Korinna" w:cs="YU L Korinna"/>
      <w:b/>
      <w:bCs/>
      <w:sz w:val="28"/>
      <w:szCs w:val="28"/>
    </w:rPr>
  </w:style>
  <w:style w:type="paragraph" w:styleId="Heading8">
    <w:name w:val="heading 8"/>
    <w:basedOn w:val="Normal"/>
    <w:next w:val="Normal"/>
    <w:link w:val="Heading8Char"/>
    <w:uiPriority w:val="99"/>
    <w:qFormat/>
    <w:rsid w:val="00FF251A"/>
    <w:pPr>
      <w:keepNext/>
      <w:jc w:val="center"/>
      <w:outlineLvl w:val="7"/>
    </w:pPr>
    <w:rPr>
      <w:rFonts w:ascii="YU L Korinna" w:hAnsi="YU L Korinna" w:cs="YU L Korinna"/>
      <w:b/>
      <w:bCs/>
      <w:sz w:val="32"/>
      <w:szCs w:val="32"/>
    </w:rPr>
  </w:style>
  <w:style w:type="paragraph" w:styleId="Heading9">
    <w:name w:val="heading 9"/>
    <w:basedOn w:val="Normal"/>
    <w:next w:val="Normal"/>
    <w:link w:val="Heading9Char"/>
    <w:uiPriority w:val="99"/>
    <w:qFormat/>
    <w:rsid w:val="00FF251A"/>
    <w:pPr>
      <w:keepNext/>
      <w:outlineLvl w:val="8"/>
    </w:pPr>
    <w:rPr>
      <w:rFonts w:ascii="YU L Korinna" w:hAnsi="YU L Korinna" w:cs="YU L Korinn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D65E7"/>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DD65E7"/>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DD65E7"/>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DD65E7"/>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DD65E7"/>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DD65E7"/>
    <w:rPr>
      <w:rFonts w:ascii="Calibri" w:hAnsi="Calibri" w:cs="Calibri"/>
      <w:b/>
      <w:bCs/>
    </w:rPr>
  </w:style>
  <w:style w:type="character" w:customStyle="1" w:styleId="Heading7Char">
    <w:name w:val="Heading 7 Char"/>
    <w:basedOn w:val="DefaultParagraphFont"/>
    <w:link w:val="Heading7"/>
    <w:uiPriority w:val="99"/>
    <w:semiHidden/>
    <w:locked/>
    <w:rsid w:val="00DD65E7"/>
    <w:rPr>
      <w:rFonts w:ascii="Calibri" w:hAnsi="Calibri" w:cs="Calibri"/>
      <w:sz w:val="24"/>
      <w:szCs w:val="24"/>
    </w:rPr>
  </w:style>
  <w:style w:type="character" w:customStyle="1" w:styleId="Heading8Char">
    <w:name w:val="Heading 8 Char"/>
    <w:basedOn w:val="DefaultParagraphFont"/>
    <w:link w:val="Heading8"/>
    <w:uiPriority w:val="99"/>
    <w:semiHidden/>
    <w:locked/>
    <w:rsid w:val="00DD65E7"/>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DD65E7"/>
    <w:rPr>
      <w:rFonts w:ascii="Cambria" w:hAnsi="Cambria" w:cs="Cambria"/>
    </w:rPr>
  </w:style>
  <w:style w:type="paragraph" w:customStyle="1" w:styleId="Institut">
    <w:name w:val="Institut"/>
    <w:basedOn w:val="Normal"/>
    <w:uiPriority w:val="99"/>
    <w:rsid w:val="00FF251A"/>
    <w:pPr>
      <w:spacing w:line="312" w:lineRule="auto"/>
    </w:pPr>
    <w:rPr>
      <w:rFonts w:ascii="Cir Times_New_Roman" w:hAnsi="Cir Times_New_Roman" w:cs="Cir Times_New_Roman"/>
    </w:rPr>
  </w:style>
  <w:style w:type="paragraph" w:styleId="BodyText">
    <w:name w:val="Body Text"/>
    <w:aliases w:val="Body Text Char Char"/>
    <w:basedOn w:val="Normal"/>
    <w:link w:val="BodyTextChar"/>
    <w:uiPriority w:val="99"/>
    <w:rsid w:val="00FF251A"/>
    <w:rPr>
      <w:sz w:val="32"/>
      <w:szCs w:val="32"/>
    </w:rPr>
  </w:style>
  <w:style w:type="character" w:customStyle="1" w:styleId="BodyTextChar">
    <w:name w:val="Body Text Char"/>
    <w:aliases w:val="Body Text Char Char Char"/>
    <w:basedOn w:val="DefaultParagraphFont"/>
    <w:link w:val="BodyText"/>
    <w:uiPriority w:val="99"/>
    <w:locked/>
    <w:rsid w:val="00117D97"/>
    <w:rPr>
      <w:rFonts w:ascii="Humanist777" w:hAnsi="Humanist777" w:cs="Humanist777"/>
      <w:sz w:val="32"/>
      <w:szCs w:val="32"/>
      <w:lang w:val="en-US" w:eastAsia="en-US"/>
    </w:rPr>
  </w:style>
  <w:style w:type="paragraph" w:styleId="BodyText2">
    <w:name w:val="Body Text 2"/>
    <w:basedOn w:val="Normal"/>
    <w:link w:val="BodyText2Char"/>
    <w:uiPriority w:val="99"/>
    <w:rsid w:val="00FF251A"/>
    <w:rPr>
      <w:b/>
      <w:bCs/>
      <w:sz w:val="28"/>
      <w:szCs w:val="28"/>
    </w:rPr>
  </w:style>
  <w:style w:type="character" w:customStyle="1" w:styleId="BodyText2Char">
    <w:name w:val="Body Text 2 Char"/>
    <w:basedOn w:val="DefaultParagraphFont"/>
    <w:link w:val="BodyText2"/>
    <w:uiPriority w:val="99"/>
    <w:locked/>
    <w:rsid w:val="0048332E"/>
    <w:rPr>
      <w:rFonts w:ascii="Humanist777" w:hAnsi="Humanist777" w:cs="Humanist777"/>
      <w:b/>
      <w:bCs/>
      <w:sz w:val="28"/>
      <w:szCs w:val="28"/>
      <w:lang w:val="en-US" w:eastAsia="en-US"/>
    </w:rPr>
  </w:style>
  <w:style w:type="paragraph" w:styleId="BodyText3">
    <w:name w:val="Body Text 3"/>
    <w:basedOn w:val="Normal"/>
    <w:link w:val="BodyText3Char"/>
    <w:uiPriority w:val="99"/>
    <w:rsid w:val="00FF251A"/>
    <w:rPr>
      <w:rFonts w:ascii="YU L Korinna" w:hAnsi="YU L Korinna" w:cs="YU L Korinna"/>
      <w:sz w:val="28"/>
      <w:szCs w:val="28"/>
    </w:rPr>
  </w:style>
  <w:style w:type="character" w:customStyle="1" w:styleId="BodyText3Char">
    <w:name w:val="Body Text 3 Char"/>
    <w:basedOn w:val="DefaultParagraphFont"/>
    <w:link w:val="BodyText3"/>
    <w:uiPriority w:val="99"/>
    <w:semiHidden/>
    <w:locked/>
    <w:rsid w:val="00DD65E7"/>
    <w:rPr>
      <w:rFonts w:ascii="Humanist777" w:hAnsi="Humanist777" w:cs="Humanist777"/>
      <w:sz w:val="16"/>
      <w:szCs w:val="16"/>
    </w:rPr>
  </w:style>
  <w:style w:type="paragraph" w:styleId="BodyTextIndent">
    <w:name w:val="Body Text Indent"/>
    <w:basedOn w:val="Normal"/>
    <w:link w:val="BodyTextIndentChar"/>
    <w:uiPriority w:val="99"/>
    <w:rsid w:val="00FF251A"/>
    <w:pPr>
      <w:ind w:firstLine="720"/>
    </w:pPr>
    <w:rPr>
      <w:rFonts w:ascii="YU L Korinna" w:hAnsi="YU L Korinna" w:cs="YU L Korinna"/>
      <w:sz w:val="28"/>
      <w:szCs w:val="28"/>
    </w:rPr>
  </w:style>
  <w:style w:type="character" w:customStyle="1" w:styleId="BodyTextIndentChar">
    <w:name w:val="Body Text Indent Char"/>
    <w:basedOn w:val="DefaultParagraphFont"/>
    <w:link w:val="BodyTextIndent"/>
    <w:uiPriority w:val="99"/>
    <w:semiHidden/>
    <w:locked/>
    <w:rsid w:val="00DD65E7"/>
    <w:rPr>
      <w:rFonts w:ascii="Humanist777" w:hAnsi="Humanist777" w:cs="Humanist777"/>
      <w:sz w:val="26"/>
      <w:szCs w:val="26"/>
    </w:rPr>
  </w:style>
  <w:style w:type="paragraph" w:styleId="BodyTextIndent2">
    <w:name w:val="Body Text Indent 2"/>
    <w:basedOn w:val="Normal"/>
    <w:link w:val="BodyTextIndent2Char"/>
    <w:uiPriority w:val="99"/>
    <w:rsid w:val="00FF251A"/>
    <w:pPr>
      <w:ind w:firstLine="720"/>
    </w:pPr>
    <w:rPr>
      <w:rFonts w:ascii="YU L Korinna" w:hAnsi="YU L Korinna" w:cs="YU L Korinna"/>
      <w:b/>
      <w:bCs/>
      <w:sz w:val="32"/>
      <w:szCs w:val="32"/>
    </w:rPr>
  </w:style>
  <w:style w:type="character" w:customStyle="1" w:styleId="BodyTextIndent2Char">
    <w:name w:val="Body Text Indent 2 Char"/>
    <w:basedOn w:val="DefaultParagraphFont"/>
    <w:link w:val="BodyTextIndent2"/>
    <w:uiPriority w:val="99"/>
    <w:semiHidden/>
    <w:locked/>
    <w:rsid w:val="00DD65E7"/>
    <w:rPr>
      <w:rFonts w:ascii="Humanist777" w:hAnsi="Humanist777" w:cs="Humanist777"/>
      <w:sz w:val="26"/>
      <w:szCs w:val="26"/>
    </w:rPr>
  </w:style>
  <w:style w:type="character" w:styleId="Strong">
    <w:name w:val="Strong"/>
    <w:basedOn w:val="DefaultParagraphFont"/>
    <w:uiPriority w:val="99"/>
    <w:qFormat/>
    <w:rsid w:val="00FF251A"/>
    <w:rPr>
      <w:b/>
      <w:bCs/>
    </w:rPr>
  </w:style>
  <w:style w:type="paragraph" w:styleId="Title">
    <w:name w:val="Title"/>
    <w:basedOn w:val="Normal"/>
    <w:link w:val="TitleChar"/>
    <w:uiPriority w:val="99"/>
    <w:qFormat/>
    <w:rsid w:val="00FF251A"/>
    <w:pPr>
      <w:jc w:val="center"/>
    </w:pPr>
    <w:rPr>
      <w:b/>
      <w:bCs/>
      <w:sz w:val="32"/>
      <w:szCs w:val="32"/>
    </w:rPr>
  </w:style>
  <w:style w:type="character" w:customStyle="1" w:styleId="TitleChar">
    <w:name w:val="Title Char"/>
    <w:basedOn w:val="DefaultParagraphFont"/>
    <w:link w:val="Title"/>
    <w:uiPriority w:val="99"/>
    <w:locked/>
    <w:rsid w:val="00DD65E7"/>
    <w:rPr>
      <w:rFonts w:ascii="Cambria" w:hAnsi="Cambria" w:cs="Cambria"/>
      <w:b/>
      <w:bCs/>
      <w:kern w:val="28"/>
      <w:sz w:val="32"/>
      <w:szCs w:val="32"/>
    </w:rPr>
  </w:style>
  <w:style w:type="paragraph" w:styleId="BodyTextIndent3">
    <w:name w:val="Body Text Indent 3"/>
    <w:basedOn w:val="Normal"/>
    <w:link w:val="BodyTextIndent3Char"/>
    <w:uiPriority w:val="99"/>
    <w:rsid w:val="00FF251A"/>
    <w:pPr>
      <w:ind w:firstLine="720"/>
    </w:pPr>
    <w:rPr>
      <w:rFonts w:ascii="YU L Korinna" w:hAnsi="YU L Korinna" w:cs="YU L Korinna"/>
      <w:b/>
      <w:bCs/>
      <w:sz w:val="28"/>
      <w:szCs w:val="28"/>
    </w:rPr>
  </w:style>
  <w:style w:type="character" w:customStyle="1" w:styleId="BodyTextIndent3Char">
    <w:name w:val="Body Text Indent 3 Char"/>
    <w:basedOn w:val="DefaultParagraphFont"/>
    <w:link w:val="BodyTextIndent3"/>
    <w:uiPriority w:val="99"/>
    <w:semiHidden/>
    <w:locked/>
    <w:rsid w:val="00DD65E7"/>
    <w:rPr>
      <w:rFonts w:ascii="Humanist777" w:hAnsi="Humanist777" w:cs="Humanist777"/>
      <w:sz w:val="16"/>
      <w:szCs w:val="16"/>
    </w:rPr>
  </w:style>
  <w:style w:type="paragraph" w:styleId="Header">
    <w:name w:val="header"/>
    <w:basedOn w:val="Normal"/>
    <w:link w:val="HeaderChar"/>
    <w:uiPriority w:val="99"/>
    <w:rsid w:val="00FF251A"/>
    <w:pPr>
      <w:tabs>
        <w:tab w:val="center" w:pos="4320"/>
        <w:tab w:val="right" w:pos="8640"/>
      </w:tabs>
    </w:pPr>
  </w:style>
  <w:style w:type="character" w:customStyle="1" w:styleId="HeaderChar">
    <w:name w:val="Header Char"/>
    <w:basedOn w:val="DefaultParagraphFont"/>
    <w:link w:val="Header"/>
    <w:uiPriority w:val="99"/>
    <w:locked/>
    <w:rsid w:val="000B6279"/>
    <w:rPr>
      <w:rFonts w:ascii="Humanist777" w:hAnsi="Humanist777" w:cs="Humanist777"/>
      <w:sz w:val="26"/>
      <w:szCs w:val="26"/>
      <w:lang w:val="en-US" w:eastAsia="en-US"/>
    </w:rPr>
  </w:style>
  <w:style w:type="paragraph" w:styleId="Footer">
    <w:name w:val="footer"/>
    <w:basedOn w:val="Normal"/>
    <w:link w:val="FooterChar"/>
    <w:uiPriority w:val="99"/>
    <w:rsid w:val="00FF251A"/>
    <w:pPr>
      <w:tabs>
        <w:tab w:val="center" w:pos="4320"/>
        <w:tab w:val="right" w:pos="8640"/>
      </w:tabs>
    </w:pPr>
  </w:style>
  <w:style w:type="character" w:customStyle="1" w:styleId="FooterChar">
    <w:name w:val="Footer Char"/>
    <w:basedOn w:val="DefaultParagraphFont"/>
    <w:link w:val="Footer"/>
    <w:uiPriority w:val="99"/>
    <w:semiHidden/>
    <w:locked/>
    <w:rsid w:val="00DD65E7"/>
    <w:rPr>
      <w:rFonts w:ascii="Humanist777" w:hAnsi="Humanist777" w:cs="Humanist777"/>
      <w:sz w:val="26"/>
      <w:szCs w:val="26"/>
    </w:rPr>
  </w:style>
  <w:style w:type="paragraph" w:styleId="NormalWeb">
    <w:name w:val="Normal (Web)"/>
    <w:basedOn w:val="Normal"/>
    <w:uiPriority w:val="99"/>
    <w:rsid w:val="00FF251A"/>
    <w:pPr>
      <w:spacing w:before="100" w:beforeAutospacing="1" w:after="119"/>
      <w:jc w:val="left"/>
    </w:pPr>
    <w:rPr>
      <w:sz w:val="24"/>
      <w:szCs w:val="24"/>
    </w:rPr>
  </w:style>
  <w:style w:type="paragraph" w:customStyle="1" w:styleId="FR1">
    <w:name w:val="FR1"/>
    <w:uiPriority w:val="99"/>
    <w:rsid w:val="000B6279"/>
    <w:pPr>
      <w:widowControl w:val="0"/>
      <w:autoSpaceDE w:val="0"/>
      <w:autoSpaceDN w:val="0"/>
      <w:adjustRightInd w:val="0"/>
      <w:jc w:val="right"/>
    </w:pPr>
    <w:rPr>
      <w:rFonts w:ascii="Arial" w:hAnsi="Arial" w:cs="Arial"/>
      <w:sz w:val="16"/>
      <w:szCs w:val="16"/>
      <w:lang w:val="sr-Cyrl-CS"/>
    </w:rPr>
  </w:style>
  <w:style w:type="paragraph" w:styleId="ListParagraph">
    <w:name w:val="List Paragraph"/>
    <w:basedOn w:val="Normal"/>
    <w:uiPriority w:val="99"/>
    <w:qFormat/>
    <w:rsid w:val="000B6279"/>
    <w:pPr>
      <w:spacing w:after="200" w:line="276" w:lineRule="auto"/>
      <w:ind w:left="720"/>
      <w:jc w:val="left"/>
    </w:pPr>
    <w:rPr>
      <w:sz w:val="24"/>
      <w:szCs w:val="24"/>
      <w:lang w:val="sr-Latn-CS" w:eastAsia="sr-Latn-CS"/>
    </w:rPr>
  </w:style>
  <w:style w:type="paragraph" w:styleId="CommentText">
    <w:name w:val="annotation text"/>
    <w:basedOn w:val="Normal"/>
    <w:link w:val="CommentTextChar"/>
    <w:uiPriority w:val="99"/>
    <w:semiHidden/>
    <w:rsid w:val="000B6279"/>
    <w:pPr>
      <w:autoSpaceDE w:val="0"/>
      <w:autoSpaceDN w:val="0"/>
      <w:jc w:val="left"/>
    </w:pPr>
    <w:rPr>
      <w:sz w:val="20"/>
      <w:szCs w:val="20"/>
    </w:rPr>
  </w:style>
  <w:style w:type="character" w:customStyle="1" w:styleId="CommentTextChar">
    <w:name w:val="Comment Text Char"/>
    <w:basedOn w:val="DefaultParagraphFont"/>
    <w:link w:val="CommentText"/>
    <w:uiPriority w:val="99"/>
    <w:semiHidden/>
    <w:locked/>
    <w:rsid w:val="00DD65E7"/>
    <w:rPr>
      <w:rFonts w:ascii="Humanist777" w:hAnsi="Humanist777" w:cs="Humanist777"/>
      <w:sz w:val="20"/>
      <w:szCs w:val="20"/>
    </w:rPr>
  </w:style>
  <w:style w:type="paragraph" w:customStyle="1" w:styleId="text-3mezera">
    <w:name w:val="text - 3 mezera"/>
    <w:basedOn w:val="Normal"/>
    <w:uiPriority w:val="99"/>
    <w:rsid w:val="000B6279"/>
    <w:pPr>
      <w:widowControl w:val="0"/>
      <w:autoSpaceDE w:val="0"/>
      <w:autoSpaceDN w:val="0"/>
      <w:spacing w:before="60" w:line="240" w:lineRule="exact"/>
    </w:pPr>
    <w:rPr>
      <w:rFonts w:ascii="Arial" w:hAnsi="Arial" w:cs="Arial"/>
      <w:sz w:val="24"/>
      <w:szCs w:val="24"/>
      <w:lang w:val="cs-CZ"/>
    </w:rPr>
  </w:style>
  <w:style w:type="character" w:styleId="PageNumber">
    <w:name w:val="page number"/>
    <w:basedOn w:val="DefaultParagraphFont"/>
    <w:uiPriority w:val="99"/>
    <w:rsid w:val="00B41253"/>
  </w:style>
  <w:style w:type="paragraph" w:styleId="BalloonText">
    <w:name w:val="Balloon Text"/>
    <w:basedOn w:val="Normal"/>
    <w:link w:val="BalloonTextChar"/>
    <w:uiPriority w:val="99"/>
    <w:semiHidden/>
    <w:rsid w:val="00A06DE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65E7"/>
    <w:rPr>
      <w:sz w:val="2"/>
      <w:szCs w:val="2"/>
    </w:rPr>
  </w:style>
  <w:style w:type="table" w:styleId="TableGrid">
    <w:name w:val="Table Grid"/>
    <w:basedOn w:val="TableNormal"/>
    <w:uiPriority w:val="99"/>
    <w:rsid w:val="009A6370"/>
    <w:pPr>
      <w:jc w:val="both"/>
    </w:pPr>
    <w:rPr>
      <w:rFonts w:ascii="Humanist777" w:hAnsi="Humanist777" w:cs="Humanist777"/>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48332E"/>
    <w:pPr>
      <w:autoSpaceDE w:val="0"/>
      <w:autoSpaceDN w:val="0"/>
      <w:adjustRightInd w:val="0"/>
    </w:pPr>
    <w:rPr>
      <w:rFonts w:ascii="Humanist777" w:hAnsi="Humanist777" w:cs="Humanist777"/>
      <w:color w:val="000000"/>
      <w:sz w:val="24"/>
      <w:szCs w:val="24"/>
      <w:lang w:val="sr-Latn-CS" w:eastAsia="sr-Latn-CS"/>
    </w:rPr>
  </w:style>
  <w:style w:type="paragraph" w:customStyle="1" w:styleId="Pasussalistom">
    <w:name w:val="Pasus sa listom"/>
    <w:basedOn w:val="Normal"/>
    <w:uiPriority w:val="99"/>
    <w:rsid w:val="00AB5CE6"/>
    <w:pPr>
      <w:suppressAutoHyphens/>
      <w:spacing w:line="100" w:lineRule="atLeast"/>
      <w:ind w:left="720"/>
      <w:jc w:val="left"/>
    </w:pPr>
    <w:rPr>
      <w:rFonts w:ascii="Times New Roman" w:eastAsia="Arial Unicode MS" w:hAnsi="Times New Roman" w:cs="Times New Roman"/>
      <w:color w:val="000000"/>
      <w:kern w:val="1"/>
      <w:sz w:val="24"/>
      <w:szCs w:val="24"/>
      <w:lang w:eastAsia="ar-SA"/>
    </w:rPr>
  </w:style>
  <w:style w:type="paragraph" w:customStyle="1" w:styleId="TableParagraph">
    <w:name w:val="Table Paragraph"/>
    <w:basedOn w:val="Normal"/>
    <w:uiPriority w:val="99"/>
    <w:rsid w:val="00A624D0"/>
    <w:pPr>
      <w:widowControl w:val="0"/>
      <w:autoSpaceDE w:val="0"/>
      <w:autoSpaceDN w:val="0"/>
      <w:adjustRightInd w:val="0"/>
      <w:jc w:val="left"/>
    </w:pPr>
    <w:rPr>
      <w:sz w:val="24"/>
      <w:szCs w:val="24"/>
    </w:rPr>
  </w:style>
</w:styles>
</file>

<file path=word/webSettings.xml><?xml version="1.0" encoding="utf-8"?>
<w:webSettings xmlns:r="http://schemas.openxmlformats.org/officeDocument/2006/relationships" xmlns:w="http://schemas.openxmlformats.org/wordprocessingml/2006/main">
  <w:divs>
    <w:div w:id="336200753">
      <w:marLeft w:val="0"/>
      <w:marRight w:val="0"/>
      <w:marTop w:val="0"/>
      <w:marBottom w:val="0"/>
      <w:divBdr>
        <w:top w:val="none" w:sz="0" w:space="0" w:color="auto"/>
        <w:left w:val="none" w:sz="0" w:space="0" w:color="auto"/>
        <w:bottom w:val="none" w:sz="0" w:space="0" w:color="auto"/>
        <w:right w:val="none" w:sz="0" w:space="0" w:color="auto"/>
      </w:divBdr>
    </w:div>
    <w:div w:id="336200754">
      <w:marLeft w:val="0"/>
      <w:marRight w:val="0"/>
      <w:marTop w:val="0"/>
      <w:marBottom w:val="0"/>
      <w:divBdr>
        <w:top w:val="none" w:sz="0" w:space="0" w:color="auto"/>
        <w:left w:val="none" w:sz="0" w:space="0" w:color="auto"/>
        <w:bottom w:val="none" w:sz="0" w:space="0" w:color="auto"/>
        <w:right w:val="none" w:sz="0" w:space="0" w:color="auto"/>
      </w:divBdr>
    </w:div>
    <w:div w:id="336200755">
      <w:marLeft w:val="0"/>
      <w:marRight w:val="0"/>
      <w:marTop w:val="0"/>
      <w:marBottom w:val="0"/>
      <w:divBdr>
        <w:top w:val="none" w:sz="0" w:space="0" w:color="auto"/>
        <w:left w:val="none" w:sz="0" w:space="0" w:color="auto"/>
        <w:bottom w:val="none" w:sz="0" w:space="0" w:color="auto"/>
        <w:right w:val="none" w:sz="0" w:space="0" w:color="auto"/>
      </w:divBdr>
    </w:div>
    <w:div w:id="336200756">
      <w:marLeft w:val="0"/>
      <w:marRight w:val="0"/>
      <w:marTop w:val="0"/>
      <w:marBottom w:val="0"/>
      <w:divBdr>
        <w:top w:val="none" w:sz="0" w:space="0" w:color="auto"/>
        <w:left w:val="none" w:sz="0" w:space="0" w:color="auto"/>
        <w:bottom w:val="none" w:sz="0" w:space="0" w:color="auto"/>
        <w:right w:val="none" w:sz="0" w:space="0" w:color="auto"/>
      </w:divBdr>
    </w:div>
    <w:div w:id="336200757">
      <w:marLeft w:val="0"/>
      <w:marRight w:val="0"/>
      <w:marTop w:val="0"/>
      <w:marBottom w:val="0"/>
      <w:divBdr>
        <w:top w:val="none" w:sz="0" w:space="0" w:color="auto"/>
        <w:left w:val="none" w:sz="0" w:space="0" w:color="auto"/>
        <w:bottom w:val="none" w:sz="0" w:space="0" w:color="auto"/>
        <w:right w:val="none" w:sz="0" w:space="0" w:color="auto"/>
      </w:divBdr>
    </w:div>
    <w:div w:id="336200758">
      <w:marLeft w:val="0"/>
      <w:marRight w:val="0"/>
      <w:marTop w:val="0"/>
      <w:marBottom w:val="0"/>
      <w:divBdr>
        <w:top w:val="none" w:sz="0" w:space="0" w:color="auto"/>
        <w:left w:val="none" w:sz="0" w:space="0" w:color="auto"/>
        <w:bottom w:val="none" w:sz="0" w:space="0" w:color="auto"/>
        <w:right w:val="none" w:sz="0" w:space="0" w:color="auto"/>
      </w:divBdr>
    </w:div>
    <w:div w:id="336200759">
      <w:marLeft w:val="0"/>
      <w:marRight w:val="0"/>
      <w:marTop w:val="0"/>
      <w:marBottom w:val="0"/>
      <w:divBdr>
        <w:top w:val="none" w:sz="0" w:space="0" w:color="auto"/>
        <w:left w:val="none" w:sz="0" w:space="0" w:color="auto"/>
        <w:bottom w:val="none" w:sz="0" w:space="0" w:color="auto"/>
        <w:right w:val="none" w:sz="0" w:space="0" w:color="auto"/>
      </w:divBdr>
    </w:div>
    <w:div w:id="18560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48</Pages>
  <Words>15029</Words>
  <Characters>85667</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Na osnovu odredbi ~lana 86a i 86v</vt:lpstr>
    </vt:vector>
  </TitlesOfParts>
  <Company>Signal komunikacije</Company>
  <LinksUpToDate>false</LinksUpToDate>
  <CharactersWithSpaces>100496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odredbi ~lana 86a i 86v</dc:title>
  <dc:subject/>
  <dc:creator>coka</dc:creator>
  <cp:keywords/>
  <dc:description/>
  <cp:lastModifiedBy>pravnik</cp:lastModifiedBy>
  <cp:revision>55</cp:revision>
  <cp:lastPrinted>2015-12-14T09:55:00Z</cp:lastPrinted>
  <dcterms:created xsi:type="dcterms:W3CDTF">2015-09-08T07:12:00Z</dcterms:created>
  <dcterms:modified xsi:type="dcterms:W3CDTF">2015-12-14T13:30:00Z</dcterms:modified>
</cp:coreProperties>
</file>