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2A" w:rsidRDefault="003B29E8">
      <w:pPr>
        <w:pStyle w:val="BodyText"/>
        <w:rPr>
          <w:sz w:val="20"/>
        </w:rPr>
      </w:pPr>
      <w:r>
        <w:rPr>
          <w:noProof/>
        </w:rPr>
        <mc:AlternateContent>
          <mc:Choice Requires="wpg">
            <w:drawing>
              <wp:anchor distT="0" distB="0" distL="114300" distR="114300" simplePos="0" relativeHeight="251625472" behindDoc="1" locked="0" layoutInCell="1" allowOverlap="1" wp14:anchorId="5A97A0D5" wp14:editId="0601E85E">
                <wp:simplePos x="0" y="0"/>
                <wp:positionH relativeFrom="page">
                  <wp:posOffset>819149</wp:posOffset>
                </wp:positionH>
                <wp:positionV relativeFrom="paragraph">
                  <wp:posOffset>-190500</wp:posOffset>
                </wp:positionV>
                <wp:extent cx="1190625" cy="819785"/>
                <wp:effectExtent l="0" t="0" r="9525"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819785"/>
                          <a:chOff x="1293" y="-1907"/>
                          <a:chExt cx="1138" cy="1129"/>
                        </a:xfrm>
                      </wpg:grpSpPr>
                      <wps:wsp>
                        <wps:cNvPr id="69" name="AutoShape 67"/>
                        <wps:cNvSpPr>
                          <a:spLocks/>
                        </wps:cNvSpPr>
                        <wps:spPr bwMode="auto">
                          <a:xfrm>
                            <a:off x="1544" y="-1907"/>
                            <a:ext cx="511" cy="924"/>
                          </a:xfrm>
                          <a:custGeom>
                            <a:avLst/>
                            <a:gdLst>
                              <a:gd name="T0" fmla="+- 0 1551 1544"/>
                              <a:gd name="T1" fmla="*/ T0 w 511"/>
                              <a:gd name="T2" fmla="+- 0 -1722 -1907"/>
                              <a:gd name="T3" fmla="*/ -1722 h 924"/>
                              <a:gd name="T4" fmla="+- 0 1578 1544"/>
                              <a:gd name="T5" fmla="*/ T4 w 511"/>
                              <a:gd name="T6" fmla="+- 0 -1698 -1907"/>
                              <a:gd name="T7" fmla="*/ -1698 h 924"/>
                              <a:gd name="T8" fmla="+- 0 1615 1544"/>
                              <a:gd name="T9" fmla="*/ T8 w 511"/>
                              <a:gd name="T10" fmla="+- 0 -1678 -1907"/>
                              <a:gd name="T11" fmla="*/ -1678 h 924"/>
                              <a:gd name="T12" fmla="+- 0 1715 1544"/>
                              <a:gd name="T13" fmla="*/ T12 w 511"/>
                              <a:gd name="T14" fmla="+- 0 -1650 -1907"/>
                              <a:gd name="T15" fmla="*/ -1650 h 924"/>
                              <a:gd name="T16" fmla="+- 0 1823 1544"/>
                              <a:gd name="T17" fmla="*/ T16 w 511"/>
                              <a:gd name="T18" fmla="+- 0 -1636 -1907"/>
                              <a:gd name="T19" fmla="*/ -1636 h 924"/>
                              <a:gd name="T20" fmla="+- 0 1903 1544"/>
                              <a:gd name="T21" fmla="*/ T20 w 511"/>
                              <a:gd name="T22" fmla="+- 0 -1631 -1907"/>
                              <a:gd name="T23" fmla="*/ -1631 h 924"/>
                              <a:gd name="T24" fmla="+- 0 1928 1544"/>
                              <a:gd name="T25" fmla="*/ T24 w 511"/>
                              <a:gd name="T26" fmla="+- 0 -1615 -1907"/>
                              <a:gd name="T27" fmla="*/ -1615 h 924"/>
                              <a:gd name="T28" fmla="+- 0 1936 1544"/>
                              <a:gd name="T29" fmla="*/ T28 w 511"/>
                              <a:gd name="T30" fmla="+- 0 -1583 -1907"/>
                              <a:gd name="T31" fmla="*/ -1583 h 924"/>
                              <a:gd name="T32" fmla="+- 0 1930 1544"/>
                              <a:gd name="T33" fmla="*/ T32 w 511"/>
                              <a:gd name="T34" fmla="+- 0 -1538 -1907"/>
                              <a:gd name="T35" fmla="*/ -1538 h 924"/>
                              <a:gd name="T36" fmla="+- 0 1900 1544"/>
                              <a:gd name="T37" fmla="*/ T36 w 511"/>
                              <a:gd name="T38" fmla="+- 0 -1442 -1907"/>
                              <a:gd name="T39" fmla="*/ -1442 h 924"/>
                              <a:gd name="T40" fmla="+- 0 1833 1544"/>
                              <a:gd name="T41" fmla="*/ T40 w 511"/>
                              <a:gd name="T42" fmla="+- 0 -1282 -1907"/>
                              <a:gd name="T43" fmla="*/ -1282 h 924"/>
                              <a:gd name="T44" fmla="+- 0 1824 1544"/>
                              <a:gd name="T45" fmla="*/ T44 w 511"/>
                              <a:gd name="T46" fmla="+- 0 -1239 -1907"/>
                              <a:gd name="T47" fmla="*/ -1239 h 924"/>
                              <a:gd name="T48" fmla="+- 0 1832 1544"/>
                              <a:gd name="T49" fmla="*/ T48 w 511"/>
                              <a:gd name="T50" fmla="+- 0 -1174 -1907"/>
                              <a:gd name="T51" fmla="*/ -1174 h 924"/>
                              <a:gd name="T52" fmla="+- 0 1851 1544"/>
                              <a:gd name="T53" fmla="*/ T52 w 511"/>
                              <a:gd name="T54" fmla="+- 0 -1125 -1907"/>
                              <a:gd name="T55" fmla="*/ -1125 h 924"/>
                              <a:gd name="T56" fmla="+- 0 1880 1544"/>
                              <a:gd name="T57" fmla="*/ T56 w 511"/>
                              <a:gd name="T58" fmla="+- 0 -1078 -1907"/>
                              <a:gd name="T59" fmla="*/ -1078 h 924"/>
                              <a:gd name="T60" fmla="+- 0 1917 1544"/>
                              <a:gd name="T61" fmla="*/ T60 w 511"/>
                              <a:gd name="T62" fmla="+- 0 -1038 -1907"/>
                              <a:gd name="T63" fmla="*/ -1038 h 924"/>
                              <a:gd name="T64" fmla="+- 0 1970 1544"/>
                              <a:gd name="T65" fmla="*/ T64 w 511"/>
                              <a:gd name="T66" fmla="+- 0 -1000 -1907"/>
                              <a:gd name="T67" fmla="*/ -1000 h 924"/>
                              <a:gd name="T68" fmla="+- 0 2014 1544"/>
                              <a:gd name="T69" fmla="*/ T68 w 511"/>
                              <a:gd name="T70" fmla="+- 0 -985 -1907"/>
                              <a:gd name="T71" fmla="*/ -985 h 924"/>
                              <a:gd name="T72" fmla="+- 0 1996 1544"/>
                              <a:gd name="T73" fmla="*/ T72 w 511"/>
                              <a:gd name="T74" fmla="+- 0 -1038 -1907"/>
                              <a:gd name="T75" fmla="*/ -1038 h 924"/>
                              <a:gd name="T76" fmla="+- 0 1953 1544"/>
                              <a:gd name="T77" fmla="*/ T76 w 511"/>
                              <a:gd name="T78" fmla="+- 0 -1105 -1907"/>
                              <a:gd name="T79" fmla="*/ -1105 h 924"/>
                              <a:gd name="T80" fmla="+- 0 1929 1544"/>
                              <a:gd name="T81" fmla="*/ T80 w 511"/>
                              <a:gd name="T82" fmla="+- 0 -1157 -1907"/>
                              <a:gd name="T83" fmla="*/ -1157 h 924"/>
                              <a:gd name="T84" fmla="+- 0 1921 1544"/>
                              <a:gd name="T85" fmla="*/ T84 w 511"/>
                              <a:gd name="T86" fmla="+- 0 -1191 -1907"/>
                              <a:gd name="T87" fmla="*/ -1191 h 924"/>
                              <a:gd name="T88" fmla="+- 0 1923 1544"/>
                              <a:gd name="T89" fmla="*/ T88 w 511"/>
                              <a:gd name="T90" fmla="+- 0 -1224 -1907"/>
                              <a:gd name="T91" fmla="*/ -1224 h 924"/>
                              <a:gd name="T92" fmla="+- 0 1958 1544"/>
                              <a:gd name="T93" fmla="*/ T92 w 511"/>
                              <a:gd name="T94" fmla="+- 0 -1311 -1907"/>
                              <a:gd name="T95" fmla="*/ -1311 h 924"/>
                              <a:gd name="T96" fmla="+- 0 2003 1544"/>
                              <a:gd name="T97" fmla="*/ T96 w 511"/>
                              <a:gd name="T98" fmla="+- 0 -1431 -1907"/>
                              <a:gd name="T99" fmla="*/ -1431 h 924"/>
                              <a:gd name="T100" fmla="+- 0 2031 1544"/>
                              <a:gd name="T101" fmla="*/ T100 w 511"/>
                              <a:gd name="T102" fmla="+- 0 -1533 -1907"/>
                              <a:gd name="T103" fmla="*/ -1533 h 924"/>
                              <a:gd name="T104" fmla="+- 0 2038 1544"/>
                              <a:gd name="T105" fmla="*/ T104 w 511"/>
                              <a:gd name="T106" fmla="+- 0 -1608 -1907"/>
                              <a:gd name="T107" fmla="*/ -1608 h 924"/>
                              <a:gd name="T108" fmla="+- 0 2025 1544"/>
                              <a:gd name="T109" fmla="*/ T108 w 511"/>
                              <a:gd name="T110" fmla="+- 0 -1670 -1907"/>
                              <a:gd name="T111" fmla="*/ -1670 h 924"/>
                              <a:gd name="T112" fmla="+- 0 1985 1544"/>
                              <a:gd name="T113" fmla="*/ T112 w 511"/>
                              <a:gd name="T114" fmla="+- 0 -1714 -1907"/>
                              <a:gd name="T115" fmla="*/ -1714 h 924"/>
                              <a:gd name="T116" fmla="+- 0 1915 1544"/>
                              <a:gd name="T117" fmla="*/ T116 w 511"/>
                              <a:gd name="T118" fmla="+- 0 -1735 -1907"/>
                              <a:gd name="T119" fmla="*/ -1735 h 924"/>
                              <a:gd name="T120" fmla="+- 0 1841 1544"/>
                              <a:gd name="T121" fmla="*/ T120 w 511"/>
                              <a:gd name="T122" fmla="+- 0 -1735 -1907"/>
                              <a:gd name="T123" fmla="*/ -1735 h 924"/>
                              <a:gd name="T124" fmla="+- 0 1983 1544"/>
                              <a:gd name="T125" fmla="*/ T124 w 511"/>
                              <a:gd name="T126" fmla="+- 0 -1907 -1907"/>
                              <a:gd name="T127" fmla="*/ -1907 h 924"/>
                              <a:gd name="T128" fmla="+- 0 1956 1544"/>
                              <a:gd name="T129" fmla="*/ T128 w 511"/>
                              <a:gd name="T130" fmla="+- 0 -1901 -1907"/>
                              <a:gd name="T131" fmla="*/ -1901 h 924"/>
                              <a:gd name="T132" fmla="+- 0 1932 1544"/>
                              <a:gd name="T133" fmla="*/ T132 w 511"/>
                              <a:gd name="T134" fmla="+- 0 -1885 -1907"/>
                              <a:gd name="T135" fmla="*/ -1885 h 924"/>
                              <a:gd name="T136" fmla="+- 0 1917 1544"/>
                              <a:gd name="T137" fmla="*/ T136 w 511"/>
                              <a:gd name="T138" fmla="+- 0 -1863 -1907"/>
                              <a:gd name="T139" fmla="*/ -1863 h 924"/>
                              <a:gd name="T140" fmla="+- 0 1911 1544"/>
                              <a:gd name="T141" fmla="*/ T140 w 511"/>
                              <a:gd name="T142" fmla="+- 0 -1835 -1907"/>
                              <a:gd name="T143" fmla="*/ -1835 h 924"/>
                              <a:gd name="T144" fmla="+- 0 1917 1544"/>
                              <a:gd name="T145" fmla="*/ T144 w 511"/>
                              <a:gd name="T146" fmla="+- 0 -1807 -1907"/>
                              <a:gd name="T147" fmla="*/ -1807 h 924"/>
                              <a:gd name="T148" fmla="+- 0 1932 1544"/>
                              <a:gd name="T149" fmla="*/ T148 w 511"/>
                              <a:gd name="T150" fmla="+- 0 -1783 -1907"/>
                              <a:gd name="T151" fmla="*/ -1783 h 924"/>
                              <a:gd name="T152" fmla="+- 0 1956 1544"/>
                              <a:gd name="T153" fmla="*/ T152 w 511"/>
                              <a:gd name="T154" fmla="+- 0 -1769 -1907"/>
                              <a:gd name="T155" fmla="*/ -1769 h 924"/>
                              <a:gd name="T156" fmla="+- 0 1983 1544"/>
                              <a:gd name="T157" fmla="*/ T156 w 511"/>
                              <a:gd name="T158" fmla="+- 0 -1762 -1907"/>
                              <a:gd name="T159" fmla="*/ -1762 h 924"/>
                              <a:gd name="T160" fmla="+- 0 2011 1544"/>
                              <a:gd name="T161" fmla="*/ T160 w 511"/>
                              <a:gd name="T162" fmla="+- 0 -1769 -1907"/>
                              <a:gd name="T163" fmla="*/ -1769 h 924"/>
                              <a:gd name="T164" fmla="+- 0 2034 1544"/>
                              <a:gd name="T165" fmla="*/ T164 w 511"/>
                              <a:gd name="T166" fmla="+- 0 -1783 -1907"/>
                              <a:gd name="T167" fmla="*/ -1783 h 924"/>
                              <a:gd name="T168" fmla="+- 0 2049 1544"/>
                              <a:gd name="T169" fmla="*/ T168 w 511"/>
                              <a:gd name="T170" fmla="+- 0 -1807 -1907"/>
                              <a:gd name="T171" fmla="*/ -1807 h 924"/>
                              <a:gd name="T172" fmla="+- 0 2055 1544"/>
                              <a:gd name="T173" fmla="*/ T172 w 511"/>
                              <a:gd name="T174" fmla="+- 0 -1835 -1907"/>
                              <a:gd name="T175" fmla="*/ -1835 h 924"/>
                              <a:gd name="T176" fmla="+- 0 2049 1544"/>
                              <a:gd name="T177" fmla="*/ T176 w 511"/>
                              <a:gd name="T178" fmla="+- 0 -1863 -1907"/>
                              <a:gd name="T179" fmla="*/ -1863 h 924"/>
                              <a:gd name="T180" fmla="+- 0 2034 1544"/>
                              <a:gd name="T181" fmla="*/ T180 w 511"/>
                              <a:gd name="T182" fmla="+- 0 -1885 -1907"/>
                              <a:gd name="T183" fmla="*/ -1885 h 924"/>
                              <a:gd name="T184" fmla="+- 0 2011 1544"/>
                              <a:gd name="T185" fmla="*/ T184 w 511"/>
                              <a:gd name="T186" fmla="+- 0 -1901 -1907"/>
                              <a:gd name="T187" fmla="*/ -1901 h 924"/>
                              <a:gd name="T188" fmla="+- 0 1983 1544"/>
                              <a:gd name="T189" fmla="*/ T188 w 511"/>
                              <a:gd name="T190" fmla="+- 0 -1907 -1907"/>
                              <a:gd name="T191" fmla="*/ -1907 h 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11" h="924">
                                <a:moveTo>
                                  <a:pt x="135" y="172"/>
                                </a:moveTo>
                                <a:lnTo>
                                  <a:pt x="0" y="172"/>
                                </a:lnTo>
                                <a:lnTo>
                                  <a:pt x="3" y="179"/>
                                </a:lnTo>
                                <a:lnTo>
                                  <a:pt x="7" y="185"/>
                                </a:lnTo>
                                <a:lnTo>
                                  <a:pt x="12" y="191"/>
                                </a:lnTo>
                                <a:lnTo>
                                  <a:pt x="18" y="198"/>
                                </a:lnTo>
                                <a:lnTo>
                                  <a:pt x="26" y="204"/>
                                </a:lnTo>
                                <a:lnTo>
                                  <a:pt x="34" y="209"/>
                                </a:lnTo>
                                <a:lnTo>
                                  <a:pt x="42" y="215"/>
                                </a:lnTo>
                                <a:lnTo>
                                  <a:pt x="51" y="220"/>
                                </a:lnTo>
                                <a:lnTo>
                                  <a:pt x="61" y="224"/>
                                </a:lnTo>
                                <a:lnTo>
                                  <a:pt x="71" y="229"/>
                                </a:lnTo>
                                <a:lnTo>
                                  <a:pt x="93" y="237"/>
                                </a:lnTo>
                                <a:lnTo>
                                  <a:pt x="118" y="244"/>
                                </a:lnTo>
                                <a:lnTo>
                                  <a:pt x="144" y="251"/>
                                </a:lnTo>
                                <a:lnTo>
                                  <a:pt x="171" y="257"/>
                                </a:lnTo>
                                <a:lnTo>
                                  <a:pt x="197" y="261"/>
                                </a:lnTo>
                                <a:lnTo>
                                  <a:pt x="225" y="266"/>
                                </a:lnTo>
                                <a:lnTo>
                                  <a:pt x="252" y="269"/>
                                </a:lnTo>
                                <a:lnTo>
                                  <a:pt x="279" y="271"/>
                                </a:lnTo>
                                <a:lnTo>
                                  <a:pt x="304" y="273"/>
                                </a:lnTo>
                                <a:lnTo>
                                  <a:pt x="328" y="274"/>
                                </a:lnTo>
                                <a:lnTo>
                                  <a:pt x="350" y="275"/>
                                </a:lnTo>
                                <a:lnTo>
                                  <a:pt x="359" y="276"/>
                                </a:lnTo>
                                <a:lnTo>
                                  <a:pt x="367" y="278"/>
                                </a:lnTo>
                                <a:lnTo>
                                  <a:pt x="374" y="282"/>
                                </a:lnTo>
                                <a:lnTo>
                                  <a:pt x="379" y="286"/>
                                </a:lnTo>
                                <a:lnTo>
                                  <a:pt x="384" y="292"/>
                                </a:lnTo>
                                <a:lnTo>
                                  <a:pt x="387" y="299"/>
                                </a:lnTo>
                                <a:lnTo>
                                  <a:pt x="389" y="306"/>
                                </a:lnTo>
                                <a:lnTo>
                                  <a:pt x="391" y="315"/>
                                </a:lnTo>
                                <a:lnTo>
                                  <a:pt x="392" y="324"/>
                                </a:lnTo>
                                <a:lnTo>
                                  <a:pt x="391" y="335"/>
                                </a:lnTo>
                                <a:lnTo>
                                  <a:pt x="390" y="345"/>
                                </a:lnTo>
                                <a:lnTo>
                                  <a:pt x="388" y="357"/>
                                </a:lnTo>
                                <a:lnTo>
                                  <a:pt x="386" y="369"/>
                                </a:lnTo>
                                <a:lnTo>
                                  <a:pt x="380" y="395"/>
                                </a:lnTo>
                                <a:lnTo>
                                  <a:pt x="376" y="408"/>
                                </a:lnTo>
                                <a:lnTo>
                                  <a:pt x="367" y="436"/>
                                </a:lnTo>
                                <a:lnTo>
                                  <a:pt x="356" y="465"/>
                                </a:lnTo>
                                <a:lnTo>
                                  <a:pt x="345" y="494"/>
                                </a:lnTo>
                                <a:lnTo>
                                  <a:pt x="333" y="522"/>
                                </a:lnTo>
                                <a:lnTo>
                                  <a:pt x="309" y="577"/>
                                </a:lnTo>
                                <a:lnTo>
                                  <a:pt x="289" y="625"/>
                                </a:lnTo>
                                <a:lnTo>
                                  <a:pt x="286" y="636"/>
                                </a:lnTo>
                                <a:lnTo>
                                  <a:pt x="283" y="647"/>
                                </a:lnTo>
                                <a:lnTo>
                                  <a:pt x="280" y="659"/>
                                </a:lnTo>
                                <a:lnTo>
                                  <a:pt x="280" y="668"/>
                                </a:lnTo>
                                <a:lnTo>
                                  <a:pt x="280" y="683"/>
                                </a:lnTo>
                                <a:lnTo>
                                  <a:pt x="280" y="695"/>
                                </a:lnTo>
                                <a:lnTo>
                                  <a:pt x="285" y="720"/>
                                </a:lnTo>
                                <a:lnTo>
                                  <a:pt x="288" y="733"/>
                                </a:lnTo>
                                <a:lnTo>
                                  <a:pt x="291" y="745"/>
                                </a:lnTo>
                                <a:lnTo>
                                  <a:pt x="296" y="758"/>
                                </a:lnTo>
                                <a:lnTo>
                                  <a:pt x="302" y="770"/>
                                </a:lnTo>
                                <a:lnTo>
                                  <a:pt x="307" y="782"/>
                                </a:lnTo>
                                <a:lnTo>
                                  <a:pt x="314" y="794"/>
                                </a:lnTo>
                                <a:lnTo>
                                  <a:pt x="321" y="806"/>
                                </a:lnTo>
                                <a:lnTo>
                                  <a:pt x="328" y="818"/>
                                </a:lnTo>
                                <a:lnTo>
                                  <a:pt x="336" y="829"/>
                                </a:lnTo>
                                <a:lnTo>
                                  <a:pt x="345" y="840"/>
                                </a:lnTo>
                                <a:lnTo>
                                  <a:pt x="354" y="850"/>
                                </a:lnTo>
                                <a:lnTo>
                                  <a:pt x="363" y="860"/>
                                </a:lnTo>
                                <a:lnTo>
                                  <a:pt x="373" y="869"/>
                                </a:lnTo>
                                <a:lnTo>
                                  <a:pt x="393" y="886"/>
                                </a:lnTo>
                                <a:lnTo>
                                  <a:pt x="404" y="893"/>
                                </a:lnTo>
                                <a:lnTo>
                                  <a:pt x="414" y="900"/>
                                </a:lnTo>
                                <a:lnTo>
                                  <a:pt x="426" y="907"/>
                                </a:lnTo>
                                <a:lnTo>
                                  <a:pt x="436" y="911"/>
                                </a:lnTo>
                                <a:lnTo>
                                  <a:pt x="448" y="916"/>
                                </a:lnTo>
                                <a:lnTo>
                                  <a:pt x="459" y="919"/>
                                </a:lnTo>
                                <a:lnTo>
                                  <a:pt x="470" y="922"/>
                                </a:lnTo>
                                <a:lnTo>
                                  <a:pt x="481" y="923"/>
                                </a:lnTo>
                                <a:lnTo>
                                  <a:pt x="494" y="924"/>
                                </a:lnTo>
                                <a:lnTo>
                                  <a:pt x="474" y="899"/>
                                </a:lnTo>
                                <a:lnTo>
                                  <a:pt x="452" y="869"/>
                                </a:lnTo>
                                <a:lnTo>
                                  <a:pt x="441" y="853"/>
                                </a:lnTo>
                                <a:lnTo>
                                  <a:pt x="430" y="837"/>
                                </a:lnTo>
                                <a:lnTo>
                                  <a:pt x="419" y="820"/>
                                </a:lnTo>
                                <a:lnTo>
                                  <a:pt x="409" y="802"/>
                                </a:lnTo>
                                <a:lnTo>
                                  <a:pt x="400" y="785"/>
                                </a:lnTo>
                                <a:lnTo>
                                  <a:pt x="392" y="768"/>
                                </a:lnTo>
                                <a:lnTo>
                                  <a:pt x="388" y="759"/>
                                </a:lnTo>
                                <a:lnTo>
                                  <a:pt x="385" y="750"/>
                                </a:lnTo>
                                <a:lnTo>
                                  <a:pt x="382" y="741"/>
                                </a:lnTo>
                                <a:lnTo>
                                  <a:pt x="380" y="733"/>
                                </a:lnTo>
                                <a:lnTo>
                                  <a:pt x="378" y="724"/>
                                </a:lnTo>
                                <a:lnTo>
                                  <a:pt x="377" y="716"/>
                                </a:lnTo>
                                <a:lnTo>
                                  <a:pt x="377" y="707"/>
                                </a:lnTo>
                                <a:lnTo>
                                  <a:pt x="377" y="695"/>
                                </a:lnTo>
                                <a:lnTo>
                                  <a:pt x="377" y="691"/>
                                </a:lnTo>
                                <a:lnTo>
                                  <a:pt x="379" y="683"/>
                                </a:lnTo>
                                <a:lnTo>
                                  <a:pt x="380" y="675"/>
                                </a:lnTo>
                                <a:lnTo>
                                  <a:pt x="383" y="668"/>
                                </a:lnTo>
                                <a:lnTo>
                                  <a:pt x="398" y="633"/>
                                </a:lnTo>
                                <a:lnTo>
                                  <a:pt x="414" y="596"/>
                                </a:lnTo>
                                <a:lnTo>
                                  <a:pt x="429" y="558"/>
                                </a:lnTo>
                                <a:lnTo>
                                  <a:pt x="445" y="517"/>
                                </a:lnTo>
                                <a:lnTo>
                                  <a:pt x="452" y="496"/>
                                </a:lnTo>
                                <a:lnTo>
                                  <a:pt x="459" y="476"/>
                                </a:lnTo>
                                <a:lnTo>
                                  <a:pt x="466" y="455"/>
                                </a:lnTo>
                                <a:lnTo>
                                  <a:pt x="473" y="434"/>
                                </a:lnTo>
                                <a:lnTo>
                                  <a:pt x="478" y="414"/>
                                </a:lnTo>
                                <a:lnTo>
                                  <a:pt x="487" y="374"/>
                                </a:lnTo>
                                <a:lnTo>
                                  <a:pt x="490" y="354"/>
                                </a:lnTo>
                                <a:lnTo>
                                  <a:pt x="493" y="334"/>
                                </a:lnTo>
                                <a:lnTo>
                                  <a:pt x="494" y="317"/>
                                </a:lnTo>
                                <a:lnTo>
                                  <a:pt x="494" y="299"/>
                                </a:lnTo>
                                <a:lnTo>
                                  <a:pt x="493" y="282"/>
                                </a:lnTo>
                                <a:lnTo>
                                  <a:pt x="490" y="266"/>
                                </a:lnTo>
                                <a:lnTo>
                                  <a:pt x="486" y="251"/>
                                </a:lnTo>
                                <a:lnTo>
                                  <a:pt x="481" y="237"/>
                                </a:lnTo>
                                <a:lnTo>
                                  <a:pt x="473" y="224"/>
                                </a:lnTo>
                                <a:lnTo>
                                  <a:pt x="464" y="212"/>
                                </a:lnTo>
                                <a:lnTo>
                                  <a:pt x="454" y="202"/>
                                </a:lnTo>
                                <a:lnTo>
                                  <a:pt x="441" y="193"/>
                                </a:lnTo>
                                <a:lnTo>
                                  <a:pt x="427" y="185"/>
                                </a:lnTo>
                                <a:lnTo>
                                  <a:pt x="410" y="179"/>
                                </a:lnTo>
                                <a:lnTo>
                                  <a:pt x="392" y="175"/>
                                </a:lnTo>
                                <a:lnTo>
                                  <a:pt x="371" y="172"/>
                                </a:lnTo>
                                <a:lnTo>
                                  <a:pt x="174" y="172"/>
                                </a:lnTo>
                                <a:lnTo>
                                  <a:pt x="135" y="172"/>
                                </a:lnTo>
                                <a:close/>
                                <a:moveTo>
                                  <a:pt x="347" y="172"/>
                                </a:moveTo>
                                <a:lnTo>
                                  <a:pt x="297" y="172"/>
                                </a:lnTo>
                                <a:lnTo>
                                  <a:pt x="253" y="172"/>
                                </a:lnTo>
                                <a:lnTo>
                                  <a:pt x="371" y="172"/>
                                </a:lnTo>
                                <a:lnTo>
                                  <a:pt x="347" y="172"/>
                                </a:lnTo>
                                <a:close/>
                                <a:moveTo>
                                  <a:pt x="439" y="0"/>
                                </a:moveTo>
                                <a:lnTo>
                                  <a:pt x="432" y="1"/>
                                </a:lnTo>
                                <a:lnTo>
                                  <a:pt x="425" y="2"/>
                                </a:lnTo>
                                <a:lnTo>
                                  <a:pt x="418" y="3"/>
                                </a:lnTo>
                                <a:lnTo>
                                  <a:pt x="412" y="6"/>
                                </a:lnTo>
                                <a:lnTo>
                                  <a:pt x="405" y="9"/>
                                </a:lnTo>
                                <a:lnTo>
                                  <a:pt x="399" y="13"/>
                                </a:lnTo>
                                <a:lnTo>
                                  <a:pt x="393" y="16"/>
                                </a:lnTo>
                                <a:lnTo>
                                  <a:pt x="388" y="22"/>
                                </a:lnTo>
                                <a:lnTo>
                                  <a:pt x="384" y="27"/>
                                </a:lnTo>
                                <a:lnTo>
                                  <a:pt x="380" y="32"/>
                                </a:lnTo>
                                <a:lnTo>
                                  <a:pt x="376" y="38"/>
                                </a:lnTo>
                                <a:lnTo>
                                  <a:pt x="373" y="44"/>
                                </a:lnTo>
                                <a:lnTo>
                                  <a:pt x="371" y="51"/>
                                </a:lnTo>
                                <a:lnTo>
                                  <a:pt x="369" y="58"/>
                                </a:lnTo>
                                <a:lnTo>
                                  <a:pt x="368" y="65"/>
                                </a:lnTo>
                                <a:lnTo>
                                  <a:pt x="367" y="72"/>
                                </a:lnTo>
                                <a:lnTo>
                                  <a:pt x="368" y="80"/>
                                </a:lnTo>
                                <a:lnTo>
                                  <a:pt x="369" y="87"/>
                                </a:lnTo>
                                <a:lnTo>
                                  <a:pt x="371" y="94"/>
                                </a:lnTo>
                                <a:lnTo>
                                  <a:pt x="373" y="100"/>
                                </a:lnTo>
                                <a:lnTo>
                                  <a:pt x="376" y="107"/>
                                </a:lnTo>
                                <a:lnTo>
                                  <a:pt x="380" y="113"/>
                                </a:lnTo>
                                <a:lnTo>
                                  <a:pt x="384" y="119"/>
                                </a:lnTo>
                                <a:lnTo>
                                  <a:pt x="388" y="124"/>
                                </a:lnTo>
                                <a:lnTo>
                                  <a:pt x="393" y="128"/>
                                </a:lnTo>
                                <a:lnTo>
                                  <a:pt x="399" y="132"/>
                                </a:lnTo>
                                <a:lnTo>
                                  <a:pt x="405" y="136"/>
                                </a:lnTo>
                                <a:lnTo>
                                  <a:pt x="412" y="138"/>
                                </a:lnTo>
                                <a:lnTo>
                                  <a:pt x="418" y="141"/>
                                </a:lnTo>
                                <a:lnTo>
                                  <a:pt x="425" y="143"/>
                                </a:lnTo>
                                <a:lnTo>
                                  <a:pt x="432" y="144"/>
                                </a:lnTo>
                                <a:lnTo>
                                  <a:pt x="439" y="145"/>
                                </a:lnTo>
                                <a:lnTo>
                                  <a:pt x="446" y="144"/>
                                </a:lnTo>
                                <a:lnTo>
                                  <a:pt x="454" y="143"/>
                                </a:lnTo>
                                <a:lnTo>
                                  <a:pt x="460" y="141"/>
                                </a:lnTo>
                                <a:lnTo>
                                  <a:pt x="467" y="138"/>
                                </a:lnTo>
                                <a:lnTo>
                                  <a:pt x="473" y="136"/>
                                </a:lnTo>
                                <a:lnTo>
                                  <a:pt x="479" y="132"/>
                                </a:lnTo>
                                <a:lnTo>
                                  <a:pt x="485" y="128"/>
                                </a:lnTo>
                                <a:lnTo>
                                  <a:pt x="490" y="124"/>
                                </a:lnTo>
                                <a:lnTo>
                                  <a:pt x="494" y="119"/>
                                </a:lnTo>
                                <a:lnTo>
                                  <a:pt x="498" y="113"/>
                                </a:lnTo>
                                <a:lnTo>
                                  <a:pt x="502" y="107"/>
                                </a:lnTo>
                                <a:lnTo>
                                  <a:pt x="505" y="100"/>
                                </a:lnTo>
                                <a:lnTo>
                                  <a:pt x="508" y="94"/>
                                </a:lnTo>
                                <a:lnTo>
                                  <a:pt x="509" y="87"/>
                                </a:lnTo>
                                <a:lnTo>
                                  <a:pt x="510" y="80"/>
                                </a:lnTo>
                                <a:lnTo>
                                  <a:pt x="511" y="72"/>
                                </a:lnTo>
                                <a:lnTo>
                                  <a:pt x="510" y="65"/>
                                </a:lnTo>
                                <a:lnTo>
                                  <a:pt x="509" y="58"/>
                                </a:lnTo>
                                <a:lnTo>
                                  <a:pt x="508" y="51"/>
                                </a:lnTo>
                                <a:lnTo>
                                  <a:pt x="505" y="44"/>
                                </a:lnTo>
                                <a:lnTo>
                                  <a:pt x="502" y="38"/>
                                </a:lnTo>
                                <a:lnTo>
                                  <a:pt x="498" y="32"/>
                                </a:lnTo>
                                <a:lnTo>
                                  <a:pt x="494" y="27"/>
                                </a:lnTo>
                                <a:lnTo>
                                  <a:pt x="490" y="22"/>
                                </a:lnTo>
                                <a:lnTo>
                                  <a:pt x="485" y="16"/>
                                </a:lnTo>
                                <a:lnTo>
                                  <a:pt x="479" y="13"/>
                                </a:lnTo>
                                <a:lnTo>
                                  <a:pt x="473" y="9"/>
                                </a:lnTo>
                                <a:lnTo>
                                  <a:pt x="467" y="6"/>
                                </a:lnTo>
                                <a:lnTo>
                                  <a:pt x="460" y="3"/>
                                </a:lnTo>
                                <a:lnTo>
                                  <a:pt x="454" y="2"/>
                                </a:lnTo>
                                <a:lnTo>
                                  <a:pt x="446" y="1"/>
                                </a:lnTo>
                                <a:lnTo>
                                  <a:pt x="439" y="0"/>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6"/>
                        <wps:cNvSpPr>
                          <a:spLocks/>
                        </wps:cNvSpPr>
                        <wps:spPr bwMode="auto">
                          <a:xfrm>
                            <a:off x="1619" y="-1645"/>
                            <a:ext cx="118" cy="661"/>
                          </a:xfrm>
                          <a:custGeom>
                            <a:avLst/>
                            <a:gdLst>
                              <a:gd name="T0" fmla="+- 0 1629 1619"/>
                              <a:gd name="T1" fmla="*/ T0 w 118"/>
                              <a:gd name="T2" fmla="+- 0 -1644 -1644"/>
                              <a:gd name="T3" fmla="*/ -1644 h 661"/>
                              <a:gd name="T4" fmla="+- 0 1641 1619"/>
                              <a:gd name="T5" fmla="*/ T4 w 118"/>
                              <a:gd name="T6" fmla="+- 0 -1556 -1644"/>
                              <a:gd name="T7" fmla="*/ -1556 h 661"/>
                              <a:gd name="T8" fmla="+- 0 1647 1619"/>
                              <a:gd name="T9" fmla="*/ T8 w 118"/>
                              <a:gd name="T10" fmla="+- 0 -1473 -1644"/>
                              <a:gd name="T11" fmla="*/ -1473 h 661"/>
                              <a:gd name="T12" fmla="+- 0 1648 1619"/>
                              <a:gd name="T13" fmla="*/ T12 w 118"/>
                              <a:gd name="T14" fmla="+- 0 -1434 -1644"/>
                              <a:gd name="T15" fmla="*/ -1434 h 661"/>
                              <a:gd name="T16" fmla="+- 0 1648 1619"/>
                              <a:gd name="T17" fmla="*/ T16 w 118"/>
                              <a:gd name="T18" fmla="+- 0 -1377 -1644"/>
                              <a:gd name="T19" fmla="*/ -1377 h 661"/>
                              <a:gd name="T20" fmla="+- 0 1648 1619"/>
                              <a:gd name="T21" fmla="*/ T20 w 118"/>
                              <a:gd name="T22" fmla="+- 0 -1356 -1644"/>
                              <a:gd name="T23" fmla="*/ -1356 h 661"/>
                              <a:gd name="T24" fmla="+- 0 1646 1619"/>
                              <a:gd name="T25" fmla="*/ T24 w 118"/>
                              <a:gd name="T26" fmla="+- 0 -1317 -1644"/>
                              <a:gd name="T27" fmla="*/ -1317 h 661"/>
                              <a:gd name="T28" fmla="+- 0 1644 1619"/>
                              <a:gd name="T29" fmla="*/ T28 w 118"/>
                              <a:gd name="T30" fmla="+- 0 -1278 -1644"/>
                              <a:gd name="T31" fmla="*/ -1278 h 661"/>
                              <a:gd name="T32" fmla="+- 0 1641 1619"/>
                              <a:gd name="T33" fmla="*/ T32 w 118"/>
                              <a:gd name="T34" fmla="+- 0 -1239 -1644"/>
                              <a:gd name="T35" fmla="*/ -1239 h 661"/>
                              <a:gd name="T36" fmla="+- 0 1638 1619"/>
                              <a:gd name="T37" fmla="*/ T36 w 118"/>
                              <a:gd name="T38" fmla="+- 0 -1199 -1644"/>
                              <a:gd name="T39" fmla="*/ -1199 h 661"/>
                              <a:gd name="T40" fmla="+- 0 1634 1619"/>
                              <a:gd name="T41" fmla="*/ T40 w 118"/>
                              <a:gd name="T42" fmla="+- 0 -1159 -1644"/>
                              <a:gd name="T43" fmla="*/ -1159 h 661"/>
                              <a:gd name="T44" fmla="+- 0 1631 1619"/>
                              <a:gd name="T45" fmla="*/ T44 w 118"/>
                              <a:gd name="T46" fmla="+- 0 -1117 -1644"/>
                              <a:gd name="T47" fmla="*/ -1117 h 661"/>
                              <a:gd name="T48" fmla="+- 0 1627 1619"/>
                              <a:gd name="T49" fmla="*/ T48 w 118"/>
                              <a:gd name="T50" fmla="+- 0 -1074 -1644"/>
                              <a:gd name="T51" fmla="*/ -1074 h 661"/>
                              <a:gd name="T52" fmla="+- 0 1623 1619"/>
                              <a:gd name="T53" fmla="*/ T52 w 118"/>
                              <a:gd name="T54" fmla="+- 0 -1030 -1644"/>
                              <a:gd name="T55" fmla="*/ -1030 h 661"/>
                              <a:gd name="T56" fmla="+- 0 1619 1619"/>
                              <a:gd name="T57" fmla="*/ T56 w 118"/>
                              <a:gd name="T58" fmla="+- 0 -983 -1644"/>
                              <a:gd name="T59" fmla="*/ -983 h 661"/>
                              <a:gd name="T60" fmla="+- 0 1656 1619"/>
                              <a:gd name="T61" fmla="*/ T60 w 118"/>
                              <a:gd name="T62" fmla="+- 0 -1044 -1644"/>
                              <a:gd name="T63" fmla="*/ -1044 h 661"/>
                              <a:gd name="T64" fmla="+- 0 1664 1619"/>
                              <a:gd name="T65" fmla="*/ T64 w 118"/>
                              <a:gd name="T66" fmla="+- 0 -1064 -1644"/>
                              <a:gd name="T67" fmla="*/ -1064 h 661"/>
                              <a:gd name="T68" fmla="+- 0 1673 1619"/>
                              <a:gd name="T69" fmla="*/ T68 w 118"/>
                              <a:gd name="T70" fmla="+- 0 -1084 -1644"/>
                              <a:gd name="T71" fmla="*/ -1084 h 661"/>
                              <a:gd name="T72" fmla="+- 0 1681 1619"/>
                              <a:gd name="T73" fmla="*/ T72 w 118"/>
                              <a:gd name="T74" fmla="+- 0 -1105 -1644"/>
                              <a:gd name="T75" fmla="*/ -1105 h 661"/>
                              <a:gd name="T76" fmla="+- 0 1688 1619"/>
                              <a:gd name="T77" fmla="*/ T76 w 118"/>
                              <a:gd name="T78" fmla="+- 0 -1127 -1644"/>
                              <a:gd name="T79" fmla="*/ -1127 h 661"/>
                              <a:gd name="T80" fmla="+- 0 1696 1619"/>
                              <a:gd name="T81" fmla="*/ T80 w 118"/>
                              <a:gd name="T82" fmla="+- 0 -1151 -1644"/>
                              <a:gd name="T83" fmla="*/ -1151 h 661"/>
                              <a:gd name="T84" fmla="+- 0 1716 1619"/>
                              <a:gd name="T85" fmla="*/ T84 w 118"/>
                              <a:gd name="T86" fmla="+- 0 -1224 -1644"/>
                              <a:gd name="T87" fmla="*/ -1224 h 661"/>
                              <a:gd name="T88" fmla="+- 0 1725 1619"/>
                              <a:gd name="T89" fmla="*/ T88 w 118"/>
                              <a:gd name="T90" fmla="+- 0 -1275 -1644"/>
                              <a:gd name="T91" fmla="*/ -1275 h 661"/>
                              <a:gd name="T92" fmla="+- 0 1730 1619"/>
                              <a:gd name="T93" fmla="*/ T92 w 118"/>
                              <a:gd name="T94" fmla="+- 0 -1301 -1644"/>
                              <a:gd name="T95" fmla="*/ -1301 h 661"/>
                              <a:gd name="T96" fmla="+- 0 1732 1619"/>
                              <a:gd name="T97" fmla="*/ T96 w 118"/>
                              <a:gd name="T98" fmla="+- 0 -1327 -1644"/>
                              <a:gd name="T99" fmla="*/ -1327 h 661"/>
                              <a:gd name="T100" fmla="+- 0 1734 1619"/>
                              <a:gd name="T101" fmla="*/ T100 w 118"/>
                              <a:gd name="T102" fmla="+- 0 -1352 -1644"/>
                              <a:gd name="T103" fmla="*/ -1352 h 661"/>
                              <a:gd name="T104" fmla="+- 0 1736 1619"/>
                              <a:gd name="T105" fmla="*/ T104 w 118"/>
                              <a:gd name="T106" fmla="+- 0 -1377 -1644"/>
                              <a:gd name="T107" fmla="*/ -1377 h 661"/>
                              <a:gd name="T108" fmla="+- 0 1736 1619"/>
                              <a:gd name="T109" fmla="*/ T108 w 118"/>
                              <a:gd name="T110" fmla="+- 0 -1402 -1644"/>
                              <a:gd name="T111" fmla="*/ -1402 h 661"/>
                              <a:gd name="T112" fmla="+- 0 1736 1619"/>
                              <a:gd name="T113" fmla="*/ T112 w 118"/>
                              <a:gd name="T114" fmla="+- 0 -1427 -1644"/>
                              <a:gd name="T115" fmla="*/ -1427 h 661"/>
                              <a:gd name="T116" fmla="+- 0 1727 1619"/>
                              <a:gd name="T117" fmla="*/ T116 w 118"/>
                              <a:gd name="T118" fmla="+- 0 -1498 -1644"/>
                              <a:gd name="T119" fmla="*/ -1498 h 661"/>
                              <a:gd name="T120" fmla="+- 0 1707 1619"/>
                              <a:gd name="T121" fmla="*/ T120 w 118"/>
                              <a:gd name="T122" fmla="+- 0 -1559 -1644"/>
                              <a:gd name="T123" fmla="*/ -1559 h 661"/>
                              <a:gd name="T124" fmla="+- 0 1662 1619"/>
                              <a:gd name="T125" fmla="*/ T124 w 118"/>
                              <a:gd name="T126" fmla="+- 0 -1622 -1644"/>
                              <a:gd name="T127" fmla="*/ -1622 h 661"/>
                              <a:gd name="T128" fmla="+- 0 1646 1619"/>
                              <a:gd name="T129" fmla="*/ T128 w 118"/>
                              <a:gd name="T130" fmla="+- 0 -1634 -1644"/>
                              <a:gd name="T131" fmla="*/ -1634 h 661"/>
                              <a:gd name="T132" fmla="+- 0 1629 1619"/>
                              <a:gd name="T133" fmla="*/ T132 w 118"/>
                              <a:gd name="T134" fmla="+- 0 -1644 -1644"/>
                              <a:gd name="T135" fmla="*/ -1644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8" h="661">
                                <a:moveTo>
                                  <a:pt x="10" y="0"/>
                                </a:moveTo>
                                <a:lnTo>
                                  <a:pt x="22" y="88"/>
                                </a:lnTo>
                                <a:lnTo>
                                  <a:pt x="28" y="171"/>
                                </a:lnTo>
                                <a:lnTo>
                                  <a:pt x="29" y="210"/>
                                </a:lnTo>
                                <a:lnTo>
                                  <a:pt x="29" y="267"/>
                                </a:lnTo>
                                <a:lnTo>
                                  <a:pt x="29" y="288"/>
                                </a:lnTo>
                                <a:lnTo>
                                  <a:pt x="27" y="327"/>
                                </a:lnTo>
                                <a:lnTo>
                                  <a:pt x="25" y="366"/>
                                </a:lnTo>
                                <a:lnTo>
                                  <a:pt x="22" y="405"/>
                                </a:lnTo>
                                <a:lnTo>
                                  <a:pt x="19" y="445"/>
                                </a:lnTo>
                                <a:lnTo>
                                  <a:pt x="15" y="485"/>
                                </a:lnTo>
                                <a:lnTo>
                                  <a:pt x="12" y="527"/>
                                </a:lnTo>
                                <a:lnTo>
                                  <a:pt x="8" y="570"/>
                                </a:lnTo>
                                <a:lnTo>
                                  <a:pt x="4" y="614"/>
                                </a:lnTo>
                                <a:lnTo>
                                  <a:pt x="0" y="661"/>
                                </a:lnTo>
                                <a:lnTo>
                                  <a:pt x="37" y="600"/>
                                </a:lnTo>
                                <a:lnTo>
                                  <a:pt x="45" y="580"/>
                                </a:lnTo>
                                <a:lnTo>
                                  <a:pt x="54" y="560"/>
                                </a:lnTo>
                                <a:lnTo>
                                  <a:pt x="62" y="539"/>
                                </a:lnTo>
                                <a:lnTo>
                                  <a:pt x="69" y="517"/>
                                </a:lnTo>
                                <a:lnTo>
                                  <a:pt x="77" y="493"/>
                                </a:lnTo>
                                <a:lnTo>
                                  <a:pt x="97" y="420"/>
                                </a:lnTo>
                                <a:lnTo>
                                  <a:pt x="106" y="369"/>
                                </a:lnTo>
                                <a:lnTo>
                                  <a:pt x="111" y="343"/>
                                </a:lnTo>
                                <a:lnTo>
                                  <a:pt x="113" y="317"/>
                                </a:lnTo>
                                <a:lnTo>
                                  <a:pt x="115" y="292"/>
                                </a:lnTo>
                                <a:lnTo>
                                  <a:pt x="117" y="267"/>
                                </a:lnTo>
                                <a:lnTo>
                                  <a:pt x="117" y="242"/>
                                </a:lnTo>
                                <a:lnTo>
                                  <a:pt x="117" y="217"/>
                                </a:lnTo>
                                <a:lnTo>
                                  <a:pt x="108" y="146"/>
                                </a:lnTo>
                                <a:lnTo>
                                  <a:pt x="88" y="85"/>
                                </a:lnTo>
                                <a:lnTo>
                                  <a:pt x="43" y="22"/>
                                </a:lnTo>
                                <a:lnTo>
                                  <a:pt x="27" y="10"/>
                                </a:lnTo>
                                <a:lnTo>
                                  <a:pt x="10" y="0"/>
                                </a:lnTo>
                                <a:close/>
                              </a:path>
                            </a:pathLst>
                          </a:custGeom>
                          <a:solidFill>
                            <a:srgbClr val="CE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65"/>
                        <wps:cNvSpPr>
                          <a:spLocks/>
                        </wps:cNvSpPr>
                        <wps:spPr bwMode="auto">
                          <a:xfrm>
                            <a:off x="1293" y="-946"/>
                            <a:ext cx="1138" cy="168"/>
                          </a:xfrm>
                          <a:custGeom>
                            <a:avLst/>
                            <a:gdLst>
                              <a:gd name="T0" fmla="+- 0 2247 1293"/>
                              <a:gd name="T1" fmla="*/ T0 w 1138"/>
                              <a:gd name="T2" fmla="+- 0 -853 -946"/>
                              <a:gd name="T3" fmla="*/ -853 h 168"/>
                              <a:gd name="T4" fmla="+- 0 1682 1293"/>
                              <a:gd name="T5" fmla="*/ T4 w 1138"/>
                              <a:gd name="T6" fmla="+- 0 -853 -946"/>
                              <a:gd name="T7" fmla="*/ -853 h 168"/>
                              <a:gd name="T8" fmla="+- 0 1718 1293"/>
                              <a:gd name="T9" fmla="*/ T8 w 1138"/>
                              <a:gd name="T10" fmla="+- 0 -852 -946"/>
                              <a:gd name="T11" fmla="*/ -852 h 168"/>
                              <a:gd name="T12" fmla="+- 0 1752 1293"/>
                              <a:gd name="T13" fmla="*/ T12 w 1138"/>
                              <a:gd name="T14" fmla="+- 0 -852 -946"/>
                              <a:gd name="T15" fmla="*/ -852 h 168"/>
                              <a:gd name="T16" fmla="+- 0 1788 1293"/>
                              <a:gd name="T17" fmla="*/ T16 w 1138"/>
                              <a:gd name="T18" fmla="+- 0 -850 -946"/>
                              <a:gd name="T19" fmla="*/ -850 h 168"/>
                              <a:gd name="T20" fmla="+- 0 1823 1293"/>
                              <a:gd name="T21" fmla="*/ T20 w 1138"/>
                              <a:gd name="T22" fmla="+- 0 -849 -946"/>
                              <a:gd name="T23" fmla="*/ -849 h 168"/>
                              <a:gd name="T24" fmla="+- 0 1929 1293"/>
                              <a:gd name="T25" fmla="*/ T24 w 1138"/>
                              <a:gd name="T26" fmla="+- 0 -841 -946"/>
                              <a:gd name="T27" fmla="*/ -841 h 168"/>
                              <a:gd name="T28" fmla="+- 0 2071 1293"/>
                              <a:gd name="T29" fmla="*/ T28 w 1138"/>
                              <a:gd name="T30" fmla="+- 0 -826 -946"/>
                              <a:gd name="T31" fmla="*/ -826 h 168"/>
                              <a:gd name="T32" fmla="+- 0 2143 1293"/>
                              <a:gd name="T33" fmla="*/ T32 w 1138"/>
                              <a:gd name="T34" fmla="+- 0 -817 -946"/>
                              <a:gd name="T35" fmla="*/ -817 h 168"/>
                              <a:gd name="T36" fmla="+- 0 2431 1293"/>
                              <a:gd name="T37" fmla="*/ T36 w 1138"/>
                              <a:gd name="T38" fmla="+- 0 -778 -946"/>
                              <a:gd name="T39" fmla="*/ -778 h 168"/>
                              <a:gd name="T40" fmla="+- 0 2409 1293"/>
                              <a:gd name="T41" fmla="*/ T40 w 1138"/>
                              <a:gd name="T42" fmla="+- 0 -790 -946"/>
                              <a:gd name="T43" fmla="*/ -790 h 168"/>
                              <a:gd name="T44" fmla="+- 0 2383 1293"/>
                              <a:gd name="T45" fmla="*/ T44 w 1138"/>
                              <a:gd name="T46" fmla="+- 0 -802 -946"/>
                              <a:gd name="T47" fmla="*/ -802 h 168"/>
                              <a:gd name="T48" fmla="+- 0 2356 1293"/>
                              <a:gd name="T49" fmla="*/ T48 w 1138"/>
                              <a:gd name="T50" fmla="+- 0 -814 -946"/>
                              <a:gd name="T51" fmla="*/ -814 h 168"/>
                              <a:gd name="T52" fmla="+- 0 2326 1293"/>
                              <a:gd name="T53" fmla="*/ T52 w 1138"/>
                              <a:gd name="T54" fmla="+- 0 -826 -946"/>
                              <a:gd name="T55" fmla="*/ -826 h 168"/>
                              <a:gd name="T56" fmla="+- 0 2294 1293"/>
                              <a:gd name="T57" fmla="*/ T56 w 1138"/>
                              <a:gd name="T58" fmla="+- 0 -838 -946"/>
                              <a:gd name="T59" fmla="*/ -838 h 168"/>
                              <a:gd name="T60" fmla="+- 0 2247 1293"/>
                              <a:gd name="T61" fmla="*/ T60 w 1138"/>
                              <a:gd name="T62" fmla="+- 0 -853 -946"/>
                              <a:gd name="T63" fmla="*/ -853 h 168"/>
                              <a:gd name="T64" fmla="+- 0 1680 1293"/>
                              <a:gd name="T65" fmla="*/ T64 w 1138"/>
                              <a:gd name="T66" fmla="+- 0 -946 -946"/>
                              <a:gd name="T67" fmla="*/ -946 h 168"/>
                              <a:gd name="T68" fmla="+- 0 1639 1293"/>
                              <a:gd name="T69" fmla="*/ T68 w 1138"/>
                              <a:gd name="T70" fmla="+- 0 -945 -946"/>
                              <a:gd name="T71" fmla="*/ -945 h 168"/>
                              <a:gd name="T72" fmla="+- 0 1599 1293"/>
                              <a:gd name="T73" fmla="*/ T72 w 1138"/>
                              <a:gd name="T74" fmla="+- 0 -942 -946"/>
                              <a:gd name="T75" fmla="*/ -942 h 168"/>
                              <a:gd name="T76" fmla="+- 0 1560 1293"/>
                              <a:gd name="T77" fmla="*/ T76 w 1138"/>
                              <a:gd name="T78" fmla="+- 0 -939 -946"/>
                              <a:gd name="T79" fmla="*/ -939 h 168"/>
                              <a:gd name="T80" fmla="+- 0 1522 1293"/>
                              <a:gd name="T81" fmla="*/ T80 w 1138"/>
                              <a:gd name="T82" fmla="+- 0 -933 -946"/>
                              <a:gd name="T83" fmla="*/ -933 h 168"/>
                              <a:gd name="T84" fmla="+- 0 1486 1293"/>
                              <a:gd name="T85" fmla="*/ T84 w 1138"/>
                              <a:gd name="T86" fmla="+- 0 -925 -946"/>
                              <a:gd name="T87" fmla="*/ -925 h 168"/>
                              <a:gd name="T88" fmla="+- 0 1452 1293"/>
                              <a:gd name="T89" fmla="*/ T88 w 1138"/>
                              <a:gd name="T90" fmla="+- 0 -917 -946"/>
                              <a:gd name="T91" fmla="*/ -917 h 168"/>
                              <a:gd name="T92" fmla="+- 0 1420 1293"/>
                              <a:gd name="T93" fmla="*/ T92 w 1138"/>
                              <a:gd name="T94" fmla="+- 0 -906 -946"/>
                              <a:gd name="T95" fmla="*/ -906 h 168"/>
                              <a:gd name="T96" fmla="+- 0 1389 1293"/>
                              <a:gd name="T97" fmla="*/ T96 w 1138"/>
                              <a:gd name="T98" fmla="+- 0 -893 -946"/>
                              <a:gd name="T99" fmla="*/ -893 h 168"/>
                              <a:gd name="T100" fmla="+- 0 1361 1293"/>
                              <a:gd name="T101" fmla="*/ T100 w 1138"/>
                              <a:gd name="T102" fmla="+- 0 -879 -946"/>
                              <a:gd name="T103" fmla="*/ -879 h 168"/>
                              <a:gd name="T104" fmla="+- 0 1336 1293"/>
                              <a:gd name="T105" fmla="*/ T104 w 1138"/>
                              <a:gd name="T106" fmla="+- 0 -862 -946"/>
                              <a:gd name="T107" fmla="*/ -862 h 168"/>
                              <a:gd name="T108" fmla="+- 0 1313 1293"/>
                              <a:gd name="T109" fmla="*/ T108 w 1138"/>
                              <a:gd name="T110" fmla="+- 0 -842 -946"/>
                              <a:gd name="T111" fmla="*/ -842 h 168"/>
                              <a:gd name="T112" fmla="+- 0 1293 1293"/>
                              <a:gd name="T113" fmla="*/ T112 w 1138"/>
                              <a:gd name="T114" fmla="+- 0 -821 -946"/>
                              <a:gd name="T115" fmla="*/ -821 h 168"/>
                              <a:gd name="T116" fmla="+- 0 1329 1293"/>
                              <a:gd name="T117" fmla="*/ T116 w 1138"/>
                              <a:gd name="T118" fmla="+- 0 -827 -946"/>
                              <a:gd name="T119" fmla="*/ -827 h 168"/>
                              <a:gd name="T120" fmla="+- 0 1364 1293"/>
                              <a:gd name="T121" fmla="*/ T120 w 1138"/>
                              <a:gd name="T122" fmla="+- 0 -833 -946"/>
                              <a:gd name="T123" fmla="*/ -833 h 168"/>
                              <a:gd name="T124" fmla="+- 0 1400 1293"/>
                              <a:gd name="T125" fmla="*/ T124 w 1138"/>
                              <a:gd name="T126" fmla="+- 0 -838 -946"/>
                              <a:gd name="T127" fmla="*/ -838 h 168"/>
                              <a:gd name="T128" fmla="+- 0 1435 1293"/>
                              <a:gd name="T129" fmla="*/ T128 w 1138"/>
                              <a:gd name="T130" fmla="+- 0 -842 -946"/>
                              <a:gd name="T131" fmla="*/ -842 h 168"/>
                              <a:gd name="T132" fmla="+- 0 1471 1293"/>
                              <a:gd name="T133" fmla="*/ T132 w 1138"/>
                              <a:gd name="T134" fmla="+- 0 -846 -946"/>
                              <a:gd name="T135" fmla="*/ -846 h 168"/>
                              <a:gd name="T136" fmla="+- 0 1506 1293"/>
                              <a:gd name="T137" fmla="*/ T136 w 1138"/>
                              <a:gd name="T138" fmla="+- 0 -848 -946"/>
                              <a:gd name="T139" fmla="*/ -848 h 168"/>
                              <a:gd name="T140" fmla="+- 0 1576 1293"/>
                              <a:gd name="T141" fmla="*/ T140 w 1138"/>
                              <a:gd name="T142" fmla="+- 0 -852 -946"/>
                              <a:gd name="T143" fmla="*/ -852 h 168"/>
                              <a:gd name="T144" fmla="+- 0 1612 1293"/>
                              <a:gd name="T145" fmla="*/ T144 w 1138"/>
                              <a:gd name="T146" fmla="+- 0 -853 -946"/>
                              <a:gd name="T147" fmla="*/ -853 h 168"/>
                              <a:gd name="T148" fmla="+- 0 2247 1293"/>
                              <a:gd name="T149" fmla="*/ T148 w 1138"/>
                              <a:gd name="T150" fmla="+- 0 -853 -946"/>
                              <a:gd name="T151" fmla="*/ -853 h 168"/>
                              <a:gd name="T152" fmla="+- 0 2224 1293"/>
                              <a:gd name="T153" fmla="*/ T152 w 1138"/>
                              <a:gd name="T154" fmla="+- 0 -861 -946"/>
                              <a:gd name="T155" fmla="*/ -861 h 168"/>
                              <a:gd name="T156" fmla="+- 0 2186 1293"/>
                              <a:gd name="T157" fmla="*/ T156 w 1138"/>
                              <a:gd name="T158" fmla="+- 0 -872 -946"/>
                              <a:gd name="T159" fmla="*/ -872 h 168"/>
                              <a:gd name="T160" fmla="+- 0 2148 1293"/>
                              <a:gd name="T161" fmla="*/ T160 w 1138"/>
                              <a:gd name="T162" fmla="+- 0 -883 -946"/>
                              <a:gd name="T163" fmla="*/ -883 h 168"/>
                              <a:gd name="T164" fmla="+- 0 2108 1293"/>
                              <a:gd name="T165" fmla="*/ T164 w 1138"/>
                              <a:gd name="T166" fmla="+- 0 -892 -946"/>
                              <a:gd name="T167" fmla="*/ -892 h 168"/>
                              <a:gd name="T168" fmla="+- 0 2066 1293"/>
                              <a:gd name="T169" fmla="*/ T168 w 1138"/>
                              <a:gd name="T170" fmla="+- 0 -902 -946"/>
                              <a:gd name="T171" fmla="*/ -902 h 168"/>
                              <a:gd name="T172" fmla="+- 0 2025 1293"/>
                              <a:gd name="T173" fmla="*/ T172 w 1138"/>
                              <a:gd name="T174" fmla="+- 0 -911 -946"/>
                              <a:gd name="T175" fmla="*/ -911 h 168"/>
                              <a:gd name="T176" fmla="+- 0 1982 1293"/>
                              <a:gd name="T177" fmla="*/ T176 w 1138"/>
                              <a:gd name="T178" fmla="+- 0 -918 -946"/>
                              <a:gd name="T179" fmla="*/ -918 h 168"/>
                              <a:gd name="T180" fmla="+- 0 1939 1293"/>
                              <a:gd name="T181" fmla="*/ T180 w 1138"/>
                              <a:gd name="T182" fmla="+- 0 -925 -946"/>
                              <a:gd name="T183" fmla="*/ -925 h 168"/>
                              <a:gd name="T184" fmla="+- 0 1895 1293"/>
                              <a:gd name="T185" fmla="*/ T184 w 1138"/>
                              <a:gd name="T186" fmla="+- 0 -932 -946"/>
                              <a:gd name="T187" fmla="*/ -932 h 168"/>
                              <a:gd name="T188" fmla="+- 0 1852 1293"/>
                              <a:gd name="T189" fmla="*/ T188 w 1138"/>
                              <a:gd name="T190" fmla="+- 0 -937 -946"/>
                              <a:gd name="T191" fmla="*/ -937 h 168"/>
                              <a:gd name="T192" fmla="+- 0 1808 1293"/>
                              <a:gd name="T193" fmla="*/ T192 w 1138"/>
                              <a:gd name="T194" fmla="+- 0 -941 -946"/>
                              <a:gd name="T195" fmla="*/ -941 h 168"/>
                              <a:gd name="T196" fmla="+- 0 1765 1293"/>
                              <a:gd name="T197" fmla="*/ T196 w 1138"/>
                              <a:gd name="T198" fmla="+- 0 -944 -946"/>
                              <a:gd name="T199" fmla="*/ -944 h 168"/>
                              <a:gd name="T200" fmla="+- 0 1722 1293"/>
                              <a:gd name="T201" fmla="*/ T200 w 1138"/>
                              <a:gd name="T202" fmla="+- 0 -946 -946"/>
                              <a:gd name="T203" fmla="*/ -946 h 168"/>
                              <a:gd name="T204" fmla="+- 0 1680 1293"/>
                              <a:gd name="T205" fmla="*/ T204 w 1138"/>
                              <a:gd name="T206" fmla="+- 0 -946 -946"/>
                              <a:gd name="T207" fmla="*/ -946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8" h="168">
                                <a:moveTo>
                                  <a:pt x="954" y="93"/>
                                </a:moveTo>
                                <a:lnTo>
                                  <a:pt x="389" y="93"/>
                                </a:lnTo>
                                <a:lnTo>
                                  <a:pt x="425" y="94"/>
                                </a:lnTo>
                                <a:lnTo>
                                  <a:pt x="459" y="94"/>
                                </a:lnTo>
                                <a:lnTo>
                                  <a:pt x="495" y="96"/>
                                </a:lnTo>
                                <a:lnTo>
                                  <a:pt x="530" y="97"/>
                                </a:lnTo>
                                <a:lnTo>
                                  <a:pt x="636" y="105"/>
                                </a:lnTo>
                                <a:lnTo>
                                  <a:pt x="778" y="120"/>
                                </a:lnTo>
                                <a:lnTo>
                                  <a:pt x="850" y="129"/>
                                </a:lnTo>
                                <a:lnTo>
                                  <a:pt x="1138" y="168"/>
                                </a:lnTo>
                                <a:lnTo>
                                  <a:pt x="1116" y="156"/>
                                </a:lnTo>
                                <a:lnTo>
                                  <a:pt x="1090" y="144"/>
                                </a:lnTo>
                                <a:lnTo>
                                  <a:pt x="1063" y="132"/>
                                </a:lnTo>
                                <a:lnTo>
                                  <a:pt x="1033" y="120"/>
                                </a:lnTo>
                                <a:lnTo>
                                  <a:pt x="1001" y="108"/>
                                </a:lnTo>
                                <a:lnTo>
                                  <a:pt x="954" y="93"/>
                                </a:lnTo>
                                <a:close/>
                                <a:moveTo>
                                  <a:pt x="387" y="0"/>
                                </a:moveTo>
                                <a:lnTo>
                                  <a:pt x="346" y="1"/>
                                </a:lnTo>
                                <a:lnTo>
                                  <a:pt x="306" y="4"/>
                                </a:lnTo>
                                <a:lnTo>
                                  <a:pt x="267" y="7"/>
                                </a:lnTo>
                                <a:lnTo>
                                  <a:pt x="229" y="13"/>
                                </a:lnTo>
                                <a:lnTo>
                                  <a:pt x="193" y="21"/>
                                </a:lnTo>
                                <a:lnTo>
                                  <a:pt x="159" y="29"/>
                                </a:lnTo>
                                <a:lnTo>
                                  <a:pt x="127" y="40"/>
                                </a:lnTo>
                                <a:lnTo>
                                  <a:pt x="96" y="53"/>
                                </a:lnTo>
                                <a:lnTo>
                                  <a:pt x="68" y="67"/>
                                </a:lnTo>
                                <a:lnTo>
                                  <a:pt x="43" y="84"/>
                                </a:lnTo>
                                <a:lnTo>
                                  <a:pt x="20" y="104"/>
                                </a:lnTo>
                                <a:lnTo>
                                  <a:pt x="0" y="125"/>
                                </a:lnTo>
                                <a:lnTo>
                                  <a:pt x="36" y="119"/>
                                </a:lnTo>
                                <a:lnTo>
                                  <a:pt x="71" y="113"/>
                                </a:lnTo>
                                <a:lnTo>
                                  <a:pt x="107" y="108"/>
                                </a:lnTo>
                                <a:lnTo>
                                  <a:pt x="142" y="104"/>
                                </a:lnTo>
                                <a:lnTo>
                                  <a:pt x="178" y="100"/>
                                </a:lnTo>
                                <a:lnTo>
                                  <a:pt x="213" y="98"/>
                                </a:lnTo>
                                <a:lnTo>
                                  <a:pt x="283" y="94"/>
                                </a:lnTo>
                                <a:lnTo>
                                  <a:pt x="319" y="93"/>
                                </a:lnTo>
                                <a:lnTo>
                                  <a:pt x="954" y="93"/>
                                </a:lnTo>
                                <a:lnTo>
                                  <a:pt x="931" y="85"/>
                                </a:lnTo>
                                <a:lnTo>
                                  <a:pt x="893" y="74"/>
                                </a:lnTo>
                                <a:lnTo>
                                  <a:pt x="855" y="63"/>
                                </a:lnTo>
                                <a:lnTo>
                                  <a:pt x="815" y="54"/>
                                </a:lnTo>
                                <a:lnTo>
                                  <a:pt x="773" y="44"/>
                                </a:lnTo>
                                <a:lnTo>
                                  <a:pt x="732" y="35"/>
                                </a:lnTo>
                                <a:lnTo>
                                  <a:pt x="689" y="28"/>
                                </a:lnTo>
                                <a:lnTo>
                                  <a:pt x="646" y="21"/>
                                </a:lnTo>
                                <a:lnTo>
                                  <a:pt x="602" y="14"/>
                                </a:lnTo>
                                <a:lnTo>
                                  <a:pt x="559" y="9"/>
                                </a:lnTo>
                                <a:lnTo>
                                  <a:pt x="515" y="5"/>
                                </a:lnTo>
                                <a:lnTo>
                                  <a:pt x="472" y="2"/>
                                </a:lnTo>
                                <a:lnTo>
                                  <a:pt x="429" y="0"/>
                                </a:lnTo>
                                <a:lnTo>
                                  <a:pt x="387" y="0"/>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0DE61" id="Group 64" o:spid="_x0000_s1026" style="position:absolute;margin-left:64.5pt;margin-top:-15pt;width:93.75pt;height:64.55pt;z-index:-251691008;mso-position-horizontal-relative:page" coordorigin="1293,-1907" coordsize="113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2CB4AAMmmAAAOAAAAZHJzL2Uyb0RvYy54bWzsXd2OYzluvg+QdzDqMoGnrfNjn1OYnkXm&#10;pxcBJskC6zyAu8pdVUh1ueKqmZ7ZIO+ej5J4LOqQ0tmdwV4ENRft7jEtfSJFSqQo6us//PL5cfXz&#10;8fzycHp6f+W+2lytjk83p9uHp7v3V/+5/7AerlYvr4en28Pj6en4/urX48vVH775x3/4+svz9bE5&#10;3Z8eb4/nFRp5ern+8vz+6v719fn63buXm/vj58PLV6fn4xO+/HQ6fz684p/nu3e358MXtP758V2z&#10;2WzffTmdb5/Pp5vjywv+7/fhy6tvfPufPh1vXv/j06eX4+vq8f0VsL36P8/+z4/057tvvj5c350P&#10;z/cPNxHG4W9A8fnw8IROp6a+P7weVj+dH2ZNfX64OZ9eTp9ev7o5fX53+vTp4ebox4DRuE02mj+e&#10;Tz89+7HcXX+5e57YBNZmfPqbm73595//dF493L6/2kJST4fPkJHvdrXtiDlfnu+uQfPH8/Ofn/90&#10;DiPEX3883fzXC75+l39P/74LxKuPX/7tdIv2Dj+9njxzfvl0/kxNYNirX7wMfp1kcPzldXWD/+nc&#10;uNk2/dXqBt8NbtwNfRDSzT0kST9zzdherfDtGqQ7/vKH6fctBkI/diCkb98drkPHHmwERyPDjHu5&#10;MPXltzH1z/eH56OX1QsxjJk6MlP/BUzwNKutx0zdg465+pKyNPmGyF7A+SozXd91OVeYp71zgSVj&#10;44U6ceRwffPTy+sfjycvlsPPP768BoW4xd+8sG/jnNhDeT59foRu/PN6tVm5vnf4A11GeiZDR4Hs&#10;n96t9pvVlxX1ndE0TOObWrtd06wSWd5NfULMU2OB7H4VhwBNm8gwbgFtN6jQMKem1vadDm3LNBHa&#10;dhx0aDsmxDjXjshUaJiKKbSt61VomCUXaIMOzUkJoFOMU2UbSXtqLtCp4JwUhNsZ6Fwqh71rDHxS&#10;DOi33xj4UkkEOh2flIYbmlblnkuFsXdbA5+UBfpttwa+VByBTsXXSInAGun4mlQe+8bSCikN6tfp&#10;+JpUHoFOxycl4sZGVwyyttN82TeGajRSGugX00Wdf00qj0Cn45MScSMEotkUmPEUn6EfrZTG2vVD&#10;q+NrU3kEOhVfKyUCfGT45javTeWxbw39aKU00G9r6G+byiPQ6fikRDD/DHypPPZgsmqVadlMbNXa&#10;dZ1lllN5BDoVXycl4oZW148ulce+M/Sjk9JYu2Yw8HWpPAKdjk9KBPalU+XbpfLYd4Z+dFIa6Lcd&#10;9fnXpfIIdDo+KRHwr9HxpfLYd4Z+9FIaa+d2nY6vT+UR6FR8vZSIG4w9QZ/KY98b+tFLaaDfxrAv&#10;fSqPQKfjkxJxw6DrR5/KY98b+tFLaazdxlp/+1QegU7Ft5UScaPbqfLdpvLYbw392EppoF/LvmxT&#10;eQQ6HZ+UCPbiOv+2qTz2W0M/tlIa6BfmSl0/sEG+2PtAp+OTEoEDpevvNpXHfmvox05KYz0OxvTb&#10;peLwZCq6nZSHG0d9ddul0tjvDO3YSVkUpLtLpVGQ7k7Kw429bp13qTT2O0M7dlIW0MqNxb5UGoFO&#10;5d8g5YHdy6hqx5CKYw8VV1e3QUoD/fY7ffYNqTwCnY5PSgT4dI8I/utlNu8HQzsGKQ30Oxq7vyGV&#10;R6DT8UmJAJ8u3yGVx34wtGOU0sCqhcVS1d4xlUegU/GNUiKYf/rulJz9y+50NPRjlNJYu9YZ/BtT&#10;eQQ6HZ+UCIJNOv/GVB57KLk6/0YpDeyarN39mMoj0Kn4YD+ZMd5ZbTZoUdueuk0qkT1+p0N0GykR&#10;2nkaO2isLdy393+J0AAp5QKQupRhLpIWAdLQE7eRYoF7sTG20VigkyYDoQFSCqfZYOehczKVDUAa&#10;ygLjxz1zHAFLp6otbuasbwxO5t46rU8qyMxdN/11J0WDAAvWTwNkKpxAqHPSSenAiFkgU9nsnem0&#10;Oyka9N0a6wosJjPdz0ki1EHmfvvQGYojHXdnee6whdwzR7RMkJnvXgAppeNGeLOquKX37iz33c38&#10;dwRPDXFnDjwRGpyU0oEN1/c4FIlNjDhcN8MEzZz4cWOYcRj4pEmats4AOXfjdTfKST/eWY68m3ny&#10;g7VVdJkrT4Q6J9uZ4ui+gGul4ljevJu588PWMuZtKpy1I0IdZO7Qj1hj1TkpPXpnufRu5tMPpuJk&#10;Tj0RGiBzxTG8KifdeoQ7jDk5c+wHU3Eyz54IDZC54hiuvetS2eyd5dy7mXe/s6JfLnPviVAHmfv3&#10;pnZLB99ZHj6mCqss28mtESLB+QKTBmMOQgNkrjiWnZRevrPcfIQNuecJpBFncpmjv9s2BsjM04en&#10;aiiOdPWxtzHm5MzZ35mczLx9ItQ5iQO/aKP9wLFV091pBPaZELJBvN1SnJnHb8/JzOW35ySdUiZR&#10;ymbT6V4hjmSYMIC0Vpzc7Xe2dkvH3xPqnMxc/2bTG7sg6fvjIMwQ98z7t+1k5v7bdjLz/21OygCA&#10;syIAbhYCsFecXSqc0oqTBQHsOSmjAJCNwclZHMBeu7NAgL12D7niWNotQwHOigVgBea5G02QvQvK&#10;ogH2LmiQimPvJ2U8AEFTg5OziIC9n8xCAmI/ibPoOz5tPtzzAfTNL0/xBBp/Wx0omWTjUwieTy+U&#10;A7DH5g9H/Ps2HvCDio6rDWLYKyL25+7or0yMqUnE4di6Sk3Olif3WQp1cuzePDlnJpSxkANC5PAa&#10;QiJDhTwOFPv3ReRxqNhJLyGn7TGBwZ52EXkcKnaXS8hpy0itY5+3iDwOFTuuReRxqNj7LCGnDQ2B&#10;wS5kEXkcKvYDS8hpkafWsTIvIo9DDXkj1SlGCx+1jtVqSeu0BHnyZUOlxcCTLxsqmWUihy1dAoYM&#10;pCdfJlUyVUQO+7Kk9Zg2tEcEcBF5HCoCckvIfZiN0FBwbNkP4mgpULXsB3G8FDRa9IPJOrllQ8aZ&#10;YOAoBVMW9cAWCqedC3/Ag15opHzowLN1oZnybnz4wcJBk0sdfrBw0GyrEMRdNmhyNX0PC82Vd/v8&#10;DxYaLIRqYw8LTRaOP/gHCwfNVgt5KcsGTW6CH8NCw+W37P4HC00XYoGxB2x6F81Wtl4OG9BFP2D7&#10;hbP3hT/gQWNjtqwH1mlpxIKZj3ugM9JY8wTW89UKCawfqZPD9fPhlbZO/NfVl/dXPufv/v0V5cvR&#10;//98+vm4P3mKV59FSaEpcBtORwR6oXh8SikRyxZ0/C1/Pvv2gigujOVv+TNQhUmHTIHYJ3/Ln4GK&#10;Qt3U5cQS/po/Ixm2tJ5sKLZGgU+QwcEpklFUz5Px1ODO+DN0SiErIpssKn/Nn4GMgixEhlhzmAb8&#10;NX8GsqhUOEwrkpHn6VsrY4sLXAODVurUUVCdmgupTJhqDIo/I39jRmkzGSH+nj8jHcODTSn2S0dl&#10;1C9GXaJrKKTt6bZlOgpQeboyWxpyN4lusiuMnz/DOFrMkEDHys7f82ekayL/4JaXxtFSUM73W57u&#10;LcWRPF15vC1FSTxdecK3FC4gOji7RXzMF/ibRTpycKk9HNmW6SK+acfEfOPPyL+4b2txlldsj/xG&#10;9NtWdK2lo2Siq2hRy+1NHgzj4s+Ij1xbag/LdhEf+dREV5n3LfnzRIetebm92O+0QWVc/BnxUegG&#10;7XWbyjyI86XD4UKx3z62hxW7SBe3MR0O24t00VPscS5WpNuEed9jWS7RNXG+0LWAMl0YBxJ7K3Rh&#10;sdpOuzHmL38GPjcUfQKft5Nfx9/zZ0aH4GQZX2xv2kxwO/yZtVeZB010l3aVRaaJ83QHuRTxRf3Y&#10;VeZ9MwY+7xAqL7XXUkIB+LdDjLVMF+zGrmav6MSa2qvNv+iUDDX7Eu34gPWwiI8O59DvMN0nYXnx&#10;Z9TLqB8DzsmK7dE5CLWH9aFIR6F7osPxQZEu7oOHmn2J+4OhYu+7uA4OoC/120V5IO+4TBd3YIj7&#10;lekin3GsWKbrgt0dkW1QxBfX1XFyZlle/Bnk1tEZAPg8VuxVF70BZFKV+6VkJN9e2U52cZ0eKutl&#10;F/c5Nfl20S8d4AwW+UKn7DSvKvvEjjIqiK5iX7poxwfoe7FfylhCe/FKl7nv5PV8V7GnLdu1in1u&#10;2U7W9I0OBwgf+FgaRxvXhZo9belEhNqr7UuiW7qrzOeW6Sp6xHTbyvpxoauMN+4Tt5V1i/myndxx&#10;1jP+jHYS7RBftjX5UtIc0VXWLbZDPdalktw6ykJBe31l3eqiHe8RDSu2F/Wyq/Ub7VCHfVuxPTow&#10;Bb5uiuEw3/iT7VXgXweXtdhenH/EnyIdHSKhX/IbinS8L8b6VaYL+Noavmgn2xqfI11Ts5Ps/1b2&#10;EV0cRwN+F8cR9+01/5fXhZrf3cV1uubtd3QSD3k0iIMU8cV9BPIVy3RxXcAFpjId5X2h31p4pqP0&#10;RqKbomg8P/kz6nn0y1zNHsT4wSUUxe3wZ2gPF1Ziv+Xx+qwrjy+nu3k8vRzB0nk4rIUvEMbEv7HC&#10;YU2MYtTQNjEkW6NrF45+jpC5Y4+qo9QucIL3Z9aYOsqRI45V5keMy5SpYnSpMtdijK+igZQVDFwV&#10;vxl2waMvd9lG81BbZeOuorIZbDkoUl4jeE0Eg0uq3EaXHll7ZbJo+csGmKdUJW5H8QjiW2U5bCnn&#10;BmS16ECMNkzxZJ6e/BmNQmwNe6jiSCO2KYzOrfBnbC0qT80jjJaXcuaLvUYxXE7kuDv+jN3GHaDD&#10;AVuxvThJLsdp3A5/cnuBxcjeLbfHUxiea7HfSSPK066L+uUqEZOOI/KV+dlF3XeVHXQXI7yXAzTm&#10;B38Gvkx2qRKpZjtHOZ0lvnSUy0l2rtZeXFmr+Cixz7dXsZxRNygrt4iP52lNHnFHjhzlcnvR80HC&#10;dZku7ohq848if368NY867txr+tHHCFFN33qepxX97RERJXwVc9Czw1q23X3c51RMlT9pQ6cVw8et&#10;VcwoY6sYZR5pxcQz4yrzneVQm55RrLVZx/v1MnunbfjCOVzZKkwqUZ7pUcPKO4ou6muly6j95TWg&#10;4116GRdbpjJVtp9ja8k7QIRU6CjY17yZzoTpKDmp8vJyeny4/fDw+Ejb4Jfz3cfvHs+rnw+oj9Ts&#10;2u+6byMAQfbos+ueTvQztl/0cxSYicfOVGrG1zv6nxFGZPNtM64/bIfduvvQ9WtcHB7WGzd+O26R&#10;r9t9/+F/6Ujaddf3D7e3x6cfH56OXHvJdcvK8MQqUKFqkq++RIfeY4+FxY/LHCRuHeM/bZAotvR0&#10;i9Edru+Ph9sf4t9fDw+P4e/vJGLPZAybPz0jUGIo1OsJ9YU+nm5/Re2e8ynUnUKdLPzl/nT+y9Xq&#10;C2pOvb96+e+fDufj1erxX59Qf2jEuoQF5dX/o+sprr86p998TL85PN2gqfdXr1dIkKS/fvcaClv9&#10;9Hx+uLtHT87z4ulEtYc+PVBpH48voIr/QAmkv1MtJIqyhgJTH87HI5X0WgUH/HcvhbSNgUvc+Qsb&#10;Aj9TY3kprBBUHWo7HUJzVapUSf6aUkhbuphMXfq5cylLhMPLy71Vykemc/eMBm5Xks1OeOkKHv7M&#10;CbHvnxoLZPfgnt91FEohbelmmwINXtXUmi+FpEDDTklA63FjQoUGx3lqDHdGQaZCA9+T9jBGXHBS&#10;oMElmVrbU+6xAm12vRKRFR1bdruS6FRwtL+V6HBNVUGX3a2kfH0NH3ZJSWt0idcQK062L8MNdDo+&#10;KQ1wz8CXCiOUQtLwSVngEvSOrgIq044UaRJHoFPxkaVKRmzio5O5qb1QCknBN7tP2VpzL7tOSXQ6&#10;PikR4MNFRUW+5Jck+Ohmi4ZPSoMukRv8y25SEp2OT0qERKHjS+Wx99coFXyzW5SNL1WiyDe7REl0&#10;Kj6KD0n56oaFTv4v/PM3KDV8UhpcKkfDl8qDS+Uodo9ODgU+umauyJdSPRN8dFlfwyelQUUW6J6a&#10;hi+VR6BT+ZffnNzS3SoFH0VqL/j8vUkF3+zaJG6i6fiQoHppD/hAp+OTEvG1x1R8qTxCKSQNn5QG&#10;+rX0g6Ku03gDnY5PSsRtm53Ov1QeoRSSgm92WXLjSyEp8qU0vgQf0an48quSWyq2ociXYsJTe6EU&#10;koZPSoOKuFD5AA1fKo9Ap+OTEiFoOr5UHqEUkoZPSgM1cIzllw6+puF6MhVddj0SFwx160zZklNz&#10;oRCSgm52N3Jjbaqyq5FEp+OT8nBbXHnUpEsZzwk+Y/WYXYvcoDlVuuSFTu1BuqDT8Ul5oDKkPvso&#10;pjq1FwohKfyb3Yjc4KKaio+Cr1N7wAc6FV92H9JtB331IN98ai+UQtLwSWnAavhSQ4p2ZHchiU7H&#10;l2sHLr1p8qXz9wSfsXrM7kE6GCudf6k8MA7Qqfgo2hz69fcBkSiv64e8BOnvQCr8oyyHpDX0i7pt&#10;Kj46p5/GG+h0fFIiKCRi4BP64a8/avikNLjUkCLf7PIjlSTS8WX6saP6Lop1llcf/c1HBR/FSgX/&#10;mh2VJFHwUT5dwj+iU/HlpZB2VGhSwUfR/6m9vS+FpOGT0sDu1NfQ0PCl8gh0Oj4pEdy7QAUNDZ/Q&#10;D18KScMnpYF+Lf2gU4xpvIFOxZeXQgJA3UCrpZAUiPNSSC2KGqgyzkshEaEBUsoFIHUtUUshqSCl&#10;WMAg043LSiERoQFSCqcAMpVNLIWkgZz76huLk7mzDkIdZO6tm5zM3HVfCkkFKUUDR9yakjCWYk4S&#10;oQFSSgdpAPqW1d+5m2Z5LIWkgpSiAUhfnFrR67wUEhHqIHO/fYeKJZpmO+m4h1JIGsiZ695brgnd&#10;GEy1mwgNkFI62H7p5gcFQ5MWUaja2IDNSyFtfQVyjZOZA0+EBkgpHSwHhnZrpZA0Ts6cePIZdROU&#10;efFEqIOcufFW6FL68aEUkgpSisbDs0CmwgmEE0gcUbwVAbCqF5DqIWD9VgRgVgQi5mnup3sc5fII&#10;VEuJGDmdmZbJ+UrtlI1ZIcfmx7fOR4tlcvJliXzhbVpyLT05n6lWWo9DhYdGpz61mhfxUHQ/JeqV&#10;W495yPsp/69Mzpdop/ThCnkc6pT6UyGPQ8Vme8lQYwbNWxEAs1rK/+ciAEETfsO1aloEV7hWTTFo&#10;Oiq+ZFSGjKWYMsIHzJev+ag+kNE2CeqMVMMwZ/lb/oxU6AtU8KfLZEEDGvRdbC2SIaq0hKyGLZg7&#10;+G7l1oIyt5VU68gPykcrYYvnupSgXyQLnXbLrpn3lSEEIfSVS2zYCEFU20qqPUIHRBUObjEZWd78&#10;GeROpxRENuUp8Nf8Gcji8tfX8pMCtL5yi4zCpui0n+r1cGf8GTrlnNFKzn5cIjqY25KkYi51Bz+k&#10;ROar/gJc7Qatr6ZLdFNhDgbPn2EQlJdGg63dPPDeHuhqN5/ZZDYV3ZrocIJTHG+sw9JUuIyQqx+H&#10;Q/ZQqb2Y0lzRBzososGWsZFHBKqKscnsILP/90lU+u4H92FC+ZaoFJKW3hKV/IuBf9VLePqjbXSs&#10;ERKVkkfb/Irzu2cqTU/ZjUGD00QlJGOGd+yma3K/MVMJ8XFEd6hL2Io0aygNU/tH22Afa6lKuGS6&#10;Wk+oL1lPIqhDRPcIKM0ak2EDECCiowDDOn6JjIVozhyYjLOtLWAwW1NbnkgFBp4HqnDSsnM4CVKA&#10;YSs1NRazlObAyAYmjaFTRD4Vlsm4J1Gp0GZRTxBq2LKgZ8hRUtBJGdjoUiF4Kh2dFAOqgeqco5Xt&#10;wjpf912bbbTNlrzDCbjGu1QSQEfV85X5lsc5/VNyilxlmNMXfNfQ0XZVoEMVWg2dDHEOoNLRSVGE&#10;p040dKkowkNtKjopijXVt1fRpaLwVDo6KYpms8PprYYuFQXnJs3nXR7XHBrkFSqSlUFNolLRZSHN&#10;Brl2KjoZ0YyZSQo6KYr1QJkrGrpUFJ5KRydF0dCrHxrv1LwkBZ0UxXpHeV0aulQUnkpFl2UlIW8b&#10;WSGKZNWspDm6PC1pN+o6K5OSiEpHJ0XRtFTZW0OXioJzkhR0UhRrVCtQeSdTkohKRydF0VDqoYou&#10;FQVnJM3R5SlJA73FoUhWJiQRlYouy0dqWqiPhk7NR1LQSVGsLZ1FqPRi3D2Vjk6KomlGHNcqkpUl&#10;28HgL8jWU9BJUawHevhM410qCk+losuykcxdk5qNNEeXpyNZ+xOZjGTunLIq7VjrkCug8E7NRVLQ&#10;SVEQ21TeyVQkotJ5J0WBPELdoqiZSHN0eSrS2CHTQpGsTEQiKhVdnofUI61T452ah6Sgy7RipAcz&#10;NXRCK4hKRydFgRcKdMmqWUgKOimK9UjPUWrohFYQlYouz0FCcS+Vd2oO0hxdnoQ00lNTCjqZgkRU&#10;OjopCryTods7ug952X3GDCQFnRTFeqSnKDV0YgdFVDo6KQrcUjV4l4oiPMWm2bs8AYnejdTQyfQj&#10;olLR5dlHCMapklWzj+a8o8t/6d4Yz7nr6FJRrIlKRydFAfOv66zyDJvKOymKNWpc6ehSUXgqFd0s&#10;86jd6hs8I/Nozr5Z6tGw0/U2SzwiMgOiFAjqI+u6YeQdaRClTNYDEjK0CZi9wEZkBkQpFdyn0Ld6&#10;ji7uXvQ3PMCmiXn2Attg2Obs/TUi0yHm3jeWXFVLgEZAjDlHChepelqqKAMekFS5KFOOiMyAKMWC&#10;rA1dVYyMIw2ilAt2dLqlyRKOiEyHmPvhLWVSK7sXI99IgThzxY2FJEs3oreoDYhSLHi8SjeHRraR&#10;BlHKxdyfIv+XZwQ9ekTbWAOiFAtcXuSzqlyU6hLvCykQZ065pS6ZV26qS+aWu84IGqiPrqkanb+6&#10;Nhg71ezNNSLTuZjfGeqxBKlclM45amUYfgi5JlKjcUtP1Wi6xj2ZMUReLEFnDjqKthsQpYceHlxT&#10;uZj76GZMUjrpdlASV1XTMSN5UN/bUGmOy5jxkpkVzqWzrLRFBPX0JRpzigm9ulixZmwGmS48bGWG&#10;wbXH1lQuzrx1C2LmrpsQc3+dUtnVuSgd9vDUmg5RygVrtLG6ZD47yHR1oSLByXLV4JUiA2Iqln14&#10;aE2HKOWyHvD+laou8hoRkekQc8+dnstTuShd9/DMmgpx5rzTTSfFEaBHES6zez2AzIAoxYKcDQui&#10;VBesk3rwA9mw3HN4LGrAvQAdYioXbGlNLkqxNJutIWjpxCMSYUGcufFG6I0SXRIujlbsjUqqibno&#10;H+zVFkDpyeN3JkQplzU9balyUd4pIjJd0FRJKlEXvLdl2EXpzofn1dS5mN8rGnE2pUMUqwuR6RBz&#10;l558f1VdpE8fHldTIc68esNvpuc0UkFbjjOeSGO6cB43jMZORzr24Wk1HaKUC8IihrrIy0VEZnBR&#10;qguKJxqClreLwsNqKsSZf98au+7MwQeZDjH38AfL6EgXH+dQlrrMnHzjiAkvArMAaY0eQWZAlGKB&#10;GhiCln6+i5eMlC1t/uL6SLdANdMtbxkRmQoRD8DzUOLZsBEBw+ueTEhPT+J3BhepbmdqIwidChHP&#10;HjJh4KKxpaUnTtIGzeAwXqRkwgDRWl1g/JkwrC42RLG6ENnExbfsfkq3QBaz9pDhW3a/xZm37H6L&#10;MzEH8+2Jv9mNEFrAkJz4lt1v2htOQcVFw2UXVXwojnj69sRfwYz78Ibn0sLLSG9P/IWE5fLlHtw/&#10;Dgp9qSFe+wH2IV4OCy8nOb6d9Hd/4s9WUbZitHtexKWYRr9HnaJFP/BbVOIS7SyX9OA3jOEHfN/D&#10;y+F3uE9DQVNcqKGkPe1CzRjLZ4InAah1pQYHg17yEyHnnPNnvDQRSw9XSsR28c2GGhn5N+BL5QWI&#10;nuLrRMbMY0z8Ge9WUEgaZHQSFwbL3/NnoEPaV6CrXJugB4Z8e5WHi7wX6gmnVGPukD9DxzgtiwgR&#10;DSwhxEFd7LpSeRY3O4KG10oZ47gzElYGjSNZ+F+ei+XbVbOZxWPlSwrz210tBQXQNN9WMefiomqu&#10;9P4dtVau+U13SoiqPHWQQxUGzWrCg+HPKMBoWuB1FMUXZ39t3sS7IDimKLUWnwtD6LpEhalHw6zc&#10;oIl3VBAXKrVFx4xoy8EfLpGxdpS1jZVy2i8xS/kzKmWcdTj/LfXpz8Q9tvLsRAmKRWNAonWkKwuh&#10;iVeeEBYpwWsoMgd4FbvXxpt4FWNrqphk3Uiniui0cj+J3iMjssozNQOdaIBsulnNnfFnkNdAx+og&#10;w/pSYsgu7kAqdgwlcXxrlaclt3GRqtRjR/EI31pFTbdcPr08BFTW8K3x3oD5wJ+BHz3zo8iOjkLv&#10;4Fr5jhi/tFSekrk1ZTxsf7G5eKtmTXsiccVNlOx+q2Z9Pa9mjSLXd9df7lDXmiKPqLN9/3Dz/eH1&#10;kP7bV7++Pjan+9Pj7fH8zf8JAAAA//8DAFBLAwQUAAYACAAAACEAgMvdG+AAAAAKAQAADwAAAGRy&#10;cy9kb3ducmV2LnhtbEyPQWvCQBCF74X+h2UKvekmBqWJ2YhI25MUqoXibcyOSTC7G7JrEv99p6f2&#10;No95vPe9fDOZVgzU+8ZZBfE8AkG2dLqxlYKv49vsBYQPaDW2zpKCO3nYFI8POWbajfaThkOoBIdY&#10;n6GCOoQuk9KXNRn0c9eR5d/F9QYDy76SuseRw00rF1G0kgYbyw01drSrqbwebkbB+4jjNolfh/31&#10;srufjsuP731MSj0/Tds1iEBT+DPDLz6jQ8FMZ3ez2ouW9SLlLUHBLIn4YEcSr5YgzgrSNAZZ5PL/&#10;hOIHAAD//wMAUEsBAi0AFAAGAAgAAAAhALaDOJL+AAAA4QEAABMAAAAAAAAAAAAAAAAAAAAAAFtD&#10;b250ZW50X1R5cGVzXS54bWxQSwECLQAUAAYACAAAACEAOP0h/9YAAACUAQAACwAAAAAAAAAAAAAA&#10;AAAvAQAAX3JlbHMvLnJlbHNQSwECLQAUAAYACAAAACEAvyR9dggeAADJpgAADgAAAAAAAAAAAAAA&#10;AAAuAgAAZHJzL2Uyb0RvYy54bWxQSwECLQAUAAYACAAAACEAgMvdG+AAAAAKAQAADwAAAAAAAAAA&#10;AAAAAABiIAAAZHJzL2Rvd25yZXYueG1sUEsFBgAAAAAEAAQA8wAAAG8hAAAAAA==&#10;">
                <v:shape id="AutoShape 67" o:spid="_x0000_s1027" style="position:absolute;left:1544;top:-1907;width:511;height:924;visibility:visible;mso-wrap-style:square;v-text-anchor:top" coordsize="51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XowwAAANsAAAAPAAAAZHJzL2Rvd25yZXYueG1sRI9Ba8JA&#10;FITvQv/D8gq96SaCwaauUhQhBS9qpddH9pnE7r4N2dXEf+8WCh6HmfmGWawGa8SNOt84VpBOEhDE&#10;pdMNVwq+j9vxHIQPyBqNY1JwJw+r5ctogbl2Pe/pdgiViBD2OSqoQ2hzKX1Zk0U/cS1x9M6usxii&#10;7CqpO+wj3Bo5TZJMWmw4LtTY0rqm8vdwtQo2fVpc6Md9nUx13GW7dpiVp71Sb6/D5weIQEN4hv/b&#10;hVaQvcPfl/gD5PIBAAD//wMAUEsBAi0AFAAGAAgAAAAhANvh9svuAAAAhQEAABMAAAAAAAAAAAAA&#10;AAAAAAAAAFtDb250ZW50X1R5cGVzXS54bWxQSwECLQAUAAYACAAAACEAWvQsW78AAAAVAQAACwAA&#10;AAAAAAAAAAAAAAAfAQAAX3JlbHMvLnJlbHNQSwECLQAUAAYACAAAACEAToWF6MMAAADbAAAADwAA&#10;AAAAAAAAAAAAAAAHAgAAZHJzL2Rvd25yZXYueG1sUEsFBgAAAAADAAMAtwAAAPcCAAAAAA==&#10;" path="m135,172l,172r3,7l7,185r5,6l18,198r8,6l34,209r8,6l51,220r10,4l71,229r22,8l118,244r26,7l171,257r26,4l225,266r27,3l279,271r25,2l328,274r22,1l359,276r8,2l374,282r5,4l384,292r3,7l389,306r2,9l392,324r-1,11l390,345r-2,12l386,369r-6,26l376,408r-9,28l356,465r-11,29l333,522r-24,55l289,625r-3,11l283,647r-3,12l280,668r,15l280,695r5,25l288,733r3,12l296,758r6,12l307,782r7,12l321,806r7,12l336,829r9,11l354,850r9,10l373,869r20,17l404,893r10,7l426,907r10,4l448,916r11,3l470,922r11,1l494,924,474,899,452,869,441,853,430,837,419,820,409,802r-9,-17l392,768r-4,-9l385,750r-3,-9l380,733r-2,-9l377,716r,-9l377,695r,-4l379,683r1,-8l383,668r15,-35l414,596r15,-38l445,517r7,-21l459,476r7,-21l473,434r5,-20l487,374r3,-20l493,334r1,-17l494,299r-1,-17l490,266r-4,-15l481,237r-8,-13l464,212,454,202r-13,-9l427,185r-17,-6l392,175r-21,-3l174,172r-39,xm347,172r-50,l253,172r118,l347,172xm439,r-7,1l425,2r-7,1l412,6r-7,3l399,13r-6,3l388,22r-4,5l380,32r-4,6l373,44r-2,7l369,58r-1,7l367,72r1,8l369,87r2,7l373,100r3,7l380,113r4,6l388,124r5,4l399,132r6,4l412,138r6,3l425,143r7,1l439,145r7,-1l454,143r6,-2l467,138r6,-2l479,132r6,-4l490,124r4,-5l498,113r4,-6l505,100r3,-6l509,87r1,-7l511,72r-1,-7l509,58r-1,-7l505,44r-3,-6l498,32r-4,-5l490,22r-5,-6l479,13,473,9,467,6,460,3,454,2,446,1,439,xe" fillcolor="#273c4b" stroked="f">
                  <v:path arrowok="t" o:connecttype="custom" o:connectlocs="7,-1722;34,-1698;71,-1678;171,-1650;279,-1636;359,-1631;384,-1615;392,-1583;386,-1538;356,-1442;289,-1282;280,-1239;288,-1174;307,-1125;336,-1078;373,-1038;426,-1000;470,-985;452,-1038;409,-1105;385,-1157;377,-1191;379,-1224;414,-1311;459,-1431;487,-1533;494,-1608;481,-1670;441,-1714;371,-1735;297,-1735;439,-1907;412,-1901;388,-1885;373,-1863;367,-1835;373,-1807;388,-1783;412,-1769;439,-1762;467,-1769;490,-1783;505,-1807;511,-1835;505,-1863;490,-1885;467,-1901;439,-1907" o:connectangles="0,0,0,0,0,0,0,0,0,0,0,0,0,0,0,0,0,0,0,0,0,0,0,0,0,0,0,0,0,0,0,0,0,0,0,0,0,0,0,0,0,0,0,0,0,0,0,0"/>
                </v:shape>
                <v:shape id="Freeform 66" o:spid="_x0000_s1028" style="position:absolute;left:1619;top:-1645;width:118;height:661;visibility:visible;mso-wrap-style:square;v-text-anchor:top" coordsize="11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sjwQAAANsAAAAPAAAAZHJzL2Rvd25yZXYueG1sRE9NawIx&#10;EL0X/A9hhF5KzbaHVlajiCD0otCtSI/jZtxd3ExiEjX+e3MQPD7e93SeTC8u5ENnWcHHqABBXFvd&#10;caNg+7d6H4MIEVljb5kU3CjAfDZ4mWKp7ZV/6VLFRuQQDiUqaGN0pZShbslgGFlHnLmD9QZjhr6R&#10;2uM1h5tefhbFlzTYcW5o0dGypfpYnY2C+ujGy91uX7lT4v/Ur9+2N79R6nWYFhMQkVJ8ih/uH63g&#10;O6/PX/IPkLM7AAAA//8DAFBLAQItABQABgAIAAAAIQDb4fbL7gAAAIUBAAATAAAAAAAAAAAAAAAA&#10;AAAAAABbQ29udGVudF9UeXBlc10ueG1sUEsBAi0AFAAGAAgAAAAhAFr0LFu/AAAAFQEAAAsAAAAA&#10;AAAAAAAAAAAAHwEAAF9yZWxzLy5yZWxzUEsBAi0AFAAGAAgAAAAhAIILGyPBAAAA2wAAAA8AAAAA&#10;AAAAAAAAAAAABwIAAGRycy9kb3ducmV2LnhtbFBLBQYAAAAAAwADALcAAAD1AgAAAAA=&#10;" path="m10,l22,88r6,83l29,210r,57l29,288r-2,39l25,366r-3,39l19,445r-4,40l12,527,8,570,4,614,,661,37,600r8,-20l54,560r8,-21l69,517r8,-24l97,420r9,-51l111,343r2,-26l115,292r2,-25l117,242r,-25l108,146,88,85,43,22,27,10,10,xe" fillcolor="#ce1f22" stroked="f">
                  <v:path arrowok="t" o:connecttype="custom" o:connectlocs="10,-1644;22,-1556;28,-1473;29,-1434;29,-1377;29,-1356;27,-1317;25,-1278;22,-1239;19,-1199;15,-1159;12,-1117;8,-1074;4,-1030;0,-983;37,-1044;45,-1064;54,-1084;62,-1105;69,-1127;77,-1151;97,-1224;106,-1275;111,-1301;113,-1327;115,-1352;117,-1377;117,-1402;117,-1427;108,-1498;88,-1559;43,-1622;27,-1634;10,-1644" o:connectangles="0,0,0,0,0,0,0,0,0,0,0,0,0,0,0,0,0,0,0,0,0,0,0,0,0,0,0,0,0,0,0,0,0,0"/>
                </v:shape>
                <v:shape id="AutoShape 65" o:spid="_x0000_s1029" style="position:absolute;left:1293;top:-946;width:1138;height:168;visibility:visible;mso-wrap-style:square;v-text-anchor:top" coordsize="113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fKwwAAANsAAAAPAAAAZHJzL2Rvd25yZXYueG1sRI/BasMw&#10;EETvgf6D2EBviexQmuJGCaYQqOnFdXKob4u1tU2slZEUx/37qlDIcZiZN8zuMJtBTOR8b1lBuk5A&#10;EDdW99wqOJ+OqxcQPiBrHCyTgh/ycNg/LHaYaXvjT5qq0IoIYZ+hgi6EMZPSNx0Z9Gs7Ekfv2zqD&#10;IUrXSu3wFuFmkJskeZYGe44LHY701lFzqa5GAdZPtRw+Nl9OYllQXRaYT4VSj8s5fwURaA738H/7&#10;XSvYpvD3Jf4Auf8FAAD//wMAUEsBAi0AFAAGAAgAAAAhANvh9svuAAAAhQEAABMAAAAAAAAAAAAA&#10;AAAAAAAAAFtDb250ZW50X1R5cGVzXS54bWxQSwECLQAUAAYACAAAACEAWvQsW78AAAAVAQAACwAA&#10;AAAAAAAAAAAAAAAfAQAAX3JlbHMvLnJlbHNQSwECLQAUAAYACAAAACEAOZXHysMAAADbAAAADwAA&#10;AAAAAAAAAAAAAAAHAgAAZHJzL2Rvd25yZXYueG1sUEsFBgAAAAADAAMAtwAAAPcCAAAAAA==&#10;" path="m954,93r-565,l425,94r34,l495,96r35,1l636,105r142,15l850,129r288,39l1116,156r-26,-12l1063,132r-30,-12l1001,108,954,93xm387,l346,1,306,4,267,7r-38,6l193,21r-34,8l127,40,96,53,68,67,43,84,20,104,,125r36,-6l71,113r36,-5l142,104r36,-4l213,98r70,-4l319,93r635,l931,85,893,74,855,63,815,54,773,44,732,35,689,28,646,21,602,14,559,9,515,5,472,2,429,,387,xe" fillcolor="#273c4b" stroked="f">
                  <v:path arrowok="t" o:connecttype="custom" o:connectlocs="954,-853;389,-853;425,-852;459,-852;495,-850;530,-849;636,-841;778,-826;850,-817;1138,-778;1116,-790;1090,-802;1063,-814;1033,-826;1001,-838;954,-853;387,-946;346,-945;306,-942;267,-939;229,-933;193,-925;159,-917;127,-906;96,-893;68,-879;43,-862;20,-842;0,-821;36,-827;71,-833;107,-838;142,-842;178,-846;213,-848;283,-852;319,-853;954,-853;931,-861;893,-872;855,-883;815,-892;773,-902;732,-911;689,-918;646,-925;602,-932;559,-937;515,-941;472,-944;429,-946;387,-946" o:connectangles="0,0,0,0,0,0,0,0,0,0,0,0,0,0,0,0,0,0,0,0,0,0,0,0,0,0,0,0,0,0,0,0,0,0,0,0,0,0,0,0,0,0,0,0,0,0,0,0,0,0,0,0"/>
                </v:shape>
                <w10:wrap anchorx="page"/>
              </v:group>
            </w:pict>
          </mc:Fallback>
        </mc:AlternateContent>
      </w:r>
    </w:p>
    <w:p w:rsidR="0007052A" w:rsidRDefault="0007052A">
      <w:pPr>
        <w:pStyle w:val="BodyText"/>
        <w:spacing w:before="7"/>
        <w:rPr>
          <w:sz w:val="16"/>
        </w:rPr>
      </w:pPr>
    </w:p>
    <w:p w:rsidR="0007052A" w:rsidRDefault="00515281">
      <w:pPr>
        <w:pStyle w:val="BodyText"/>
        <w:ind w:left="-58"/>
        <w:rPr>
          <w:sz w:val="20"/>
        </w:rPr>
      </w:pPr>
      <w:r>
        <w:rPr>
          <w:noProof/>
        </w:rPr>
        <mc:AlternateContent>
          <mc:Choice Requires="wpg">
            <w:drawing>
              <wp:inline distT="0" distB="0" distL="0" distR="0" wp14:anchorId="2041C5F8" wp14:editId="16546E0C">
                <wp:extent cx="5962650" cy="1000125"/>
                <wp:effectExtent l="0" t="0" r="0" b="9525"/>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000125"/>
                          <a:chOff x="0" y="0"/>
                          <a:chExt cx="9934" cy="1101"/>
                        </a:xfrm>
                      </wpg:grpSpPr>
                      <wps:wsp>
                        <wps:cNvPr id="87" name="Freeform 85"/>
                        <wps:cNvSpPr>
                          <a:spLocks/>
                        </wps:cNvSpPr>
                        <wps:spPr bwMode="auto">
                          <a:xfrm>
                            <a:off x="0" y="832"/>
                            <a:ext cx="3978" cy="269"/>
                          </a:xfrm>
                          <a:custGeom>
                            <a:avLst/>
                            <a:gdLst>
                              <a:gd name="T0" fmla="*/ 943 w 3978"/>
                              <a:gd name="T1" fmla="+- 0 832 832"/>
                              <a:gd name="T2" fmla="*/ 832 h 269"/>
                              <a:gd name="T3" fmla="*/ 788 w 3978"/>
                              <a:gd name="T4" fmla="+- 0 832 832"/>
                              <a:gd name="T5" fmla="*/ 832 h 269"/>
                              <a:gd name="T6" fmla="*/ 634 w 3978"/>
                              <a:gd name="T7" fmla="+- 0 834 832"/>
                              <a:gd name="T8" fmla="*/ 834 h 269"/>
                              <a:gd name="T9" fmla="*/ 495 w 3978"/>
                              <a:gd name="T10" fmla="+- 0 839 832"/>
                              <a:gd name="T11" fmla="*/ 839 h 269"/>
                              <a:gd name="T12" fmla="*/ 305 w 3978"/>
                              <a:gd name="T13" fmla="+- 0 853 832"/>
                              <a:gd name="T14" fmla="*/ 853 h 269"/>
                              <a:gd name="T15" fmla="*/ 135 w 3978"/>
                              <a:gd name="T16" fmla="+- 0 870 832"/>
                              <a:gd name="T17" fmla="*/ 870 h 269"/>
                              <a:gd name="T18" fmla="*/ 0 w 3978"/>
                              <a:gd name="T19" fmla="+- 0 886 832"/>
                              <a:gd name="T20" fmla="*/ 886 h 269"/>
                              <a:gd name="T21" fmla="*/ 0 w 3978"/>
                              <a:gd name="T22" fmla="+- 0 1101 832"/>
                              <a:gd name="T23" fmla="*/ 1101 h 269"/>
                              <a:gd name="T24" fmla="*/ 3978 w 3978"/>
                              <a:gd name="T25" fmla="+- 0 1099 832"/>
                              <a:gd name="T26" fmla="*/ 1099 h 269"/>
                              <a:gd name="T27" fmla="*/ 2818 w 3978"/>
                              <a:gd name="T28" fmla="+- 0 960 832"/>
                              <a:gd name="T29" fmla="*/ 960 h 269"/>
                              <a:gd name="T30" fmla="*/ 2424 w 3978"/>
                              <a:gd name="T31" fmla="+- 0 918 832"/>
                              <a:gd name="T32" fmla="*/ 918 h 269"/>
                              <a:gd name="T33" fmla="*/ 2227 w 3978"/>
                              <a:gd name="T34" fmla="+- 0 899 832"/>
                              <a:gd name="T35" fmla="*/ 899 h 269"/>
                              <a:gd name="T36" fmla="*/ 1831 w 3978"/>
                              <a:gd name="T37" fmla="+- 0 868 832"/>
                              <a:gd name="T38" fmla="*/ 868 h 269"/>
                              <a:gd name="T39" fmla="*/ 1534 w 3978"/>
                              <a:gd name="T40" fmla="+- 0 849 832"/>
                              <a:gd name="T41" fmla="*/ 849 h 269"/>
                              <a:gd name="T42" fmla="*/ 1337 w 3978"/>
                              <a:gd name="T43" fmla="+- 0 841 832"/>
                              <a:gd name="T44" fmla="*/ 841 h 269"/>
                              <a:gd name="T45" fmla="*/ 1139 w 3978"/>
                              <a:gd name="T46" fmla="+- 0 835 832"/>
                              <a:gd name="T47" fmla="*/ 835 h 269"/>
                              <a:gd name="T48" fmla="*/ 943 w 3978"/>
                              <a:gd name="T49" fmla="+- 0 832 832"/>
                              <a:gd name="T50" fmla="*/ 832 h 2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3978" h="269">
                                <a:moveTo>
                                  <a:pt x="943" y="0"/>
                                </a:moveTo>
                                <a:lnTo>
                                  <a:pt x="788" y="0"/>
                                </a:lnTo>
                                <a:lnTo>
                                  <a:pt x="634" y="2"/>
                                </a:lnTo>
                                <a:lnTo>
                                  <a:pt x="495" y="7"/>
                                </a:lnTo>
                                <a:lnTo>
                                  <a:pt x="305" y="21"/>
                                </a:lnTo>
                                <a:lnTo>
                                  <a:pt x="135" y="38"/>
                                </a:lnTo>
                                <a:lnTo>
                                  <a:pt x="0" y="54"/>
                                </a:lnTo>
                                <a:lnTo>
                                  <a:pt x="0" y="269"/>
                                </a:lnTo>
                                <a:lnTo>
                                  <a:pt x="3978" y="267"/>
                                </a:lnTo>
                                <a:lnTo>
                                  <a:pt x="2818" y="128"/>
                                </a:lnTo>
                                <a:lnTo>
                                  <a:pt x="2424" y="86"/>
                                </a:lnTo>
                                <a:lnTo>
                                  <a:pt x="2227" y="67"/>
                                </a:lnTo>
                                <a:lnTo>
                                  <a:pt x="1831" y="36"/>
                                </a:lnTo>
                                <a:lnTo>
                                  <a:pt x="1534" y="17"/>
                                </a:lnTo>
                                <a:lnTo>
                                  <a:pt x="1337" y="9"/>
                                </a:lnTo>
                                <a:lnTo>
                                  <a:pt x="1139" y="3"/>
                                </a:lnTo>
                                <a:lnTo>
                                  <a:pt x="943" y="0"/>
                                </a:lnTo>
                                <a:close/>
                              </a:path>
                            </a:pathLst>
                          </a:custGeom>
                          <a:solidFill>
                            <a:srgbClr val="CE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84"/>
                        <wps:cNvSpPr>
                          <a:spLocks/>
                        </wps:cNvSpPr>
                        <wps:spPr bwMode="auto">
                          <a:xfrm>
                            <a:off x="0" y="791"/>
                            <a:ext cx="9934" cy="308"/>
                          </a:xfrm>
                          <a:custGeom>
                            <a:avLst/>
                            <a:gdLst>
                              <a:gd name="T0" fmla="*/ 6402 w 9934"/>
                              <a:gd name="T1" fmla="+- 0 1099 792"/>
                              <a:gd name="T2" fmla="*/ 1099 h 308"/>
                              <a:gd name="T3" fmla="*/ 4047 w 9934"/>
                              <a:gd name="T4" fmla="+- 0 1099 792"/>
                              <a:gd name="T5" fmla="*/ 1099 h 308"/>
                              <a:gd name="T6" fmla="*/ 4238 w 9934"/>
                              <a:gd name="T7" fmla="+- 0 1099 792"/>
                              <a:gd name="T8" fmla="*/ 1099 h 308"/>
                              <a:gd name="T9" fmla="*/ 5866 w 9934"/>
                              <a:gd name="T10" fmla="+- 0 1099 792"/>
                              <a:gd name="T11" fmla="*/ 1099 h 308"/>
                              <a:gd name="T12" fmla="*/ 6402 w 9934"/>
                              <a:gd name="T13" fmla="+- 0 1099 792"/>
                              <a:gd name="T14" fmla="*/ 1099 h 308"/>
                              <a:gd name="T15" fmla="*/ 2192 w 9934"/>
                              <a:gd name="T16" fmla="+- 0 841 792"/>
                              <a:gd name="T17" fmla="*/ 841 h 308"/>
                              <a:gd name="T18" fmla="*/ 942 w 9934"/>
                              <a:gd name="T19" fmla="+- 0 841 792"/>
                              <a:gd name="T20" fmla="*/ 841 h 308"/>
                              <a:gd name="T21" fmla="*/ 1083 w 9934"/>
                              <a:gd name="T22" fmla="+- 0 842 792"/>
                              <a:gd name="T23" fmla="*/ 842 h 308"/>
                              <a:gd name="T24" fmla="*/ 1365 w 9934"/>
                              <a:gd name="T25" fmla="+- 0 849 792"/>
                              <a:gd name="T26" fmla="*/ 849 h 308"/>
                              <a:gd name="T27" fmla="*/ 1787 w 9934"/>
                              <a:gd name="T28" fmla="+- 0 871 792"/>
                              <a:gd name="T29" fmla="*/ 871 h 308"/>
                              <a:gd name="T30" fmla="*/ 2065 w 9934"/>
                              <a:gd name="T31" fmla="+- 0 890 792"/>
                              <a:gd name="T32" fmla="*/ 890 h 308"/>
                              <a:gd name="T33" fmla="*/ 2471 w 9934"/>
                              <a:gd name="T34" fmla="+- 0 925 792"/>
                              <a:gd name="T35" fmla="*/ 925 h 308"/>
                              <a:gd name="T36" fmla="*/ 2979 w 9934"/>
                              <a:gd name="T37" fmla="+- 0 979 792"/>
                              <a:gd name="T38" fmla="*/ 979 h 308"/>
                              <a:gd name="T39" fmla="*/ 3977 w 9934"/>
                              <a:gd name="T40" fmla="+- 0 1099 792"/>
                              <a:gd name="T41" fmla="*/ 1099 h 308"/>
                              <a:gd name="T42" fmla="*/ 7510 w 9934"/>
                              <a:gd name="T43" fmla="+- 0 1099 792"/>
                              <a:gd name="T44" fmla="*/ 1099 h 308"/>
                              <a:gd name="T45" fmla="*/ 9934 w 9934"/>
                              <a:gd name="T46" fmla="+- 0 1098 792"/>
                              <a:gd name="T47" fmla="*/ 1098 h 308"/>
                              <a:gd name="T48" fmla="*/ 9934 w 9934"/>
                              <a:gd name="T49" fmla="+- 0 1069 792"/>
                              <a:gd name="T50" fmla="*/ 1069 h 308"/>
                              <a:gd name="T51" fmla="*/ 4513 w 9934"/>
                              <a:gd name="T52" fmla="+- 0 1069 792"/>
                              <a:gd name="T53" fmla="*/ 1069 h 308"/>
                              <a:gd name="T54" fmla="*/ 4327 w 9934"/>
                              <a:gd name="T55" fmla="+- 0 1068 792"/>
                              <a:gd name="T56" fmla="*/ 1068 h 308"/>
                              <a:gd name="T57" fmla="*/ 4276 w 9934"/>
                              <a:gd name="T58" fmla="+- 0 1068 792"/>
                              <a:gd name="T59" fmla="*/ 1068 h 308"/>
                              <a:gd name="T60" fmla="*/ 4255 w 9934"/>
                              <a:gd name="T61" fmla="+- 0 1067 792"/>
                              <a:gd name="T62" fmla="*/ 1067 h 308"/>
                              <a:gd name="T63" fmla="*/ 3647 w 9934"/>
                              <a:gd name="T64" fmla="+- 0 988 792"/>
                              <a:gd name="T65" fmla="*/ 988 h 308"/>
                              <a:gd name="T66" fmla="*/ 2942 w 9934"/>
                              <a:gd name="T67" fmla="+- 0 908 792"/>
                              <a:gd name="T68" fmla="*/ 908 h 308"/>
                              <a:gd name="T69" fmla="*/ 2494 w 9934"/>
                              <a:gd name="T70" fmla="+- 0 865 792"/>
                              <a:gd name="T71" fmla="*/ 865 h 308"/>
                              <a:gd name="T72" fmla="*/ 2192 w 9934"/>
                              <a:gd name="T73" fmla="+- 0 841 792"/>
                              <a:gd name="T74" fmla="*/ 841 h 308"/>
                              <a:gd name="T75" fmla="*/ 9934 w 9934"/>
                              <a:gd name="T76" fmla="+- 0 1098 792"/>
                              <a:gd name="T77" fmla="*/ 1098 h 308"/>
                              <a:gd name="T78" fmla="*/ 9864 w 9934"/>
                              <a:gd name="T79" fmla="+- 0 1098 792"/>
                              <a:gd name="T80" fmla="*/ 1098 h 308"/>
                              <a:gd name="T81" fmla="*/ 9934 w 9934"/>
                              <a:gd name="T82" fmla="+- 0 1099 792"/>
                              <a:gd name="T83" fmla="*/ 1099 h 308"/>
                              <a:gd name="T84" fmla="*/ 9934 w 9934"/>
                              <a:gd name="T85" fmla="+- 0 1098 792"/>
                              <a:gd name="T86" fmla="*/ 1098 h 308"/>
                              <a:gd name="T87" fmla="*/ 9677 w 9934"/>
                              <a:gd name="T88" fmla="+- 0 1065 792"/>
                              <a:gd name="T89" fmla="*/ 1065 h 308"/>
                              <a:gd name="T90" fmla="*/ 8604 w 9934"/>
                              <a:gd name="T91" fmla="+- 0 1065 792"/>
                              <a:gd name="T92" fmla="*/ 1065 h 308"/>
                              <a:gd name="T93" fmla="*/ 5586 w 9934"/>
                              <a:gd name="T94" fmla="+- 0 1069 792"/>
                              <a:gd name="T95" fmla="*/ 1069 h 308"/>
                              <a:gd name="T96" fmla="*/ 9934 w 9934"/>
                              <a:gd name="T97" fmla="+- 0 1069 792"/>
                              <a:gd name="T98" fmla="*/ 1069 h 308"/>
                              <a:gd name="T99" fmla="*/ 9934 w 9934"/>
                              <a:gd name="T100" fmla="+- 0 1067 792"/>
                              <a:gd name="T101" fmla="*/ 1067 h 308"/>
                              <a:gd name="T102" fmla="*/ 9862 w 9934"/>
                              <a:gd name="T103" fmla="+- 0 1066 792"/>
                              <a:gd name="T104" fmla="*/ 1066 h 308"/>
                              <a:gd name="T105" fmla="*/ 9677 w 9934"/>
                              <a:gd name="T106" fmla="+- 0 1065 792"/>
                              <a:gd name="T107" fmla="*/ 1065 h 308"/>
                              <a:gd name="T108" fmla="*/ 1026 w 9934"/>
                              <a:gd name="T109" fmla="+- 0 792 792"/>
                              <a:gd name="T110" fmla="*/ 792 h 308"/>
                              <a:gd name="T111" fmla="*/ 892 w 9934"/>
                              <a:gd name="T112" fmla="+- 0 793 792"/>
                              <a:gd name="T113" fmla="*/ 793 h 308"/>
                              <a:gd name="T114" fmla="*/ 763 w 9934"/>
                              <a:gd name="T115" fmla="+- 0 796 792"/>
                              <a:gd name="T116" fmla="*/ 796 h 308"/>
                              <a:gd name="T117" fmla="*/ 637 w 9934"/>
                              <a:gd name="T118" fmla="+- 0 802 792"/>
                              <a:gd name="T119" fmla="*/ 802 h 308"/>
                              <a:gd name="T120" fmla="*/ 516 w 9934"/>
                              <a:gd name="T121" fmla="+- 0 810 792"/>
                              <a:gd name="T122" fmla="*/ 810 h 308"/>
                              <a:gd name="T123" fmla="*/ 401 w 9934"/>
                              <a:gd name="T124" fmla="+- 0 820 792"/>
                              <a:gd name="T125" fmla="*/ 820 h 308"/>
                              <a:gd name="T126" fmla="*/ 291 w 9934"/>
                              <a:gd name="T127" fmla="+- 0 833 792"/>
                              <a:gd name="T128" fmla="*/ 833 h 308"/>
                              <a:gd name="T129" fmla="*/ 187 w 9934"/>
                              <a:gd name="T130" fmla="+- 0 848 792"/>
                              <a:gd name="T131" fmla="*/ 848 h 308"/>
                              <a:gd name="T132" fmla="*/ 90 w 9934"/>
                              <a:gd name="T133" fmla="+- 0 865 792"/>
                              <a:gd name="T134" fmla="*/ 865 h 308"/>
                              <a:gd name="T135" fmla="*/ 0 w 9934"/>
                              <a:gd name="T136" fmla="+- 0 886 792"/>
                              <a:gd name="T137" fmla="*/ 886 h 308"/>
                              <a:gd name="T138" fmla="*/ 128 w 9934"/>
                              <a:gd name="T139" fmla="+- 0 873 792"/>
                              <a:gd name="T140" fmla="*/ 873 h 308"/>
                              <a:gd name="T141" fmla="*/ 260 w 9934"/>
                              <a:gd name="T142" fmla="+- 0 862 792"/>
                              <a:gd name="T143" fmla="*/ 862 h 308"/>
                              <a:gd name="T144" fmla="*/ 392 w 9934"/>
                              <a:gd name="T145" fmla="+- 0 854 792"/>
                              <a:gd name="T146" fmla="*/ 854 h 308"/>
                              <a:gd name="T147" fmla="*/ 528 w 9934"/>
                              <a:gd name="T148" fmla="+- 0 848 792"/>
                              <a:gd name="T149" fmla="*/ 848 h 308"/>
                              <a:gd name="T150" fmla="*/ 665 w 9934"/>
                              <a:gd name="T151" fmla="+- 0 843 792"/>
                              <a:gd name="T152" fmla="*/ 843 h 308"/>
                              <a:gd name="T153" fmla="*/ 2192 w 9934"/>
                              <a:gd name="T154" fmla="+- 0 841 792"/>
                              <a:gd name="T155" fmla="*/ 841 h 308"/>
                              <a:gd name="T156" fmla="*/ 1741 w 9934"/>
                              <a:gd name="T157" fmla="+- 0 812 792"/>
                              <a:gd name="T158" fmla="*/ 812 h 308"/>
                              <a:gd name="T159" fmla="*/ 1448 w 9934"/>
                              <a:gd name="T160" fmla="+- 0 799 792"/>
                              <a:gd name="T161" fmla="*/ 799 h 308"/>
                              <a:gd name="T162" fmla="*/ 1304 w 9934"/>
                              <a:gd name="T163" fmla="+- 0 795 792"/>
                              <a:gd name="T164" fmla="*/ 795 h 308"/>
                              <a:gd name="T165" fmla="*/ 1026 w 9934"/>
                              <a:gd name="T166" fmla="+- 0 792 792"/>
                              <a:gd name="T167" fmla="*/ 792 h 30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9934" h="308">
                                <a:moveTo>
                                  <a:pt x="6402" y="307"/>
                                </a:moveTo>
                                <a:lnTo>
                                  <a:pt x="4047" y="307"/>
                                </a:lnTo>
                                <a:lnTo>
                                  <a:pt x="4238" y="307"/>
                                </a:lnTo>
                                <a:lnTo>
                                  <a:pt x="5866" y="307"/>
                                </a:lnTo>
                                <a:lnTo>
                                  <a:pt x="6402" y="307"/>
                                </a:lnTo>
                                <a:close/>
                                <a:moveTo>
                                  <a:pt x="2192" y="49"/>
                                </a:moveTo>
                                <a:lnTo>
                                  <a:pt x="942" y="49"/>
                                </a:lnTo>
                                <a:lnTo>
                                  <a:pt x="1083" y="50"/>
                                </a:lnTo>
                                <a:lnTo>
                                  <a:pt x="1365" y="57"/>
                                </a:lnTo>
                                <a:lnTo>
                                  <a:pt x="1787" y="79"/>
                                </a:lnTo>
                                <a:lnTo>
                                  <a:pt x="2065" y="98"/>
                                </a:lnTo>
                                <a:lnTo>
                                  <a:pt x="2471" y="133"/>
                                </a:lnTo>
                                <a:lnTo>
                                  <a:pt x="2979" y="187"/>
                                </a:lnTo>
                                <a:lnTo>
                                  <a:pt x="3977" y="307"/>
                                </a:lnTo>
                                <a:lnTo>
                                  <a:pt x="7510" y="307"/>
                                </a:lnTo>
                                <a:lnTo>
                                  <a:pt x="9934" y="306"/>
                                </a:lnTo>
                                <a:lnTo>
                                  <a:pt x="9934" y="277"/>
                                </a:lnTo>
                                <a:lnTo>
                                  <a:pt x="4513" y="277"/>
                                </a:lnTo>
                                <a:lnTo>
                                  <a:pt x="4327" y="276"/>
                                </a:lnTo>
                                <a:lnTo>
                                  <a:pt x="4276" y="276"/>
                                </a:lnTo>
                                <a:lnTo>
                                  <a:pt x="4255" y="275"/>
                                </a:lnTo>
                                <a:lnTo>
                                  <a:pt x="3647" y="196"/>
                                </a:lnTo>
                                <a:lnTo>
                                  <a:pt x="2942" y="116"/>
                                </a:lnTo>
                                <a:lnTo>
                                  <a:pt x="2494" y="73"/>
                                </a:lnTo>
                                <a:lnTo>
                                  <a:pt x="2192" y="49"/>
                                </a:lnTo>
                                <a:close/>
                                <a:moveTo>
                                  <a:pt x="9934" y="306"/>
                                </a:moveTo>
                                <a:lnTo>
                                  <a:pt x="9864" y="306"/>
                                </a:lnTo>
                                <a:lnTo>
                                  <a:pt x="9934" y="307"/>
                                </a:lnTo>
                                <a:lnTo>
                                  <a:pt x="9934" y="306"/>
                                </a:lnTo>
                                <a:close/>
                                <a:moveTo>
                                  <a:pt x="9677" y="273"/>
                                </a:moveTo>
                                <a:lnTo>
                                  <a:pt x="8604" y="273"/>
                                </a:lnTo>
                                <a:lnTo>
                                  <a:pt x="5586" y="277"/>
                                </a:lnTo>
                                <a:lnTo>
                                  <a:pt x="9934" y="277"/>
                                </a:lnTo>
                                <a:lnTo>
                                  <a:pt x="9934" y="275"/>
                                </a:lnTo>
                                <a:lnTo>
                                  <a:pt x="9862" y="274"/>
                                </a:lnTo>
                                <a:lnTo>
                                  <a:pt x="9677" y="273"/>
                                </a:lnTo>
                                <a:close/>
                                <a:moveTo>
                                  <a:pt x="1026" y="0"/>
                                </a:moveTo>
                                <a:lnTo>
                                  <a:pt x="892" y="1"/>
                                </a:lnTo>
                                <a:lnTo>
                                  <a:pt x="763" y="4"/>
                                </a:lnTo>
                                <a:lnTo>
                                  <a:pt x="637" y="10"/>
                                </a:lnTo>
                                <a:lnTo>
                                  <a:pt x="516" y="18"/>
                                </a:lnTo>
                                <a:lnTo>
                                  <a:pt x="401" y="28"/>
                                </a:lnTo>
                                <a:lnTo>
                                  <a:pt x="291" y="41"/>
                                </a:lnTo>
                                <a:lnTo>
                                  <a:pt x="187" y="56"/>
                                </a:lnTo>
                                <a:lnTo>
                                  <a:pt x="90" y="73"/>
                                </a:lnTo>
                                <a:lnTo>
                                  <a:pt x="0" y="94"/>
                                </a:lnTo>
                                <a:lnTo>
                                  <a:pt x="128" y="81"/>
                                </a:lnTo>
                                <a:lnTo>
                                  <a:pt x="260" y="70"/>
                                </a:lnTo>
                                <a:lnTo>
                                  <a:pt x="392" y="62"/>
                                </a:lnTo>
                                <a:lnTo>
                                  <a:pt x="528" y="56"/>
                                </a:lnTo>
                                <a:lnTo>
                                  <a:pt x="665" y="51"/>
                                </a:lnTo>
                                <a:lnTo>
                                  <a:pt x="2192" y="49"/>
                                </a:lnTo>
                                <a:lnTo>
                                  <a:pt x="1741" y="20"/>
                                </a:lnTo>
                                <a:lnTo>
                                  <a:pt x="1448" y="7"/>
                                </a:lnTo>
                                <a:lnTo>
                                  <a:pt x="1304" y="3"/>
                                </a:lnTo>
                                <a:lnTo>
                                  <a:pt x="1026" y="0"/>
                                </a:lnTo>
                                <a:close/>
                              </a:path>
                            </a:pathLst>
                          </a:custGeom>
                          <a:solidFill>
                            <a:srgbClr val="2A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59" y="0"/>
                            <a:ext cx="3674" cy="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6375B1B" id="Group 82" o:spid="_x0000_s1026" style="width:469.5pt;height:78.75pt;mso-position-horizontal-relative:char;mso-position-vertical-relative:line" coordsize="9934,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dt37w8AAFZKAAAOAAAAZHJzL2Uyb0RvYy54bWzsXNuO48YRfQ+QfxD0&#10;mEAeNu8UPGus52IYcBIj3nwAR+KMhEiiQml2dhPk33OquqvZ1HRzGG8SIIlt7HJmedinq07fqtjN&#10;r7/5tN/NPjbdadserufqq2g+aw6rdr09PF3P//ThflHOZ6dzfVjXu/bQXM8/N6f5N+9+/auvX47L&#10;Jm437W7ddDMUcjgtX47X8835fFxeXZ1Wm2Zfn75qj80BNx/bbl+f8Wv3dLXu6heUvt9dxVGUX720&#10;3frYtavmdMK/3uqb83dc/uNjszr/4fHx1Jxnu+s56nbmvzv++4H+vnr3db186urjZrsy1ah/Ri32&#10;9fYAUlvUbX2uZ8/d9lVR++2qa0/t4/mrVbu/ah8ft6uGbYA1Krqw5ruufT6yLU/Ll6ejdRNce+Gn&#10;n13s6vcff+xm2/X1vMzns0O9h0ZMOytjcs7L8WkJzHfd8afjj522ED/+0K7+fMLtq8v79PuTBs8e&#10;Xn7XrlFe/Xxu2TmfHrs9FQGzZ59Yg89Wg+bTebbCP2ZVHucZpFrhnoqiSMWZVmm1gZSvnltt7syT&#10;VZWk5jEVKXrmql5qSq6mqRbZhLZ26t15+jJ3/rSpjw2rdCJXiTsLced91zTUgGclG0LsgIk7T64v&#10;nTsEO8HlE71YJixXvRQ/JlWBrkdOjPNq4Ix6uXo+nb9rWtai/vjD6ax7wRo/scJr0xA+QIbH/Q4d&#10;4jdXsypNZi8zLtbABaUE9dvFLJqhJvRHa/Zki4oFhKIIspmZeqHPWFDigIqyDPBBZV2rMb5MQGN8&#10;aPLWvjxJA3xQcsCX+uyDs21RJYry2lc5oLTKAnzKut0YWPkIlXU7W1j5GZXr9yQKUlrPa8os8VJa&#10;zxMlMF4jlet6lQQprfM1ZcFN57LZKOt8ogTGT+l6Pwq51XpfE5a5z8bYOp8IgfESxq7zQ4Sx9T0T&#10;KoxKXkbrezAyyE/pOp+6YcBMDJduc1VR5W0+sXU/sRLIz+r6Py5VkNUqwLZWuVfN2EoAUsJ4ORNX&#10;gjiNQ/0ysSJoTlTOM/BgKOp7ZgWMn9MVIY7jIuBdmmLcwcDv3MRqQI0o5NtkIEGZqBCn1UA33Nxv&#10;p1WAOIHx2+kqoLLgmJdaDTRn6m1EqVWAOIHxcqauAipJQr5NrQaG09tdUqsAc6oAp6uAUkkV8G1q&#10;NdCcGK48bSi1ChAnMH47XQXC02VqJTCU3vmSlkDOhOJMmFjVPMlUXW9k9l59OpjpGz/Nalp+R7zo&#10;OrYnWjTRXI7FwAeemFEEUDTXB8BQgsC8YHkTDBcSuDSrjPGSYTyBMXvpBdo4mqYvhqfT4FCd4cU0&#10;OAQjOMb8KZWhQZ/hyTQ4GirD82lwtDGGy2pt3DM0SBJcr7Te1CgximJkmmIqDU1c+jRRE6MqxoMp&#10;pdOAQKWjK0+CG1XRCyfBjaroQQ5ce8h0kQ5x4WVE2M1niAgf6Jl6eazP1LPkx9nL9VwvqDd6PU03&#10;9u3H5kPLkDP1MPR4Nkto+/u7g4vDwnaAk7tyPXJpWI4ySvqr3JWrRmERySjxjNyVq0Zh3afLEnnk&#10;tlw1DGs1hiUiutyWq4bphpeJdnJTri6oDz3krlxNxThIQVOI83ELaOXBdVPxeOVoucBAhLNafWGU&#10;q2amKZ5xbxArTMvaKePl0VSqKzhuCE1/jJNeLtWSq64ezViadtSKyyYnhax27anR5lNL5kjYNmnq&#10;CU4AeGp32/X9drejlnzqnh5udt3sY418yc2duscaVpczgO147ji09Jh4mR5H8Gl6DYWhnP/4W6Xi&#10;NPo2rhb3eVks0vs0W1RFVC4iVX2LJWBapbf3f6eZSqXLzXa9bg4/bA+N5GJUOi04N1khnUXhbAz1&#10;2SrDapjtChqJDAP+8xmJ5MthDevq5aap13fm53O93emfr4Y1ZifDbLmyI5B40GG8zjo8tOvPCOm7&#10;VuehkDfDD5u2++t89oIc1PX89Jfnumvms933B2QlKpXSOuzMv6RZQbFJ5955cO/UhxWKup6f55j+&#10;6cebs050PR+77dMGTIp9cWjfIyHzuKWon+una2V+QWLkP5UhQY/WCSeqD2dRsIYkJf49KZKi4uGv&#10;T5H0CaMkklFFUlRuD5mcIsnTKMY6k8vlhtNnNuxCmdd8HG8VFfctN/8xWCjrmMxUzUXZZTIWo2mU&#10;0nLaR4nxyIlUQpQY8u0y04SBHkq7SibKOKEo0Edpl8mjVkL3CZR2lQzKrMzzAOVFsiRk5iBbErZz&#10;kC4Zk9NqMGqpshrAiBFWV4RYVcFGZGXQkUOqZp5GNEyZALOZeRSl+dSqUKVBSivDGOUwaRKiHCRN&#10;VFRSPtHXii7yJiUq5zEzthLAt4TxmkmrAWumSnLKRnk5rQTGzsrLaQVgTop3Pa6llUXPWZShDoql&#10;jMFpzsIr5yBnUgLj5RzmTKKgnRc5k7KKfHYOciaE8XO6CsQpqub37UXOpIozL6dVAL4ljJ/TVSCu&#10;CorrfXrSKktrwL4loKcNYaXbK0UYP6ftA6gZwoCQnhc5k9BQNEiahAeFQdakyBRlGX2WXmRNgqyD&#10;jhBxTsrTdtOBCnijEmK1OrB/wVr6HDxInDDI6+F0oMMIq1XCsOZeWQe5ExUB5GXN7KQMXdNMhcaj&#10;zE7L46xudxhhdYVIkzjUmjKrhLB6PZxZIWAEWCnv59E1s/2BbI2L0HSaWSXGWa0Qo6w5Fqx2JEzj&#10;LDT65lYJYS18rSm3QmjWwm9r7gqR5MEFUm6VYNYKL5w8Y0RudQApYbz+zV0Z4vB8inBzMC5Ffk6r&#10;AnEC4+d0RYgRSAX6amFVYDtLTA4eOwurATgJ4+UsXAlGliqF1UBz+pcqhVWAOEPrhmKgQHh0KKwG&#10;phX5x6TCSgDS8JhEr09t263KPOhdq8Ioa2lFGGUtXRVouA9oirfzbjsKjfqllUGzBkZChF2OrSOs&#10;VolxW60Q47a6QlR5cF6lfJkzl2OQ8zbg0grBrKEWXLlClEhABDyMaHEKK4K43nVcNW+/qVwhMsQz&#10;IVarhPGwf4ajtJ9tnOG5pnKFGGlNlVVinNUKoT0caE2VK8QIK3Z3iBVC6x32aTfHwNrAuK8iVwt0&#10;2WBQE1k1hDj3DYkqsmpog+ltsGdyVZRftXKMtGQoJUAh9jZlFVlBRtsygigpj3FxqFlhfBAgE2P8&#10;9xrcR9Moj0B+ewfRdBmOV/tw2rAmflYrB7PSvgKflwfRdJGHlmuq34BgWP3iKqsFs4a0HYTTOb+8&#10;9C3DVR9QM2uJVJBnllXKCgFWAvltHUTUmQrq2sfUmhVhgo+1D6mJFaAAqytEiu0K/pADGd1Bayrj&#10;AKvbLQgUYHWFiKswq+0U2tbE35r6sJpsBSjA6gqhgkG66iNrzZp6V2yqD6yJFSA/6yCyRmAdcDC9&#10;rnOmvMCSTfWRNZGGZjx+r2OHpzCnlUEbijnK15T6yJo4eYOMr7MOQmu8tQlaamXQrIVf1D62JlaA&#10;/O4dxNYxNpgE/NsH15oVU4XP1j62Zv+GOutgS0ISHg774FqzZqmf1QpBrAAFbLXdAbAs7OE+uNas&#10;gQbcb0sg1mADHsTWOZpcwMN9cG1Y/br2sTWzhnTNbH8AbCTsUHgtOeg4/rhD9cE10waSamoYXBco&#10;LGSt1UJbq/ztqY+uiRYgv7KZ7ROA4R1QsPP08TXTFsjq+JpxH16jPAL5aYfhdRJcGas+wDa0/kVM&#10;H18zbSCiVIMAG2u44FzXx9iG1u/kPsRmWsfJePP5y84Z/+4gWjPRlgysdui14Fv7g8zb+F92zrza&#10;ZvW/t3MmuEmMhnhqMxicp7QZGpoZLjspxjc4UcaS4bJTYhxOQyHBMYhNqQwNYQyfth+Khh6Gy3vi&#10;NyqDAZzgyKlNqQwl1Rgue2rGS6d8GMOn9VVKZBEcGagplaEMFMOnqUqpI4ZPU7U0qiJZM6UylKyh&#10;0vWr8jeHJcqyMHyaqpQeYfg0VSmvQfD+dMm4TpyP0A9ME5bzCPqBadJy/M8PIHCf4k9Fkbt+YJq8&#10;ioJu/cA0gRXFy/qBaRIrCnX5AbvX6A230ptf/cA0mRXtddcPTBNa0TtXfgBR3SS3UlinH5iotNlq&#10;90EhnJrGYHqxQiQ06QEKhbhKCGKmPSBKY0/0tAdEaYQOkx6g2IGrhFX/tAdEaazXpz0gSmOlPe0B&#10;URpr5EkP0CKZbcDqdtoDsrKyOw25eeux7Av2o3ISaob9qBR90y61fr+p3kNI21e4rgmyibqqPUR2&#10;Cmoo7SK6gApArgaIvT+TgLRjZxLQU0uhlF2Mr02jCJBLty0vZBnexA2BUrhczX5L7EZhnN00LPfl&#10;anDYQaJx4lK5L1eDw64PxhXSNeS+XDUuxrsMxlXSXuW+XA0OuysYh/2jRksByNUAsYtBA1EBLboA&#10;5KqBtI+BgX3rEIBcNZC2HkwC6gaJvpEgyz1GbYExqjAGpHfyTP0mEK/RDXCcmt58TwRSigDGxFht&#10;jdWR3i8zUGE1MQakl8IaiMTzKBBvchmId6ijuFedQIQLdxzr+l6jYM/BK0+uRg+V8uWqG4hT5ric&#10;DvDSAyM1xntBrkZs3RGqMb3Mu4BKTeWqa0zv3wxwYo3faoDWtLeaC72VMtQyf0jd5Gq8+tpuAYSd&#10;RdkTLl3WCEFXmfFTJj0pWq6m65soabymeCfCnHYJKoXI1Tid3regQyF1MNaq8dZB+2cchtcEDLMn&#10;ToRMrpoUeX2GIZE3RmrCDNvCpBC56sL0MIjOOVYUHVAgMxFGjcGQm2YY9maMwZBMZpiNaqVGcjW+&#10;NaRvmIl0rfbGG3ULDixDVoWEKJeHFfyYEZTB1MaOw5BxZNj4sPeqjUulpFtgZfUFhx7i9/hfJu1f&#10;Dj3oAxD/F4cejtvVEn/MyRP89OrkydtfI8FT52c6wKG/aLKfVMa+7v78fFzggyBot9uH7W57/swf&#10;N8Gynip1+PjjdkUf36BfnC9MYKGnz0/gNrHiZSd1MEHpZ9AZtiv+XMfs0N5scDC0eX864vwbHQfp&#10;/6nr2hc65oJTJ3pwGJZyRb8O6vGw2x7l1BD9bCzGiZOLT5N4nKY/e3Lbrp73zeGsv+PSNTsY3x5O&#10;m+3xhGMuy2b/0Kyv5933a9RzhW/InPEpEZxkOZw52vEdNYrL91FUxd8ubrLoZpFGxd3ifZUWiyK6&#10;KxDilOpG3chRo+dTA6/Uu9vj9l9w1ojPS8ko+OoQUL0kD/E5pG71R/geKuGs1blrzisczqqXjzhH&#10;Zf4do5e9wV7vHU0aTPokSB7TGyRMQlyj/sBLktOGO/omSAWAHrLlwMux098EmdEPcDtqyX6Wwy80&#10;qhoI1die/aqX/9RhsKi6K+/KdJHG+R0Uur1dvL+/SRf5vSqy2+T25uZWiUL6MBi1sS8XiP0dPAN2&#10;z/8ZhzhjvnPCSzd1OIHF1S79Lz/ftt+e8eml3XaPxYo9BPdFh92kgeIFEv2IP3yojD9exC+VzIeW&#10;6OtI7u+M6j8H9e4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318gNwAAAAF&#10;AQAADwAAAGRycy9kb3ducmV2LnhtbEyPQUvDQBCF74L/YRnBm93EErUxm1KKeipCW0G8TZNpEpqd&#10;Ddltkv57Ry96GXi8x5vvZcvJtmqg3jeODcSzCBRx4cqGKwMf+9e7J1A+IJfYOiYDF/KwzK+vMkxL&#10;N/KWhl2olJSwT9FAHUKXau2Lmiz6meuIxTu63mIQ2Ve67HGUctvq+yh60BYblg81drSuqTjtztbA&#10;24jjah6/DJvTcX352ifvn5uYjLm9mVbPoAJN4S8MP/iCDrkwHdyZS69aAzIk/F7xFvOFyIOEkscE&#10;dJ7p//T5NwAAAP//AwBQSwMECgAAAAAAAAAhAOJB2aDhbwAA4W8AABQAAABkcnMvbWVkaWEvaW1h&#10;Z2UxLnBuZ4lQTkcNChoKAAAADUlIRFIAAAFGAAAAVQgGAAABQuV95wAAAAFzUkdCAK7OHOkAAAAE&#10;Z0FNQQAAsY8L/GEFAAAACXBIWXMAACHVAAAh1QEEnLSdAABvdklEQVR4Xu1dB3hVRfbHtsWydtdK&#10;TSC997zkpffee+8VkgAhgJGeBJAqvUjvRQQEUXoTaQIiokjyajoJVd3d8D+/yZ3nS0gCFvzr7vt9&#10;3/3uzNy5c6ecOXNm7pkzvR4mSkpKMgVnl7h69erfBCeDh4f75aKiIh3B+/BQXl4+UHD2MjIyOjJ5&#10;8uQ+grcDwsLC9vJMBgb6Lc7KyipFJu3t7WtZBAHTp09PFJx/QuzevdtEIpG84ODgINPX1/vXyZMn&#10;nzx8+LBFaWnpiMjIyP1UW6+YmZk57Ny586/CKx2gVCqfMjY2ug23p6fbyuzsjMVwZ2amV2RnZy+c&#10;Nm1a3w0bNngbGhoe3rdv3+N4NmXKlAzcP/74Y0NHR8cNcAN+fr7HBed/EWqjYuMa0rOHSU2ta5pG&#10;j/G9VjnFtT42af2t3butlU7uBQ1DhschnsxGtEPSe8BduKu1dG7irnT3nYyw1lmzXpTpGl1BWF1c&#10;olfLhQsv8Lj1SalptR7+J+BGGA//xfi1Cdy8cOFVwXl/6Onpso9ZW1u/n5mZlsQCCebm5p9PmDBB&#10;z87O9kpxcXGEi4vLHOFRt5gzZ058aGjQKrgtLS1luHt7e5zGnXruIW9v73enTp36AtGlHcIAHx/P&#10;BWfPnn1FLBZNEYJ6hYSEFLm6Ou2EWyx2WN8rISHBgzrGs2VlZWaVlZWvs1iErKw0G3SM9evXPwY/&#10;EmcPCNShMqlQ6Skpia7E1xjLSUpKckdacEdHR3vyDsHh4uKUGxwcHECd7lG6OtRidna63fjx403g&#10;NjU1SsnLyzO2srJKgZ/e8cX9oaO6j9Z/BKcKMncfRnu/GxiRD9Q/VaNnIhWCejV4+JrXhkXMqNEz&#10;OopMygJD/K+VjR7MaRl3uZn1YtxrtPRY08J9Y9OmVyR9tH6o7j2gjd4V1cYlVOHZb4bCwsKhgpOB&#10;mq2f4OwR1BcmDR8+vGzw4IIxQhDD+++/7yg4fzuA8QtOBjBrwdkLtG1vb6cQvB2ATAYFBZ10chJL&#10;Ll++zAaIu3fvPk50WkA0+Sdm5k5OTh8nJibGC14GKuUXK1euDPzqq6+eiYqKWrJ9+1Y3sVi8W3hM&#10;rEL8qeBUwdzcrKm8vFQlcBCLep5Y2VeCFzV/AN8SvAy2tjbHcB85csQwKyvzM7a2toyV/feBaOVR&#10;hX/QljsffuiE3qhwdCqW6Bi0wt0Yl1ggtREdlBqYfSe3d9wus3GYgXC8I9XSuaNMSU9pKh3lIyTV&#10;q6aP1r/xvH7FiteEoHZOMcjgYvP8+c825BS4CsE/H/V+wWaC8xfjxrFj/xSc9wfR0tfp6elpRBvT&#10;HB0d1tDwxWgiNDTQzt3dfe7YsWODMJwh7PTp03q4A0Qr23JycirhXr16tT6NMCop28jI8NaKFfNY&#10;7cTERK9mgQSiwR+JJje5u7udcHNz+wxhrq6uu8vLR7rBTSPcy6j1Y8f2a8Pv7e05iYbZLLgZcnNz&#10;X8Td2dk5ggUQPD09AxYsWNCPxnAm0mPYUx/uli5d2hd3hNNQ9w8WSKAPPZKQEOMseBkWLVrUJz09&#10;2c3GxpKlTzJjzpAhQ14gf9rChQtfsLKyZJlWh6WlxSk+XP5uAA02FBYOaiwfkwfaE4J7NY+bmKgM&#10;jVAJug8F17ZseQ7NxIieLulA/WaEy+fPf1KqY3hC6eF9WmZjtxxDXWNmvh4yKaXOJtU3/kbh4nGo&#10;LiE5WWJkeknSV+tHvCczs/6OF0K9MH9IYATDxI5oVQz/pUuX+pH7H2vXrvXEJI/EwfM00VMNvQjH&#10;/dNPP+1DU50KmuoMIMkulj0kiES2F0hqs6PngzAJ3LhxI4u/d+9ua5LyokxNTWrNzEwbMfphUogR&#10;kEiO5PILTx84cIAxi/j4+HELFsxlJDtmzJjBmzZt8goPDzsCvwa/AJMmTTJctWqVSPA+GIgLMra7&#10;ePFia7ghp2CyS/L8EwgnmdwFk14S+tlY4ufn54/7Z5999iK12JvDhg1jk4XQ0FBvTIThBvz9/f0E&#10;Zy8DA73lgrNXZ5meBD43TJLh5hNlwMLC/KSFhcXFlJSUqLCwMHchmAGT55iYmEi4Ka+huItEojDc&#10;4+Li3EeNGmU4YsQIA/rWczwfvr6eAXxiDeAZ7itWrLCh0WKQXC5/MjMz04k9JFAaxkThoqNHj6rm&#10;LD1i9+7dTzk7O10Gh6ZKmh4fH5tIYtAmSuQtSuTvLi7OZ1C5YrHjd4hP9yvUYnEffPCBfWFh/vTj&#10;x4//g7qZrqury0nKtBHioLLIfwBugIafg7gkEsnfhSAVqHuH4Bnc/E7D1HHKz2MkKQf7+HjNRRjl&#10;USVeIZ6Tk8MSuKmLfo07VWgN7ra2Viv19fUPenq6zwLfpBkfS5OeV9Oo4k/duRp+lA3v3r178omI&#10;iIixCKNh+RvcAYhobm6uB/PycqYLQQ8HNX21f1S4uG8VvPeFtJ/O94KzS9Tom6rmT+rozOwhbQnO&#10;bgGiwHuK4NDKGh3D67hqhZ7XdvbsUzysLih8H+4Ix10mclYtXMidPPdK+w76XjbQoAlhDwVtOy//&#10;VerkugUfRKsjTBEctlpmYTUTYqhU1+gknmGFBs9a5i6I4CKpPCA0HfemISUxeKZ0dtuicPFaBREV&#10;4Qqx20qEA1wchfsqCWHKoJA8VCTCrm/frnt9xoyXm99910GiZ8iorDY0bJvc1uHrusj4LQ0lwwOl&#10;ugYsTYm2/iiItLjTiB6P1R4W38P/BMLglmjpHGHfd/O2aMrOC6cR/p5Zuga/FlipMjMzlgte6vdW&#10;9UFB/tl81Yp42d+ysrKYmAAYGxt/e+7cuechSpMIkkVi+SLhUS97exs5MfJUwdtBhFcHSbbncQ8M&#10;DGSDUlfAqhcNYjHgQTRlGIYwyuu/KH9fQRxhkboATTGSaGAohNvExPi2oaHBVeST8hWFMOodbIAk&#10;Hj9LLBZ9ADeJO2OJL35BA2kA/J1B+a1WX9HFFBZ38Ehra+srWFNnDzT4L4LMxXOBpK/2D+BBckfX&#10;s3UJqdN++OhT/RsrVjhJ9U0u0OyjFc+F6L3kNnbHFc4e5m0y2YsSHcMz4FcSbd1b4Mctu3ZZNb79&#10;Tn5N7wH/lts7n8NMBe/wKRUuxLtLQrnK36vXI5i9IB5mMM179jxLM5sW+AGFtf2u+twCP+LjdTJd&#10;42Ys9F0/ePBlhbffSrwvRNOAQ2JsXndjzpxXBO+fH4sWLTItKChgfE0dQ4cOHUTUxBbv1YG/VoLz&#10;gYD/g4KTYc+ePWxF5EGAFd7t27c/L3j/+KCZCw0UhreNjQ1uJiUlVJmbmzUi/NixY30xr16+fHko&#10;zX230yThDM2d2V8MhNMkIAXz8+DgwAUIKywsfDc2NnZKfn5+EQ0OR2kAumZjYyMZN26cqISASqTJ&#10;gwvicmA1GmnFxERV0YzofE5OZtj777/vTXm4QUJ7JM1qBglR/9hAJUVEhB6COywseB+NnCrJAnjn&#10;nXcKqXJ24RKC8NunXnBCumALgqhEFtCOR0CJNOXMo8r8AbOonijR1tb2g+jo6ChbWxsl/KhEqvB/&#10;0kxLi0XQ4JfB29s7V3Bq8LvB19d3heDE+l244OxFQq4+X/lwdnZeW1FRoUsC7OtY31u6dOnfPD09&#10;A/Fs5syZ/caMGW1JA8Ljzc3Nz2Llh3iTWH0xgvieSoyxt7frsOysr6+/B3e+GhQfH7OF/xkG8N9o&#10;z54dA0nYvgE/PWO88fLly29iORzf3bZt25NYb0c48oc7sQot5OMszaMpziNTpkzpsFrk4ODwoeDE&#10;QDeIuvHnQ4YMsUIZ+eoV1U2XAnuXoBnLbENDXdV/RlNTUzZhB4j5N6MSaSZgTrONFHt7++0TJ05U&#10;8Yv4+LjpNEO4hiUvisNmPG5uzl/r6en9m0Ug8EpEYVmAGmxsLNhPBw6uH3Do0CE2QlZWVrIfD1h0&#10;xZ1XoqWl5XH8WHNyEl+ePLkSsy19yus1PONwd3e7YGZmegOzERo03hCCVfDy8piKRoAblbhixYI3&#10;Cwvz2P9bVLyLi/MncN8XDg6i9Zj2tbsd2AQfSEtLm4LlLywl0fNtAQEBI+kD6bGx0aVz585VZQiV&#10;SJV2uq6u7mlUJLXex1S4M0Spqj+MfAnM3993Nu5UMKYyAuAZUctA3HFhWY7SYystTk4ObOnKyclp&#10;27p165hwTfcXeHrOzuJF1MArqAIziY9Nwup3WlpyAp4BlO9TUVGR60tLS91oJJ8oBDPY29uupXx+&#10;QpXFqJ7cuyiN+WPHlqtEL0r791UX0OBnoiE/3//nTIvq4hJVajtdoSElXbXw0RmtK1arNFdkJhYq&#10;tZyeIHdx317dR+vfd0+efJatIZpY7FVfU8SljIiZyt0SE4s6qa5BC6aMCjefkShbQ2KiTm1sog1L&#10;8GEAf9lwr+kz4F/4YK1vwE5pf122jqh0d+/XMrLcC88lWjrXhOfBd/ft+1uth++M1lWrtFsXL7ZG&#10;OObNLWPGeDZm5Y26u37903XZeSE0t5XjmdzKjv1MurN1K/tfijCFt/9ouJvHVDpUD9C5jTCZneN+&#10;hKmDxXV239VCfBXupqHDh+IuPO5Vo61zC3eE4arW1rtdHxUbXZuangm/zMbxAov4MIEP1QaGpSkC&#10;Qit55iT9B7FFVJmJubJl1jwLFqZnfJrFpUpsW777KYWjy+GW8eMtGvMGlyEci7EtS5ZYohIbV6z4&#10;R8O4SS6SQfp1eFYtUJ16JUqMrdivBIWX3wS5jcMchCnErmwJDJBYO36o9PRZILV1nCW3sD3LKlFb&#10;f5TEyDSFvS8szKoqUUunDmGoRDkNegq/oJlye5dPZTaih/vLoDsgk1IDs6uCVwMNOoGG8CdIZHjf&#10;w8NjAokGKkHXx8drilgsWkciyWAhiIFkOVcPD1em8gWFFRrmV/r4+EzliitAREREBy0ayGK4Q7Bl&#10;AV2A5sUNuM+ePZup75Cg/JytrdU3ubm5E+DnyM3Nfgf3wMDAU7j7+Hh/SfLpahKEYygvaxDG8+fu&#10;7s744ejRoz1JQPacNGmSKZWzytXVeSnC6b3X3N1d2LwbeqO4c0D2xZ3q51GaP8/BajjJjatHjSr1&#10;Q7nxjNI/1mvVqlUvwWNqasLksqioKJUEbmNjeZEE1mqqEJU85+fnF4p/sViCJ1mQadoYGOgzvTw8&#10;a21tZRP5zpUYHBzMBgFkiAUQTp06pdJRBXglzp8/vzfu+FVgaGhwOykpaSP8HCTMMz8q0cbGuoFX&#10;IsmzZ6myggcPHqyS95BPT09XJqxjgkCF30BE8BKE+oSEuFVU8cnDhw93otkXK0tnkODem/LcpbBN&#10;z57Ozs5merJYi9PNyEhhre/iImZ/vwBra+sLNMPwo9YzFoJUMDc3j6bEH8EdSrcII4E3E1QNN1fC&#10;Bby83IPxc5warD8Jq+xnOrVyPu5lZWWq7/F3cKdZCCsUCclMG0EsFqfjThWo2vRAArIt7iUlJfZV&#10;VVVGNG176bPPPmOzFWhH4U49KYzvMUAZSRD/e0FBgSX8+F+O/+NUgax8BgYGceqNTHmzIWLwRDnh&#10;z85OF1OYifraJQngTGlAAw1o1Hf1YpSlDoXjT2HQ5IZkUBsWYwh/Q/HQ4exBJ8j9gvY2DSlm084/&#10;HWq09W/IfQP3gvfgJ5BM13Af+0FFBVcmp06uD4+Nbhw7PqUpr50XIbzmLS3/mgE6N+ti4lejEq/v&#10;3PmyZIDO4ba2tr/iOSqRZiNPyPRNLsDPLgcXK7zfUFRSep344o35S9mKlDI6fnJDzuBYqZ5JbV1m&#10;+yB2Y98RA0n/gWz1SNJvENPaqE9KYproMmOznSS/sklES2Ulk3f/31FHDFqqZ3wOmYIfd8JjUn1T&#10;JlPWaA26pf5M3S3V1v+IU2KNtt6xamGGhEqkSv20sXhYMn+HV2JN/4GNkj5aP1IFswGzuv/AmzUG&#10;pmdYJWbljVcmJOjLbR2WSXv334/3lCHh02oGDNpxLT/flCYK6xsrKtxpJvUjnjXTtBFpaKAG9ADB&#10;qcHDBt9ugdH8woULf8H6Ke7sIQF+GvmfRo+ysrJS8n84kAggLZDodRRh/H08O3z48DO4h4eHHRSe&#10;qdKDZgrCcCEePXuERMy+CxYseFOIogJUIXHftWsXUwukd54l6WUA3Pg2/i9BjNyyZQtTL0Qe3n33&#10;3f5czRLfwLYQvMMlG2ydwp2v2Z45c4a9SyJmo5DXx5AviIrqi+3IA5dm1PLzItLFd7kKJ+oFdw1+&#10;ATgxQnsaPyXh5j8mMUdJS0ubNGJE+75c9Z+URIRs3gEVStyhXc3fx99f3GNiou/ZEQMQgb9Ik0q2&#10;CwuK/DTfOGFvb/Mt/6nJof5zk0Ty77Ky0jfgwg8GTox4lpeXV4A7TQX6+vr6fIG0goICFnFixDMn&#10;JwdPrKdDYxt+TozQ3MadJnNsjgRANcvZ2ek7Kj8rr56ebgeFOvwoxR0/S6FChb/O0O5GmEbD+xfi&#10;nXfejrWxsVF6e3usoIYER2FLwzR/YwtvdnZ2l/39/c4SITBBiSbFa2jSyRqI7uwXGHGUMw4ODmy7&#10;FIjV2tqqjoiZESGlY0bp1y9dujQIfoDmaGPs7e0kjo72EiLID4uLi32xKkHpHXd0dGREzIG4ghO/&#10;7P4KInNzc75Cs/1d8MfGRjNipTSYJhLN44qJUFpdXV124xn+YDk42H3t6ur6Lb3DfhESobGfRHwS&#10;7+/vw1YvioqK/ChfdfiJY2tr8yU24AUHB7AtO7NmzXrRzs5WirCZM2e60Zz4W4TjTxh1rDy4qdxK&#10;lJ06lmojnwYa/C6ASCKXy9nq10NFdHR0rIODSOrl5XXG19dXtTVDHZwbdAfIO3xN7+cAS10JCXGq&#10;PeMc2CIC5QHB+0BITm7XNQciIiI+4ldiYuJmIbhL0JBtQHJQBzMa6kt6O3fu/GtAgP8Jb2+vsxSP&#10;LbWVlJQQx3D+jtKuYJEIkZGRa9zcXL8h7qHaqAqQ3Pgc8hEVFbUzOjqyVAh+aMA/efUtLJ2Rmpoa&#10;IhaLJTRCfEHc+p7tnFhGFJwMEyZMyBacsOaxQ3D+9kDlYnelWCyK2rhxIzMngoVqT0/PnfTsEbBi&#10;hIEYsaRH8gvbT52UlFD50UcfDZoxY8YALy/3TSBGU1PTK5BTPDxc2baY7du3myONsrIyXxoSvTA5&#10;oMLvxdoDV8w4f/78W9AZ8Pf3tyGh3gY9kOIHc2KkYWXJ1q1bmWYcdrRReo+ZmLSvS3eGuoYLR0xM&#10;5HvIg+DtElDc4PucONT3O3FFDoAaqgkqj7zjjRo1dNCUKZUZMBjCIhBomFRtsQEwvHl6uu0NCPAr&#10;pUkRq0+SD3VJPs1F3qhO63CntJm+BQ2x++CPiopcSbKZMfZz8X3tlK/rU6dODaa26PvJJ5/oUUd6&#10;lP+MEInspTCIsmjRItvuiBHpYv3c3t4+hmRAtquQwh43NTVppuE54Ntvv32F6rER97CwkBn0jX/y&#10;te1r1649BwUUuKlM5rhjKwHuvwmwxRzyCNyUqUeJ+L5OSEjQHzu2nBmLCA0NZfIUiJEy8KyFhTkX&#10;hNn+KLxDGbqkzhnp/RIKf8LCwoJVPHoqyUMjQIzYEo8w4hL7cIeaE4iR/9Wh9x7DZAHEiAqhCr6I&#10;9XYSrh1JiGfr4V0RHdA5nGS+DvsHaCaqQ8R+zx6H+xFjTEzMNtzbO6Mlk7mIgNi+MWhE1tTUPB8R&#10;EeK5bt061mloYsKIgwPEiE16cGPNntI4R4SYQBMgRgyYmWJG6+npwfZCwJQAtcnLFI8R6ebNm1XE&#10;CBMAuHt4uFgRkerDLRY7MiKmPDH5FqppnBjz84UfIwLAaFCfcCNt+kY13R9X34fBOSPl0QUMgBMj&#10;AGIcMWKEDtRn4adJWwdzBH9ajB8/xlskspu+ZMmSLkWD3xqYuAjOPwWgG2htbZnt7u66hIiYLfn/&#10;HBDX7L927dpfbRgB8PHx6ePi4lJME5apQpAGGmjwq1FXVfUqfnvU5xb54R8VdhFLTazZmp1EW7ek&#10;YdGiZ6TWIja0yM2t35HbOlYh/PaWXW8pg4NfkdvYT1W4eC6ujYxnw3xDUqq/zMQyUWZpO1ru4MyW&#10;ROp9Q7SlRmYFUGDDu/y6MXWqYUNhsZNc7DYPV/PUqexX9t316x+TmVuPVLh6LGwsHW1dm1toKzez&#10;Zr/QW2ctGCh39Voqs3VU6RogrfrKSm2Fm+fixhlzmc4qy+OuXW+xCAIaFyx4k9JcJBe5jOW7lu9C&#10;38reeQa+f1dYeL5RNd1I7ub9vtzWYTz8PaEhLWuMtP8gllbdvn1PK/yCp3OluVtnzryBq+306ZfZ&#10;Jl0KYy8RMBTjWUN6Zgnl5Tbcd69ceZZt3NU3/Zq/i7jQC5No6R7Bc6SBf4t1I0cOgLvx8uV/3CX5&#10;VO7qyeq6RtuAiSJdmeL6w6PWOzBIvZLqUzMmSwfo3KbKYnZLhGD2n1Dm4MyGU7ixM7u+sNibhYud&#10;2V9qPMMubSj/8XjYrQ0lQOzYRpgyq/gVhNdl5LDFWSLkBdDIVE+D3zmgJIgd3XXh4Sb8WV3gT25+&#10;h+JgdV9tptWOMK5ACNyePr83jwe1VhBj2549LyJMZmYtVV2mlrY8nsLD15y7e8KddR/0kxiaVVC9&#10;3akZoHedE+NdmvSxi+TtzsTIgd3jXCkRADFKDYwv8ncRxohxwEAlEWldzSBdtjgOYBe7ws6xSGZl&#10;f/5B8vmnAH5kyx2d5srdvdcr45JUm6zB9QQnQ21YdGx9dp4vCv79sdPasokTX1S6+2ys9fGP5nEb&#10;84YkKJzci+BG2M3la41rk5IMFWLXCa0UH2H8aioe5t1YVmal9PBef21CpStPA40gt7CZgvDa+GS3&#10;ltKRbgo3r5F41jRhgoHC3fsDuZPrXHQYhPH3roo9+8ptRJN52J1PP2W/7Dia8gq9iXuubR092lZq&#10;L2b2oVB2ha3TLBmVQ+HoykaAltGjLRUePtvkYtd71Dt4o/N746ZNb0qtbKfifZmFbQl7dvTo33kZ&#10;2eXoUtiwdesz6mEyW3u2O6qxuNRa4ejC/s4A9bGJg9XjIUzm4FohF4mZMlZdTqEJwttoYic1tx6O&#10;+keZodeN5xpo8McEX/uCTADTD7izB92Am5QA/P392bJKTzA0NLiFRVGxWHROCOqA0aNHMuXYnwOa&#10;ke0MCQlW7SwDsGzh4CCqDg0NXe7m5nwUYbm5WQvCwkI3eni4npwwYQIbArEuGRwcvNjU1ITtDO4O&#10;0HfluqkcNKsMgUkLwctQVFSkA6VfuGGGCL/2AgICNiUkJDD1zPz83NyQkJA1trY299iphC4r5Xca&#10;3OuJ4/G2gF4r7j0BZjEE5/8bHB0dD1P+N3h4eJz28vJQrY9ydF70xsZhwQnauWfjByNGSvS4+roZ&#10;dgtjgRRuTpwZGRlsp506MUJxWXAyQNtEcKoAy73Q4nBxER/AXSQSsTW7lJQUi8OHDw9St4MC5YOP&#10;PvqImSTk342Pjw9sbGzsoNERERFh1pWNFKQPBesVK1YEC0G9Ro4cWWpubtKi3smsra0a1BeXu0Nn&#10;YoSmCydGrBXa2NiwXS+cGCMjw1S2q/gCsqWlxRe4I2+6urodOi+Icfz48a8NHlxQGhIStBAK1gjn&#10;xMjzPHnyZL2qqqr0yMhIpylTprANKpwYLS3NmEyGTXtUpndgr2XNmjVMSwYL68KdreXm5eXZ0zOn&#10;tLS0sZT247Nnz36VwlRrf1inxPoftHyIwNi6MNaE2cMu4OHhfhobEa2trachr0jTwsKCKVQA9F1W&#10;P+npKc5btmxx6LzOKDgZfH19T6s4IzVaP2dnR6aezzXmKfFHqbBMuBeLxcy0UmdihNZJWlpKJTJj&#10;Z2en2mnJAWIUnAxGRkaNiAsucuXKlX9SZVRgsRyNxbXtAfruJdyJy8zimvccXRFjRkZ8b3QgSvsx&#10;CwtzZnrE19d7HO4TJ0609vb2XkME9LcNGzaYIgwa+IgLN57h3hk9EaM6ODEmJibaUz1Gojz0Lsu/&#10;nZ01W7AvKMhN/vDDDw3g5gAxCk6GzsRobGzEJlHFxcUZ0HIJCwuzLS0dlgyDaHw7L3YJEKBS9tjo&#10;0aN9ufEggP+dovZkRJmZmTnkwIEDbMbu5ORwlQiHaftAWwjaPIsXL+6PzoOOBuNFeDZmzBi26kAM&#10;q8NINH369N408jDuT3XSXySyP0p56LDojUV53ENDQ6bhZ0BnYhw3btyA3Nzscch7V7TzQCDWbGpn&#10;Z/sdtsMKQX9aoJEFpwbdADqKXf1x+iWgkdHa3t7uKhE52ymiwR8UbcRRW0+cuK9lma7iIex7IQz3&#10;a1evPodZMg/7uWi7cOGF748dY9uPbp8//9ads2cfyKC8Br8RJGZWX99tbn5WERamJzVpH6awCVju&#10;4T0Pz26v3yxqrKh4E248a0hMXigTiTfBXz9sRDoWkVXPhhQXy8WuHZRk8awut3CK1Kxd1laIxKtg&#10;ylOmbyZrIzEFeyeqew/4j9TI7HPpIIPWuydP9oaJTZmhiQLxJCbmLG3sp8DGZ7mJ2RmpjlHzjbNn&#10;X2kpGTmAfxvLOLCqVhsYaIiwhqysQQir0TNqUDg6b20uHpoj1dFvqdHSuSm1dmAiwS0ql8zE8kqN&#10;lu5Nua3j0sa8whCF2PVIy5AhWkhD6eT2EeJJjSxqJP11vpcamdZQnjsYmL0L62ymFl9iHVJm77iL&#10;ht9HpEbmn+PHhMzM4iziyB1czKQWNhdlRuZnJXqGDU1jJxlK9Y2bpLYOHXZj/s9DGRAcjnMw0HB1&#10;EdHJtX4h24k4mOmBWr8g25oBOjfwTO7p6yAzNj3O1+6aKyp6g4iocW/VjxqrLdEz/oo/UwfCcK4G&#10;3HU+QSE1Awbdqg2JzMBVH58UyYhR+BMBA+MSbb2jjQGh1ki71tkzGu/jHA5OjIhXn5YxCwvsMO3H&#10;v4k7M/Hn4GKlHsa3oEn1Ta5KTCy/kju6B6s///6zz1QqazABiA1BzJ2VNx6mABuHDXsT8WoDg9Ok&#10;lnZXsUGIRRaAZ9emTFHNKRRBYXvoW8zoptIv6ECNnvEXMBeIzUMIY2nFJVRhExHPhwZquD17dp+W&#10;Ve3W7OBu3LlTNZOHv3b6QrZPBO7rixczQ0dAM/kbZi1i25bx7ObspUwz6O769X+Bn4e30KwXbgC/&#10;EWtTU43qYhJNIMQjLtLBs5ubNr3G01BmZRk0TXnvLbyP/LB4NJkC4TdWzGB7YO7On/+E+nfasE9G&#10;7duU/qN1ycnGt2bNeh3fVXgFW2LhmT8HrtFkVOHlx8KxuH5L2F+jdPc+ITUwZZOrlpHjBrSUl2vd&#10;Wr369RsLF/4T6aqn0Tj3/TeUHr5W4JLwo7xKd3frWooLf9uMGX/lZcR7LatWPQ8Oqp6GBj8DhYWF&#10;Q3EJ3h6BTU/riSjgHjp0aBqWT+jdHk1FLhQa7mHAxMTkvmfsWFtbMW6mjiVLljCrisnJyQkgnsWL&#10;57NTE6A6iPv9AHUzmoEzE+408WV/vDT4DSCRSN6wtjZnNgWwXwTLVND9Yw8J2AXH/ZMnT86qqKiw&#10;gr4l3/1nbGx84PTpgy9fvrzzr2fOtB8AAMjl7FS/Z/Ly8qZjU5QQzAA/v+Anon4Ws1wQN4ugBnwL&#10;4ViigR/xsKwFN4gRXBg6ofAD0JKHH1wOfhAjlo/4jkKAvw9ixP3ChfV/wXpkTk5WAc8Tlr5wwc2B&#10;NLieKzolpfM0j8+txQF8F6IGPxPqxIg/LhkZGeVZWVmjIiJC3Hbs2GoxePDgYVThlsOHlwSOGlU2&#10;qbKyMoUq3tzBQbSZGvwv9M7pNWvWeBPhvU4Nr1pfw2EQmzZtMktJSVrHz2HhgB+XmVn72iF9oxTn&#10;qRDuOasA20f9/f0WZGZm6olEtjXnzp37p5eX1y785QExYnfge++9F5kjnIc0evToHCISCyOj9r3O&#10;IEYiuolvvz0yNzU1lZnNyiXgzokxKioq7IMPPrChcr+LfF26dOmlDRs2uK5cucwvISGBHTUI7e0j&#10;R44YiMXiTfCHhQUH79ixw5DSZwdN0F31V4pGCw23/CXoTIwskDB4cH4JEdgAJyfxFV9frzBwoNmz&#10;Z8djOyuec2LU19dXmSXsTIy4DxlSqFJEUIejo/0R/keEiKDMwcHhKhbGsf2CRRAQHx/PZr6Av7//&#10;Z9immpaWvI0I0lJ9mPby8mSz+pSUlHdFIlG1gYE++6sDYsQd0NPTZRO4rogRdyJ4dnIANOzDwsIO&#10;2traXMH2Vfw1c3Fx6WAcFMSIu42NDfuuhhh/A/REjHyowx+H9PTUdfPmzYnpTIw0TH9EdzaEEhdj&#10;x+UAnBjpfs/GsqKiwuz8/HyVxULiamxzExHY8p6IMTEx8T3BCTzSmRhpSO9LhGgPP3+mToyOjo5s&#10;e2kPxMj0NqlTMH0AAMSIesjISOsgV3cmRiq7iqtriPEXwt3d5TI2S1GFP0J3tn4GjBgxLLu8fFQU&#10;fgFil+Tgwdn9EY7hKisrc62Pj/diegeynBY1RD01QGR2dmYq/mMTl/toxIjh7KwjOzs77D9mFsI5&#10;sE8be6ZxQZ6zsbG8Su/IPT09j4DAhWgMxDVVihb+/r7jnJwcpBS/duTIordoyFTtygsPD2e6BBYW&#10;5vVEkDJ6xv6ju7u77XN1dfmWiLKBW53ge6xJnmVGdYgomd0u5MPOzla5ePFikYmJ8S3K+xfu7u5s&#10;5u3m5rbMy8v9EpWF/Rak4dsbd/6rMS4urgC/LF1dnTaPGDGix8PLNdDgN0dZWZmZqamJxg6PBv//&#10;OHXqlOYMCA3+h4BN84GBgZ+SrCSPjY2ZIwTfg4iICGbkqDuQDHHPacQPgvDwsA4qThzqJyc8CKCd&#10;kpaWwPYRQyaEBQd+DR06tEtjrByRkZEdrCRgLTA7O1VX8NJkIj6d5KgrNKlQHXASEBDwCclYX2dn&#10;Z7M1tyFDhhhSnG+joiKXsQhqSE1NXYB8kKy1jiZFPS6c/xagmTHb294VqG4eCwsL2Yn2jouLmXf3&#10;bq8OStlUF+913kNOZWL6njExUVjCengHZEG3kSqIzSSRURZIoMqDyWLVLJD8jBjHjh1risaGKTSc&#10;fcKXLECMW7dufd3DwyMIzxGWn58t9vf398PGdfjpOxazZ8/Wwgmy8OO4bX5uCL3zhJ+fn//06dOZ&#10;7iAnRpo0vDR//vyXYPoNz0sFY7fqmDlzpgMJ15sdHGzvseuPyl24cGG3J8/iDBWuGwosWbLEkmba&#10;m6gczCAkEBMTw0yduLo6b8DidlhY2Gz+t4UmC0zznOuSUh1YYykGbg6KwwR/QP1bqBuSxVTfgZFf&#10;IljVsgrM16GOp06daow6pckIzLA8MmbMGEuY1cP7vP6AefPmDcAZMzTJuiIE3QOa9JylOmUrAkgL&#10;F074pfujSBf1dfHixddokhXKF+arqqpMoLeKb1F7P4Y2wSnGNFFXnfL7m8DHx2chFWo2cQ8HyhAj&#10;RpriH4eJ6xkzZohTCAgDMWZkZCQPH17CiNLJyYktI9CM7By4K4gRCqoHDhzoB06LZzB/gsJSQ7Gz&#10;WrAkAMKhBreLjY0KQwHNzc2Y5rCRkSHbuTZ58mQ2cwMxgkNRD2ZKvuPGjXNDhY0fPz6Y8nvP4Q44&#10;FLwrYqTy3asm3wnqBAJcuXKlNydGYd2N5QlWy9LTkwzRoPADfM0tMjJC9Z0hQwrfFpwMIEZvb4/i&#10;mJjIhZMmTWL1Z21tIaXyPE4dNCglJd6UCL6qsrLSggjwjeDgYGbBgmbTn6P+qK73gjB0dXX2ubm5&#10;LKOO4DVhwgRXtNfEiROJ9r1EH3/88etBQUFsOQhp494VgoICJhNXX0SE7ciJ0sDA4BClMY8I3AfE&#10;mJubXXT16tXnqL2YkjLM7qHuMzJSp9M7zy1btgwM6XEoHfMlot8MKBRVUji0uWFvnC+YAmKxmK26&#10;+/n5LKOhiO17qa2t/ae5eft6HU5yp6m/kfowTcTH/jbQu19TRX5saNh+eKT6+hSlxRqMGpapu1P6&#10;G2BYiRqCrYeBGLktRYC+kU3pnbW3t9kIDikEq9AVMTo7O39ElXdf5dKeiBGNQlyCmQgBMaKsfEsC&#10;wNcro6LCVVsTCgsLO+wPUueMzs6O+4l7PkN1dIOI/Ctco0aVJVEc1SI6pVm/Z88ecEm2v5vKvY4T&#10;I4gCYUS8SU5O4nPEODYlJyfHUX5XgFDwrKdhGqA0HqFOH2JiYqyEuRMQo/CowzBNeWJrlSBG3NPS&#10;0irxDfq2N337okgk2lxQUMDsKv8moB7GfpwDkZHh7xGrfw3rV/CDSKlCmDp6UlJ8jK+v7zoappmZ&#10;jeTkREZMsbGxM6hAr6oTI3FL2eLFi8Py89tPPrW2tmb6ej0RIyx94U4NsQecFsS4du1aA/om2/PC&#10;h23Ihg9CjJT3J7DpSPAydLY7w9ETMQIkS7PtDcSVNmL9LijIfx72oSCMCJNxfeLs7C8ITvf39vbu&#10;YORanRg9PNw/wKhjYWHRLASx/7uWlpbH8Q8YfqoTdvpYVFQUO3uYGl3FGTkx8u9R+JM0eMW/8847&#10;2TgLFGFUz2xBHiPPggULmBzNQUOySgwgWXbCuHEj+3VHjJQPtu2BEyPFrwIxUnnYWiro4zclRmqw&#10;XBK8T7i6On2ZldW+NwLcAJRPnOUQPogwEtQZ0RJxbEQF+Pv7DiOOURMfH89MvJF/HuJTOl+cPNl+&#10;RBv5T2PPSnBwwDr4ieupzMwRUTP9OQsLU7afhDjERmdnp8uUDiscLHHhTlwmaMaMqc4kdOeJxY5X&#10;iMBT0tPTO3BAInxvKgM7tWzw4MFMS4VkmnlUcaqf+ERgz2ZlZXQ4fgTg7+GCf8OGDU7cT2Vj8mlA&#10;gN9QfJs6Xhn8AJVrL8pKnZmpo2HDFUYCKnOHDgBQuVcgPXd3tz0QNxC2a9cuLZyKRuEn6DvsTw/V&#10;wXF6/xzJyEwOp7bJoiF3GdUL/vw8Sp1hBt2ZPB4eHpqOPNGQmkFyNOtkqH/K12eBgf7MBCC9P4uG&#10;4w6a3tHREZn0XXznYlJSAtu64eXlodq3nZeXN4Se76YR7TKVjcnFxBGX4E7EOBnECILGt4lw3yY5&#10;k234+9NDLHZIU+cQDxMkOy7hHevPguDgwLk2NjZpaHgh6GcB/5sF568GMZ5cY2MjBe8MGmiggQYa&#10;/NdBLnbbiz0TNdq6N+uKhrPZ+G8JpA2DSoL3ZwPvt4wb18FuTk9ozCsY3dMeEBzdKbWy/03OGK2N&#10;iXer1tJhh+pIrWyuKJcvf0puZn2En3HKzjk9Kvm71NLuVG1UnOpHgszMar96HFwIV/fXRcezjf/c&#10;LzM2V9Z6+xcjrO2rr56RWdp9w9pNx+A6tkBIBxoolK6eThJtvRZpcMQ9h6/94SHVMboo1TGAhYjH&#10;GpNSE1E4GCmSaOtHyVy9UpRhkeHNFRXPXhtfZQLTdwrfoESYm8O7NYamQ5RunstkZjYVMHeHMDy7&#10;uXQli3tt3DgmpCMM5vNkZtZJcPMLz2QGZm/L3L2Wy61s2AwVaB4+XATTdTILm6FEUY8gbuOMGWzv&#10;jMzGYaiS4jcUDWU2r2UDdCPkTu6pCmvRSLm1PTML11xVZcTTV4fMTjxUbuMwFacncWJUevlSOb1X&#10;KAOCmRYNILcSlSFPdcNH3rdjsvpKSGE/C+rSs0KpHp6T6RqdlduJVWbtIM9J9E0v1Qa2n74AwEwe&#10;nuH9ppR0X27+Dv4fPthpBP/1S5eY4XiEYbdj8+BhrH2Y6UJDE4nc1ZOpqLWuWzeoiSaP32/ePFDu&#10;5vVZS9W7borIuPuadPnDAYWTiV2Z+hIAv8TQ1LG694ADcMsdXI7dmrGA7WJTunmNbUhInQk34hIR&#10;DLu5YYOpTM/4vNTarn3ZAulZ2M6UG5md5fFwrw8INa31DY5VOrkXSAbo3JFZ2TJTHY3hMUkty1Zb&#10;SPrrtjYkpmRdnzbNEfEbh5QEU74qsLwCf/Pk2X2kJhYHpWaW1ddnznFgacanDax5S2svtnIq7MRD&#10;EKYQu1k0TarMgBvpc4C4sTOxuXSUH0zwgRgV4dGjZUYW8rYLkheqBwy6pfALE0v1TU4hb81TZ4jZ&#10;d4cP76D23xk1Awa2c0VjM6XSy4dZCgMxIoxfCOtMjBx4rhSOGQPU31P4BjAdR7hRH0qRyw7sbESY&#10;1NTmEMJRdupgsI/+p5oEdgk0UENsgkr3DQWUWouwnfOAwsGFrcNRQZ9EONw35syP4m6poflVqaFp&#10;rczAWMG3hOIZjulumjUnhsfDHcQIt0Lk9LFE34yZKMFGeWwvxXCDO+wwXh0waI+0b/uBeBx4nxHj&#10;IINrtQmpbJlLOkj/Wn16zhAQo9zOiS0mS/pp/yAfqCfqihix/bQ+LWsW3HyYxrZPiZbuTW6bsbFo&#10;aAr2U9f5BbK/MTQ6XK8PDmP6hj2hLiwmXiF2/wDfVDh7mIMYZWLnDjYWfw4x3vrwwzfYu8LaJcKI&#10;q8/HvSEvjx3MBDRPmuRII8V8tGFdRHSPJ0f8KSB18VjNChmbECe1sjsMN7ZeqhMjgHC5lf1aajSV&#10;YUrcr69YpychGelBiLHW23cR3IrQ8Cx5QGh6a8VUdggh7ChKBurVgxhbp071QVhzZaWD3NO3EATL&#10;/ESMElPLI3Jz28s3PvhAn6UTFqvXmRhJ7nXoihhlJhafwkJs06hyH+yRZpzRL6gC+W6ds8CmafQY&#10;T7mDg1mNofEXMDRwY8MGI6ShzOu4HogwiCTsTvVEnPqqMjgiWeHlz77ZXDC8N+OM+qbsNHJcRFSP&#10;gxhJnLnCw4TkWHqdiVFmbDEJcRoi42N4GIhT5u67HG5WJzoGrXJ7p+H12Xnh6Mj18cnMfuWfHrU+&#10;QdFyD+8NOLa9TfjjAmOWdeGRqnNSb33yyRsKJ5fM+py8ClQIwhQuHiMVLu5LGlPSkuQ2IqbaD0OW&#10;aKyby5aZcmOXuDcmJLyhcPUcDTe/2DNXj3kwdkmC9wgYBUVYfWKKL4x60lA0BfIW4t5dupT9UpOJ&#10;XCbK3b23N6Rms789MmtRdl1IOFvgl9s7VimtHPq1zpljw9NXB3GtRXKRUxlMQSt8fNi+YlZ2d+/1&#10;1PEW1JSWMk0fuch5CvtGQVGHs1huLn7fW+kTsKVx+Ih8ZUQUM0qq8A5IULh7rVY4uy26M3s20y2k&#10;eilWLyeIkUSc4ephiAcwv1+4ShRQj9OUnslGLLhB+HCTODS5Li5hePPoMWLkWeHms7Y+Jp6dcPA/&#10;A5gHARHiaiwa1mFj0P8KWgWrbDjrlw+hGmiggQYa/KkATQ3cc3IyI+Lj4+9RAOgM7DTDPSMjbeL9&#10;tHUtLCy2w4QytDaGDRvGTh7tjFGjRpULzgdCbm5Wrr6+3o+TJ0/uoHHj7Ox8NDg4eLWVlZUsMTGR&#10;aUFbW1vXhYUFLxaJ7NmE4Z133s4PCAjY7e/vs7+kpCQOYV0Bcl96empBVlaWyrgnhT1pamrCZtXq&#10;sLS0uMzPfKa054eGBi+1tbVRIg2EQY0rJCRkWVxc3D3HYkDLh8ezt7c/UFhYOALugoK8mbj3BK6O&#10;9v+FJUuWGMLgaFhY2GozM9NWKkcHMUBda4cjKMifaVYFBQXN42dbdwCIcerUqTbBwYHsnBJopYwY&#10;UWwgEtktw5ZIaF64ubl9zDUvQIw418/R0WHNzp07/zFmzBhXd3f3/a6uLh8gPuJwgBihqgU3bHvj&#10;TmktpvhHy8vLX6fGKyJC+RZp4Zmnp6c+NcpS6Ma5ubnu9PBw/RTWTfFMHUQU3e4ugymNtLT2vb0c&#10;ZmZmJzpXlp+fn8rcb2fAAu6MGdOy1Ylx48aNOkTcqmMkAF9fr63vvvvuEE6MfIvm4cOHB5HbesKE&#10;cdnU2dhWBWtrK2bJVh1EdEO4eeqEhIQhnYlRLBZv8vBwPzRy5Eh27Afl61Wqv6MUvpgTo5eXxzh3&#10;d7cTo0ePYKeD+fv7z3NxcVlHnVP194TaZgm0fWbMmPHytm3bLKlzsC20OE+Q2uFNyuscquvjlJZK&#10;jYveX0vhn6SnpzOz1p1hY2PNyqoOFxen8mnTptlS3laDGBMT4we7u7t8zlXSiNlVVFdXv4b2hkYW&#10;MShv+sZ+yu9WpvqXnZ09MiDAV3XW79WrV1/19vZmlcJBDfkYcQCmFcM5I3TScIg179nYSE6Vyfb9&#10;coAYYfdlw4YNFp6eHiepsEvnz5/P1MLMzc1Yeuq2tR0dRaqDewAQELig4FWhO2KkQm2nhpLwPAHE&#10;lVsqKytV1mlh4cHIyOh7dCQhqEusW7fOV50YARubn7RXwsNDy0pLS7WmT5+eyokxNzd3AXtIgKIq&#10;lFmPHm0/fV598zxHfn5ONuxtU4Otgxp+d5yRK95y3UMAxEjE5Y8DxOGnuma6glwv8v333/dOSkoy&#10;DA0NnU7lZ9bRiIOxZ1Cxw53iqpbCgJiYyHknT558ljrdCb7Fg95l9oE6Y/To0ZZQ7HVycto2ZcoU&#10;NouHPmNFRQXTewQx8pHTxKT9DESuz4iD1aFCxtsJPwry8/PfgY7cXOgJEpWy300gRj+/9r0XsENN&#10;PWrqkCFDnI2NjdmpSp2J0cfHeyXFGYyeWVBQwJYPOECMYWEh8cXFxWyPAxX+CyKELH4hTJ0YDQ0N&#10;HXGfOHGiD/WYudAppAZg31VHT5wRBaTerDJaD/j6eq/gxoY4KN0uD7HkuB8xQvSAjiX18q+hP4iw&#10;zMx0dggS8kBcPzg6OnomH46I6DrYNgdAjEeOHHmFuCJT81cnRhpRXvDx8fyUCNydq/+HhoaorDaA&#10;GIlpvE+EU6Ben/b2dsymIixFREREmPGDKwHizmyLB5XjIJRsU1OTWXtZWZk3RkVFBaSkJC1C5yHi&#10;7/EYZnUIZV1HI1i3yrWdNb05MdLIso44cr5AO1UqmZFkrXNlZWVvqBOjlZXFrmXLlr1IFdanO2Kk&#10;93Ca5mPUg1y7IkY+TANEeIUjRoxgC6PcRgvJlMyAPcCJETqD4DZnz559heQq1ZYBjq6IkYYbli4N&#10;CeE4aRRuIkC2Hkbxa1D54eHhBZTXR48fP/6ml5cXG6Z9fX1HDB8+/J6ddvcjRg51zgi7N2gcEnne&#10;h6Y7VfirxCHZmiK4CO7qADEKTgZ1Yty0aZ07MQhP1C11HLbdAhwGHDQhIS4bxEjijE5ERChbA6Tv&#10;sbrrTIxULwkjR7bbXieiYHtRQCTEQE5TWqxtiHvuwp061X4QIxHNKlguw7e9vJwHkPilRcTWwbB+&#10;YGDgen4iBpRxu9p2QKPPyxCbKF3GgTsTI+UHo9hjxFndGTGSzKOSCaiHekBVnwqgGsIcHOzSiCWb&#10;U6WyAhE7ZZraycmJU/ExqKTTx3LRILNmzepwWDdxKDNUnuBlyMnJEOnr68YvXLiQLbgS1zQnOTEC&#10;7piYGJWJNPpuEjWObXp6+3c5SkoKjJBPdRN0AA1ZejRk5NLQxDS0AeqxviKRKJsIiw2V2HVoa2ud&#10;TPlV/TKztPzJVg7HypWL+uAbuEimY9rSGRkprjyMRRJAab/B5B0ChhvURVnZUNV2AXrfViwWZfM4&#10;6qBG6HBWIC8T3dkvNHovnCYIvtjtBz86touLOI/q9FnimIwQaCKnh/ocM2Y0YyB8px3ywtsxNjbW&#10;1dbWNkW9LdTLkZqaaE/EnURtOJCIg22uQt0R141EJ7azs/5wxYoVHcQazBuobsNJHk9EfhCWmpqg&#10;+jNDxKyLtqA4yZQPJq/zHZnUSWZjV2g77YjzKO3XZs2a0oF2Hhg0PF0Qix3ZBqs/O6gz3HOUhgYd&#10;QROP7YLzVwNbKtzcnNleJg000ECD++P706e12zotj3WFti7i4d27NTXPqx/BgeM5oNTKIvxMIA3+&#10;3x9uyHbsgQb/G8CxF5K+umwi0hMQD9o+gpeh1i9ob/0746J/OHaMae8gTOHld6SxqMi97dKlfjzs&#10;QSFz9zlRX1TE5Di42zZv7rAaocFDRF1o5BSJcPaL1Nb+VENopBOEeZyB0jKhKpOfsSJ3cN7XNLiI&#10;aXkj7NaJ05b8mULktFkRGcM0ltmzRe2nHwA4MwVhcgenOfWZeXPavv32FZmRmVTSb+APcmePpYgD&#10;Iqv1D5mBM1pkxu1HqSntnTfWaOvfkOoYtNbGtu8xRzylf9B7FH5dbmW3B2FQKq5PSfdVJ0a5jcNZ&#10;pbmNldze4QxTGqHvNxw+/Aw7ywXnzxibSZXlk9laoMLKfm2NtsF15Klt9+6nELeltLy/zMHlONzX&#10;1617WREQMgH5wPdxhg3eU4fMwZnybtQs0TOta8wf9mZjSUkoyiKhdJuKi9kxcjJzmy+VIZHTWN69&#10;fZfKrOw+QvmUiZkP3XbQnwaNmN0JjVhDDQUl3Pr0rNFQbCWifATPoKOHO7SXb6xd68zj43598bqX&#10;oXcId+vFi+yQcjzjaFMoXkaYxEoU3Vw0XCTV1mttHlzs3yaTsbh3t+x7Do0stXXMaK2cxg4Rgro+&#10;jti4e/Xqc01TZxbzNBkxuHuFXd+27SWEgVAkekb1yrCIKHVihFa1tM8ApzsXLmix9IShtm3r1md+&#10;2L/fUKZvKq1LzZzbPHZCHHu+fv1f0IHou0w5uTG7EP8rH4P7Js14cWwHthPc2rbNn3+Do3XPwYHs&#10;nRkz/tGyffvzN6ZP/yf89YOHmt16/322XYHwONXRv2TObslN4yayc21url//ao2OsbQuLpGt0Wog&#10;AERGlTenPjwqBRUlNTC6WBcWwdYsawYMutlUVja8Pj5xTvUAndtSA9MTDYmpzOyxVN/kSkNCarZc&#10;7HxOYmAiUfqH7lB4+KvW3ABOjIKXEbDc03c8P5To7rZtT4LI+DCN50wpVUunRe4VsI7v98EzxOPD&#10;NMKYIm8PxKg+TLdebCf+hqCQDNlAw2/qUtIXETeezZ9zwA9i5G4Qo8zU8rzc0eVsjYG5O8IIqj9d&#10;199/X3XAEQf86DDc3bJr1wsgRrm+sT1OIuPxJXrGp+si47fArYEAibbe56ig1mXLXqzRad8X0rii&#10;/bchDSebWYWWjBwgNTDfBbeyfBIbWhqLSwvgl3v5iWpT09+GWxYaxbYt0NB3QxkSFtmZGOX2jtul&#10;A3Tu1BiYbZQZmF1uO3v2qXuIsa3tr2i8an3jAzIj8y/4+4wYtXS/kBkYs912LH4PxHh3377HESbR&#10;Ndx+48gJA7hlNnbLSUS4A2LEZAhhUi39Q9TJLtw9dOh5+DsTY42uQYN0kMGFGkPTfQgDMdII8qUi&#10;JOJjxENnluoYfi7VNTrRkFekI9HRr5MMMvhSamR6TtJXi/3x0hDjAwKnSqlOlNqz51n1U5vApbi/&#10;7ajk751PdIL/bnn5o2gg5ha4BhtmieuRv8NJUgBOvcKJVPwkKsTFCVJwszR69XoEhNIQHm4OwuTv&#10;szQpf82pqUb4JsKa3lvyFrad0ndUJ2Wpp3dr7tw3mnIG6yNfLSNHDmgdNUq7gYbd1s3tv0nxXn1U&#10;vGnD0PZ/3Ujj5Pz5T1A4I+Qbmza9gjIo/IIt1U/jwrB+Q/jlibRx4leT2p8rnP4lo3TxDH6cjnWZ&#10;8gQ/T+PmvHmvXd+5U3XamAYa3AOSD98At6NJ2X0PitdAgz8NFi1aZJubm/uenp7uf6KiIlcOHjw4&#10;Q3j0q0Fph7u4OJ9XVzckzgvrcUsjIyNW4NcowmxsbDZZW1t/CA7PIv0MpKambB4xYrhqY9qfBSg7&#10;NMZwEJUQ9IsARSMo2kCvQAjqEpGRkYdwKpzghbW8y8nCcS1U74/hwP/KykpmqxVwc3P7mmghVvD+&#10;Jrh27dpz+E5ZWRmzhwq8T5Po2NjYHVOmTFF9WwMN/hCQ0KgPu638PCeAmFkfZ2fnfZMmTRpqZ2e3&#10;39LSQkYdsIY6zGJ1ha/S0tJEaCDy51ZW5p9DJ4SIXc/e3v4yMdwf6dk3FhbmX6alpTCpwsvLY4a9&#10;ve1KMMlhw4qT6ds39fT0biEOrsLCvKCpU6e+4ebmvGf16tUd9uxlZmbOGT68hClciUSieSYmxjdN&#10;TU0a+LvEjLvcuIANBDyO+kX5YHny9HTWJwb9uZWVZTV0dKysrK54e3tsprrp1kI3MIyQkZExDwab&#10;bW2t9pibm13w8PBgFh2J0QRR3s4hPWgb2tlZHzh9+jTT6eaMMSoq/EMPD9cV9Pw71KFYLD6obuUw&#10;NzfLD/mEIhWeU/4upaWlqdSLOWNMTU3e4uBgtwffwSUWizZtVvsfEhMTtb6oqCha8HZgjICPj/cn&#10;0NGBjgy9uw5KeVQWOa8nHIZx+fLll83MzM5QPq4KZfrO0VG0G7QiJMOYbEFBQQ7qAfmgeNV0P/jR&#10;Rx+Z4bmDg8PniYmxTM2WmGQVT5/ojOWlvLy8Lw2m+ynvHYywxMfHr6SqThS8Gmjw8NEVYyQCHQg9&#10;dmJQyUTsbL6NO3X6LwsKcpl+flVVRSZ1SiURrOrcCIrzKJQd4YbuPtJAWuyhAByOZ2RkpDo/DCc2&#10;0nUQnYpFIJB004/Srl6+fHmHMzigp8QPzwNiYqI/7e5Ex+6wf/9+bTCZ6OjIMuRXCO4AbMLw8vL8&#10;sD2f7eXpCoWFhe/6+/t/Nn78+NdQP0IwFAHXpqQkseNIOXbu3GlJDKMRev6cMfr6eq++e/cnBcK8&#10;vLwxISE/qWqrA/Vz8uRJHaqXC2FhYXMRxhkjfWsaVwgE0tPTR4hE9kzDGQgKCjpJA5bqLI/OjNHJ&#10;SSzhB/0BONiPazZ3BxyRSlLlMBo4VSdNUp2dpfJVqdcF6GGfYOycyn+DHw4IQPOaBqSLY8aMYbv8&#10;sD+CyqPYtGkT29DDER4edoTqWnNwoAa/H3pijJ0ZU0RE6CGcCip4Ea9/cfGQAupkW2nkb7GwMFVQ&#10;h/LBs9+CMS5durSDgaJfyxhTUlJme3q6fcUNtnNQ+HxXV9dvSdJ1ysnJ0YLESkxrvbGx8bHOp5Gq&#10;A4yR8qQ6nZQDh1QGBASMJKZhon65uIiM/Pz8nuxuKp1P4EfqUn086ujoeDY0NPRTypspJMnFixf3&#10;Jyn0FH+vu6k0MTZXkvraIAHC/1swRmLYFWBadA+lMg+sqKh4My4uLgNx8bylpeUFGOYnKbFbjaLu&#10;GOPYsWPZYMsZ44YNG1TTbUDDGDX43fFLGWNZWVnKiBEjCnnnQ2cPCgo8nJeXwxgXTZ9ssWkvNTWV&#10;jf7Yao17Z8aIrQ70rSvY6gFm0NYm+fv27dufJ0Z7lhjDJ5i6Q+IghjUae43UGWNubs57xEjOgHnR&#10;uziASTXNV0d6erI1vdtYVlaahW8IwSr4+/udIcawieepqqoqkDqx9JcyxrS05GAMFCUlRUXYa4Qw&#10;kvZ60/fLweC6Y4xUxjzOGHE+kbGx0R2qT7Z0QHl7orR0WJGBgX5LZ8YYGRm+jH9n48aN9vTtemJ8&#10;BfADP5cxQmqlcrFDI1An2MpC+d1HTOwsdpZS2CP0HUdiimc5YwQyMtLKiXE3rl27ljFHlBMH9c+a&#10;NYsxw+4Y44QJE5gJSKK3V2jq/aWPj88Wqq8nsQWG8jkRu281jFGD3w2LFi16hiSDvvyijskkKWJE&#10;jxcVFb2F86tYRAGYMs4QDP+CwcBPzEvXkODp6TloRae9YSR5/Z2mfVoikZUeMVuWNjGGV2gK1sH+&#10;AHWcFz08xDq4KB5jbnR/lCS5Pkjb2dl5ELb1T58+/Z/qJ/Ohg5aUlLyKPHh7ew/kJ8J0Bt5RLye/&#10;kA+kgW+lpaW9iW95eHjozJkz53mcuNI5n52BdJEnwdsBqB9K93VeP5GRkQNwVpXw+BGkTc+Z4hQH&#10;2gMbgQUvawfYdcD7dNfevXv3U+rv4RtDhgx5gxj5qzSl1xo4cKCRr6+vNr2nOpEGQD6QtuDF2uib&#10;FKYaRNDW5FfVHdIl4fVNkUikh++Sn+0FpDiv0KBmYGVlpUcD2Usk2T9VUFDQwQYups5ER30QRywW&#10;6yCe8AiMv4/6dyZNmtQXx6JPnDgxTwhi34bhGQOD9rLQrOFv6nSngQYaaPBfiYyMjPVmZqbNJNk2&#10;Z2dnF4EZCo800EADDTTQQA1Hjx61unjx4i/eXnn3bvmjhw4dMj5y5IjKWv8fCVgbOXjwoD2NhJr9&#10;zBr8biB6e4Joz/zKlStdTu8fJj7//PMB6JP/c9JfaGhoJRaU8/JyyoODgw2SkmIMx40bl+7i4nzR&#10;0tKSnQT2oHBwcJDh0H/B+7OBhVkcfQ2bmULQQwW+N2PGjPjZs2d3UCPoDmZmZg74Q9fc3Mx+OPyW&#10;OHPmTN+qqqoSJyeHY0ZGht93PgsemDp1cnLna+LEcSU0fbkRFBRkLkR7YOzatUtnzJgxb1M7f4u/&#10;nZ2N3gKXL19+s6KiAidCf25sbHRL/ShvDujKGRjo3x49enSOvb1977S0tAgrK6v60tLSHCFKr7Nn&#10;zw6ktr2WmppaYWtr22fEiBH2YrG4prAwX2VeFDp6IpHohJub297k5Fi9zMxMY3yX0jyIQUmIdg/W&#10;r1//qrW11VeRkWFbJk+eHEb1GEM0XGZvb6d0dXU5K0T70wIK0zgTf8qUKT9bUZ/qcJiJiUlrVlbW&#10;ZPRt9PGxY8cmeHt7nyI626+uVtQVYNjO3Nzs865og4PazWrWrFns6CWOmTNn+k6bNi2B2r3b9/6w&#10;WL169es2NjaXXVxc1gtB3eL06dN6xECvWltbN7q7u10xNTW5RkS3HsxFiHIPYywuLk60sLCo37Jl&#10;CzMYh79TRPgHqaKvUQe7bG5u0uLm5nyipqaGGeXjjJGYwzfUsb4Fg9DX14MysTwxMVF1pCSlOwFK&#10;wLBqTddN6rDX6buqs58mTZrUn/JyKTY2dhsRhRJpGBoa/ODgIDpTUVHOFpVzc7Pfwd9QXFw3DX9i&#10;3d1dV6NslK8r9N1r9Lx5yJAhTB+rM2NEZ6XOvZuuz9A5EWZlZb4ZeaN3m8GwyH2d8rKN63zdD5cu&#10;XepH5aa83ssYOyMjI0PH3NxcOX36dGY34pfCxsbCjRjj3Z6In6SV3lTPt7tijMRYr1HH62D18p13&#10;3ikkZlWDtkC9Ulsf09fXP1CuppdHDNWIaKFp69atzvAXFBSMcXd3Z/Z9OSCpoC6p/bu1W8cZY2Zm&#10;eoUQxJCbm5svEtnXqks7b7/9dqqxsUEd/hIHBvqdRlvj6H+ivSfwnOI+HhTkv4vKeoPiQIn9mkhk&#10;e7akpES10wfKzxR2Eu1sZWXZjLgmJobXKJ8f48cK4lDYTupbB6OjI+caGRk1kL915cplgUT/azl9&#10;UNlbyX2DwnYcPnxY9ROF6NuFvisFzaIP0LstUM7+uYyR8vIS1csFGoh2Urm6ZYB4ZmFhujsgIGBL&#10;SEjIQvpeI/K7d+9ua4ExKmmQOQ+j7MgH5amlqKhQ1d5FRYMLQ0ICmS2WL7/8UhtlwkXvHNmzZw/r&#10;K6Wlw0oQhj5LPKEZdUDlPkYMVWX/5Q8F/BUsKysbgREenZ6I5iZVQANJkh9whkWjiwUKRSMDs1jK&#10;kZOTVRkY2F4hAGeMxEiC0ZgkjQXyjgDiJCK8TiNWBx02khyK0YGg48YZIzEaplLA4eXl5UF5+/H8&#10;+fMdrHyeOnXKaN26dZHTpk0dSvlXUjmGInzixIlaNjbW0iVLloSwiAJCQoKPUucrE7wwM/sMEeDJ&#10;+Pg4pioCXS3UwZo1azoceUV5Z4qtnDHW1dW9SoPJJnTGztZTAZT1xIkTBhs2bIig+s0BMfn4+HS5&#10;e6MzHpQxkrRnhYElOjq6Q5v8EvwaxiiTyV7Eu1R3HeqMaMUDTCUuLs5427Zt6KDnvbzclwuPGXg7&#10;cX03km5WQIeRPVQD1d2XPek1csbo5ub6VV5e3hpcaWmp24n5NIEJEo0wS7Y0GBZGRISTlPQTo0Tb&#10;+vv7nU1JSYxHPomOzicmJnQ4No36ggPR7k1q00EoL7XPLaLJDuUFzRoaGh7mDFZXV2efgYHuYcrb&#10;PYrk+D7NEPRBHwsXLswkRtFEgwTbwTJ0aPFwqsur6A8sMuHXSIywlkuDQSENEHLev4lRN/r6+u6l&#10;/s2YEuXncZg/dnS030r57cBAu5IYiXGTkGRRN2/ePHbkWmFh3lBuHpkjPT29goSEM8Sc2ZF1HKBv&#10;GggDFi1alE585Uvqjx0Gsz80wMyIsCbTaFg9eTIMmOuIifjbsHNAiMJAhU+haS87shcAY6RLnpyc&#10;vIAkteZPP/1UdbC2XC5/CQzCysqsg0m5FStWBEBqwM4Bzhg7T6WJCGHh/+aFCxe0SErTI/cNkgYT&#10;KZ//wG//jz766DWSZC/Q1I3Z5uYdbuXKlYEsAQHUyPuJaTOLYkBnxgggPah8TJ06NZW+sYs6wR36&#10;/jw844yRRtZDIFSxWLSXj4gAMX1jKkvzyJEji5A3ECUkCIz6fn5+Hc7P6Q4PwhiJGYpA4FQ+Jmn9&#10;Wvx6idGihSS6DntwqfyDqQ0kJF0NgMQI/T5iHPvAiIQovcA0qf6bqaMwk93UScZ7erbr+6mDaOJ6&#10;ampSt1vHupMYAZrWT4LqCFRIiGHOjYqK+qSwsPC5zhcN4n+lQaw3SXnfTZo0QaUbCOTk5OhTX2gg&#10;xum6f/9+yo4pBni2HY6jK8ZIM5UD6kyY8qJP5a0bPnzocE67oA93d5fLKYKNf2JYSynO2UOHDqlM&#10;m/8axtgV0AYkkAyjdqulssPImMAYHTcIUVToijEuWfLeW1Tf31ZWTmRLJV0xRpw9wBnj3Llz37Cz&#10;s/4qNDRo+dSp5S9Q2N/wTeITW6jNVcfO/GFQVVU1gEaSb+g6TY0Uf+7cOaPPP//cavDgwTOoc14n&#10;iRCHSz2CxibmsJEqo5oayRnbhmgaN50YVCsVTiWxcIkRbjR6eHj4JyTGf6dQKJg5F6qsRIy2c+bM&#10;SYE0SgwskoisCcRLj/EdxhgpPxd37Njhcvny5QFEDIUQ4YlZsYNDSVTvQ534P9nZWbOQXyJWfxcX&#10;8VkK+/f9GCN1ir09MUYidl/K84fUcDbUcH8hqccWe0eJQc7A885T6eHDh5tCYdrf32cJ6ig/P5+N&#10;pAkJsctJIjBZtmxZoJ2d3RcYVO7HGFFHn332mS2VJxRTfxqVM+Dv/DOL6iMJzJc6ksqWfmdQfnfS&#10;4HIVxCcEdQkaaF7FNzDlBGM8cOCAC/z0nmp5BN9HGLVHEEkad6hDpcJP5VNJAsQUvTBYERMsoQ70&#10;SmVlZayxsXHLMIIQBRKuFgYZtBuYLNWxiOhJnp2dOU2IolIEJuZ7AOdLHTr0qTFJMaeoTk/SIHPf&#10;NUYaMHZSGqm4iLZHent7HSUG9S9yM6VnoslXSRr7imjya6LjMKLB/pSuB816PiapkO3KePfdKbFE&#10;byhnfmtr64sbN270p3JjjW4MngMZGWn5FOc2SbL7Y2JitkAqJf/392OMOCOK6EVB76w5e/aEKc1M&#10;/Gg6eYZo6j+cMWJNjmi3PigoaA8xRxFJleFOTg7nQd/qjJHe9UY+qR92e+AcpE70byrvl8Sc0qnf&#10;GtEsy3zYsJIqTJVJGJmJ/IFOemKMxOCUJNnGUdv227Jli7+dne1V6svLhCj3ZYxQWKdyn3dzcztC&#10;A4st0YKzt7fHJ6DzPyRj5KDMP04j2JPUOM/Q6Ph0V+I/QHEexXPqeGy0E4JVgISEOIKXAWkhnCqf&#10;SQq441tIgzo/bHepJAgA8UFcSB/56SoOTwPPeT4w4lM4nwY8InzznrygrIIX+X0ZHVFgzAwkNTzB&#10;08Zd/dsoW1flRtjJk/P5GtUjyLN63nDHu3B3B8rbY4jX+epUhkcEyYZ9qyvQO6FUJikkNSGoW/Tw&#10;TVWZ8f2u4nQuD96B4ndX9aYO5J+3K74vBHcAygc6w6XeXj0B6arnb+dORg9d1jnCkUekj3sX+WBl&#10;4TTaXdshHVzYxWNubv45SbsqZrF+fflfQG+CtwPwTXX6QF475wHP8H3kA3WJ8vE4ECBoQD9GA8hq&#10;PGMv9AC8h3R4nSIt4ZEKyGtXdIX6xzPebnifvtkhr0gfcQQvAzHBlZA0UTdCECuTOn2gnz9o+2rw&#10;O4BG0jz8XAkMDDhVUVGBo7DuS1x/BkDdadWqVW4kbf0xF7T/S0DTcmOSpA7hyDpXV9erublZq0ki&#10;YxZ2fg9gmr1p06YOFor+CCCmZ0Azo3PEFL8h5lfa0wCugQYaaKCBBn8c3L169W9tZ88atF28OBAn&#10;aQjBf3jcXLHW7No74yc1jZkwvrlieoc9q78Hrq9aG4rvt1RNKW19SOch3Vi3yQXfwHX9Zyr0o06a&#10;3hk/AfUD0+xC8B8KNAt5vE0qffP2l9/1wYkpQvB/NXBuwZ1L1f3abtxgBimE4F6tazbYMXqqnFKG&#10;k2paV6/zZW1fObUYpvyFaBo8TLTMnBdZ07v/v3BGQHXvAW0yG8crcnMbKfdLemt/3/Lxx93+uPgj&#10;4M6+fVrXFy9Pvb1idaJy+XJ2htbvieuffOKA799YsybyYRHuD/v2meAbuNouX2bnTTwoZCYWdjiu&#10;Sqqlc0dqZa/Sb/3/Rl1whHGNrlEjaA2XzNbxitLT9wwOPoEfB6vgXIkWmgrLdNsPl+nqkg7S/wzM&#10;tH7Fitck+qaXEFYbGHqPGtPdCxeexmErnd/vfCkDQtjx/rUe/ie6eo6rLiiMnfUGVGvr3e4qDq6a&#10;3gP+U5eUxpTyifk9KnVwWd3er+iZtsF1pZf/KamlfTUPq/XwDgKTVNg5rYa/PiunHMeLVesZHUCc&#10;+vAolaFdDR4SFKa2jtV9tBhTbEjLelcIVqEuIo6dbCQdZNRcFxHBtjlV99bejwYC85Q5uJwn938k&#10;hiY11yZP7leblG4o0TWp442MOwgDd1y3t+1kf+Rlppa2kr6Dvkcc9Yvi/LsuK4fpVgK1cUnrWFr9&#10;Bn1fPWDQbeYW0pXbOn6N/LB4foFB7JmOfktdYLhJ6549L0r1TM4hrKvrWsVkZmNPmZiyDP5OeWiT&#10;6BrXKSPiVIfDNOQXldCzH9Tjwl0zUO8oDtxpzM4fCb/UyPRK8/R2ifX746f1cEzZPe9QGRvyhwxn&#10;CRNq+mh9inDqXDdrBgy8xePjLjM0O8sl0KYJFeksHl13PvyQbQDoCm0tLS/ITS2kPB2eFi51xojO&#10;VxsSvpPC/8Pj4UJ7yaztd/FjcG9v3+4oeav/j12k9+/Wye/+qsPPGzJzpvL06qPjNnx/6pTK2C+A&#10;POKuzhgVDi5ftTU0PKN+UTw2u7kfY+yM+qTUNMTFaVhKB5d71Ko4Y5QaGF9s2bOnf4dvqv0EUTFG&#10;LZ0jYGIIu1ld/RoLw9WPwimPODWL6LKWfVNL59a1OfPSJD0cS9wy5d382tjkHVyCbhw9pqohK+d3&#10;2eX2P426uMQk1kjoHFo69yg+16dnF/LGlRmauIEREREfgF/hIL6EE7FU1927f1F1nkH6n9wV/gje&#10;mDM/iqeh3qEp/uM3d+zwaxw24r26sNg9NQbGDYhDjPrfQpRe9bFJ69m7esanaWrPVH6uTahI5eld&#10;n7uA2c6r9Q1g5wBKdAxa6wNC2bFzHFgekDm6XkDepPrGyoaiER2mobe+/vqNlgULcusyc9Yqvf1P&#10;EPNgRN6YmTsSz2Ui55X8e99/8QU7jYsD5ca9MStvFJ5LDcy+w7mIitRsXamuMesAjTTis8gEdL4a&#10;rUGM+dWGto/8NW9p7UU8uZ1YtYNFamzuBAaKQUs+0NgeYU2TKjN4Pu4IO186Ayd/oRMjjtI/6KAQ&#10;fI/ECKZXM8jgOOIpXL3OtkybOQpX0/CR00j6akF4bWJaltzTz0w6yKAV/sbMbKZUDkgsbMQ1fQb8&#10;C20ltbJlyuC/BKCRpvzCd5B+54vRkqHpYRwLeD+JsWnocDaYPizG2NWl8A1Q2W3kjBF57nBRHdXn&#10;FzE64mj84vKbMrHrl53TQ3zQXm1U3B/uJ9H/HJRxcQYSXQPGkJRuXqeEYAZiXH+TmJjX4ZlU3/Tq&#10;tUmT+nZkjC7sqGsOevZItbbuLdbQWroqA6xdMUaZjcMVFgaGJyh8y109liKMOtt/4Ae6YoxNs+bE&#10;8PRa5i6IQFh3jFEREf0Bwmu09G80pKd3YCat768I4Ok0FrYTL072xRmdLIyYHcLkNvZreTxIAQjr&#10;jM6MsTE5Wa9Gz7AeYQ2Z2SpL3wo3b4uaATpMiqyLjGfS1k+M0UnFGKvByPpp/wDGww+jfRDG2Dh3&#10;LuXflOW/NiZRtRuqM2NUn1IqQyPuMTDLUYP8Ut0hXn18iuqgJpmFLUuPyvEfmY2IKZt3BZwG/f3F&#10;KwPbqqv7Yc2a7q/Bf+fqVdDSY63L1ybzdlVHXVbeeFZW+oZM38ROnTHKxG5fCtHuwcOTGE2/xFGU&#10;QvA96CwxKuISQyV9tH5EmPoAVT90qPaNVWvvqa8WKPUbmEgQX+EbdEQI1uD/E0Sgj8v9gvYyqRGN&#10;q3aB8OviklXn1/fEGIHa8vL+RERXkRY6P96v0dG/ztO7vW0bk0rrUzPn4jkPR3wpdQK4fwvGyAjN&#10;sJ3QurrqktMn3L106SUuvSFMuP8ISQh+zhiB+qycSpSFv8/j1wzUP8am0p0YI95p/fhjG5om3zP9&#10;Rjr1MQkqJd2eGCO9/7MYI3Bj0wcu+Ab/Lru35+M/nabSj/bQ7m2SN/sy69PNy5YFMum1i3I0Dh8x&#10;BHG6AgZGgXm2Xd+xw54fZ4/6vfVV+9Y6ZVTsJvV01dNH3V2fv4htfvgla4xdXZQuFMhVPzl+jcTY&#10;5Rqj2lQa5ZdZi75l5aN6UMYl+Ss8fM1poLneucysvGgHK7vDNEXvsCVQg/8CQAKlqcOyW2s3ht7a&#10;s8fy2rsz0iSC5FRjZqM6lEiD/37UBobMkGjrtda6uTFGTLOOrTI9E1ljanaHdUQNNPivB0l1T7Zu&#10;2ebf8u700qbSsplNZaPfvbF2czhGTyGKBhpooIEGGmigwW+MtWvX2h88eJAZVFDHmjVrBuzevdu6&#10;p5PLHgQ5OVnxHh4eHezZbd261YK+63O0h9/oD4J169bpIf+4Vq1aZTV06NDXhwwZ8rPSxBahh71N&#10;aMeOHQN5PnHt27evRx05d3f3p5YvX243ffr00qlTp75NbvfExMQO+6HhX736faP33nuvcMqUqjGL&#10;Fy+OmDRpksr6CYByTZpU3heb9SdOnDiJ7pnvvvtuh3OJfwnw/ooVK4J7MtSK/aZr1qzwOHbsWF8h&#10;qFsQrb21adMmMxxuJAQxIA0ql2jSpAkVVVVVpVPaT/frkHfsGaY6NUY9VVZOGg93eHh4533G92DX&#10;rl3GaAv1fbMc69ev7925nXJyct4vKiqcInh/MWxsbBrc3Nw6mAf7XwS1299WrlxpP2PGjOFE52VL&#10;ly6KLSsrw+Fb9535EO2/C0PBPRmcPXTokP7GjWuDBC8DTjVcvXq17wPxHVgwSRGsaADEWKxg+icu&#10;LnaKOhFiU7bgZIvKuLgbm7WxIRz3zoSbmZmWhP2bgpdv7n6Mv89B/sdgZAHpcGsg94OFhcV2bJTn&#10;xA0mHh0d/YGVleU1WKlhkQj4HtLFhnH178KdnZ29mIh+kVq+WP7hZpEIiMffw3N6xsqLTew8/H6I&#10;iIgwg+UfGNcVgroElf1ZGpA6nHVLBNCP2uk/aWlpqmMoP/jggxD1MuJ4SCsrq69MTAz3cgvINHC4&#10;w04jiyAgKSlpo6ur6zeC92fhnXfeyTc0NLwBy9gweZWVlaXSQ+QIDAw0geUTinMTeZ4zZ063enjE&#10;8J/y9fU97e3t8aWtrdU3CxYsUDGigIAARyMjw9vcoDAQGho6x8bG8jKMGcNP7f6qsbHR99nZmap6&#10;iY+P9jQ0NPjhyJEj9+RNHZTPUwEB/iesra2+pY6p2slD7WTj4OBQjX3rhYWFzDISkJ6evrqgIG+m&#10;4GUA4wZN4YJbCO4A0Aueg15AKyYmxrcpfQ/hMQPicNrvPEgL9MbaE9/oqX8gnhqdq/qhehqd0ZnO&#10;OW3jrp6GOni5BcMPXcbpDvTu36ytLQ5aW1ufp/bv8BeaGJYh1f8MnifkB5fgVpVB3ewYz2/n+kd8&#10;/i6Ad3GphwF4r8u654yRCLg/daxvvLy8VvNzYzmuXr36KszxODo6yKhhFZ6eHsd9fHxWgSFR/IPz&#10;5s3LJqnTlSSSPCI0ORHREuHVDoyRMvU3knCKwsLC9hGBX0RnRjiNEln0zjKYM6KR3KuoqGgGTChR&#10;JbED1btDZ8YIUKd3QsfYs2ePLVX0G5SfxqysjHmw4nvq1CkLPz/fIzExMbtQccuXL/EPDg4+HhIS&#10;cgz5wvXJJ5+wP2dU3n95eLh/Tcyslkb4z0JCgjcRo3k5OjpiOxHEYJSXiCPdxUV8gcpzgH28Bzwo&#10;Y1QHrH7Q9TqNkEtohPycGMI952tg5CWJ/AXqxNk0oCn27t17z3ECIB7EmT17tg8xtLrCwrwOI+nP&#10;BdWDb3eMkYOIDHYEr3TFGEGgmZnpE4gpHqd2eIIYU2pnxpicnLg1NTW1g3FgQF9f/0d+XnBkZPh7&#10;sEQEi0TsIQFWXtrNxNmprKd3BTDG/Pyc7PT0lCicdYzOQW1vRPRSQ3Xa38fH+8ueGCMNEuXDhw+d&#10;+tFHH/lu3rw5PC4ubgMNGj/Q9xmTpTI+7ehofwD2H6dOnVxMDD4oKyt9EfW3Ns4Y0Unj4+M/IJo9&#10;S5K1NUza5eXlTYMF+DNnzrCjTSndKAwwFKYsLS2F1J8nEom+onxeAD0iDg0Cr1BfaCY63A26RH6o&#10;L1cnJMRvwTfQ7ywszFuoHzCr7xxE0wsonc8h+RcV5Q6kgXcVSegZBw/udSUJfRgxH6W7u+t6qg/G&#10;TKif++rq6vyYmJiw9tNPP/Wg9sqys7P9xti4XQ/0QQBpjfJ6kGj1allZiQml/XRXjJ7yzMyOUf01&#10;UtlrnZ2dzsCy/scff2wBxkh18m+RyP4S0c4wmkmUUflkMFCN8uJ9dbNjLS0tz6Nvw+SguqFaar9C&#10;CEabN28Iofb3KSgomEMD7S2qRxfGGMH0qLIvwU7cwoULfSjxDqMAGCN16pt+fl6WQhADMjF+/HiT&#10;vLzc5XZ2dkowM0gTMB4qRLlHYgRgF60TY3yyoqIiIjo6ah9s6FE6zFx5YWE+M+/fHcAYQWhgYigD&#10;3qPOeIHS0kVjU+Wf8vJyv0CMdhm/iMA3oSwkxjO7iJAWqXIWsgTVQOX4FxE6U6fgQL2MHTt2UFHR&#10;4Hlisbga30N5kQfYyROidYlfwhiBc+fOPU8dtBKWsdXtTKoDkjKVOZUYQnN+fv47FHTPKI6REUZN&#10;7eysq4nZqkxR/RL8GsZI33ZEJ6aBS0Tp/B0XdcJs6qDfEu1pgYkjXmRk2IHc3NwF7CU14GgGqgcm&#10;IcIQK7XxF0eP7lKd/8wN0Orq6u4TgroEZ4xw08BTAbqjztUM6Rxh92OMxEBeHjduTAkO0KfvwcI8&#10;6OA/3PI3dbJSWINmkdWgLjHGx8fOoPw3UNyVnD5pxrac6qcOJrIQB4zR3t6uFm4Omin0hWFa0BTR&#10;5GM0WBxEXxAeM9Cg/SpmEFSH4+CPiorCkQ3NixYtCoDf39/fBe3Q0NDAZh1YfqCB05H6wjpqiwbQ&#10;Nl0/oH5hOYfaaACY/MyZM1XS+a8B6JEGC8/BgwvmEC19Rd9qovr7d0pK0jQwYirXzzJUO3v25D6U&#10;v+96MlRLvGiSOmME3yGmSpPMaPCd6ygz+A6zx0gO1VSaMvMXasyjDg4imfro3RVjBJeHEUy6aOr2&#10;EyOlRnKiEeSO4L0vY+QVTqIs20LGQXE2UgYnC94uAWLoLDFyyOVyZh+OpIHNfMTrCmCMuASvCl0x&#10;RhrZV9P3Tqp/z93d3RpTvofFGDmo8XZTnawRvIxJC04VcDYGOgMfcLoCEZo7DNsSw+0vBCGtx6hM&#10;3U6dOuPXMEZiPK+QhOOofr399qhK2GtctWpVKD0fiHj5+bljPT3dvlJvO5IWDFHXTk5O1vBXVlZm&#10;YNoOY6ssAgGWpSlv3+Tk/GTEtSuoM0bgs88+M6HZiorB9sQYSXIPoG/UE93os4eEFSsWvAnmzhkj&#10;SX55MJIM6ZhFEAChgTNGYkLj6J2viVl1a5LtfowRfiMjoz3oi+qSF6zcUx6rx4wZozpgHoMnfU9C&#10;A5A9BoGIiJ8sfhN9fUJ1PkvwMlARxvCBB/wA5aM+qdpl1BUEOurWniHaE4Oh4O2ACRMmZPN6RRo/&#10;hzFyg7uUNjtE7n6McdSoUdoUX96Z0RMv3MwYIywYU6PHCOEMRKw69OE6Eq3XorJxRCIl2BgU5Nth&#10;mkZTX0xbW+gDTURIF6jjN3p6eh6myrwmRGE/X9zcXL8VvAzqjBGdkqZ5i5APrH3hWAIiHrmrq8tX&#10;NIJOFF7pEiTGbyZGcLinRViSLhZTejeQbnh42HFiwvX0rQZY3cZzkhZAJPUgPnd3t29HjGi38AzJ&#10;hAhOBDcH6gXvgij9/LzPU5xGd3eXzzHakLiu6lSdkZ2dOcHHx+cCSQs3ScI4P3ny5GTh0T2gab4h&#10;BgpK8wYORoJkiiMDxGKHnepHFiAfVPffowPj5xZGd5hqr62tZUxx9+7dT1lbW3+CURD1CiKhd25Z&#10;WlpWU4dUDXBbt259htr6JLXHcZpOdPszBXjvvZlxxHxP0vewxHADZSHJ7hjRj6EQBefl6FAnOxgQ&#10;4PsFBgK0Pd4hou9gml8dRJxJNBhfoGkimz4C6GA0SC+GpEzSzBHK/znKfwt1rA4nv5WUDElAOMoX&#10;FBT0OQ1ot4ihqRTHuwPl6eiQIYXpgvce+Pn5ni4uLlbtKSc6XjZ48GB27goGED8/vwMkVPxI3/2S&#10;GEYd0dB3RPf1vJyQ4l1cXNahjahsUqLVWhqkT4F2iLGrfr6UlJTEEB3h/SbQJ9oK5Rk6tJgpdicl&#10;JYU7OjpUs8gCQLtE9/VEKyZCEBgoDrS6ERoacoJmSZfI3Yy6ER6rQLOwEZT+ndGjR6sYJpCVleZJ&#10;7dVMZWjy9va6RO4m6jMXqV+cOHRoO/uph7NlKC9o1xtBQf5niN7q8B0zMzOmR0lMuAA0HhAQwAau&#10;rkDT8ddwIBX1SUhoP9C3vvLy8rpE7jtEr5fQxxAPfIEk8U+pDlWbHzio3NPRJ2gqLUWdoe8SDdeT&#10;tK1aeisuHjyEBr8TgpdBnTFS+o96e3vOJ+Z7G4edUT+roXJJyH2huHjIBOGVh4+MjIwniNG9hD9P&#10;VPmHLC3NcACQRvfu/xnE5NyJKK6AEIUgDTT42di0aRM7AoIGLtXxtH8E0KD6F/AdytfrxDyP0ozv&#10;E6L1P46Fbqwp4AfI4cOHbXuS8DTQQAMNfiuACZ47d04HP7do9qs6N0gDDTTQQAMNNNDg10Pi6mVZ&#10;o6V7EwY3JH11O/yE+yVQOLanp260oivU+wWrzJDVZ+Qy9Zofjh0z4sYQGsvbf6YI1nzarcuEhLGz&#10;lGFcocHD1xxXXVVVB/3V3woNWTml+KZUR79FpmZlqS44/BOWRyPTSzdXrOjSQpIGGvyp0TJ16gt1&#10;5VWv3pg8WaWAC7t+12fMeLl2woR/nlRThL0+f/5LiIt3muevfxZuXHzNku6PXJ8yhcWRz5+vmso0&#10;rljxD4ThGfZ/q97bt0+1w6elvD0fzevXq346IQ2EKSlv+8rLu1aqLi9/lKfXsGgRjKw+hrK0LFyo&#10;+kEGE11NSdlvVeuZ6OFqjs/ofVetXJ0ZIz17Vurmpi0TuQ5srqjoYMbr7pw5zzenpPSR2TkPQloy&#10;V9eBdSXlqAPVH/XOjBH1hbQkHv5ad2fPVmk5oJ5RNlYXS9tP7OuKMaIN0BaId6G8/C9U5sdvbdhg&#10;weM15OaPw7PWibNeRBu0rVv398b8/DfrqQwsj3Z2g+QZGb3bdu68Z2cbY7BDh76O/KniCbtFJJQO&#10;0gUtIK9oA55fFo72FDQJ6tavf1qWnf0W6kNhaqqLtOBXr+eegPpD2qgjubmtjjIsrh/oRnjMcG3p&#10;0ufQLgqUifJ7vZy+r6ZdgW/doHrCBbds4sQXEa/WN6T/VaF+23bvfqouKGhAPYWjXdiLGmjQGS3T&#10;p6vsO16fu4ApU9dGxafzsNrEVGaW/tbOnTY8rGl0edYPnx7SZ4yE/PWxiUyjoMHFxxkmoRAmd3A5&#10;D6LFH2eJriGTimRu3vMRT2Jq3W7CzNj8Q8RpyMjTkekYKxFGzORf1DEZwSq8fI4iTKpntP/yzo4b&#10;ETjaFIqXWVrCu9xdG524gTrHkzITa2bRW2pgdrF5QlV+Y1rmJFgCR5z6iNjJ+D5njCyNATo3pAMN&#10;vpEONFTwtJSefizfbV999YzUwmY3bC8qfYOWKzy810h1Da7yeDc2bGA7dzhjZN8dqFtL9fSFdKD+&#10;N9w8lszFfTkYSmNmvp5Ez4hZS1KGRUTh3a4YowQGebV1mG1OaZ8BTvXRSdoyY4tjPJ5ES19R03vA&#10;WYmhyToabJ5uGlI8VNp/0JcKN5+1iqDwJTIdQ5gYYxJnfXJ6AdK8SoOS0sPnEMJq+mrfghHb9rLp&#10;X6kxMD1z99Ch5+sSkpPxHFayYS27Lj19AD3bJ9XWZUaD1SVGpYfve1RvF+QuXuuUgcHvS/RNTvPy&#10;1kclqI4H7gp1EXHTWXowU6ej94XcUrRDOsjwS6mxZXVDXpFOXWGhiVTHoN2SvY7+pTpv/5VSQ3Nm&#10;nJbq9t/X3p3JjPvW6BmJOA1ItfVaWTtq6zQLacPK9w3JIL3vagbqwSI7o93GxLR8lgkNNOiM2shY&#10;ZqdROkj3RNuxY9ogmtqQ0O3KwNCPEH5z9WovySCjPXArg8N2Cq/1qk9Nbz+CwNDsm2sLFvSTm9lI&#10;JQamdQ2pmeMQtzY9a3RtRFwV3DIjCwWkArwnFbs6waYhEX9TU1iMYV1Y5BYwWZq6DYWVZqmZ9dYb&#10;782LxHsU/q87Z850uwdbnTHWhkXMEIIZ6nz8Q/izri4Y0YUx3e6m0krBMjRJfezIBZjfbygaGqBw&#10;9TqJDsk6at92A6q4mke9zfQau5tKN2bmsrqg+qrG0RW/lDEirO3SpX48XkPxUNXRDkDT2LH6yrDI&#10;jXyQArPgjKAhNYMp0tf6h7zH379+/HiX+radGaMQ/JPhWzXG2JRVYKAMj9pEDPkO6gXtRm3Jvlnd&#10;u/9+9mIXuL5kiaqNrlVOURnvVYciKIzRnlTf5Pz1bdteEoJ7KQODmC1TmZ7xFy27dr2gYox9tX+U&#10;67fv0OlAH3HtdjtxIBbOv0FYXWT8FoRpoME9aMjI0JHpk8RGBFWjrXeTpJvmOt9g41piWpKBho0g&#10;dlwk+dU3JSSoFJ1p+veqypCpgVk9mJrC3c/7VsWMN2UGxt/w96TEBGVuXip9PmKQjxNDaCd2YzNm&#10;1bw2LaMcxyZI9Y0P8vfQweqSUlU6eI3Z2boK74CjOD6grrDIE2E9MUaF2M2CpMMbYAoKL78STKMQ&#10;jmlhQ3n56w05Ba4sL90xRg/v00iX6uQYdBUb0rJy2bd0jeuaBg9m9XBrxw7VlPZa2Wi2TqjOGGWW&#10;tq5gqI1lZW/IrO2YpXWZodmJa1u2PPdrGOPt8+ff4vHq45KqMOjQ9cSd7dudefi10jKWH1jLJqbS&#10;zghS0tkGh5aJlbE8npIGMixr0PuPYNp8rawsGNPpB2WMSmuRtURL5w7C+BEFeB/HS7D3iTEibTAv&#10;ZVDoZrRf45CiuYh35+hRLc7AFSLxB1enTWM7VXAIWkPxcKfrixe/XJ+UXgVakOoZKurKypg+Z93s&#10;2a/KdA2v4T0a4D6i9B/rijHi5ECWV7o4Y2w+efJZGGtGmIYxatAj6kKixkoMjKtxyWzEbOoIKFw9&#10;pvPwWv/ge6ZETRMro/lzmopt5YcRNQ0bkc7DZcaWG9Fp2QsC2r7++g0c8YDnChvRwVuVs9iOkO/3&#10;79fl7ylsRR+3rPtph0pTcISB1Nz2SzxTxsf7IaxNInmBx69NSLlnp0abUvmUwi9wsVTP+DsJTtDT&#10;0r8uHaTfLNM1uSI1tlgIWwFS/1AjqbnNRcrPdzS9V1merg0K24F0pabWWxCvZdWq52WWdhtqdA0b&#10;JIMMWqUGxt/WxyfO4t+/NnY8k3hqvXh6JldpanoOBmWlg4yapPpG3zTkDlYpv9cXDNVW2Nqfwruw&#10;SI2w70+e1OHpNU6sSESY1MPXWGpq9RXCSNpUnUrYkFuQJdU1/haSNwwYy2xsdzaAoWTlFMt0jKSs&#10;rHpGcrmD0za5jd1xvF+f89PW28bx49+QWthtkegb1VCdXMOxCzJ9IwVNYdfgbJj67OxwvKOwcThZ&#10;N6RUS3itV21a9gzGbATGSG37uNzJpUqmayyVaOtfl+kZypTege8rnD0O4X25oRk7cAoHkSnsHPYg&#10;rC4ucQVLjKCkbxGznI6yoI2QD9Sx3MJ+b9PIkex42oaSETGYqmPQpinxTeQXRyTUFxapTvlTWNpZ&#10;yIxMv6V2/VZhLWIbVHDQFr7HvpmeyXY3oY7klvasbetSMlW0roEGGmjws8Cm7gYmDRIDU3amES65&#10;le06/NgSovxJ0avX/wEtsV4/IYFdKgAAAABJRU5ErkJgglBLAQItABQABgAIAAAAIQCxgme2CgEA&#10;ABMCAAATAAAAAAAAAAAAAAAAAAAAAABbQ29udGVudF9UeXBlc10ueG1sUEsBAi0AFAAGAAgAAAAh&#10;ADj9If/WAAAAlAEAAAsAAAAAAAAAAAAAAAAAOwEAAF9yZWxzLy5yZWxzUEsBAi0AFAAGAAgAAAAh&#10;AIJh23fvDwAAVkoAAA4AAAAAAAAAAAAAAAAAOgIAAGRycy9lMm9Eb2MueG1sUEsBAi0AFAAGAAgA&#10;AAAhAKomDr68AAAAIQEAABkAAAAAAAAAAAAAAAAAVRIAAGRycy9fcmVscy9lMm9Eb2MueG1sLnJl&#10;bHNQSwECLQAUAAYACAAAACEAw318gNwAAAAFAQAADwAAAAAAAAAAAAAAAABIEwAAZHJzL2Rvd25y&#10;ZXYueG1sUEsBAi0ACgAAAAAAAAAhAOJB2aDhbwAA4W8AABQAAAAAAAAAAAAAAAAAURQAAGRycy9t&#10;ZWRpYS9pbWFnZTEucG5nUEsFBgAAAAAGAAYAfAEAAGSEAAAAAA==&#10;">
                <v:shape id="Freeform 85" o:spid="_x0000_s1027" style="position:absolute;top:832;width:3978;height:269;visibility:visible;mso-wrap-style:square;v-text-anchor:top" coordsize="397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f4hxAAAANsAAAAPAAAAZHJzL2Rvd25yZXYueG1sRI9PawIx&#10;FMTvQr9DeAVvmq3KVlajlIpF9CD+qefH5rm7dPOyJqmu374pCB6HmfkNM523phZXcr6yrOCtn4Ag&#10;zq2uuFBwPCx7YxA+IGusLZOCO3mYz146U8y0vfGOrvtQiAhhn6GCMoQmk9LnJRn0fdsQR+9sncEQ&#10;pSukdniLcFPLQZKk0mDFcaHEhj5Lyn/2v0ZBaI9uU7jT+fI1HKUuXawP39tUqe5r+zEBEagNz/Cj&#10;vdIKxu/w/yX+ADn7AwAA//8DAFBLAQItABQABgAIAAAAIQDb4fbL7gAAAIUBAAATAAAAAAAAAAAA&#10;AAAAAAAAAABbQ29udGVudF9UeXBlc10ueG1sUEsBAi0AFAAGAAgAAAAhAFr0LFu/AAAAFQEAAAsA&#10;AAAAAAAAAAAAAAAAHwEAAF9yZWxzLy5yZWxzUEsBAi0AFAAGAAgAAAAhAMXB/iHEAAAA2wAAAA8A&#10;AAAAAAAAAAAAAAAABwIAAGRycy9kb3ducmV2LnhtbFBLBQYAAAAAAwADALcAAAD4AgAAAAA=&#10;" path="m943,l788,,634,2,495,7,305,21,135,38,,54,,269r3978,-2l2818,128,2424,86,2227,67,1831,36,1534,17,1337,9,1139,3,943,xe" fillcolor="#ce1f22" stroked="f">
                  <v:path arrowok="t" o:connecttype="custom" o:connectlocs="943,832;788,832;634,834;495,839;305,853;135,870;0,886;0,1101;3978,1099;2818,960;2424,918;2227,899;1831,868;1534,849;1337,841;1139,835;943,832" o:connectangles="0,0,0,0,0,0,0,0,0,0,0,0,0,0,0,0,0"/>
                </v:shape>
                <v:shape id="AutoShape 84" o:spid="_x0000_s1028" style="position:absolute;top:791;width:9934;height:308;visibility:visible;mso-wrap-style:square;v-text-anchor:top" coordsize="993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iCBvwAAANsAAAAPAAAAZHJzL2Rvd25yZXYueG1sRE9NawIx&#10;EL0X/A9hhN5q1kKLrEZRUfAitLbgddiM2SWbybKZ6uqvbw6FHh/ve7EaQquu1KcmsoHppABFXEXb&#10;sDPw/bV/mYFKgmyxjUwG7pRgtRw9LbC08cafdD2JUzmEU4kGapGu1DpVNQVMk9gRZ+4S+4CSYe+0&#10;7fGWw0OrX4viXQdsODfU2NG2psqffoKBXXV8JH327o06771Ed5fNhzHP42E9ByU0yL/4z32wBmZ5&#10;bP6Sf4Be/gIAAP//AwBQSwECLQAUAAYACAAAACEA2+H2y+4AAACFAQAAEwAAAAAAAAAAAAAAAAAA&#10;AAAAW0NvbnRlbnRfVHlwZXNdLnhtbFBLAQItABQABgAIAAAAIQBa9CxbvwAAABUBAAALAAAAAAAA&#10;AAAAAAAAAB8BAABfcmVscy8ucmVsc1BLAQItABQABgAIAAAAIQBn1iCBvwAAANsAAAAPAAAAAAAA&#10;AAAAAAAAAAcCAABkcnMvZG93bnJldi54bWxQSwUGAAAAAAMAAwC3AAAA8wIAAAAA&#10;" path="m6402,307r-2355,l4238,307r1628,l6402,307xm2192,49l942,49r141,1l1365,57r422,22l2065,98r406,35l2979,187r998,120l7510,307r2424,-1l9934,277r-5421,l4327,276r-51,l4255,275,3647,196,2942,116,2494,73,2192,49xm9934,306r-70,l9934,307r,-1xm9677,273r-1073,l5586,277r4348,l9934,275r-72,-1l9677,273xm1026,l892,1,763,4,637,10,516,18,401,28,291,41,187,56,90,73,,94,128,81,260,70,392,62,528,56,665,51,2192,49,1741,20,1448,7,1304,3,1026,xe" fillcolor="#2a2a29" stroked="f">
                  <v:path arrowok="t" o:connecttype="custom" o:connectlocs="6402,1099;4047,1099;4238,1099;5866,1099;6402,1099;2192,841;942,841;1083,842;1365,849;1787,871;2065,890;2471,925;2979,979;3977,1099;7510,1099;9934,1098;9934,1069;4513,1069;4327,1068;4276,1068;4255,1067;3647,988;2942,908;2494,865;2192,841;9934,1098;9864,1098;9934,1099;9934,1098;9677,1065;8604,1065;5586,1069;9934,1069;9934,1067;9862,1066;9677,1065;1026,792;892,793;763,796;637,802;516,810;401,820;291,833;187,848;90,865;0,886;128,873;260,862;392,854;528,848;665,843;2192,841;1741,812;1448,799;1304,795;1026,792"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9" type="#_x0000_t75" style="position:absolute;left:6259;width:3674;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IFxAAAANsAAAAPAAAAZHJzL2Rvd25yZXYueG1sRI9La8JA&#10;FIX3Qv/DcAvd6cQKxUbHYAsFNy31sai7S+aaicncSTJTk/77jiC4PJzHx1lmg63FhTpfOlYwnSQg&#10;iHOnSy4UHPYf4zkIH5A11o5JwR95yFYPoyWm2vW8pcsuFCKOsE9RgQmhSaX0uSGLfuIa4uidXGcx&#10;RNkVUnfYx3Fby+ckeZEWS44Egw29G8qr3a+NkLP5cu2RdDX7OVTf7ec2r/o3pZ4eh/UCRKAh3MO3&#10;9kYrmL/C9Uv8AXL1DwAA//8DAFBLAQItABQABgAIAAAAIQDb4fbL7gAAAIUBAAATAAAAAAAAAAAA&#10;AAAAAAAAAABbQ29udGVudF9UeXBlc10ueG1sUEsBAi0AFAAGAAgAAAAhAFr0LFu/AAAAFQEAAAsA&#10;AAAAAAAAAAAAAAAAHwEAAF9yZWxzLy5yZWxzUEsBAi0AFAAGAAgAAAAhAIgWEgXEAAAA2wAAAA8A&#10;AAAAAAAAAAAAAAAABwIAAGRycy9kb3ducmV2LnhtbFBLBQYAAAAAAwADALcAAAD4AgAAAAA=&#10;">
                  <v:imagedata r:id="rId8" o:title=""/>
                </v:shape>
                <w10:anchorlock/>
              </v:group>
            </w:pict>
          </mc:Fallback>
        </mc:AlternateContent>
      </w:r>
    </w:p>
    <w:p w:rsidR="0007052A" w:rsidRDefault="0007052A">
      <w:pPr>
        <w:pStyle w:val="BodyText"/>
        <w:spacing w:before="4"/>
        <w:rPr>
          <w:sz w:val="4"/>
        </w:rPr>
      </w:pPr>
    </w:p>
    <w:p w:rsidR="0007052A" w:rsidRDefault="00515281">
      <w:pPr>
        <w:spacing w:line="164" w:lineRule="exact"/>
        <w:ind w:left="-15"/>
        <w:rPr>
          <w:sz w:val="12"/>
        </w:rPr>
      </w:pPr>
      <w:r>
        <w:rPr>
          <w:noProof/>
        </w:rPr>
        <mc:AlternateContent>
          <mc:Choice Requires="wpg">
            <w:drawing>
              <wp:inline distT="0" distB="0" distL="0" distR="0" wp14:anchorId="400E899E" wp14:editId="08C24247">
                <wp:extent cx="1296035" cy="98425"/>
                <wp:effectExtent l="0" t="0" r="0" b="0"/>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98425"/>
                          <a:chOff x="0" y="0"/>
                          <a:chExt cx="2041" cy="155"/>
                        </a:xfrm>
                      </wpg:grpSpPr>
                      <pic:pic xmlns:pic="http://schemas.openxmlformats.org/drawingml/2006/picture">
                        <pic:nvPicPr>
                          <pic:cNvPr id="83"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Rectangle 80"/>
                        <wps:cNvSpPr>
                          <a:spLocks noChangeArrowheads="1"/>
                        </wps:cNvSpPr>
                        <wps:spPr bwMode="auto">
                          <a:xfrm>
                            <a:off x="1621" y="64"/>
                            <a:ext cx="50" cy="16"/>
                          </a:xfrm>
                          <a:prstGeom prst="rect">
                            <a:avLst/>
                          </a:prstGeom>
                          <a:solidFill>
                            <a:srgbClr val="2A2A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05" y="3"/>
                            <a:ext cx="33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B71A452" id="Group 78" o:spid="_x0000_s1026" style="width:102.05pt;height:7.75pt;mso-position-horizontal-relative:char;mso-position-vertical-relative:line" coordsize="204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4hymlwQAANgQAAAOAAAAZHJzL2Uyb0RvYy54bWzsWNtu4zYQfS/QfxD0&#10;rlhSJOuC2AvHl2CBtA12tx9AS5RFrESqJB0nW/TfO0NKvsTGNs0+tUgCO7yOZuacuSg3H57axnmk&#10;UjHBJ25w5bsO5YUoGd9M3N+/rLzUdZQmvCSN4HTiPlPlfpj+/NPNrstpKGrRlFQ6IISrfNdN3Frr&#10;Lh+NVFHTlqgr0VEOm5WQLdEwlZtRKckOpLfNKPT98WgnZNlJUVClYHVhN92pkV9VtNC/VZWi2mkm&#10;Luimzbc032v8Hk1vSL6RpKtZ0atB3qBFSxiHh+5FLYgmzlayM1EtK6RQotJXhWhHoqpYQY0NYE3g&#10;v7DmToptZ2zZ5LtNt3cTuPaFn94stvj18UE6rJy4aeg6nLSAkXmsk6TonF23yeHMnew+dw/SWgjD&#10;e1F8VbA9ermP84097Kx3v4gS5JGtFsY5T5VsUQSY7TwZDJ73GNAn7RSwGITZ2L+OXaeAvSyNwthi&#10;VNQA5Nmtol7290I/CuylIDZXRiS3zzM69jpNbzpW5PDpfQmjM1/+M+fglt5K6vZC2lfJaIn8uu08&#10;gL0jmq1Zw/SzoTC4BpXijw+sQBfj5AiW6wEW2ManOmmAHhlO2TsEbTKgOFzMa8I3dKY6YD84FO4P&#10;S1KKXU1JqXAZ4TuVYqYneqwb1q1Y0yBqOO4thgB6QcALTrPkXohi21KubbRK2oDxgquadcp1ZE7b&#10;NQXyyY9lYCgCNLhXGh+HhDAR9GeYznw/C2+9eezPvchPlt4sixIv8ZdJ5EdpMA/mf+HtIMq3ioIb&#10;SLPoWK8rrJ5pezFc+sRiA9EEtPNITNpATxmFhr9GRVhCl6CuShafwNlwDsZaUl3UOKzAc/06HN5v&#10;GDcfPIsYKAiuN8ZLnAFDMFiC2KSzPe+BE1LpOypaBwfgZFDROJk8ggHWqOEIqssFQm2MaPjJAsi0&#10;K5fgyfxsmS7TyIvC8RLgWSy82WoeeeNVkMSL68V8vggGeGpWlpTjY34cHeNs0bByIKiSm/W8kRa1&#10;lfkxJAfXH46NkCUHNQZEUdiBcVkQRv5tmHmrcZp40SqKvSzxU88PsltIT1EWLVanJt0zTn/cJGcH&#10;OS+GlPd923zzc24byVumoZw2rIV8vj9Ecoz5JS8NtJqwxo6PXIHqH1wBcA9AG64iO2EXiQofLApQ&#10;rNWQDGD2ugDDUn2pzH2uSUfBZBR7lPiiIfFhCEFGayD1GYb354aCpGw1+k6WO7mAk1eFWzAOIXdC&#10;YI0jdLXlB5YoiDMbcOMegqGuDcH0yng7YiWmkCPyhjP4zS4B/K8C853FfTWBFsCCbkm2FuUz5Fsp&#10;ICkCltC+wqAW8pvr7KAVnLjqjy3B+t585MDtLIgi7B3NJIqTECbyeGd9vEN4AaImrnYdO5xr229u&#10;O8k2NTzJVjouZtAXVcwkYtTPagVxhhMIr/9grwJtm20hH/peJTEkxsSBgf2/6VVCk6CHHHlcOd57&#10;FdulB4kPZIDkeX2aO6+H1j6IbQc6dOnv3cpqdZ7wj0q07XJsaR6qke2P37uVIRIvdivm/Q9en01/&#10;07/q4/v58dxk3cM/JKZ/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4TB/3NsAAAAEAQAADwAAAGRycy9kb3ducmV2LnhtbEyPQUvDQBCF74L/YRnBm92kGpE0m1KK&#10;eiqCrSC9TZNpEpqdDdltkv57Ry/28mB4j/e+yZaTbdVAvW8cG4hnESjiwpUNVwa+dm8PL6B8QC6x&#10;dUwGLuRhmd/eZJiWbuRPGrahUlLCPkUDdQhdqrUvarLoZ64jFu/oeotBzr7SZY+jlNtWz6PoWVts&#10;WBZq7GhdU3Hanq2B9xHH1WP8OmxOx/Vlv0s+vjcxGXN/N60WoAJN4T8Mv/iCDrkwHdyZS69aA/JI&#10;+FPx5tFTDOogoSQBnWf6Gj7/AQAA//8DAFBLAwQKAAAAAAAAACEAa8h7aBwVAAAcFQAAFAAAAGRy&#10;cy9tZWRpYS9pbWFnZTEucG5niVBORw0KGgoAAAANSUhEUgAAANQAAAAUCAYAAAD1NhOsAAAABmJL&#10;R0QA/wD/AP+gvaeTAAAACXBIWXMAAA7EAAAOxAGVKw4bAAAUvElEQVR4nO1bd1jTV/c/CTthI4QQ&#10;QRQRE4aEvTcoggrW+daBgkWEqjhbV+tGRV8VBWu1Kk4siIgMZctoWQHLKoWgIEsIIwYSCJDv+wf9&#10;9k3TAIm1tr/n936eJ88D99wz7jj33Hvu/WIQBAF+sFgspaKiQq+amlpzNpstLyUlOaKhQWizsDB/&#10;YWhoVIbFYnnw/wwLF3r/0tzcrJ+Vla2tqanZ+nfbgwJBEExJSbFrYWGRFzpWpqamRe7uHomSkpKj&#10;osjIyclejMPhWdbW1jmi6mWzB+Xz8l746Orq/kImkyvEsXn16lU/1tTUWGRn55CmTZv2lr8tNTU1&#10;5nl5eb6vXjXNlZKS4mpoENosLS1z7e3tn2MwGERQ1ujoqGR1dbXly5eVtnQ6nfLuHUuZQNBoMzMz&#10;K3B0dEzD4fADoto1NjYmkZWV6T82xpPw8HBPlJKS5k7Fk5WV5aegoNBvZWWV+1shgiCAIAhwucPS&#10;UVFRh83MqGwKhYwI+7m5ubVERUUdHhsbw6J8H+v34kWed0BAQPbVq998+bF1e3sv+IVCISMdHR3T&#10;P7buiX4cDkcuJGTzU2Hj5OvrUyeKrc3NzXpGRoZjAQHrc8TRnZGR4U+hkJGIiIhz4vA1NjZQKBQy&#10;EhoamsRfzmQylUNDQ5NQ+21tbXosLMxZ6P+7du28Pzg4iOfnYbFYis7OTu0TzVUnJ8eOyspKG1Ft&#10;i4g4+W+Ul8lkKk9Vv62tbQaFQkaCggKf85dLAgCw2Wx8aGhocklJsausrCxn7dq1FywsLPPU1dU7&#10;OBw2vrLypW16etrKhoYGo5iY6ENBQUERsrKyHFG9/0Ogu5tBLCkpdiUQNNo+pt5/Kk6cOB6Vl5fn&#10;QyKRXu/evWfnrFmz6hiMbuKFCxeOv3z50mbbtq2JDx7EWQmu7F1dXVodHR06VVVVVrGxt8J5PB5W&#10;FH0tLS16XV1dpJKSYtfY2Njw97E5MTFxAwCAv7//Df7yQ4cOXs/JyV5sYWHx4tix4xu0tbWbeDwe&#10;trS0xOXIkSMxqampqxQVFfsOHjy0BeUZGRmR7u7uJs6ePbvG1dX1iaGhUZm6unrH69ev51y/fn1v&#10;UxOdHBKyOSU9/ZmeoqJi/2R2PXjwICQ2Nnb7VPa/ffuW1N7ePqOqqsrq3r27nwuthCAI7NgRHkeh&#10;kBFXV5fWpqYmg8lWJhsb6z4OhyP3sVfkhISEjRQKGdm7d8/tj637nxahurq6iCYmxiOmpvOG2tvb&#10;tQVXbnd3t2YKhYwUFhZ6CvKePn0qUnA1FyVCBQQEZAvyiROhuFyulKOjw1t7e7tuLndYGi3v7Owk&#10;UShkhEo15fT396kK8tXW1lIpFDJiajpviJ9vcHBAPisrcwmPx8MI8vT29k6zs7NlUChk5O7dO2GT&#10;2ZWfnz/f2NhodMmSxVU2NtZ9k0WoEyeOXxDsgz9EqKqqn6zS09NXYDAY5OzZcytmzpxZP5GHenh4&#10;JBoaGpZJSUlxBZwSQ6PRHEpLS51bWpr1R0ZGpczNzfM9PT0T1NTUuvjrstmD8gUFBQvwePl39vb2&#10;z1taWvRycrKXNDQ0GElLSw87ODiku7i4JvOf1Wg0mn1NTbUFAEB7e/uM58+fLUNpKiqq3ZaWlnkA&#10;AEVFRZ4DAywle3uHZ3g8njUwMKD48uVLm+HhITkymUIjEolvWlpa9Gpra82bm5v1e3oYBAAAOTnc&#10;oJGRUamzs3OKtLT08FQrFYo3b97Mqq2tMW9ubtFnMLo1AQBwONwAhUKhOTu7PJWRkRkSxsdkMlWK&#10;i390BwAwMjIu1dLSahZVJwDAixcvFo6Ojkq6ubmlEInEN/w0eXn5d8uWLf82Kuri0czMjKV2dnYZ&#10;/HQ/P/+bZmbmBQAAdXV11JiY6EOi6Pz887BDfX1rpgEAFBTkL3j48GGwODYXFOR79/T0aKxbt+48&#10;//mkra11JgCAgoJCv6KiUp8gn4GBwUsAAC6XK8Ng9BDQ9uJw+AE3N/ckYbpUVFQYzs7OKUlJSeve&#10;vHmjN5FNjY2Nhjt37niorKzcEx0d47t69aofJ2vD0qWfXLeyGj9rVldXWV69enWfYB3JBw/iQgAA&#10;HBwc0qlUatFkAgEABAeQzWbj9+/ff5N/kgMApKamrL5w4fyJCxcu+vMf2np6ejXCw8O/nzVr1s+f&#10;fPLJtYsXLx4bHh6WRelxcXGb58+f//3Zs+dWotuV69ev783NzVkEAFBeXu5YXl7uiNa3srLKvXHj&#10;pisAQGTkmcj6+nqTJ0+eGObn53tfunT5MIfDxgMAhIRsORIWFvbVvn37blVU0OyFtY1EIr2Oirq0&#10;xMDA4Kep+gEA4OjRIzGFhYVewmgEAqHt0qXLiykUCk2Q1traOis8PPx7AICIiFNrxXUo1H5TU+Hj&#10;RaWaFgEAVFZW2gnS9PX1q/X19asBAGRkZETetqNOCADAYDA0xbEXAODRo0cbAQD8/H6/3VNVHV9w&#10;GQyGZmlpqfPvDvgA0NnZqQ0w7iTq6uodouobGhqSAwDA4fAsYfSenh6NLVtCnnK5XJmrV7+dL8oY&#10;GBgY/ITODQkJCaFJH8nS0hIXAABPT68EUY1FgSAIZteunXF5eXk+1tY22WFhYYfIZHIFg8HQfPQo&#10;IfDq1av7du3aGZeU9MRQRUWFwc/b1NQ098yZM5GWlpZ5n3yy7JqcnNwgjUZzuH07dvuzZ8+WL1qU&#10;c8fV1e0JAMCqVStjFBTkmcnJyWuMjY1L/P2X/jYoGhrq7YJ2hYSEpLS1tenq6Og0zpgxo2F4eFhO&#10;SUmpFwBAQUGeuXDhwgfW1jZZOjo6jUpKSr3Nza/nPHz4MPiHH37w2Lt3z92EhEemEhISY1O1H4+X&#10;f+fp6fnI3t7+mba2Nl1FRbW7ublZPz4+flNhYcH8bdu2PkpLS58tasZNVDQ0NBgDAKipqXYJo6OT&#10;tLV1fPX/u8FgMAgvXrzwoVAoNMHFSldX9xc3N7ek7OzsJWFhoU9CQ8O+Wr58+VUcDjeIIAgmOvry&#10;VwAAgYFBp0TtRx6Phy0rK3cCADA2Ni4RpA8PD8tu3fr547a2Nt3IyLOr5s2bN2lkEgeS6ApgaGhY&#10;Ji5zUVGRZ15eng+VSi365ptvFkhJSY0AAGhrazdt27Z9P5PJVI2Li9v8+PHjgA0bNkTy88rJ4QYj&#10;IiLWuru7P0YjkYeHRyKPNyZx+/btbVlZWX6oQzk6OqV1dzOIycnJa3R1dX9ZuXLllcnsGhsbk7x4&#10;Mcrfzc0tSfBQHh0d4ytYZmBg8JOTk3OKh4d7S0NDg1FTUxMZXcUnw7lz51YIk+Xs7Jzi6enR3N7e&#10;PqOxsdFw7ty5L/nryMrKstGBVlZW6plKjyCYzHcqAAASEsInGLp6cjgcPIIgGGEp54+Jp0+T14yO&#10;jkoKJiNQnDhxcv3XX391NT09fcXp06fOXbly5eDixYtud3d3E58/f74sODj4+Pr168+Jqi8hIT6o&#10;p4dBUFdX77C2ts7mpyEIgjlwYP+NyspK27Cwzw95e3vH/dn28QM7NjYmAQAgztkBxePH41mbzZtD&#10;jqDOxI+FC33uAwBUVlb8YetBImm99vDwSBQcbBOT8dXi7du304XpRBAEM5Vd0dExPvyOyg/BMg6H&#10;g2ttbZ3Z1NREJhAIrb/qJk2lYypZJBLpFQAAi8VSFuTT09Ore/AgzvrBgzhrR0enNFF08YPLHd8i&#10;T+SMaDTm8XhYJpOpKq78DwkEQTCJiYkbpKSkuOh8EAQOhxswMzMrkJeXf2dubp6PwQBy586drc+e&#10;PVs+Z86cKkdHp1RR7z8rKyttjx07fgkAYP/+A2FycnJsfvrly5e/Tk1NXeXj43tv8+bNx/58C38P&#10;SfQPUSaqIGg0mgMAwP3790NR5+LHwMCAIgBAT08PQVSZ6GQYHR2VEtceFBMlA36VK5mZmbk0PT1t&#10;JY1WYY8mJt4HPB4Pm5mZsTQ1NXU1jVZh39vboyHYj6KmpcUBuvgNDAwqCqMPDg78Vo7H44SeIT4W&#10;qqurLBsbGw29vObHKysrC10ATp48eeH+/XuhYWGfHwoJCTk6NDQkl5qauvrWrZs76uvrTdas+bRw&#10;794vwtetW3d+Ml10Op0cFhb6ZHR0RCo8fMcXnp6ej/jpmZmZ/jEx0YeoVGrR0aNHA/+KyC2Jw+EG&#10;2Gy2fFdXF0lPT69OHGbUYaqqfrLGYrFCzxzq6uodysq/Pz9NBnl5+XeT0REExHZ8FON7562JBQX5&#10;CwAA9PT0am1sbLK0tIjNSkrKvQkJ8UGvXr0yEEXW0NCQ3M6dOx7m5ub6orKsra1ySCTSK0VFpb6n&#10;T5PX1NfXmyDIh3coNMs60aIzMjIijdYT5cb/r8REd08oysvLHe/fvxdqZGRUFhwcfBwAQFZWlrN0&#10;6dLv/Pz8bl6/fm3v+fPnT0RGnom0tbXNnGgr3tTUNHfjxg3ZfX190wICAs4GBgaeFqyDZor19PRq&#10;r1yJOShIHxxkKwAAXLly5aCMjPSQo6NjGn8yRhRImpmZFxQU5C/IyclebGtrmykOMxqG4+LiLIlE&#10;rRZxeP8O3LhxY1dBQf6CmTNn1l+8GOU3a9asn/npL17k+YjqUN99d31Pbm6uL4lEeh0TE+Ojpze7&#10;lp9eXl7mVF9fb/Ih7Uehq6tb39TUNJfFYikJo6ORS03tv097/g6gkUZdXb3Dzs7uubA6SUmP1wMA&#10;ODg4pglu67BYLG/Tps9OJicnr6HT6ZSsrCw/YQ6FOhODwdAMCtoUsX379n2TRZ/4+Pigyey+devm&#10;DgAAZWXlHrEdytt7QVxBQf6ClJSUf332WfBx/vdVU0FbW5teU1NjXlVVZfWxHOp9tqYoaLTxdHtI&#10;SMgRQWcSFxUVFfaoLEFn+qsxdy65Mjs7ewmd3mgojN7YOF6up6f3Ue0SRFZWpj+LxVJasWLFNxNl&#10;6Pr7+9UAxs9RE8nR05tdS6fTKcIiclXVT1Zbtmx52tvbq7579+5dAQEbzk4kZ8WKlVfQRJcwbN4c&#10;nMpkMlWvXbvuicfjWUQiUew5jfXy8orX0NBo7+/vV9u378vY0dFRyYkqs9ls/L59X95Cc/zu7h6J&#10;AAC3b9/ehiY3hAGt/2egoqLMAADo7e3ReF8Z6OBJS//xjIUgCIbNZsuLKovD4eABhE8EBEEw6HZY&#10;GJjMftWUlJTVKSkpq9va2nRF1YnC0dExDQAgNzfPV7DfEQTBPHuWvgIAwN7e/pm4sj8k0LunJUv8&#10;bk5UR19/ThUAQElJiaswOoIgmJ9/rjMFANDR0Wnkp8XHxwetWbO2gMMZwl28GOU/mTMBjN+hmpiY&#10;FE/0Q7fShoaGZSYmJsXi3HuhwOJw+IFTp05/KiEhMVZYWOi1aVNQRllZmRN/JGCzB+Xj4+ODfH19&#10;6pOSktah5cuXL7+Kx+NZNBrN4Ysv9t7p7u4m8guvq6uj7t27546w/aq4QDu+oqLCnk6nk9Hyvr6+&#10;aaLKoFKphQAAt2/HbkcnPPLrK+ewsNAn1dXje2xRQCaPX9jeuXNnK7/zVFdXW4SGbkkuKytzmoi3&#10;tbVt5p49u+/t2bP7HprYEQfGxsYlc+bMqers7NA+e/bsaS6XK4O2JTExcUNhYaGXvLz8u8WLF98W&#10;V/aHQnt7+4zi4mK3efPm/TjZ2dzb2ztOUlJqpKAgf8GNGzd28SdxeDwe9ubNmztbWlpma2oS33h5&#10;ecWjtKysLL+vvjr0raSkxOiZM2dWz5s37wcGg0EQ9hsZ4Ur/1e1FIQkw/trgxIkT67/++vA3JSUl&#10;LiUl6/IUFZX6VFSUGaOjo1Jv33aRRkdHpAAA5s6dWykhMZ6AUFVV7Y6KivLbsWPHw9TU1FVpaWkr&#10;p0/XblJUVOjv7OzU7ukZjyaBgUGn/qyhJBLptZWVdU5JSbGrv79fFYlEejUyMiKtra3dhL6UmApr&#10;1647/+RJ8try8nJHFxfnDnV19XY2my3PYDA0CQRCm5aWVnN7e/sMUWQFBgaeSkl5+i8ajebg4uLS&#10;rq4+rYPL5cp2dnZO19QkvtHV1f3l9evXc/5cq4UDg8EgBw4cDA0KCsy4devmjqdPk9cQicQWJvOd&#10;yps3LXoAAAcOHAwVvEwHGE8bx8U9CAEYf84DMJ6tdXJyfAsw/noiIyNTV5Bv+/ZtCajzczgcHADA&#10;w4dxm1NSnn4KAGBkZFQaHR3ji9Z//DgxAEEQzETJCBSzZ8+uOXz4688OHDjwXWTkmTOPHiUE2tra&#10;ZvB4PIn8/Hzv1tbWmUpKSr2XL19exP8gGx2noaEhubCw0Am3cQAA9+7dt/0Ql7cXL144Fh8fvwng&#10;v31XUlLqgvYdAF/a3Nd30V1bW7uMxMTEDRkZz5fR6XRKc3OzvoSExBiZTKHZ2Nhkubm5JZmYmBTz&#10;H/isrW2yU1PT9GNjY8Nzc3MW0el0Snt7my6BQGidP3/+97a2dhn8l2fS0tLDVKpZ4fTp4/c0gsDj&#10;8Swq1axw9uzfHz4xGAxy/vy/l8XExBzKy8vz4XK5sng8/h16bwUw7uw4HJ4lIyMtNG0+ffr0V3fv&#10;3rU7c+b02fz8fO+WlpbZWlpazZs2bTq5YcOGyEuXLh+uq6ujCr5ONjQ0LFdVVevif8OoqanZeu/e&#10;fdtTpyL+jcoiEoktQUGbIjZu3Hj62rVvv6yoqLSTl1dgCtohJyc3SKWaFQIAqKiodAuzdSqYm5vn&#10;f/99vPm5c2dPVVRU2lVXV1vIycmxrayscoODg4/Z2NhmCeNTUVFm6OjMaJhI7kT3kRoaGm2T8Wlq&#10;av72JI3H42EfP34cICMjMzR//oKHU7XFz8//pra2Dj0mJvpQZeVL27t3x19yq6mpdfn5+d/cunXr&#10;AQKB8LuvDDQ01NvRPpwKeLzw50eCMDY2Kenv71eb6JWMsrLKpH0HAIBBEOHJEARBMOi2T5yPClGe&#10;v/t2fipwuVwZHo+H/RCfoXC5XJmxsTEJwUvEjwUEQTAcDhsvKyvH/id8AFpc/KPbxo0bs3x8fO+d&#10;Pn36U3F4eTwedmBgQBGLxfLweDzrnz6PBDFhAgKDwSDv05j/Kx3wPi9DPoas9wEGg0HE+Tr1r8ZU&#10;d0+TAYvF8qb6fumfjAkj1P/wP7wPWCyWkouLc4eysgojIyND958QMT8m/gOAnw604NoYSwAAAABJ&#10;RU5ErkJgglBLAwQKAAAAAAAAACEA7toPYXwFAAB8BQAAFAAAAGRycy9tZWRpYS9pbWFnZTIucG5n&#10;iVBORw0KGgoAAAANSUhEUgAAAC0AAAAUCAYAAAAZb7T/AAAABmJLR0QA/wD/AP+gvaeTAAAACXBI&#10;WXMAAA7EAAAOxAGVKw4bAAAFHElEQVRIic1WbUxTVxh+W1pKOz4q2IrDVoiDeE8piECHtqhUKNKa&#10;QOam42MzYwY3l/3YkpllP8xc8I/8mfBj080fkrER95UoMjCILKMlGh1LaycghSGsamkLt5W2ci89&#10;+8FurM29RRaz7U3e5Nznvc95nnPznnsOYIyByYGBAVNDQ/0vFoulPBJnS5IkpS0tJ1v0+rJphAiM&#10;EIENhoqJ1tbWTwKBgISL53a75SdONLfu3LnDiRCBVSoUrqraM3b69OmPHj16JFpJF2MMPIwxAADM&#10;z8+nHT7c1HPr1q2ikydb6kwm0zfAEcFgUFJfX28ZHR3JF4vFgfz8/KFwGPOHh3/VUhQVX1JScuXM&#10;mS8q4+LiliJ5Xq9XVldXNzQ9fXdTYmKiT61WX6dpWjg8PKylaVqwa1fZxba2tho+nx/m0gYAgKNH&#10;P/jq0KE3LxcUbAkyX6yrq6s21kpPnfq0GSECHziw/5rb7ZYz+MzMTKbRWDWKEIE7OjreieYdO3bs&#10;DEIEbmx8o48kSSmDT05O5uj1+rtPo40xBjCZjCNMFhYWPlyJSFGUoLRU9wAhAo+PjxPR9Z6en15B&#10;iMB79+79PRIPBoPioqJCv1qdSzudTkU0r7Oz8y2ECFxb++rQiqYjH44cefviSqbtdvtWhAi8e7d+&#10;iq0eCoUScnNVSwgRONKcxWIpR4jANTXVVjaex+ORMT3u9/uTY5nmx+wdlrh9+3YBAEBWVtYoW10k&#10;EoUUCoUDAGBkZGQLgzPj9PT0aTZeamrqrFQq9WCMeWNjo3mxPKzatMvleh4AQCqVerjeSUpKngcA&#10;8Hg86xjM7Z5NBwDIyMj4g4snk8nuAQA8eODKiOVh1aZ9Pt8aAACJRPJwJXGv1ytnsLm5Odky7zk/&#10;F08gEFAATy6WLVZt+nHwMLd4HM3J4nHzMMa8p1FetWmRKD70twSngMfjkQMAJCQkBBiMGccyhjHw&#10;AADEYvFCLA+rNr12rew+wOPeZouFhYVkgMdtsjyWOwEAZme5eSRJpgIArFsn/zOWh1WbzszcOLYs&#10;PruerY4x5jmdzo0AT246pXL5jzIzM5PFxqOoxXi3e3lOhULpeKam8/O3DAkEAvrOnfFckiTXRNdt&#10;NpvG7/enSCSShwSxeZjBi4s1A0w9EFhIjOZdu3a9jKZpQVpamkupVI4/U9NJSUlkaemObpqmhGfP&#10;fvlhZI9ijHnt7efeAwCoqKj4QSiMX2RqcrncWVCw1UxRVHxHR8e7kXOGw2F+e/u59wEATCbT12yb&#10;tampqUer3e5ubGy8wmtrazvOFLq7L9VOTU1ll5eX/5idnWMDAFCpVDfKysouRk7gcDiIffte+o2i&#10;qHiDofK7bdtK+sJhzDebByv7+/urU1JSvOfPf1u0YcOGyUjezZs3Sw8efP1njDHPaDR2ajSaqzS9&#10;JLh6tb/abDYbkpNT5i5cuKCK3AsAAD6fT6rTad1LS0txzc3NjcBckrjy+PGPP2M7SgcHBw1a7fbZ&#10;6Pf37Km8Y7Vai7mO4N7e3n0aTTEZzaupqbba7fat7JyelxEisE6ndYVCoQRBV9elzbHbIZFkw7Va&#10;7eW+vitKq9X6osPhQAJBHL1p0wt2tVp9XSgUUlzzGQyG73U6ba/NZtNMTExuFgqFizk5OTaVSnUj&#10;+irLhNlsrgQA2L//wOcikSi04oX7v85wOMzT6/V38/LyFl0u1/p/dGH6t2NiwkHcv39PYTRWdTK9&#10;/r83PTi43BoNDa+dYrC/ADpNG4ZuU2pNAAAAAElFTkSuQmCCUEsBAi0AFAAGAAgAAAAhALGCZ7YK&#10;AQAAEwIAABMAAAAAAAAAAAAAAAAAAAAAAFtDb250ZW50X1R5cGVzXS54bWxQSwECLQAUAAYACAAA&#10;ACEAOP0h/9YAAACUAQAACwAAAAAAAAAAAAAAAAA7AQAAX3JlbHMvLnJlbHNQSwECLQAUAAYACAAA&#10;ACEAYuIcppcEAADYEAAADgAAAAAAAAAAAAAAAAA6AgAAZHJzL2Uyb0RvYy54bWxQSwECLQAUAAYA&#10;CAAAACEALmzwAMUAAAClAQAAGQAAAAAAAAAAAAAAAAD9BgAAZHJzL19yZWxzL2Uyb0RvYy54bWwu&#10;cmVsc1BLAQItABQABgAIAAAAIQDhMH/c2wAAAAQBAAAPAAAAAAAAAAAAAAAAAPkHAABkcnMvZG93&#10;bnJldi54bWxQSwECLQAKAAAAAAAAACEAa8h7aBwVAAAcFQAAFAAAAAAAAAAAAAAAAAABCQAAZHJz&#10;L21lZGlhL2ltYWdlMS5wbmdQSwECLQAKAAAAAAAAACEA7toPYXwFAAB8BQAAFAAAAAAAAAAAAAAA&#10;AABPHgAAZHJzL21lZGlhL2ltYWdlMi5wbmdQSwUGAAAAAAcABwC+AQAA/SMAAAAA&#10;">
                <v:shape id="Picture 81" o:spid="_x0000_s1027" type="#_x0000_t75" style="position:absolute;width:159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lXxAAAANsAAAAPAAAAZHJzL2Rvd25yZXYueG1sRI9BawIx&#10;FITvQv9DeAVvNVulst0axQpiUUTW9uLtsXndLN28LEnU7b9vhILHYWa+YWaL3rbiQj40jhU8jzIQ&#10;xJXTDdcKvj7XTzmIEJE1to5JwS8FWMwfBjMstLtySZdjrEWCcChQgYmxK6QMlSGLYeQ64uR9O28x&#10;JulrqT1eE9y2cpxlU2mx4bRgsKOVoerneLYKDktXrr3ZbF/lybzXpT/t7e5FqeFjv3wDEamP9/B/&#10;+0MryCdw+5J+gJz/AQAA//8DAFBLAQItABQABgAIAAAAIQDb4fbL7gAAAIUBAAATAAAAAAAAAAAA&#10;AAAAAAAAAABbQ29udGVudF9UeXBlc10ueG1sUEsBAi0AFAAGAAgAAAAhAFr0LFu/AAAAFQEAAAsA&#10;AAAAAAAAAAAAAAAAHwEAAF9yZWxzLy5yZWxzUEsBAi0AFAAGAAgAAAAhAIDM6VfEAAAA2wAAAA8A&#10;AAAAAAAAAAAAAAAABwIAAGRycy9kb3ducmV2LnhtbFBLBQYAAAAAAwADALcAAAD4AgAAAAA=&#10;">
                  <v:imagedata r:id="rId11" o:title=""/>
                </v:shape>
                <v:rect id="Rectangle 80" o:spid="_x0000_s1028" style="position:absolute;left:1621;top:64;width:50;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XAwgAAANsAAAAPAAAAZHJzL2Rvd25yZXYueG1sRI9Bi8Iw&#10;FITvC/6H8ARva6qolGqUogh68GB3L94ezbMtNi+liVr99UYQPA4z8w2zWHWmFjdqXWVZwWgYgSDO&#10;ra64UPD/t/2NQTiPrLG2TAoe5GC17P0sMNH2zke6Zb4QAcIuQQWl900ipctLMuiGtiEO3tm2Bn2Q&#10;bSF1i/cAN7UcR9FMGqw4LJTY0Lqk/JJdjYL9lC7X6tk1hyefrNyk2TGNM6UG/S6dg/DU+W/4095p&#10;BfEE3l/CD5DLFwAAAP//AwBQSwECLQAUAAYACAAAACEA2+H2y+4AAACFAQAAEwAAAAAAAAAAAAAA&#10;AAAAAAAAW0NvbnRlbnRfVHlwZXNdLnhtbFBLAQItABQABgAIAAAAIQBa9CxbvwAAABUBAAALAAAA&#10;AAAAAAAAAAAAAB8BAABfcmVscy8ucmVsc1BLAQItABQABgAIAAAAIQCvatXAwgAAANsAAAAPAAAA&#10;AAAAAAAAAAAAAAcCAABkcnMvZG93bnJldi54bWxQSwUGAAAAAAMAAwC3AAAA9gIAAAAA&#10;" fillcolor="#2a2a29" stroked="f"/>
                <v:shape id="Picture 79" o:spid="_x0000_s1029" type="#_x0000_t75" style="position:absolute;left:1705;top:3;width:33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RxQAAANsAAAAPAAAAZHJzL2Rvd25yZXYueG1sRI9Ba8JA&#10;FITvBf/D8gRvdZNKxaZughUEeyk0evH2yL5mQ7NvY3aNsb++Wyh4HGbmG2ZdjLYVA/W+cawgnScg&#10;iCunG64VHA+7xxUIH5A1to5JwY08FPnkYY2Zdlf+pKEMtYgQ9hkqMCF0mZS+MmTRz11HHL0v11sM&#10;Ufa11D1eI9y28ilJltJiw3HBYEdbQ9V3ebEKhp/leF68l2k5nJrw9nLcWfORKjWbjptXEIHGcA//&#10;t/daweoZ/r7EHyDzXwAAAP//AwBQSwECLQAUAAYACAAAACEA2+H2y+4AAACFAQAAEwAAAAAAAAAA&#10;AAAAAAAAAAAAW0NvbnRlbnRfVHlwZXNdLnhtbFBLAQItABQABgAIAAAAIQBa9CxbvwAAABUBAAAL&#10;AAAAAAAAAAAAAAAAAB8BAABfcmVscy8ucmVsc1BLAQItABQABgAIAAAAIQAGKb/RxQAAANsAAAAP&#10;AAAAAAAAAAAAAAAAAAcCAABkcnMvZG93bnJldi54bWxQSwUGAAAAAAMAAwC3AAAA+QIAAAAA&#10;">
                  <v:imagedata r:id="rId12" o:title=""/>
                </v:shape>
                <w10:anchorlock/>
              </v:group>
            </w:pict>
          </mc:Fallback>
        </mc:AlternateContent>
      </w:r>
      <w:r w:rsidR="007C1EA9">
        <w:rPr>
          <w:spacing w:val="7"/>
          <w:position w:val="-2"/>
          <w:sz w:val="16"/>
        </w:rPr>
        <w:t xml:space="preserve"> </w:t>
      </w:r>
      <w:r>
        <w:rPr>
          <w:noProof/>
        </w:rPr>
        <mc:AlternateContent>
          <mc:Choice Requires="wpg">
            <w:drawing>
              <wp:inline distT="0" distB="0" distL="0" distR="0" wp14:anchorId="1F754309" wp14:editId="70996E4F">
                <wp:extent cx="3657600" cy="95250"/>
                <wp:effectExtent l="0" t="0" r="0" b="0"/>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5250"/>
                          <a:chOff x="0" y="0"/>
                          <a:chExt cx="6330" cy="165"/>
                        </a:xfrm>
                      </wpg:grpSpPr>
                      <pic:pic xmlns:pic="http://schemas.openxmlformats.org/drawingml/2006/picture">
                        <pic:nvPicPr>
                          <pic:cNvPr id="78"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0"/>
                            <a:ext cx="210"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4" y="0"/>
                            <a:ext cx="579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Rectangle 75"/>
                        <wps:cNvSpPr>
                          <a:spLocks noChangeArrowheads="1"/>
                        </wps:cNvSpPr>
                        <wps:spPr bwMode="auto">
                          <a:xfrm>
                            <a:off x="6013" y="75"/>
                            <a:ext cx="51" cy="16"/>
                          </a:xfrm>
                          <a:prstGeom prst="rect">
                            <a:avLst/>
                          </a:prstGeom>
                          <a:solidFill>
                            <a:srgbClr val="2A2A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97" y="13"/>
                            <a:ext cx="232"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9F98B9B" id="Group 73" o:spid="_x0000_s1026" style="width:4in;height:7.5pt;mso-position-horizontal-relative:char;mso-position-vertical-relative:line" coordsize="6330,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W350AQAAB8WAAAOAAAAZHJzL2Uyb0RvYy54bWzsWNtu4zYQfS/QfxD0&#10;rliSZckS4iwcX4IF0jboth9AS5RFrESqJB0lW/TfO0NKthOnu9ns027tIAbvnMuZ8Rlevntoauee&#10;SsUEn7nBhe86lOeiYHw7c//8Y+1NXUdpwgtSC05n7iNV7rurn3+67NqMhqISdUGlA4dwlXXtzK20&#10;brPRSOUVbYi6EC3lMFkK2RANXbkdFZJ0cHpTj0Lfj0edkEUrRU6VgtGlnXSvzPllSXP9W1kqqp16&#10;5oJs2nxL873B79HVJcm2krQVy3sxyBukaAjjcOn+qCXRxNlJdnJUw3IplCj1RS6akShLllOjA2gT&#10;+M+0uZFi1xpdtlm3bfdmAtM+s9Obj81/vb+TDitmbpK4DicN+Mhc6yRjNE7XbjNYcyPbD+2dtBpC&#10;81bkHxVMj57PY39rFzub7hdRwHlkp4UxzkMpGzwC1HYejA8e9z6gD9rJYXAcT5LYB1flMJdOwknv&#10;o7wCR57syqtVvy8ej/tNQTxByUcks/cZGXuZri5blmfw39sSWie2/DLmYJfeSer2hzSvOqMh8uOu&#10;9cDtLdFsw2qmHw2EwTQoFL+/YzmaGDtHboEAsm6BabzVAUeBesMqu4egTsYpDheLivAtnasW0A8x&#10;CfuHISlFV1FSKBxGGz09xXSfyLGpWbtmdY1ew3avMQTQMwC+YDQL7qXIdw3l2karpDUoL7iqWKtc&#10;R2a02VAAn3xfBAYiAINbpfE6BISJoL/D6dz30/DaW0z8hRf5ycqbp1HiJf4qifxoGiyCxT+4O4iy&#10;naJgBlIvW9bLCqMn0r4YLn1isYFoAtq5JyZtWDSBQAZVg4gAMDQJyqpk/jsYG9ZBW0uq8wqbJViu&#10;H4fF+wlj5oNl0QcKguuV8RL0AYH2wYAJYcAESxAaYOxxD5iQSt9Q0TjYACODiMbI5B5sbJUalqC4&#10;XKCrjRI1fzIAZ9qRQfdj96R+upquppEXhfEK3LNcevP1IvLidZBMluPlYrEMBvdUrCgox2u+3TvG&#10;2KJmxQBQJbebRS2t19bm0ycCdVg2QpQcxBg8ioehRS3i0iCM/Osw9dbxNPGidTTx0sSfen6QXqex&#10;H6XRcv1UpVvG6ber5HQ25xkvHQmNCDvSzTefU91I1jANP6c1a2budL+IZBjzK14Y12rCats+MgWK&#10;fzAFuHtwtMEqorNPFgDW7zCHpic5NP4hc2hogDP47hjR5xxq2UOQRq5zyjomSQr0BynHc/ZwzqLr&#10;9WmmOUodNvvalHHOol+RRbsWSh41UCrovY6mYMHzUrHwoSIthfjHYw/0cQrkwNJHJCLAC2sgkIYf&#10;9+sGWq8sp/8MV3yyATuvIi2xH4xNxNlbbU5C3jIBYmoDrofXUB0MlOSVrOW/fybDOfylp+AdyMye&#10;73ye3py5QM/JoZCyTrcg24jiEVirFEAtAWXwCACNSshPrtNBQT1z1V87glVS/Z4DttMgimCZNp1o&#10;koTQkcczm+MZwnM4auZq17HNhbZV+66VbFvBTbZe4GIO1WXJDJ1F+axUwFawA+H1/bGVKVZsphC/&#10;Gyq+6IdkK+MzW/nCC0nsIy1BVmIeYw7JMxyHffaENGoruTemz30S/MqseC76KP9fFX3mGQ1eIU2Z&#10;2L+Y4jPncd+k3cO77tW/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CAS3hmlAwAApQMAABQAAABkcnMvbWVkaWEvaW1hZ2UzLnBuZ4lQTkcNChoKAAAA&#10;DUlIRFIAAAAfAAAAFAgGAAAAdWnm+gAAAAZiS0dEAP8A/wD/oL2nkwAAAAlwSFlzAAAOxAAADsQB&#10;lSsOGwAAA0VJREFUSImtlVFIU2EUx4/3XhypeKczcUHptId9n7QHR5JaqSVNQdJ8kWySXd1bDwWr&#10;KB80qj3oU6US4UMRSijNF4PI2czCoS9aSrRls/I20lpNc7i5u/v1MG7YmF6SHThwOf/znd85517u&#10;B4QQkNzhmDhuNJ55NT7+smpzPJb7fL60zs6OzvLyMh5jRDBGxGA48bG3t/dyMBhUyJ0nhMDfh9XV&#10;VdZoPPMKY0SGhobOyoFra2veYoyIXq9f47hztqams3ad7kAIY0RaWpqfC4JAy8KvXLn8yGQyPdPr&#10;C/zSBHJwi+XWbYwRaWg4PeH1endL8c+fP+0vLT3qwRiRgYEBkxycmpubO+jxfM3JyspaTE5O/g0y&#10;JggCY7VaOQCAGzducunp6d8lbd++7PkLFy5eBQCwWp80y9X6pxOz2dwvN7nDMXEcY0QqKw0fYul+&#10;vz8ZY0Ty87G4srKi3HZy2e6izO1e0AIA5OXtfxdLT0pK8qvV6i+EkASe53O3q/Xf8MXFxTwAgIyM&#10;jG9b5aSmsr8AAHie18QVHgqFEgEAGIYWtsqhaSoMAOD3r6XGFS6KYToCZ0Jb5Uja+nogKa7wxMTE&#10;IADAxsaGYqucYDC4CwCAZdmfcYWzrNILABAIRACxTHo1SmUkN25wjUbjBABwuZy6WLooipTH48kG&#10;AMjJyXHFFV5UdMhGUZTocrl0Pp9PFa3PzEwXBwKBXSqValmtVn+JK5xllT8LCgpeh8Nhur+/7/xm&#10;jRCS0NPT0wYAUFVV9ZiiKDFar6s79aakpPgHx3GjTFdX13VJlFZps9nqpB+EVqudqaioGNpcxGw2&#10;XzIaG193d3e3LywsaAsLC+2CEGbsdvtJh8NRoVKpljmuuSO6cZ7nNU5nhFFdXd2XgDEi201aU1P7&#10;0GKxNEXHx8bGqltbrz2IXr1Go3HeuXO3Njc39330mcHBQVN7e9v9tLS0H6OjL/Yyw8NPtdvBU1JS&#10;VmPFy8rKhkdGbNmzs7OFbrcbMQwTQghNI4SmaZoOxzozNTV5DACgvr7+nkKhCMhe+PFyURQTjhw5&#10;vKTTHQgtLS3t2dHFslObn5/P93q9mQZD5UBmZqYHYAdf+05tcjKy8sZG420p9gcrD37clDeGTgAA&#10;AABJRU5ErkJgglBLAwQKAAAAAAAAACEAb58FWlRHAABURwAAFAAAAGRycy9tZWRpYS9pbWFnZTIu&#10;cG5niVBORw0KGgoAAAANSUhEUgAAAwUAAAAWCAYAAACRzzDRAAAABmJLR0QA/wD/AP+gvaeTAAAA&#10;CXBIWXMAAA7EAAAOxAGVKw4bAAAgAElEQVR4nO29eVyM3f8//rpmpmnfNwktt9BIO6VISZYka7IV&#10;IWSJiJsW+75ky3YTkSw3SknRZskSumUrVEra92mqmWmW6/z+0OU9ppkWyn1/fl/Px+M8ejTnvM55&#10;nXOd/bwWDCEEvxoVFeXT0tIeuTg6Ol5WVla+S/yOEFJCCFExDGNhGNbQ3Xw0Nzcb3bp1y59Go72i&#10;0WiHuru8/yJwHFdrbm7WRQhhkpKSJWQyufTf5kkc+Hx+7+jo6G3GxsYv+vXrd0w4HiEkyWKxjJlM&#10;Zg8ZGZlyKSmpAhKJVN1WngghMpfLNWhsbNQjkUhceXn57P9yG3QHEEIYn8/XaWpq+oPH40nJy8t/&#10;kpCQyMEwDP+3eRMGj8fTS05OXvP69auBAADq6hq1c+fOXUkmk4v/bd7EASEk19zcbIDjOIVKpdaQ&#10;yeQCDMN+/cTbASCEJGJjY4/36NGjFADAyspqk4g05ObmZqPGxsY+kpKSdBkZmc9kMrmonXwxPp+v&#10;29jY+AeO41R5efk8CoWS2147tNDpNTY2/oEQTpaVlfsiISGRi2EYtxN1Um5ubtbFcZxCIpG4kpKS&#10;7zAM43WUviuBEFJuamqisdlsFRkZmQppaelcDMPq/g1exAHHcVVn53E5urq6VSdOnLSsrKwcM3Kk&#10;w/XLl6/8aWxsvFcwLUJIESEkiWEYE8Owxn+L51+Fd+/erXF3n74/MjIywMTEdO/27dvv37mTYPHw&#10;YVr/9sbA/xUQ60FDA2MAiUTmysjIFFEolPzuGjMIIRKXyx3A4/FkSSRSs6Sk5PvOjO9OlCPf3Nys&#10;h+O4JIZhuJSUVBaGYeyuLudnQLQ9h8NRBwCgUqnVFAqloAN0ZB6Pp8/lcpUAACQlJYvJZHLZDzGx&#10;YcOG8I0bg08jhOBXhUeP0nbSaIYoKyvLT/D30NCjt2k0Q3Tnzp2jv4KPuro6JxrNEJ04cSK2ozRs&#10;NtuosLBwLovFMv2VbdbVgc/nq4eHh/9tamrCo9EMERH27t2b0tzc3L8jebx48XyjtbUVq6amxrkz&#10;ZcfGxp6ytrZicblc/c7QvXjxIphGM0TFxcWzhOqidv369XO2tjZNgnUxMhqIX7t2LRzHcTnhvBoa&#10;GmxCQ4/etrMb3iBIQ6MZojVrVmfW1dU5dZQvHMcpoaFHb1tbW7HOnDkd1RGaT5/yFllbW7Gqqqom&#10;dNc3ZrPZRuPGja22trZisdnsgcLxPB5POyoqKszVdUKFcBu4uU0rzsrK8sNxHOtoeRkZGUHW1lYs&#10;b++FH7ujPs3NzYaivheLxTLprjb8mYDjuExqauoBG5uhTEF+V6xY8baurm5UR/Kora0dY21txfr4&#10;8cPyzpT99u1bf2trKxadTnfsDF1VVaUrjWaIXrx4EfzixYtgofpIPnhwf6+o/nLkyJF4LperK5wf&#10;l8vVu3r1yoXx452rhGlmzpxRmJOTs1RUH+NyufoREReujBkzukaYbty4sdWvX79eh+M4tY22x8rK&#10;ytwCAwOeCdNXVFRM7srvzOPxtObNm/vJ2tqKVVhY6CkqzT///BO4dOnSLGFejI0H8c+cOR3F4XAM&#10;OtCfMB8fn+zuGl+CIS8vdzGNZojOnDkdNW7c2Op58+bl4TguKZzu7Nmz12k0Q/TgwYM93c3TfyHg&#10;OE5dsmTxe3NzM+61a9fCibHyb/PVVaGwsNBz4cIFOcL9dN68uZ86Omch9HXtGT/eucra2orFZDLN&#10;2ypv5swZhYJljR/vXPXqVeb6zqw9bYW6ujqnkJADiUZGA3HBct6+fesvnJbL5epYW1ux2gv5+fkL&#10;/leHz/M6QmNtbcUS3vMK9CuF58+fbZo2bWqJII+WlhbNbdWNx+P1vnPnzlEHB/t6QTo/P79Xwmk3&#10;b978uCM8UmJibs6lUqnNW7Zs9f6hU8X/Y/j48aPzzJkz9pw9e26rlZXVq3+bnx8BQkja398/6e7d&#10;OyYmJiZfFixYeINCIfNv3IgaGx5+buSLF89TLl++MljcSRMhhDU0NNjt2rVrCYPBkEIIkTpYLrmy&#10;snLSzp07PFvosE7wTDp69IiXlpZWfc+ePaMFfpdbtmxp2sOHDwfMmDHz0Zw5c84rKiqWVldX6+3f&#10;v89306aNcx8+fGhx+PBhWwzDGARdZmam6/Hjx52lpKR4rq4TM8zMTN+TyRR+dHSUQ0JCgmlCQkJi&#10;auq9qZqamlHt8IUlJCQcOX78uDMAQHNzM7W99CwWyzIoKCiwM23XWeA43sPLa97twsJC1ZafWrV1&#10;fX29cVBQ4HwAAFtb25xhw4a/UlZWpj98+GBwfHy8mZvbtJBTp/7SGDZs2Ib2yisrK5vu6emxDQCA&#10;yWRKdmllWnDsWOjh6upqubCwsO1DhlgdwTCMw+Vye0hISPzYjUg3AiGEHT9+7Nrx48edtbW16QEB&#10;gefl5eUZT548toqIiBjx7Fl63P37D2ykpaVfisuDw+EYbtmyeR+DwZDi83FyR8ttaGgYERgYsPZH&#10;+ldUVPR8EomEzMxMzwvne/LkyeuhoUdd7OzsPuzdu3e7urrGp8bGBo0zZ8IWnzx5YtytW7dexsfH&#10;m1MolM8EXWVlpdWWLVs8AABGjLB/b2Mz9I2CgiIjNTXFOikpadCkSROPXb36t4yRkdF+wfKKi4vt&#10;d+3a5U6hUPDJkyc/Nzc3zyKTKfzExESb+/fv0WbOnLFny5attGnTps0T0QaUqKio0xs3Bs8DAHBx&#10;cXk5ZIjVGyqVynn48MHgrnwBQwjJBgYG3Hr+/Ln+1/9Ffydvb+9NbDZLwtzc4rOjo2OGurp6dX5+&#10;vk54+DmnkJCQydHR0cNjY2/1J5FItWLKkXv2LP3PBw/uG5qZmRV2Ff/ioK//xxkXF5dFISEhkwEA&#10;Lly4MB/DsObuLve/DgzDOLt27V5ha2uTtGnTxrlmZmaFFhYW+9un/O8jOzt7lZvbtINaWlr1YWFh&#10;2/v2NXjO5/MlUlNTp+7cuWOmra1N0r1796doaGhEt5UPjuOaCxbMjysoKFBr+UnkOp+f/2nRhAkT&#10;TpFIJLR27brrf/zxx6fS0hLtvXv3uc+aNWvXqVN/KXZk7WmnTn5ubtNCAACGDx/+0d7ePkNOTr4x&#10;I+OFMZlMFvUagTEYDCkAAA0NDbHSKiSS4ByC4VJSUm2+bLDZbImv8zifIhzH4/H0ly71SXj8+HE/&#10;JSUllre3d6KBQb98BoOhcOdOwlBxeTY0NAx3c5t2s6ioSEVbu1edr+/K2F69epWWl5dpVlfXKAmn&#10;l5Cg8Nrjs7q6Wg5oNENkamrC/pWnUXEvBTiOY0T4FXz8yEvB69ev19Fohig9PX3Lr2yzrgzv3r1b&#10;TaMZovXr17/AcVxWoP0p586du0ajGaK4uLgTwnQ4jsutWLHirfDtXXV1tUtb5TGZTPPly5e9c3Qc&#10;SRek43A4f3SU5/r6entRfD179mwzjWaIdu/edQ/HcQlhfleu9H1Doxmi3NzcJYJxb968Wfv27ds1&#10;fD5fVYhG8tix0DgazRAtWbL4fXt8ZWVlraLRDBFRt2PHQuNEpcNxXHrlSt83wreslZWVE7v6++I4&#10;LrNhw4bnpqYmvGHDhjXSaIaIzWYbCaej0+mOqampB4RveHEcx168eL6RuKnAcVy5rfKampqsrK2t&#10;WEQbzJ4963M31Ilibm7OsbcfwcBxnPKrxsqPhpqaGmcazRC5u08v4vF42oJtS8x/O3ZsfyCKdseO&#10;7Q/c3acXCfaT7Ozsle20D3XlSt83wjfynXnx4vP5mubmZtyQkAOJwnHEXDllyuRS4f6A4zh2/vz5&#10;qzSaIYqJiflLMK6ysnLSo0dpO3k8Xi9hmocPH+6m0QyRg4N9veA8hBCC4uLiWQ8ePNgj2HYE3ceP&#10;H5cR9ROORwhBUlLiIRrNEE2bNrWkvr7eQURbdcn6guM4+fTpv6IFx//nzwVeotIePnw4gcFgDBcu&#10;m8fj9nFzm1ZMoxmiV69e/SlMV1xcPHPJksXvLS0tmok6d8f4ElM/JS6Xq8vlcnXFtdmvXrP/K4HH&#10;4/bhcrm6wuvH/9XA5/N7DBkymG1ubsZtamqyEo5/+/btGmJNbOtb4zguHRQUmE6MaxrNEDGZTAsR&#10;6WSIMVNeXj5FMI7BYNgZGQ3ETU1NeDweT+tH61RUVDSHRjNETk6j6kpLS92F+RbzQqlLzNtd2b5X&#10;r165QKMZosLCwrlCPMjNmzcvj0YzRKdP/xUtXF9xbc3lcnWJ9r17984RHMcVOkLXVuByubqWlhbN&#10;3XJLKQiEEJnD4RjW1dWN5vF4uqiN22EMwxARfrZMLpfbr7a21pnBYIxACEn8TH4/wQfG4XAG0On0&#10;UUwmcwhCSO7f4EMYR48eWQQAsH79+vUYhjURv2MYxps1a9ZGAICdO3fMFcEvbmJinOvm5vZg9erV&#10;0dra2vSOlEcmk9mmpqY5M2fOTF29enU0lUrld5bnO3cS5gMAODg4nBX8/cGDB8MBACZNmhQlLIeI&#10;YVjj9OnTbwEAvH37drBg3KBBg/YZGRkdIJFINUI0zQsXeq8DAHj48OEAhJCsOJ5qampcZs6ccWDM&#10;mLGvQ0OPbWynCmjQoEF5rq6uj1evXh1tYNCvop30PwSEECk8PPxCTMzNwX//fW2FkdFAsXKuioqK&#10;KQ4ODmsEb3YBvo5DCwvLHQMGDChjMplUBoNhLi4PPp/XZ9asWTEaGhqMiIiLi7qwKsKQZ7NZEgMG&#10;DChpS7YVIaTAZrNNWSyWBZvNNkMItbox+RW4e/fubACAdev+PEkmk0uI3zEMQzY2truVlZWZkZGR&#10;dlwu10CYtl+//gVOTk4vVq9eHW1padmuPGkL0KBBg/ImT56ctnr16ujevXuLvHFuC9nZ2XPYbDbF&#10;3X3GWeG4169fjQYA8PDwjBeWgccwDLm4uIQDACQnJ393s6Wurn7T1nZYgLDOB4ZhaNiwYcGampqM&#10;iooKhYaGhu/Gp7a29iU7O7s/BduOoDMwMDgpJSXFAwBoamrqKxjPZrON/fz8fBUUFNiXL18ZrqCg&#10;cE+4Ll2lz/Hw4YPdBw8enLRv3/4Tnp5z77aV1tfXd5y8vHyacNlkMuWLh4fnbQCAwsLCP4TppKSk&#10;GJaWlu+XLFly28PD40FX8N1RYBhGp1AonykUymdxbdaFa7YMk8kcTKfTR3E4HFpb+4SuAkJIXmCu&#10;MEUIKXSQjsTn47I8Hk+5ZTPWLfsohBDG4/F06HT6KDabbdKdbVJXV2fR2NgoOWKEfZaMjMwz4Xga&#10;jXYR4OuaCAAi2wkhRIqIiAiPioqyioyMDLC3d3grrrwvXwrdy8rKFF1dJ2YIv8bLy8s/XLPG/waH&#10;wyFnZ2fP+ZH68Pn8XjNnzjxJoVDw69dvTNHS0roq3Ed/lV4Xm8023rZt2xwTE5MvvXv3viIY9+LF&#10;C//nz5/9MWvWrLQFCxZOFZbOEMfjqVMnj1VUVCjs33/g+OjRY3wFpSDaomsLUVE3tjKZTGq3Hgq+&#10;fPky19V1QpmZmWn2sGG2d01MjAt8fJa8j42NHSMqfVJS4mFbWxvmly9fPAV/v3Xr1ilbWxtmRUX5&#10;NISQwuPHj3bOmjWzcMQIu4aQkANJRDqEECk7O9tvzJgxVaamJh+HDx92e+hQ6/vW1lYN6elPtyGE&#10;OvQEDwDA5/N7+vgseW9ra8PMyMgIBgDYv39fspfXvB0AAEuWLA60tbVhEiEy8uJlQXo6nT5q9uxZ&#10;n83MTN/b2tokDR5s+cza2qo6KSnxMEJIWri8U6dOxdja2jCrq6tccRxXS0hIODZ9ulvxiBF2DXfu&#10;3AkVTBsZefGyra0Nc8OGDS86Wh8COI6rp6Wl9VdQUGArKCikC8dTqdT3NBqtlE6nSzc0NFgIxmEY&#10;xlywYOEUIlhaDs7tSJlUKjVbkE5BQYHVGZ4RQoqHDx+eNnLkyCxpaekMwTgJCQoPACA3N2+gKFoe&#10;jycBACAjI8PsaHkUCqVSsAhRadhstumkSZOu6OvrV+7bt2+ClJRUm0p2GIaxBdtg9GinjLbS/yjS&#10;0tJ27d+/b+qhQ4eOGBgYnPjRfDAM4/fs2bMWAIDD4ciLSoMQkl+zZk1cWVmp0qVLlycqKip+/tHy&#10;2kJBQcECG5uhpQBfFyXBcff27du1AADV1VWuLi7jq4yMBtZbWJhnWlpaZFhYmL80MhpYt3Pnjgds&#10;NttMMM/S0tIZtrY2zIkTXSt4PJ6uiLrJrVq18o2trQ3z06e8xcLxU6dOKbW1tWFGRd1otYFGCGFX&#10;r151BACg0WjxwvEYhjGWLFlyCwCguLh4hHD8tGnT5hH9ZMaMmQkdaSMMw7iC/cvGxvZ9R+gEeT5x&#10;4sR8bW1tupaW1k3heBkZmUYAgNzcXD1RmxMWi6UMANC3b98OK3xjGMZVU1NrAADgcrliD98iIMvh&#10;cMhUKpUvJyf33cYjPv72KhzHsUOHDu+lUCj5ncizU8jP/7Ro6dKl/t7e3onjxo3zJZF+fINRV1en&#10;BACgra39RThOVVX1NvFNfX1XrvsZnjuC1atXvxIcX6JCQUHBQiJ9bGzsX7a2NsysrKzVgvlcvXol&#10;wtbWhllUVOSBEJJ/8uTxjjlzZn8ePnx448mTJ2OJdAgh6r179w5YWlrSBw+2fG5ra5NkZmaa5e4+&#10;vai2tta5s/xnZ2f72draMJOTkw4hhCTfvHmzzsdnyXsHB3vGqlUr3wAAMBgMh5a5giEwV2QaGw+i&#10;h4QcSGKz2cai8kYISWZmZgZMn+5WZGZmmm1hYf7SxMQ4f/x458rExLtHcBxXbcl/hK2tDVNwbyKI&#10;urq60ba2NswLFy5cFfy9urrK1dbWhnnjxo1z9fX1jsuWLcsyMTH+bGtrk2RhYf5q6VKfbBaLJfaC&#10;xtt7YY6trQ0zLi7uZGfbjRCpy8x8qY8QUhZRdwoAAIlEQgAgci1NT3+6dc+e3dO3bNl63sTEdHdb&#10;5b1+/WYoAMCkSZNazY8AAKNHj74BAJCW9rDV/NgRZGRkeNfW1shu3LjpgqiLgV+JsLAzu3Acx3bu&#10;3LVFUAQPISQZFBS4EgDA33+tT0fFGrlcbj9CLHXs2LHru4JHNpttsm3btjmDBg0qbiXf1FXIzMwM&#10;mDNn9g4AAHf3GY+trKwyKyoqNB49SjONi4sT2bG5XJ4EnU6XFpbL5HA4VDqdLv3gwQPXy5cvH83J&#10;yelBxOXlfdIG+Lqo3bx583RQUOD8gQMHlmzcuPGUtrb2p/z8TwMPHDjgsWDBgqATJ05I2tmNaHdi&#10;xXFcY8WKFckPHz4ccOrUX7stLCy2AwAYGtJy+/fvb/D69es+/fv3LzM0pH2bxHV1db/d6NXW1jo7&#10;Oo6M5fF4pHXr/rxGoxlm0el0ldOnT09dtWqVr6/vSt1FixZNFbzxZLPZkl/r+HDyhQvnT+fl5WkQ&#10;ceXl5ZqC/DU3f22PpqYmqfbqIgwmk9kfAMDExKRQ8JVAEBYWFrnZ2dk9q6ur+ykoKPzS2ylRKCjI&#10;d6fT6dI+PkvDhE/ALi4Tok+fPj16w4b1iwwNB2Tq6/9xlngxQAhJRURETKJSqXw7O7vzonNvDRaL&#10;1RcAQE5OrhkAWm32+Xx+T09Pjzgc55MuXbo84b9idaKgoGChj8+SdUuW+CSMGuW05mfyQgjJP3/+&#10;nGiHVhs9hBD5xInjl5OSkgYlJ6fMkJWVTWcymUN+pkxxkJOTq3ZwGPk2JubmYCkpae7o0WMyiThF&#10;RcUKAICGhkaNgoICNRsbm9yhQ23e6unpfa6vr1e8dSt2RGRkpN39+w9S7ty5Y0gikSoAAHr27Hll&#10;9eo1YzZuDJ63ffu2S5s2bR4h0G+wa9f+Pp6UlDQoKCj4kr7+H38J89TQ0CBNp9OlORxOKx0ShJBK&#10;bm6OJgCApKTkZ1F16t27dxEAwKdPeUZ6eno/30g/CRaLNeT+/Xu0AwdCjomyyGFoSEshkUibwsPP&#10;jbSyGrJn+HC7zRiGfdscJCcnTwIAmDRp0mVhWnHAcVzt48ePWgAACgoKHztCgxCSSEpK3I7jOLZj&#10;x86/BGXwEULYhQsRzgAA5ubmkS1lqCCEZDAM42IYVtkVt4N0Ot1p6tSpx+3tHbJXrlw1/WessjQ2&#10;Ng4LCzvjrKOjU2Nqahr2s7z9LOzt7Z/r6em1sr7GYNTLXbp0aTgAgLy8/LdXTmJtFpaVJtaoR48e&#10;jY2OjtqVlZWlTcR9/lzQE+DrRvPUqVPXjx49MmHAgAFlPj4+fysqKtbl5OQM2Llz54wRI+zikpNT&#10;3DQ1NW90lH8+n0+h0+nSmZmvBsXExPyTmpr67bIoO/t9LwAAFoupWlBQoGZtbZ03bNjw17q6uoXE&#10;XBEWFjYqMTHxXnx8wgASiVRF0CKEqPv3748PDz83snfv3rVr1vhH6evrFXz+XKhz/nz4GD8/vxVp&#10;aY/uqKioxAMAiU6nS7NYLDG6VYj0de74Xv8MxxGZTqdLh4WdmbBxY/A8ZWVlpq/vylgcx0nR0VHD&#10;Hj58OGDBgvnRkZGXBoqy9NTY2CQlKt+OQFlZ+aG2dq+6kpJi5QMH9l/z8/ObTyZTvu1vsrOzZwEA&#10;bNu2/dv6KogvX77MXbhwYaCHh8eDqVOnLmpvnD1//swEAEBDQ0Pk2qmgoFAMAPDkyROjpUuXdbY6&#10;kJAQ7wQAMHLkyCsAX1+QcRxXAACcRCKV/yrLegwGY8Tx48edbWxscnV0dC4IxQ0rKSlRcnZ2zpSU&#10;lMxCCJFwHO8JAEAikRjCt/8ECgoKnAAAli9fcQ3DsAaEEAXH8R4tdDUYhnXq0hUA4PTp08TBZWu3&#10;6BSwWCxjU1MTnqWlRbOwZRocx7E7d+4cFaVTcPv27eOi5DKvX79+jpCnDA4OflpdXT2ez+er83g8&#10;LcIKUGlp6XQazRD5+695ieO4orCs1PjxzlVfZdS4fYjfRekU4Diu7Ofn94pGM0RpaWm7hGWz2tMp&#10;wHFciZC5LysrcxOM4/P56suXL3snSsb90KFDd4g6hoQcSKyrqxvF5/PVeDxeT2HLFGFhYTcIKyad&#10;/Tbl5eVTCH0CcWkIqwoZGRlBbeW1YcOG5x3RKRAOhAWZjuoUBAUFppubm3H5fL66iPYmx8XFnSDa&#10;buHCBTm5ublL+Hy+5pUrlyOMjAbiOTk5SzvDX3h4+N80miH6+++/z4soT3bdurX/CMtCFhQUzG9L&#10;p0A4EHoLXaVTQKfTHc3NzbjLly97JyhfuGTJ4vfidAraCllZWX40miHy9PTIx3GcJByfnJx0ULiP&#10;NDU1DekumWc+n69Ka7GKJCqew+H05XA4/UR8L4mQkAOJosYsjuOyPj4+2TSaIXr0KG2n8LdcudL3&#10;jbCsOxGcnEbV0WiG6PLlSxeF45qbm2lEfxTWcyECYUnr3Llz19qqd3x8/LGO6BQIhy1btjzqjE5B&#10;bGzsqRb5X7GWQrKysvwICx6urhMq0tPTt/B4vF7p6elbaDRDdP369XOi+oq4QOgDBQcHP20rHZfL&#10;1X369Mm2xMS7h+fP98o1Nzfj3rp166Sw9SEul6vzVYbYqbawsHAuMY8Twc1tWvGLFy+CxX2TjgQ2&#10;mz3QwcG+3sVlfCWXy9Ujfo+IuHClLZ0CwfDx48dljx6l7Tx4MOSukdFA3N9/zUtR1sGEQ3eOr7YC&#10;juMYoWsmrDNCrBWvX79eJ/g7oWNCfN+qqkpXYs1ubm6mIYQgJydnKY1miJYvX/ZOWDa/vLx8ipHR&#10;QNzefgRD1LwvLrx582atoO5FUVHRbD6fr8nn8zWJOZDH4/UWZe0Jx3HKvn17k0XpdxB6eIsXL/rA&#10;5/M1heiU7t1L3V9TUzMOIQT19fUONJoh2r5920NRPNbW1owlZMgFf6+oqJhMo321mpecnHRQcB/D&#10;5/PVZsyY8YVGM0RFRUWzReVLxN+4cf3sj3znhoaGYU5OTrU0miEyNzfn3Lx58zSLxTKtra0dY2c3&#10;vMHPz+8VjuNKwnT19fUjzM3NOQsXLsjh8/kqxO/EHCRKp2DOnDkFX9fQsmlixtkgYiz/QH+VIHRw&#10;vnz54rFr1877xsaD+ES/GDNmdE1CQkKo8D4Rof/pFJibm3HnzZuX5+npke/p6ZG/devWtBcvnm8U&#10;RdPWuAkODn5Koxmi4uLimcLxL1++DKDRDFFExIUrDx482DNu3Nhqwflq/fr1L2pra8YK0125cjmC&#10;RjNE9+6l7o+KigoTtMhnbm7GDQ09epvNZg/qKJ/19fUjaDRD1GJhTKJbXgpSU1OXcDgc8v79B460&#10;nJy/AcMwJCcn+0M+CI4cOXJo5EjHNYKnPEIG69Chg38CAGzbtn0+hmH1gnQUCuXzunV/nvXxWbLu&#10;y5ciJz09PZE3MgghheDgoDt3794xOXXqr922trYB4k68SIx835cvhZOLiopUvL29E3v06HFNMI5E&#10;IlVt3LgpKDU1NfrgwYMrjh071uqZ7/Tp0zuHDrUJEiyXTP5e6mnu3LkrPDw8NmAYxhHFQ9v4Kv8o&#10;KUkVq4VOJpP5AOLr+CvB4XBoUVFRVqtXr44WvLkhgGEY39nZeRmdXqe0c+fOGU+ePDGYONH1BACc&#10;AACIjr653MDA4HhHyysqKvLYu3ePm4qKatOUKZODBeMQQuSwsDMX4+LizC9dury+PctEvwocDsdw&#10;6tQpN7S0tOgHDx6aIO6GoaNgs9nG3t4LdwAA7Nq1O0D4ViUvL2+Jr6/vqo0bN140Nzff8TNldRUk&#10;JCTyRP2OYRh3+nT3c2fOnHHKy8szsLKyEoxrOnjwoNvIkQ4vlixZsj4t7VGqtLR0xezZs0K1tbXp&#10;+/btnyzuNe327fjBAEAikUit5jIOh6MMAKCnp1ctzt42McaqqqpUOl/brgVCSObgwZAZo0ePeSMl&#10;JZUpLh2NRjt45kyY0vz5Xhvz8vI05s/32ggAGwEADh06dGTUKKdVHb2Jb2pqsvbx8QkAAPDzW7Wl&#10;rbQsFqvPggULgoj/AwICrtjZ2V0Vnv/YbHZvAICSkmLlcePGhru4uLzctGlTBABAdnZ23xs3bljP&#10;neu5deXKVRbe3pQd8wUAACAASURBVN7TOnvDj+O45sKFC+MaGhqkYmNvjeuI/XBROHnypPfdu3dM&#10;AADs7Ow+LFy48ByVSv2hvH4F3r17579v395prq4TMyZMmODbGdq9e/eddHZ2Xo5h2Dc9MmLNPnv2&#10;rBcAwNatW/2Fdbs0NTWj/P3XXt+7d4/bp0+f3DozhwMAzJo1Ky0gIHC8oL8jSUnJipbyi4TXVABC&#10;p272mXPnzjnm5uYampiYAMBXseSAgA1/ttTHh3htFKCj29s7+HfVerl27bprjo6j/AR/I5FI1R4e&#10;HnFr1772KSgoGNSrV69WdBEREfYIIQqZTP6h+V9OTu7RtWvX3MaOHRPHYDCkAgI2LAwI2LAQAGDM&#10;mLGvDxw4MFzYfxSXyzWYPt0tSl1dreH48RPjxVnPEgafzyMBAMjKyon0CfS//tL5NkUIqTKZTCoA&#10;wNixYy7Y2ztkb9iw4TKZTOHn53/qExUVNXTNmtXLbt1ycAgNDR0qar1ks9mUz58LNOTk5Nj5+fnq&#10;GRkZeleuXB5mYNBv6eXLl8dLS0v/0x4fVVVVk27cuG7t5OT0tmfPnleF48vKynoBAOzatctdSUmJ&#10;NX26+0Ntbe3ypqYmmeTk5MGxsTGWsbExCXFxtxcK7llzcnJ1AQCWLVu2pnfv3rUeHh7JSkrK9bW1&#10;tUq3b8cNPX78uPPly5ftExLujJOXl3/YTlthe/fu2QsAsH379o0YhnG75VAQERHhAgBgaWl5uyvz&#10;pdEGpot69sFxXCUuLs5cS0urvqmpqVdTU1OrEcPhNEsCABQXFxuIeq5HCMns3LkjLjo6ekh7B4IW&#10;CpGdNS0tbQwAgL29/X1R8WpqanEyMjKc+/fv0RBCisIHmL59DTLaW1jJZHKpqEmtI8Dx9pWiEMKx&#10;lr/drojeHp4+feIFADBp0uRWstsAX82rHjiw/9a5c+ccb96MWaqnp3cnI+PF/K1bt/oUFhaqurtP&#10;P7x7954Bo0ePXtnek2FjY6PNjBnupwAAIiMjlwo+nwL8T7Fw27Zt54Sd+HQH0tPTt/r7rxEpBnTv&#10;3n1TCQmJXBzH1b29F96ur6+XvnkzZvyPblQI8Pl8LS8vrzg6nS4dEnIwtGfPnt8pRtHp9FFubtNC&#10;Z8yY+Wj6dPeF/yUnXAghjM1mW2RlZY378qVQ79OnfJ3S0lK1kpJiVQCA+np6KwU5SUnJrEuXLi1z&#10;dnY+O2/evIsaGur1DAZDKjb2lpuEhMQncWWJO4QIgkKREKtQ/184cBMoKSmZUlFRobBo0aKzbVyC&#10;kGJiYv4KDAxY8FW5bfSOjx8/Tj906KDP48eP+wmIRc4UFCsSBT6f33vOnNnRbDZL4syZMzuUlVXu&#10;tJVeVlb23aNHj8bx+Xzqly9Fg0JCDnjv3LlzRljY2W3W1tbfFPxRi8Knnp5edVRU9DAqlfqdSJK/&#10;/1rbsWPHJB4+fGiio+PIBX/80fcUAEB9fb3j+PHOsSAC16/fmNejR49rCCHpTZs2xrx8+Y9uYmLS&#10;bDk5uSdt8dwWtm7duiwoKEihvr5eOz7+9uQpU6YccXFxmbdr1+7Rwpvjfxv19fWOc+bM3q2jo1Oz&#10;bdu2aZ119jRokNEzwQMBAYQQNT7+tjmJREJKSsoiNy5Dhw59AABuz56l23X2UGBubvG2LQeownNF&#10;bm6ebnl5uSoxVwialm5ubh6Ul5enoa2tTZeXl78vLs+umgslJCREHlYVFBTqAQBYLKaMqPif1aEp&#10;Li6eM3HixLMTJ058HhgYOKO6usr6zJkzvpcuXRp+9+4dk+bm5vRDhw5NkpCQyAX46uRu6VKf21VV&#10;1fL3798fRfzeEeD4172FuDWZmB95PN53exAPD4+CgoJ8DeH0Xl5edxcsWDilhfYbzYsXGVYyMjLP&#10;BdOuXr3GYPbsWffu379He/Lk8Xpb22EBRByZTK7455+XJpKSknnEPIYQkmhqarIKCAg4kZKSbLRo&#10;0aLrFy5cGNCWiV6EEGXTpo07AQACA4OCRdWztLRECwBg5cpVMd7e3p6ChxNPT09yWlraTh+fJetm&#10;zHA/9vRpegzhiLW0tEQNAOD48eP77exGBAhePHl7e0tHRESE79mze/ry5cvCw8PP92vr8qOysnJK&#10;dHT0EEfHUe+Itb5bDgX5+Z80AABkZWXFLqpdiebmZj0AgLKyMkU7u+G32krLZrNaKfmyWEypQ4cO&#10;3rx06dJwLy+vlPYPBOIX9by8vD4AABoamiI3ZxiG8fr371+WmZmpw+Px1CQkJOpFpetGYAAAOC5+&#10;U0IcHDpygOhOIIQkQkJCPPv161euoiJ645CSkrzr3LlzjocPHz5MKNZaWw8Nvn07fvvHjx8Xe3nN&#10;27N6td/yq1f//mxkZHRAXFlMJnOIq+uEBDqdLh0dfXN5nz59vpP/QwhRli5d6j98+PCPzs7jD3O5&#10;3AGC8TU1NT0BAOh0ujyHwzEEAESlUj/8TP15PJ5EXV2dyAUAWr5jXl6ue0ZGht7p06d3UqnU2pay&#10;BeslCQDQ0MDQxzBFPoVCqRW+6SLA5/N7+vr6Jr1587r3li1bz48ePXqlcJrz58/7q6trMFatWhXA&#10;5XL1BePq6+v1AABYLBaV4ENCQuLzj8g4dhZ8Pq/P9u07Lv/991Ub4jcdHZ0abW3tWjU1dQYAaPP5&#10;og+5ffrohG/atMlhy5YtHrm5OZrh4eGbVVVVf/hCg0KhNAAA8HhcsSd3YlFUVFTsds/t7SEyMnK+&#10;lJQ0t3///pHi0uTnf/IODAxY4OnpeX/s2LHLMQxDNBrt0KlTfx2prKyctHDhgpNHjhx2lZOTOzN7&#10;9uxZ4vLh8Xi6ixcvSsrJyemxd+++k9bWQ4PFpSVAIpFqiYODmpp67IULEWdcXMZnLVgwPzg9/VmS&#10;vLx8GsDXlzwAAB0d3UrhAwEAgJyc3ONdu3YfXbJk8Z+xsbFT/fxWn2qhI4kbZzj+Vb+trq7OISoq&#10;ymrjxo0X1dXVM4XHWW1tnSIAQE1NbU8trZ6GZDK5UZyukZyc3GMAABUVFVi2bPkZDQ3N85s3b/K0&#10;srLaN2XK1PnttcevAp/P6zN79qwrAACXLl2eSaFQusw/ApfL1efxeCR9ff0qcYdIVVXVzwAAZWXl&#10;6l1VbkvZf+zYsT3i2rVr3yxl6ejo1PTq1auGmCsEL/3q6uoGAACYmJj8q57IMQy6rWwOhzNg4sSJ&#10;Z7W0etQHBQVNJpFIVZqaPa4HBgZdX7PG3yQ4OOhcfHy82apVq26GhoaaYxjW/Pnz5ylPnjwxOHXq&#10;r92SkpJVwmOioYEhAwDAYNTrkclkJoVCqSORSOUAADj+9eKRxWKpy8q2tjFAjGU+n//dnN3Q0CAt&#10;aqyy2WxB/Y1v8660tHQrYywSEhK527fv2DV58qTQQ4cOzRU8FGAYxpKSknojmB7DMK6cnNyjgwcP&#10;jh4xwi7v5ct/dKurq8epq6u3MshA4PPnz/MePnw4wNV1YoaamprICwcej08GABgyZPAzEdaD+MOH&#10;D99gY2Mz+cmTJwbFxUUuffrohH+l45EBAAwNaU9EWFxkzZkzx+fw4cOTMzIy9FgslrnwoYgAQkgi&#10;ODhoJwBAcHBwEHFw6ZZDAfHBMQx+iTIHcTLU19evioy85N5WWmlp6VZKk2fOnHGSkpLiUalU/rlz&#10;5xzd3WfM6d27d0Q7ZYrcVBOb7bZupTGMRAzuX35bKCMjUwUAUFVVKdZU45cvhdoAAEpKitW/ii9R&#10;qK6uds7Ly9M4efLUHlGnXYSQ3IYNG3wAAEaOdNwlGIdhWPOAAQOOnD9/gT958qTQTZs2rrl+/UaI&#10;qEm9oaFhuKvrhNuVlZXyN2/GLGvrViotLa2/hYW5WKd1kZGRdpGRkdnKysrMR48ed8aiSivY2tpu&#10;f/v2nciDjLBZSG9v7wAACBCVFgBgxIgRMQAAoaHHQhwcHFq9PvB4PF1v74Upz58/19++fcfZSZMm&#10;LRbXh0tKipWtra3EPkt++PBBy8zMNBsA4MWLjCEyMjKdtpLVGSCEqCtW+N558OC+oafn3Hve3t77&#10;lZSU0omn7Orq6gkjRtiJnJgBvt7w9eyp/c30JZPJ/CnTwVQqtQwAoKCgQA0hJCtKBKmxsUERAKBX&#10;r14in89/FXg8nv6FC+cd1q5dd524iRKFw4ePLAcAWLBg4XdjCMMwXFNTM+rixUi6jc3QlJ07d8yc&#10;MWPGWmFTogBfNx5z5sxOzsrK0g4ICLzs7Ozs+yObLBKJVDFr1qzkXbt2ub9793bM0KE2aYLxdXW1&#10;Yr8fjUZ7BAB/vn//Xof4TVFR8cHbt+9EbjyFb5u3bt06Z+vWrWLNJHp4zNkOANtXrlwVs2jRokkd&#10;qc+oUY6XN2/e5Hnu3DmXKVOmdoSk24EQkgoKCr5RUFCgFhkZGaCkpCTSks5P5E8G+GbNRiSIvsHl&#10;crpsn4IQkli61CfhyZMnBh4eHg+8vRftU1ZWTideaKqqqiba24/4brNHHAwlJSXbdPwkjLYu3v5r&#10;uHv3rh+bzZLw8/O7KCymKyUl9Xrv3n0jMzMzP9+/f49WUVHhKigavXjxovUAINYKzsiRI68BABw4&#10;EHJs7NixywEA+vTpU5WVlaXNZDJbWToCAODxeAoAABoaGt9tlqOiogaCiH2TODFNAJAEgFavW336&#10;9HkEACBotKY9kMnksilTpjwJCwsbVVBQYCruUIAQklm3bu0WAIB169YFipvjevfuXQIAwOVyRSqG&#10;YxiGjxgx4uWTJ08MKisr+/Tpo9PCu07FkydPDHg8nkhFdhKJVGtra/sxJSXZqLGxUVtGRvS9Yn7+&#10;p/mPHz/uN3ny5OeCB5duORQoKyszmUwmlcvlKQmLYHQHJCUlywEAqqur5eXl5Z929olTTk6uOT4+&#10;YRqDwdB0cRl/ZtKkiWeTk1MqlZWV27Q9LQp9+vQuBwCoqanpraWl1SoeIUQmnr/IZHKnbYn/LOTk&#10;5D4CAOTm5mohhDBRHfbx48cDAQA0NDQ6/BzYHYiKipoPAGBlZXVOVDyfz1cjZAeFN8kE9PT07gB8&#10;3agCgBwAfLfI19XVjXFxGR/NZrMl7t5N9OjVq9dFMeyggwcPHhXH6+vXbwaGh58baWZmVujp6RlL&#10;pVJ/QN/je2AY1iROpp2AllbPN23xtX//fo+SkhKloKDgS6qqKjUDBw58JJyGw+H09/T0SH779m2v&#10;kydP7Rk2bNgGcROZs7NzjKHhgBxRcWVl5T327t3jpqam1hgYGHgOAIBKpVaKStuVoNPp9g8e3Dcc&#10;McL+/bp160Z3Vla8pqbGZfHiRestLS0L8vLyeixdutT//v0Hj9TV1WN+hB8Mw2q0tbXpJSUlSs3N&#10;zQZSUlKtDpGfPxfqAADo6el1yOpOdyEjI2MeAICrq6tI8TwCT58+6QcAICcnJ/K2WEFB4T6JREI4&#10;jmNMJlNfXl7+u0MBm802dXOblpifn6/eon+wWpRYSUchKyvXBADQ3Nws9b/fZHMBALKysnohhORF&#10;iY8QC6ngZhTDMA6GYW1egMjKyha2Nc6uXr06Lj09va+Xl1eKsbFxdt++BmJttAuDTKawAACKi4v/&#10;df0SgK8XXjExMaGxsTGWK1euijExMd3T1WUQOhTFxcUqCCFJUaIYdDpdGwBAS6tnK12yHwWdXuf4&#10;5MkTgxEj7N//+ef6UR2ZKxQVFb8AALx+/bpTZsIYjPqfuhT6lfjw4UNfAABlZRWR4wDDMPrEiZOe&#10;nDx5YlxxcfGAHj16gIaGRlZbY+LEiRNuOTk5PTZs2HBVQ0Oj0tjY5Nvh3crK+k1CQoJpaWlp3z59&#10;+rSipdPpOgAAlpaW3601HRGvI5FI5QoKCmwGgyHF5XJ1RL0aohYTq1Qq9Ycsh33v0fh7vHnzZkV2&#10;dnbPWbNmpbV1mNbV1c0FAHj//gNt8OC2DfdJSEh8208MGDAgHwCGlZaWGvTs2VNkeuIgTSKRRNYP&#10;ISTr7++/GQDA33/tdweXbjkUODs7Pz99+vToL18K7fr16/+mfYqfA4lEKjYzMyvMzMzUKS0tnayt&#10;rd1hs3gAAPPmeSWpqqrGqaqqQnh4eK958+ZtdnV1vZGYmGgvbBefTCbzAADq6xkib9rt7R3uHjx4&#10;cFJaWpq9KHGVurq60XV1dTKWlpYF4jay3QkSiVRqYmLy5fXr131YLNYQYUclXC7X4MOHD1okEgkp&#10;Kiq1q0zTXcBxvMfJkyfGu7vPeCxqUAMAkEikb4c/DofTT1JS8p1wGj6fLw/w9aAKQuZFCwoKFkyb&#10;NvWknJwcOyUldWJbAxjDMP7o0WPEKtn169d/fnj4uZE2Njbv2krX1ZCXl384evQYsbf20dHRTiUl&#10;JUpTpkzZJap9GAyGw7Rp026UlBQrX7lydZ2RkdH+tm5vDQwMThgYtPK3BQBfRbD27t3j1rt375pf&#10;2QZ0Or03AICxsXFeZw8EPB5Pb+bMGREyMjKcU6f+mlJWVmbh4jL+zOzZs8Lj4xPMf0RHA8Mw3N3d&#10;/V5ISMjk/Px8BxqN9t2hACEkc/FihBMAgI6Ozg/Lpv8sEELkw4cPz6PRaKXKysqJbaVVVVVtZDKZ&#10;Kg0NDfrCz+stkCJeiCUlJb9buGtra8dNnTrlam1trWx0dPSKfv36h4qg7wzf2L1794YAAKioqH47&#10;dJLJ5GJLS8uCjIwMvcrKijGamj2uC9N++PDeGgDA3t6+U35CJCUls9rq05WVlVfS09P7urm5Rero&#10;6Iq8xBCHwsLCIQAADg4jW43PfwMFBfnegYEBC6ytrfO8vb3ndof5RgzDmE5OTm+TkpIGMRgMW0VF&#10;xVThNE+fPnUAABgyZEiXjZG6uro+AACmpqY5HZ0rZGVlM2RkZDj5+fnqTCZziDhxDAJUKrUGAKC8&#10;vELkLfh/ERoaGjUAAEVFRbrm5qJdITQ1NcoAACgqfpUgkJOTezJ69Bix3yY9/Zl5Tk5Oj6lTp+0T&#10;Vsw1MTF5DgCeqakpI6ytrVvRZmZm2gEADB8+vNPfHsMwrqfn3OTQ0KMueXl542g0Wqv9Q2lpiSUA&#10;wPjx4zu8x0EIySQmJpoDABgY9HssKg2O4ypr1/qvBwDw9V0p9pUAAEBPT+8RAEB0dJSdh4dHq4Mx&#10;QgiLj48fCgDQq1fvb3ODldWQewDgeePGDVcLC4vtwmUghJTS09MNAAAUFRWzRZX96tWrlTk5OT08&#10;PT3vKyoqpgjGiZUZT0xMnDpwIA0NHEhDz549a9M6hDDGjRsXBwCwcePGP3EcVxOMYzAYDqGhx37I&#10;S504YBiG/vxz/TEAgFWrVu5vbm42Ek6DEJIsKChYyGAwWjnDEGxUS8vBW3fs2BlWW1sjO326W7yw&#10;x1EVFZViAICkpCRbJMIZmr6+/k1lZWVmaOhRFzqdPkqIB6mDB0M2AQCsXr3m1I/KJ549e/bGwIE0&#10;5Ovr2+HbKAIYhiFfX98LAAB//XVqK3FiJpCYmLgaAGDFCt9YUdZ+fhWysrI8OBwO2dPTU+wNJoZh&#10;Fba2tjkAAHFxcWuERboQQlhCQsIKAIDly5dHC7b3o0ePdrm4jD+jqalZf+fOXYeufh7/v4Dy8nI3&#10;BweHuzU11fLJySkzBg0atK+7ZWbfvHmzjphXWCyWRfsU7UNZWbkQACAu7tZQhNB3jtY4HI7h4cOH&#10;AkXRIYSkAgMDrpeUlChFRl5aLSUl9UpXV/dsQEDg5ZKSEqXg4OC/EUIin2hHj3aqGziQhq5cuSzy&#10;ZWns2HHXAAAOHgzxQULOgD58+OBdVlamOHz48I/Clw6/EnQ63fHNm9e9/fz8wtu7tffxWRoFALBn&#10;z+5NSISX76ysrKUAAE5OTm8lJCS+OU778qVwnqPjyFtsNlsiNfXexI4eCGJiYk7T6XQnUWP61atX&#10;G1JSko3k5OSajYyMvvM/EhgYGAIA4O+/dh+O49+JBHG5XIM9e/Z4AQCMH+/SyvdEd6GsrGz6hw8f&#10;fIX7JsBX62obNqxfBwDg4eHxd1eVWVFRMYUYZ6WlpTM6SsdkMq3c3d2PKisrM48fPzFF2BBGV8LL&#10;y+sSAMDu3bv3IIS+k3FobGy0DQk54CYjI8MZMKB/q8Pdj0JOTr4KACA+Pt4aIfSdn5/m5majw4cP&#10;tRLBxDCMHRy88TwAwJYtm08ghBQF4xFClMzMzID6+npHAAAqlVoMAPDy5T+6TU1N33n4ZjKZQ7Zt&#10;296mYy9xaG9unjlz5peBA2lIlEPF9mBjY3MfACAk5MAMLpfbyrM2k8kcEhkZaScnJ9esr6/fpt5m&#10;R9C3b98rcnJyzZGRkXaNjY02gnEcDoe2ffu2uQAAlpaDxeo5tYXp06efBABYt25toPAeDsdx1T17&#10;9qwGAJg9e853YuIpKckHWSyWpXB+CCFyQkLC/qKiIhUbG5tcBQUFkRdxjx6lrS8pKVFatGjxXULX&#10;SRykpaVfTJw46UVOTk6P1NSU3cJz3efPn+e/fv26z8CBA0tUVFS+Sa307t3n7379+pXHxsZYvn//&#10;/ju9P4QQlpyctIXD4ZC9vLxSRBnLwHFcbc2a1X8CACxfvqKV/my3vBT069f/L1tb2+WPHz/u5+o6&#10;4f3y5SuukkgYnpKSYhsXF2dOoVC6/ObByMjosJeX15hz58452tjYvFy+fHmssbHxK0lJSXZeXt6A&#10;8PBwl9zcHM3U1HtTFRTEezPHMAxNnDjRp6ioqOfJkyfGLVrkfScs7KwNoZzZo0ePRC0trfq7d++Y&#10;9OqlfWfYsOGPmcwmOQkJCY6t7bAAEolUfuFCxKoJE1z+cnIadTswMCjC3Nz8YWVlpc7Ro0e8MjIy&#10;9CZOnPTC2NhY7LNbd8PKynq/sbHJ3NOnT4+urq5+7OY2PYpEIuFPnjwZduTIYVclJSWWp6fnRmE6&#10;hJBUamrKN9n9rKx3OgAA169f9+7b9w9HAAAzM/MkYTO0XC73j4cPHywn/m9sbJQCAIiNjQ1SUlKk&#10;AwDY2NhGSEtLv2wpBzt+/Nh8ZWVlpo6OzndmXQWBYRgKCTno5eg4MnXjxuB5ubk5el5e848qKirm&#10;1dbWGl65cnlBWFjYKAODfhVubtO/k3kMDg5aBgCgpaVVFxoaKvZ53NjYOHvMmDEr2mrPjgAhJJma&#10;mvJtMXj6NH0gAMCNGzcWGBj0tQcAoNEGPtXS0uqyjUF7iI6O9mSzWRJ9+/atvHjx4iIAWCQurb+/&#10;/9g25DY7jJSU5FEAX00GdsSsW0egqKj4lEajlWZnZ/dcu9b/4ZQpU+JJJDL/9evXJsePH3NpcULX&#10;CnFxcYfj4uLM/fz8bhJ6JBiGoVmzZi1OTU0ZHBsbY2lvb7//R75/z549r02cOMkvJubm4JkzZ7zx&#10;81t9VlZWlpGT83Hgli1b5gIAbNu2fb2ohf7p0yfbmUymLABAYmLiMACAmJibk0tLS3QBAHR1dT8Q&#10;lnMIIIQoqakp+4j/X79+pQ8AcOPGdR9dXd0Wh14WCYIvArdvx80HABg8eEh4e/VxcXHZevr0X5MS&#10;EhJMm5ubn/n7+x/Q1OzxsrGxsU9ycpL7tm3bZisoKLB37drtJVin8+cvLOBwOOS+fftWnD171g8A&#10;/ETlTyaT8NWr1zgR/1+79rdTQMCGhdbW1nlTpkxNVlNTq+RwOJK3b8eNunXrlgUAwLlz4RuEleYN&#10;DPqddnJyWpSUlDRoxgz3zDVr/MO0tLQ+FRV9GbBlyxafkpISpe3bd5xtz1RfV6Kurk7bzW1aiJqa&#10;2o65c+clDhjQ/wOZTOFlZ2cPDA0NdWWzWRIuLi4vTU1NDwvTNjQ0DH/+/NkUAIDy8vIeAAAlJSUq&#10;KSnJB4k0I0c6bhQWlcrMzBwJANCvX79yLS2tDplORgiR5s/3us5kMqkGBgblFy9GiLwMdHAYmaCv&#10;r3+64y0gGsbGJkecnZ2nx8bGWJaXl71duXLlGVVVteI3b97YbN26xYvNZlOuXbvu15UiyOrq6neJ&#10;uWL9+j8fT5w48Q6JROb/80+GxcmTJ8cpKCiIFD0eP378lpiYmw5xcXHmHz/mfPTzWxWhpKRcXVVV&#10;qRUZecnl+fNnf6SlPRoP8FWm29d3ZeyRI4ddJ0+efHvFihXXFBTkGffu3bO9du3aUDU1tVaOx/5t&#10;9O3b97SHh8f0iIiIEePHO2fs27dvj4FBvxQejyf76tWrcZs2bfTBcRy7cOHCWjKZ3GGv5eJAIpFq&#10;jh07tnPu3LlbHB1Hpm7evCVMR0cnj8GoV9m8efPSxsZGya1bt4VTqVSRN93tQUVFJX7Tpk0RW7Zs&#10;8Rg/3vl5UFDQaT09/bdVVVV9jh49Mv/58+f6S5cuje/b9/t59MaNqDG+vr6rHB1HvRs3btxDFRWV&#10;ajabJXP27NmpGRkZeiQSCe3atctf1FrI5/N7r1271hcAwNvbu10DChiGoYCAAL+UlOQUX1/fVZ6e&#10;nqaurhNvSkpKMp8+feqwc+eOmVJS0txTp/5aIFgehmHMo0dD144ZMzrCzW3aQX//tcPs7IYn8fk4&#10;JS7u1qSwsLBRmpqajJUrVy0WVe69e/cCKioqFJYvXxEnKyv7tFUCcc7L7t69O5VwiCDOUVdbobm5&#10;mbZ48aIPgs4YrK2tWElJiYcIx0eddV5WWlrq3o6zCOrLly8DCOdhgsHBwb7+7Nmz17lcrj6RXpTz&#10;MoG85P78c10GjWaI1q1b+w+O4/JEXE1NjbOLy/hKwfzPnj17XZC+sPDzvGHDhjUK83Hq1Kmbopyx&#10;EM7LKioqJrfXtj/jvIwIHA6n36pVq14L8+fp6ZHf0NBgI6Z9FYTTC4enT59sE6ZjMBjD26MTdO7R&#10;2NhoTThD6khdGAzG8IULF+SIyjck5EAij8frLUxjbz+C0R5PHXGsRIT2nJfhOC7bXlmxsbGnfvR7&#10;igttOS87fvz4rY60QYsTLmp7ZbXnXAnHcUkbm6HMjvZzwdCe8zImk2k5f75XriDPQ4YMZt+6detk&#10;cXHxLBrNEB05ciT+f+Oz0JNGM0QzZ84oFHS4I5CfOeEAp7S0dLpwfFvOywR41ty7d2+KcFsOGzas&#10;sbDw8zxxdm5WnAAABtxJREFUdOPHO1e19S0OHTp0R1TbtvcNBR3N8fl8lSFDBrPFOVgSFTgcjgHh&#10;kEg4LF++7F1TU9NgYZqtW7emdaR/mZqa8ATpnj17tnnatKklotK6u08vKigomC+OTxzHlS9ejLhs&#10;amrCE6RzdBxJf/782SYcxyldPc7acl7W2NhovWXLlkeE4zfBYGlp0Xz16pULovogQgg+fHi/or22&#10;E3amhRCCpUuXZtFohuj582ebOloHHMcpHflWCQkJoQRNe87L2urnxLc6e/bsdeEybGyGMnNzc5cI&#10;Ow9tLxDOy+Lj44+JS8NkMs3nzZuXJ1xefHz8saKiojk0miG6eDHisjAdj8frdebM6ShzczOuIK25&#10;uRn3zJnTUYKOUXk8Xk/Cuafgt370KG0n4aRMnPOyS5cuRYri+/HjRztoNEN09+6dI6Lif9Z5GY7j&#10;in///fd5QUdfgmOnqKhoTmfya8t5WUt5pMePH+0QVd7NmzdP4zgu9TNjEsdxiaSkxEPEPP6/72XO&#10;uXv3zhHBPR0Rnj17tlnU/pFGM0Q+Pj7ZdXV1o8SVFxUVFSbqu7YXGhsbh65YseKtcHkrVqx4W19f&#10;7yCOrry8fKq7+/QiYbp9+/YmE059hQOXy9Ul2kNcGoxGM0RUKrU5M/PVd09pCCFpQvSnxeVyp58R&#10;EUIUJpM5uKqqylBBQaFMSUnpOYlEqkEIKeE4Lk8ikeiCNxwIIWUcx+VIJFKtoIIljuOqCCGZFhfO&#10;bdrAbsmHymKxTOh0+h8SEhJsBQWFT1QqNVv4iRwhJIXjuDqGYWxRojIIIRkcx1Vb2uA7nhBCFDab&#10;bcrn86UkJCToVCr1k7DpRYSQQkNDg1lNTU1fGRmZOlVV1UxxMso4jqsjhKQ6Ukccx9UQQtIYhnEJ&#10;E18/AoQQqbm5eVB1dbURjvMl1NTUs6WlpV+Kk7VEX91wa4uKIyCqryCEJHEcb2VbWIjuW/vGxsb+&#10;tWHDeu/09Gd27T3BCfLGZrPNKisrjDkcrrS0tHS9pqbmc3G2k/l8fi/ogPUnDMM44kx4CpUvh+O4&#10;cht9qd22wzCsqaPOXzoKPp+vBQCUFtfu391uEH2uI/mQSKTiDpjpJb4zn0wmt7Kqw2Aw7IcOtb5n&#10;aWlZEB5+3qAziqYIIXKLC3iRebekodbV1TnS6fReCgryFaqqag8wDKsn5jLBb4PjuCZCiEoikRow&#10;DKOLyg/HcQ3UogRJIpG+U5gm+g+GYcy2lN8QQhiPx/ujpqbGjMViKaiqqubJy8tntKVAzufztaEN&#10;0U5RfQwhhOE43tqjkQAEx2ZOTs6yyZMnhSYkJHgRpu46AoQQxuVy+1dUVAxms9nyEhISbE1NzddS&#10;UlKZomTPiXbuSN7CJjwRQiQej6dfV1c3iMlkKpPJZK6ysvInWVlZkf5qRJTdo7y83L65uVlWVVX1&#10;k7y8/Iv2FPd/FMScLLxOCKdpbGwcxGAwtHk8HlVGRqZOXV09ta21FSEkj+O4WEtxAF/1xATHEo7j&#10;PQYNMiqTkpLmvnjxok9H14iO9KGW8hoJfTiBtble0KxiR9pDEC3f2bixsVFVVVU1X15e/uUP7jkU&#10;cBxXFORRTDpqbW2tU309XVteXqFCTU3tAYZhdIG5Quy4xnFctb6ePpjNblaQl5cvlpGR+SBq3kYI&#10;kRoaGuyqq6sNFBTkK1RUVJ+RSKQKgTJYgha/iP2GuLIF9k0i68bn83sCAPln1xEcxzWqqqqGMRiM&#10;HiQSxldX18iRl5dPF97fdCAfYo6twNpwtPq1Pest6+rq+igoKJQrKytnEA7uugIIIeXKygpHJpOl&#10;pKSkVKSoqPiyLdFohBCJw+HQamtraWw2W0FGRqZOSUnpY8seUuy8Q8zbJBKpDsOwTr0GoRa/GVVV&#10;VQNJJBJPTU3tnaSk5JsOrLnkhoYGOzq9TodKlWxSVVXNbMuHDrFPgTbWUay0tLQ3AICWlpZIm8q/&#10;8Ru/Eggh2ZEjHcr09fUrzpwJ69fdMu6/8evw9OmT7QsXLgy8fv3GKkNDw1aiEr/x6/Dnn+v+SU9P&#10;73f//gOtzi5gv/HfRklJyczRo50uBQUFX5o5c+bsf5uf3/iN3/i/A8rvw8Bv/JdQVFQ0tbKyUv7g&#10;wYO7fh8I/v+FhIQ7jpqamowBAwZ0WhHuN7oObDbbJC4uznzHjp1hvw8E///DP//84wAA4Orq+lNW&#10;nn7jN37j/z10i6Lxb/zGj0JNTe1jUlLyzB49eiT/27z8RtcBIaRw61bs4JCQg4dF2Y//jV8HEonE&#10;TkpKnqmhoZH+b/PyG12P6OjokS4uLi9lZGR+f9/f+I3f6BTEyq3+xm/8xm/8xm/8xm/8xm/8xv8b&#10;+P8AJKCfi0RBLj4AAAAASUVORK5CYIJQSwMECgAAAAAAAAAhAKlPeEWaAgAAmgIAABQAAABkcnMv&#10;bWVkaWEvaW1hZ2UxLnBuZ4lQTkcNChoKAAAADUlIRFIAAAAcAAAAEQgGAAAAzpPMSgAAAAZiS0dE&#10;AP8A/wD/oL2nkwAAAAlwSFlzAAAOxAAADsQBlSsOGwAAAjpJREFUOI1j3LZtWzgDiUBDQ+OCoqLi&#10;TVL1MTAwMDBqaWn+J1VTWVlZcXx8Qh85FrJERUVPQRe8d++u5okTJ5wlJCQfOzk5bUSX19DQuECO&#10;ZQwMDAwM////x8Dr16+P19LS/J+amroDmzwlmIVslzIwMFy9etX4xIkTzg8e3Ff/8uUrn4GB/nEn&#10;J+cNsrKy93DpIcvCP3/+sPT393UsWLCgGFl8166dIX19/R3Nzc3Jfn5+i7HpZSLHQphlqqqqV2bM&#10;mOF1+vRp3r1798nW1NRms7Aw/6mpqZ5/8+ZNPayaSY3DGzdu6Glpaf738fG+/vHjRwF0+cWLF+dp&#10;aWn+r6qqmo/NbJJ9uG3btkgGBgaGqKjoyXx8fB/Q5T08PFYyMDAwnDt31gabfpLjEGbQtm1bI8+c&#10;OW2PLv///39GBgYGhg8fPohQxcJv377xMDAwMNy9e1fryZMnStjUiImJPePh4f1IFQuZmJj+MTAw&#10;MLS1tcc7ODhsIVk/qRqkpWXuMzAwMDx+/FiZVL1kWejq6rqWgYGBYdGihYXfvn3lwaXux48fnFSx&#10;0M3Nda28vPztZ8+eyRcUFKx9+PChKrL8kydPFLu7u3pqa2vnYtNPchyysrL9mjFjpmdWVubWo0eP&#10;unl5ed6SkJB8LCgo8Ob9+/eiL168kGFgYGDAVujjtFBYWOiVkZHRERUVlavY5OXk5O6uWbPWcMWK&#10;5Vl79uwJunHjhsHr16+kJCQkHru6uq01NDQ45u3tvQybXgC74VIQLxM7qwAAAABJRU5ErkJgglBL&#10;AwQUAAYACAAAACEApfxWyNoAAAAEAQAADwAAAGRycy9kb3ducmV2LnhtbEyPQUvDQBCF74L/YRnB&#10;m91ESZU0m1KKeiqCrSC9TZNpEpqdDdltkv57Ry/2MvB4jzffy5aTbdVAvW8cG4hnESjiwpUNVwa+&#10;dm8PL6B8QC6xdUwGLuRhmd/eZJiWbuRPGrahUlLCPkUDdQhdqrUvarLoZ64jFu/oeotBZF/pssdR&#10;ym2rH6Nori02LB9q7GhdU3Hanq2B9xHH1VP8OmxOx/Vlv0s+vjcxGXN/N60WoAJN4T8Mv/iCDrkw&#10;HdyZS69aAzIk/F3xkue5yIOEkgh0nulr+PwHAAD//wMAUEsBAi0AFAAGAAgAAAAhALGCZ7YKAQAA&#10;EwIAABMAAAAAAAAAAAAAAAAAAAAAAFtDb250ZW50X1R5cGVzXS54bWxQSwECLQAUAAYACAAAACEA&#10;OP0h/9YAAACUAQAACwAAAAAAAAAAAAAAAAA7AQAAX3JlbHMvLnJlbHNQSwECLQAUAAYACAAAACEA&#10;kKlt+dAEAAAfFgAADgAAAAAAAAAAAAAAAAA6AgAAZHJzL2Uyb0RvYy54bWxQSwECLQAUAAYACAAA&#10;ACEANydHYcwAAAApAgAAGQAAAAAAAAAAAAAAAAA2BwAAZHJzL19yZWxzL2Uyb0RvYy54bWwucmVs&#10;c1BLAQItAAoAAAAAAAAAIQAgEt4ZpQMAAKUDAAAUAAAAAAAAAAAAAAAAADkIAABkcnMvbWVkaWEv&#10;aW1hZ2UzLnBuZ1BLAQItAAoAAAAAAAAAIQBvnwVaVEcAAFRHAAAUAAAAAAAAAAAAAAAAABAMAABk&#10;cnMvbWVkaWEvaW1hZ2UyLnBuZ1BLAQItAAoAAAAAAAAAIQCpT3hFmgIAAJoCAAAUAAAAAAAAAAAA&#10;AAAAAJZTAABkcnMvbWVkaWEvaW1hZ2UxLnBuZ1BLAQItABQABgAIAAAAIQCl/FbI2gAAAAQBAAAP&#10;AAAAAAAAAAAAAAAAAGJWAABkcnMvZG93bnJldi54bWxQSwUGAAAAAAgACAAAAgAAaVcAAAAA&#10;">
                <v:shape id="Picture 77" o:spid="_x0000_s1027" type="#_x0000_t75" style="position:absolute;top:10;width:21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xVvwAAANsAAAAPAAAAZHJzL2Rvd25yZXYueG1sRE/NisIw&#10;EL4v+A5hBG9rqoKr1SgiCnpZ1p8HGJqxLXYmpYlt9+03B2GPH9//ettzpVpqfOnEwGScgCLJnC0l&#10;N3C/HT8XoHxAsVg5IQO/5GG7GXysMbWukwu115CrGCI+RQNFCHWqtc8KYvRjV5NE7uEaxhBhk2vb&#10;YBfDudLTJJlrxlJiQ4E17QvKntcXG5jPOuZlT6/T+fte/nDWLg7T1pjRsN+tQAXqw7/47T5ZA19x&#10;bPwSf4De/AEAAP//AwBQSwECLQAUAAYACAAAACEA2+H2y+4AAACFAQAAEwAAAAAAAAAAAAAAAAAA&#10;AAAAW0NvbnRlbnRfVHlwZXNdLnhtbFBLAQItABQABgAIAAAAIQBa9CxbvwAAABUBAAALAAAAAAAA&#10;AAAAAAAAAB8BAABfcmVscy8ucmVsc1BLAQItABQABgAIAAAAIQDYZexVvwAAANsAAAAPAAAAAAAA&#10;AAAAAAAAAAcCAABkcnMvZG93bnJldi54bWxQSwUGAAAAAAMAAwC3AAAA8wIAAAAA&#10;">
                  <v:imagedata r:id="rId16" o:title=""/>
                </v:shape>
                <v:shape id="Picture 76" o:spid="_x0000_s1028" type="#_x0000_t75" style="position:absolute;left:194;width:579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2FxAAAANsAAAAPAAAAZHJzL2Rvd25yZXYueG1sRI9Ba8JA&#10;FITvgv9heYI3s6mItqmrtIIi9dS0hx4f2Wc2bfZtkl1N+u+7BcHjMDPfMOvtYGtxpc5XjhU8JCkI&#10;4sLpiksFnx/72SMIH5A11o5JwS952G7GozVm2vX8Ttc8lCJC2GeowITQZFL6wpBFn7iGOHpn11kM&#10;UXal1B32EW5rOU/TpbRYcVww2NDOUPGTX6yCrzOeirzqF6e2vZjv/PXNH1atUtPJ8PIMItAQ7uFb&#10;+6gVrJ7g/0v8AXLzBwAA//8DAFBLAQItABQABgAIAAAAIQDb4fbL7gAAAIUBAAATAAAAAAAAAAAA&#10;AAAAAAAAAABbQ29udGVudF9UeXBlc10ueG1sUEsBAi0AFAAGAAgAAAAhAFr0LFu/AAAAFQEAAAsA&#10;AAAAAAAAAAAAAAAAHwEAAF9yZWxzLy5yZWxzUEsBAi0AFAAGAAgAAAAhAM5RjYXEAAAA2wAAAA8A&#10;AAAAAAAAAAAAAAAABwIAAGRycy9kb3ducmV2LnhtbFBLBQYAAAAAAwADALcAAAD4AgAAAAA=&#10;">
                  <v:imagedata r:id="rId17" o:title=""/>
                </v:shape>
                <v:rect id="Rectangle 75" o:spid="_x0000_s1029" style="position:absolute;left:6013;top:75;width:51;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dPDvQAAANsAAAAPAAAAZHJzL2Rvd25yZXYueG1sRE+9CsIw&#10;EN4F3yGc4KapglKqUYoi6OBgdXE7mrMtNpfSRK0+vRkEx4/vf7nuTC2e1LrKsoLJOAJBnFtdcaHg&#10;ct6NYhDOI2usLZOCNzlYr/q9JSbavvhEz8wXIoSwS1BB6X2TSOnykgy6sW2IA3ezrUEfYFtI3eIr&#10;hJtaTqNoLg1WHBpKbGhTUn7PHkbBYUb3R/XpmuOHr1Zu0+yUxplSw0GXLkB46vxf/HPvtYI4rA9f&#10;wg+Qqy8AAAD//wMAUEsBAi0AFAAGAAgAAAAhANvh9svuAAAAhQEAABMAAAAAAAAAAAAAAAAAAAAA&#10;AFtDb250ZW50X1R5cGVzXS54bWxQSwECLQAUAAYACAAAACEAWvQsW78AAAAVAQAACwAAAAAAAAAA&#10;AAAAAAAfAQAAX3JlbHMvLnJlbHNQSwECLQAUAAYACAAAACEA0FHTw70AAADbAAAADwAAAAAAAAAA&#10;AAAAAAAHAgAAZHJzL2Rvd25yZXYueG1sUEsFBgAAAAADAAMAtwAAAPECAAAAAA==&#10;" fillcolor="#2a2a29" stroked="f"/>
                <v:shape id="Picture 74" o:spid="_x0000_s1030" type="#_x0000_t75" style="position:absolute;left:6097;top:13;width:232;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I4xQAAANsAAAAPAAAAZHJzL2Rvd25yZXYueG1sRI9Ba8JA&#10;FITvhf6H5RV6qxstpDZ1E0QRRERsWuj1kX1NQrNvk+yq0V/vCgWPw8x8w8yywTTiSL2rLSsYjyIQ&#10;xIXVNZcKvr9WL1MQziNrbCyTgjM5yNLHhxkm2p74k465L0WAsEtQQeV9m0jpiooMupFtiYP3a3uD&#10;Psi+lLrHU4CbRk6iKJYGaw4LFba0qKj4yw9Ggd1flq9vm20Rm2jS7d7XXfxTdko9Pw3zDxCeBn8P&#10;/7fXWsF0DLcv4QfI9AoAAP//AwBQSwECLQAUAAYACAAAACEA2+H2y+4AAACFAQAAEwAAAAAAAAAA&#10;AAAAAAAAAAAAW0NvbnRlbnRfVHlwZXNdLnhtbFBLAQItABQABgAIAAAAIQBa9CxbvwAAABUBAAAL&#10;AAAAAAAAAAAAAAAAAB8BAABfcmVscy8ucmVsc1BLAQItABQABgAIAAAAIQAVRpI4xQAAANsAAAAP&#10;AAAAAAAAAAAAAAAAAAcCAABkcnMvZG93bnJldi54bWxQSwUGAAAAAAMAAwC3AAAA+QIAAAAA&#10;">
                  <v:imagedata r:id="rId18" o:title=""/>
                </v:shape>
                <w10:anchorlock/>
              </v:group>
            </w:pict>
          </mc:Fallback>
        </mc:AlternateContent>
      </w:r>
      <w:r w:rsidR="007C1EA9">
        <w:rPr>
          <w:spacing w:val="45"/>
          <w:position w:val="-2"/>
          <w:sz w:val="12"/>
        </w:rPr>
        <w:t xml:space="preserve"> </w:t>
      </w:r>
      <w:r>
        <w:rPr>
          <w:noProof/>
        </w:rPr>
        <mc:AlternateContent>
          <mc:Choice Requires="wpg">
            <w:drawing>
              <wp:inline distT="0" distB="0" distL="0" distR="0" wp14:anchorId="4929B5D3" wp14:editId="6031337F">
                <wp:extent cx="196850" cy="76835"/>
                <wp:effectExtent l="0" t="0" r="0" b="0"/>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76835"/>
                          <a:chOff x="0" y="0"/>
                          <a:chExt cx="310" cy="121"/>
                        </a:xfrm>
                      </wpg:grpSpPr>
                      <pic:pic xmlns:pic="http://schemas.openxmlformats.org/drawingml/2006/picture">
                        <pic:nvPicPr>
                          <pic:cNvPr id="75"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AutoShape 71"/>
                        <wps:cNvSpPr>
                          <a:spLocks/>
                        </wps:cNvSpPr>
                        <wps:spPr bwMode="auto">
                          <a:xfrm>
                            <a:off x="290" y="29"/>
                            <a:ext cx="20" cy="91"/>
                          </a:xfrm>
                          <a:custGeom>
                            <a:avLst/>
                            <a:gdLst>
                              <a:gd name="T0" fmla="+- 0 310 290"/>
                              <a:gd name="T1" fmla="*/ T0 w 20"/>
                              <a:gd name="T2" fmla="+- 0 30 30"/>
                              <a:gd name="T3" fmla="*/ 30 h 91"/>
                              <a:gd name="T4" fmla="+- 0 290 290"/>
                              <a:gd name="T5" fmla="*/ T4 w 20"/>
                              <a:gd name="T6" fmla="+- 0 30 30"/>
                              <a:gd name="T7" fmla="*/ 30 h 91"/>
                              <a:gd name="T8" fmla="+- 0 290 290"/>
                              <a:gd name="T9" fmla="*/ T8 w 20"/>
                              <a:gd name="T10" fmla="+- 0 53 30"/>
                              <a:gd name="T11" fmla="*/ 53 h 91"/>
                              <a:gd name="T12" fmla="+- 0 310 290"/>
                              <a:gd name="T13" fmla="*/ T12 w 20"/>
                              <a:gd name="T14" fmla="+- 0 53 30"/>
                              <a:gd name="T15" fmla="*/ 53 h 91"/>
                              <a:gd name="T16" fmla="+- 0 310 290"/>
                              <a:gd name="T17" fmla="*/ T16 w 20"/>
                              <a:gd name="T18" fmla="+- 0 30 30"/>
                              <a:gd name="T19" fmla="*/ 30 h 91"/>
                              <a:gd name="T20" fmla="+- 0 310 290"/>
                              <a:gd name="T21" fmla="*/ T20 w 20"/>
                              <a:gd name="T22" fmla="+- 0 97 30"/>
                              <a:gd name="T23" fmla="*/ 97 h 91"/>
                              <a:gd name="T24" fmla="+- 0 290 290"/>
                              <a:gd name="T25" fmla="*/ T24 w 20"/>
                              <a:gd name="T26" fmla="+- 0 97 30"/>
                              <a:gd name="T27" fmla="*/ 97 h 91"/>
                              <a:gd name="T28" fmla="+- 0 290 290"/>
                              <a:gd name="T29" fmla="*/ T28 w 20"/>
                              <a:gd name="T30" fmla="+- 0 120 30"/>
                              <a:gd name="T31" fmla="*/ 120 h 91"/>
                              <a:gd name="T32" fmla="+- 0 310 290"/>
                              <a:gd name="T33" fmla="*/ T32 w 20"/>
                              <a:gd name="T34" fmla="+- 0 120 30"/>
                              <a:gd name="T35" fmla="*/ 120 h 91"/>
                              <a:gd name="T36" fmla="+- 0 310 290"/>
                              <a:gd name="T37" fmla="*/ T36 w 20"/>
                              <a:gd name="T38" fmla="+- 0 97 30"/>
                              <a:gd name="T39" fmla="*/ 9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91">
                                <a:moveTo>
                                  <a:pt x="20" y="0"/>
                                </a:moveTo>
                                <a:lnTo>
                                  <a:pt x="0" y="0"/>
                                </a:lnTo>
                                <a:lnTo>
                                  <a:pt x="0" y="23"/>
                                </a:lnTo>
                                <a:lnTo>
                                  <a:pt x="20" y="23"/>
                                </a:lnTo>
                                <a:lnTo>
                                  <a:pt x="20" y="0"/>
                                </a:lnTo>
                                <a:close/>
                                <a:moveTo>
                                  <a:pt x="20" y="67"/>
                                </a:moveTo>
                                <a:lnTo>
                                  <a:pt x="0" y="67"/>
                                </a:lnTo>
                                <a:lnTo>
                                  <a:pt x="0" y="90"/>
                                </a:lnTo>
                                <a:lnTo>
                                  <a:pt x="20" y="90"/>
                                </a:lnTo>
                                <a:lnTo>
                                  <a:pt x="20" y="67"/>
                                </a:lnTo>
                                <a:close/>
                              </a:path>
                            </a:pathLst>
                          </a:custGeom>
                          <a:solidFill>
                            <a:srgbClr val="2A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7BAD8E" id="Group 70" o:spid="_x0000_s1026" style="width:15.5pt;height:6.05pt;mso-position-horizontal-relative:char;mso-position-vertical-relative:line" coordsize="3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zg8YAYAAP4UAAAOAAAAZHJzL2Uyb0RvYy54bWzUWF1v2zYUfR+w/yDo&#10;cYNrfdmyjDhFasdFgW4rVu8H0JJsCZVEjZLjpMP++86lRJuypcVrn5aiCSUeXh6eey8vqbu3z3lm&#10;PMWiSnmxMO03lmnERcijtNgvzD8269HMNKqaFRHLeBEvzJe4Mt/e//jD3bGcxw5PeBbFwoCRopof&#10;y4WZ1HU5H4+rMIlzVr3hZVygc8dFzmo8iv04EuwI63k2dixrOj5yEZWCh3FV4e2q6TTvpf3dLg7r&#10;33a7Kq6NbGGCWy1/C/l7S7/H93dsvhesTNKwpcG+gUXO0gKTnkytWM2Mg0ivTOVpKHjFd/WbkOdj&#10;vtulYSzXgNXY1sVq3gt+KOVa9vPjvjzJBGkvdPpms+GvT5+EkUYL0/dMo2A5fCSnNXwpzrHcz4F5&#10;L8rP5SfRrBDNjzz8UkG78WU/Pe8bsLE9/sIj2GOHmktxnnciJxNYtvEsffBy8kH8XBshXtrBdDaB&#10;p0J0+dOZO2lcFCbw49WgMHlsh7l2O8Z2bBoxZvNmNsmwZXR/V6bhHP9bJdG6UvL1iMOo+iBiszWS&#10;32QjZ+LLoRzB6SWr022apfWLDGAIQ6SKp09pSALTg+aUiXIKumlWw3doeQrVjGG0JukSo+DLhBX7&#10;+KEqEfuQE+PVKyH4MYlZVNFr0qhrRT52eGyztFynWUY+o3a7YqTPRfj1iNaE9oqHhzwu6iZXRZxh&#10;8byokrSsTEPM43wbI/TEh8iWAYIg+FjVNB2Fg8yfv5zZg2UFzrvRcmItR57lP44eAs8f+daj71ne&#10;zF7ay79ptO3ND1UMGVi2KtOWK95ese1NlnZbadJQprPxxOSm0UQTCMmoUhQRYCQJca1E+DvEBg7t&#10;WsR1mFBzB+Xa9wCfOqTMZ2XJBxVS69uyxZn4Tapchj1CQlT1+5jnBjWgMRhKjdkTJG7WpCDEtuDk&#10;abmGrOi8APnmjVq67p3ACh5njzNv5DnTR3hntRo9rJfeaLq2/cnKXS2XK1t5J0mjKC5omu93jtSa&#10;Z2mk4rMS++0yE43T1vKn3QeqM2xMQXKmoRxKxs4BF9iOZ71zgtF6OvNH3tqbjALfmo0sO3gXTC0v&#10;8Fbr7pI+pkX8/UsyjgszmDgT6SWNNAWYtjZL/lyvjc3ztEYtzdJ8Yc5OIDanlH8sIunamqVZ09ak&#10;IPpnKeBu5WgZqhSc7V6BWKXCikpdqb0AT7flF9Xpvhr3OWFljCWTWW3fm6p97wHFQ2IMX25aLU5V&#10;o0ovRdJC00Owm9LKCVA4UGucgCRt4oDqkNPWk6BbTtg8PDR5RWCVS6j7Ubtx7aO2im5gYJdnOE38&#10;PDIsAwXKoLnkJGcQ9ucG9NPY2FjG0cC8FxBHQRo7MHUFcRUEVlzLSIyGNdFSbFDdNTZg0scG1ebM&#10;xutlA8dodjDZNRtsSScrA2xwKtSsDLAJFIi0mfWyoaqvGZq4PXRsXWMg+tSxL0QecJau88Z2+il1&#10;le6npAs9ROlC6QFKutgbe9pPqSt3r9NsXe0Br1FOaGoPhDQOYGf/b5yBoO4KHvg9jnN0uYHoc5zT&#10;VXsgkrCp6pT6I9vpCt5PSZd7iFJX7SFKut4bpz+8kVu64DbEvE43V9ebIH06uV29B1zn6opv3P4A&#10;d7uSD5DSFR8k1VV8iJSu+cbtD3G3K3qv81xdcs15qHin7ZslzekI+/xz0W7paBk4U9NVhTb9kld0&#10;EdlAdtSNjduWYqCodwAMOQjs3wQGTwJj40IpALt/N23DaRIur0qvwyGnhMuC9yqcspngSMZbyFCm&#10;SfhtK0XVlXDE8C3WKT7JenMrfJW72y4VjtesN8Na39Kx+PLbgDANfBvY0hh4m9UUEqpJhzTaBhOc&#10;1Zo7S86f4g2X/TXFBfWCo6zRmOrcnRU6rItSfepvKU01mJPyqlP9bUDtfLehFCtlIsx4Fct1nnl2&#10;zE6VH8/9aqzO8QRTneqvDmpOP9BEdaq/nRlvQ11NqFYC8+QymTcn35HLtWPb8OHaecA/FS0d2H+6&#10;FP1fbxD43tReFL7j0qCO3s2ZfsujF9xuBccdFPGMT4VoJFx8NY0jPrstzOrPA6OvKdmHAleJwPY8&#10;wGr54E18im6h92z1HlaEMLUwaxMbNDWXNZ4w5FCKdJ9gpiZHC07XiF0q773Er2GFIKEH3GZkS35k&#10;k4HTfhCkr3j6s0SdP1ve/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eV6+DZ&#10;AAAAAwEAAA8AAABkcnMvZG93bnJldi54bWxMj0FLw0AQhe9C/8MyBW92kxZFYjalFPVUBFtBvE2z&#10;0yQ0Oxuy2yT9945e9DLweI8338vXk2vVQH1oPBtIFwko4tLbhisDH4eXu0dQISJbbD2TgSsFWBez&#10;mxwz60d+p2EfKyUlHDI0UMfYZVqHsiaHYeE7YvFOvncYRfaVtj2OUu5avUySB+2wYflQY0fbmsrz&#10;/uIMvI44blbp87A7n7bXr8P92+cuJWNu59PmCVSkKf6F4Qdf0KEQpqO/sA2qNSBD4u8Vb5WKOkpm&#10;mYIucv2fvfgGAAD//wMAUEsDBAoAAAAAAAAAIQBEJcpF3gMAAN4DAAAUAAAAZHJzL21lZGlhL2lt&#10;YWdlMS5wbmeJUE5HDQoaCgAAAA1JSERSAAAAIgAAABAIBgAAAHP1rWQAAAAGYktHRAD/AP8A/6C9&#10;p5MAAAAJcEhZcwAADsQAAA7EAZUrDhsAAAN+SURBVEiJxZVfSFtnGMafk8xtSeaiVhY1NagU4/kw&#10;1YZFaBsGc1s1GKiuiRUhFFsQOnuhXmTr2rSzF72xXSmMzbWKM2BpRsHpLjpbLwxpNlmtfzjBJba1&#10;zhNRt55qawj+ifl2UY6EkHU0tOyB7+J53wfe3+F87zkMISxFjBiGoQqFYjU/P99/4EDFDavVeiU1&#10;NfWp2D958gvnwMCADXGqq6v7zuE485noTabK+3Nzc7tiMzKZLCyVSiNq9c5HBsP77oaGo+1ZWVlB&#10;AHhDDGk0mgdSqXRrY2PjrZWVlR0cx5VxHFfmcl0/fvVq5ycajeYhAOh0ut/X19ff9vl8hvn5+bzc&#10;3NwZQsg9liVj8XAAoFKp5uVyeQgAKKXM6mpIOT0d2B0I+Etu3vzlsMvlMmRnZ/MghKWEsHR5eXkH&#10;pRSUUkSjUWZ8fHyv2Vz1ByEstVgO3dva2pKIfUopHI7TnYSw9Ny5tm9j6+KprKy4TwhLh4eHq+J7&#10;gUBAZzTu/4sQll669PV5SikkiZ6CYRhaWlr6W3v7hToAmJqa0geDwfxE2WRUWFjI1dTUdAPAzMwM&#10;CyAxiKiioqJJ8R3Ozs5qXxUIAKytrckAQK3e+eg/QSilzObm5psAkJKSsvGqIHieLxgaGvpUoVCs&#10;2my2y0DMZU2ksbExoyAI78lksnBJye6RZIa6XNePezwe03NHGZ4PFoyMjHykVCqfdHV1fZyTk/Pn&#10;v4JEo1GJ2+2uOnv2TCcA1NYe7pDLFaFkQNxud1WiuiA8Vtnt9t5Tp06fMBqNg9sgx44dHRLXd2Fh&#10;QRMKhd4FgPLy8v7m5uYvk4EAALv981a9Xn9H9JFIJGVxcTHX4/GY+vt/OtLU1PRzd3f3h9sgfr+/&#10;lGEYCgAZGRl/a7XaSau19orZbO4V68koLy9vWqfT3Y2vm0wml1KpfOJ09rRcvHihfRvE6/01My0t&#10;TUh2YDKqrq7+wensaZmYmNj7wq153ZJIJFHg+XfrfwW5ffvWIQDQarWTL1zf1yFKKfPs2dP0vr6+&#10;ho6ODgcA2Gy2yy8Ncu1a74nR0dEPfD6fAQC8Xm9Fa2vLj/v27b9lsVg64/NtbV99L/70wuHwO4Ig&#10;qCKRyPbcxsbG8wcPVve8NAjHcWWDg4NW0fM8X8DzfEF6evrjRPmlpSV1rM/MzFyUy+WhPXv03vr6&#10;+m+Ki4tHAeAfzUN+UosIn9MAAAAASUVORK5CYIJQSwECLQAUAAYACAAAACEAsYJntgoBAAATAgAA&#10;EwAAAAAAAAAAAAAAAAAAAAAAW0NvbnRlbnRfVHlwZXNdLnhtbFBLAQItABQABgAIAAAAIQA4/SH/&#10;1gAAAJQBAAALAAAAAAAAAAAAAAAAADsBAABfcmVscy8ucmVsc1BLAQItABQABgAIAAAAIQABhzg8&#10;YAYAAP4UAAAOAAAAAAAAAAAAAAAAADoCAABkcnMvZTJvRG9jLnhtbFBLAQItABQABgAIAAAAIQCq&#10;Jg6+vAAAACEBAAAZAAAAAAAAAAAAAAAAAMYIAABkcnMvX3JlbHMvZTJvRG9jLnhtbC5yZWxzUEsB&#10;Ai0AFAAGAAgAAAAhANeV6+DZAAAAAwEAAA8AAAAAAAAAAAAAAAAAuQkAAGRycy9kb3ducmV2Lnht&#10;bFBLAQItAAoAAAAAAAAAIQBEJcpF3gMAAN4DAAAUAAAAAAAAAAAAAAAAAL8KAABkcnMvbWVkaWEv&#10;aW1hZ2UxLnBuZ1BLBQYAAAAABgAGAHwBAADPDgAAAAA=&#10;">
                <v:shape id="Picture 72" o:spid="_x0000_s1027" type="#_x0000_t75" style="position:absolute;width:25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1JxQAAANsAAAAPAAAAZHJzL2Rvd25yZXYueG1sRI9PawIx&#10;FMTvhX6H8ApepGZVrLIaRfxH8VCoSs+vm+fu4uZlSaKufnpTEHocZuY3zGTWmEpcyPnSsoJuJwFB&#10;nFldcq7gsF+/j0D4gKyxskwKbuRhNn19mWCq7ZW/6bILuYgQ9ikqKEKoUyl9VpBB37E1cfSO1hkM&#10;UbpcaofXCDeV7CXJhzRYclwosKZFQdlpdzYKTtbb+9fPfLjdtFf7fPl7RtdvK9V6a+ZjEIGa8B9+&#10;tj+1guEA/r7EHyCnDwAAAP//AwBQSwECLQAUAAYACAAAACEA2+H2y+4AAACFAQAAEwAAAAAAAAAA&#10;AAAAAAAAAAAAW0NvbnRlbnRfVHlwZXNdLnhtbFBLAQItABQABgAIAAAAIQBa9CxbvwAAABUBAAAL&#10;AAAAAAAAAAAAAAAAAB8BAABfcmVscy8ucmVsc1BLAQItABQABgAIAAAAIQBANT1JxQAAANsAAAAP&#10;AAAAAAAAAAAAAAAAAAcCAABkcnMvZG93bnJldi54bWxQSwUGAAAAAAMAAwC3AAAA+QIAAAAA&#10;">
                  <v:imagedata r:id="rId20" o:title=""/>
                </v:shape>
                <v:shape id="AutoShape 71" o:spid="_x0000_s1028" style="position:absolute;left:290;top:29;width:20;height:91;visibility:visible;mso-wrap-style:square;v-text-anchor:top" coordsize="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r5xQAAANsAAAAPAAAAZHJzL2Rvd25yZXYueG1sRI9BawIx&#10;FITvhf6H8Aq91aw9rLI1iohSe2jBVYTeHsnrZunmZUniuv77plDocZiZb5jFanSdGCjE1rOC6aQA&#10;Qay9ablRcDrunuYgYkI22HkmBTeKsFre3y2wMv7KBxrq1IgM4VihAptSX0kZtSWHceJ74ux9+eAw&#10;ZRkaaQJeM9x18rkoSumw5bxgsaeNJf1dX5yCoTx3s/Xtot/1tn7V54/PsLdvSj0+jOsXEInG9B/+&#10;a++NglkJv1/yD5DLHwAAAP//AwBQSwECLQAUAAYACAAAACEA2+H2y+4AAACFAQAAEwAAAAAAAAAA&#10;AAAAAAAAAAAAW0NvbnRlbnRfVHlwZXNdLnhtbFBLAQItABQABgAIAAAAIQBa9CxbvwAAABUBAAAL&#10;AAAAAAAAAAAAAAAAAB8BAABfcmVscy8ucmVsc1BLAQItABQABgAIAAAAIQAnFdr5xQAAANsAAAAP&#10;AAAAAAAAAAAAAAAAAAcCAABkcnMvZG93bnJldi54bWxQSwUGAAAAAAMAAwC3AAAA+QIAAAAA&#10;" path="m20,l,,,23r20,l20,xm20,67l,67,,90r20,l20,67xe" fillcolor="#2a2a29" stroked="f">
                  <v:path arrowok="t" o:connecttype="custom" o:connectlocs="20,30;0,30;0,53;20,53;20,30;20,97;0,97;0,120;20,120;20,97" o:connectangles="0,0,0,0,0,0,0,0,0,0"/>
                </v:shape>
                <w10:anchorlock/>
              </v:group>
            </w:pict>
          </mc:Fallback>
        </mc:AlternateContent>
      </w:r>
      <w:r w:rsidR="007C1EA9">
        <w:rPr>
          <w:spacing w:val="61"/>
          <w:sz w:val="12"/>
        </w:rPr>
        <w:t xml:space="preserve"> </w:t>
      </w:r>
      <w:r w:rsidRPr="00AE5B66">
        <w:rPr>
          <w:noProof/>
          <w:spacing w:val="61"/>
          <w:sz w:val="12"/>
        </w:rPr>
        <w:drawing>
          <wp:inline distT="0" distB="0" distL="0" distR="0" wp14:anchorId="5A9172CA" wp14:editId="18ED9F8E">
            <wp:extent cx="571500" cy="76200"/>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76200"/>
                    </a:xfrm>
                    <a:prstGeom prst="rect">
                      <a:avLst/>
                    </a:prstGeom>
                    <a:noFill/>
                    <a:ln>
                      <a:noFill/>
                    </a:ln>
                  </pic:spPr>
                </pic:pic>
              </a:graphicData>
            </a:graphic>
          </wp:inline>
        </w:drawing>
      </w:r>
    </w:p>
    <w:p w:rsidR="0007052A" w:rsidRDefault="0007052A">
      <w:pPr>
        <w:pStyle w:val="BodyText"/>
        <w:spacing w:after="1"/>
        <w:rPr>
          <w:sz w:val="7"/>
        </w:rPr>
      </w:pPr>
    </w:p>
    <w:p w:rsidR="0007052A" w:rsidRDefault="00515281">
      <w:pPr>
        <w:pStyle w:val="BodyText"/>
        <w:spacing w:line="56" w:lineRule="exact"/>
        <w:ind w:left="-86"/>
        <w:rPr>
          <w:sz w:val="5"/>
        </w:rPr>
      </w:pPr>
      <w:r>
        <w:rPr>
          <w:noProof/>
        </w:rPr>
        <mc:AlternateContent>
          <mc:Choice Requires="wpg">
            <w:drawing>
              <wp:inline distT="0" distB="0" distL="0" distR="0" wp14:anchorId="6F0EBAD6" wp14:editId="2322A30C">
                <wp:extent cx="3658235" cy="20320"/>
                <wp:effectExtent l="0" t="0" r="18415" b="0"/>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8235" cy="20320"/>
                          <a:chOff x="0" y="0"/>
                          <a:chExt cx="9934" cy="56"/>
                        </a:xfrm>
                      </wpg:grpSpPr>
                      <wps:wsp>
                        <wps:cNvPr id="73" name="Line 69"/>
                        <wps:cNvCnPr>
                          <a:cxnSpLocks noChangeShapeType="1"/>
                        </wps:cNvCnPr>
                        <wps:spPr bwMode="auto">
                          <a:xfrm>
                            <a:off x="0" y="28"/>
                            <a:ext cx="9934" cy="0"/>
                          </a:xfrm>
                          <a:prstGeom prst="line">
                            <a:avLst/>
                          </a:prstGeom>
                          <a:noFill/>
                          <a:ln w="35450">
                            <a:solidFill>
                              <a:srgbClr val="2A2A2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B1776E" id="Group 68" o:spid="_x0000_s1026" style="width:288.05pt;height:1.6pt;mso-position-horizontal-relative:char;mso-position-vertical-relative:line" coordsize="99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4iiwIAAJcFAAAOAAAAZHJzL2Uyb0RvYy54bWykVNtu2zAMfR+wfxD0nvoSx02MOEURJ33p&#10;tgDtPkCR5QtmS4KkxAmG/fsoyUnX9qXoEEChTPLo8JDS8u7Ud+jIlG4Fz3F0E2LEOBVly+sc/3ze&#10;TuYYaUN4STrBWY7PTOO71dcvy0FmLBaN6EqmEIBwnQ0yx40xMgsCTRvWE30jJOPgrITqiYGtqoNS&#10;kQHQ+y6IwzANBqFKqQRlWsPXwjvxyuFXFaPmR1VpZlCXY+Bm3KrcurdrsFqSrFZENi0daZBPsOhJ&#10;y+HQK1RBDEEH1b6D6luqhBaVuaGiD0RVtZS5GqCaKHxTzYMSB+lqqbOhlleZQNo3On0aln4/7hRq&#10;yxzfxhhx0kOP3LEonVtxBllnEPOg5JPcKV8hmI+C/tLgDt767b72wWg/fBMl4JGDEU6cU6V6CwFl&#10;o5PrwfnaA3YyiMLHaTqbx9MZRhR8cTiNxx7RBhr5Los2mzFvsZgmPmmWWuIByfxxjuJIydYDc6Zf&#10;pNT/J+VTQyRzHdJWpouU04uUjy1nKF14JV3ImnsZ6YmPMiIu1g3hNXNgz2cJkkWuBEsWUH2K3Wjo&#10;wQdljV37SHbR9UUfJ+hVHpJJpc0DEz2yRo47oOy6RY6P2nglLyG2eVxs266D7yTrOBqgY7NkFroM&#10;Lbq2tF7r1KrerzuFjgSuXnwPPycDHPwqzEIXRDc+zrls7SSD2eelsxpGys1oG9J23gagjttAqBCI&#10;jpa/dL8X4WIz38yTSRKnm0kSFsXkfrtOJuk2up0V02K9LqI/lnOUZE1bloxb2pcHIEo+NhXjU+Sv&#10;7vUJuAoUvEZ3MwlkL/+ONEynb6sfzb0ozztlRR8H1Vnu9ru08aWyz8u/exf18p6u/gIAAP//AwBQ&#10;SwMEFAAGAAgAAAAhALWL9Q7bAAAAAwEAAA8AAABkcnMvZG93bnJldi54bWxMj0FrwkAQhe+F/odl&#10;Cr3VTRRtidmIiPYkhWqheBuzYxLMzobsmsR/39VLvQw83uO9b9LFYGrRUesqywriUQSCOLe64kLB&#10;z37z9gHCeWSNtWVScCUHi+z5KcVE256/qdv5QoQSdgkqKL1vEildXpJBN7INcfBOtjXog2wLqVvs&#10;Q7mp5TiKZtJgxWGhxIZWJeXn3cUo+OyxX07idbc9n1bXw3769buNSanXl2E5B+Fp8P9huOEHdMgC&#10;09FeWDtRKwiP+PsN3vR9FoM4KpiMQWapfGTP/gAAAP//AwBQSwECLQAUAAYACAAAACEAtoM4kv4A&#10;AADhAQAAEwAAAAAAAAAAAAAAAAAAAAAAW0NvbnRlbnRfVHlwZXNdLnhtbFBLAQItABQABgAIAAAA&#10;IQA4/SH/1gAAAJQBAAALAAAAAAAAAAAAAAAAAC8BAABfcmVscy8ucmVsc1BLAQItABQABgAIAAAA&#10;IQCPdC4iiwIAAJcFAAAOAAAAAAAAAAAAAAAAAC4CAABkcnMvZTJvRG9jLnhtbFBLAQItABQABgAI&#10;AAAAIQC1i/UO2wAAAAMBAAAPAAAAAAAAAAAAAAAAAOUEAABkcnMvZG93bnJldi54bWxQSwUGAAAA&#10;AAQABADzAAAA7QUAAAAA&#10;">
                <v:line id="Line 69" o:spid="_x0000_s1027" style="position:absolute;visibility:visible;mso-wrap-style:square" from="0,28" to="99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tJwgAAANsAAAAPAAAAZHJzL2Rvd25yZXYueG1sRI9BawIx&#10;FITvBf9DeEJvNdFCK6tRRNbiqeC63h/Jc3dx87Juom7/vSkUehxm5htmuR5cK+7Uh8azhulEgSA2&#10;3jZcaSiPu7c5iBCRLbaeScMPBVivRi9LzKx/8IHuRaxEgnDIUEMdY5dJGUxNDsPEd8TJO/veYUyy&#10;r6Tt8ZHgrpUzpT6kw4bTQo0dbWsyl+LmNBzbr/IUVZ7PNrkxV/XdHFRZaP06HjYLEJGG+B/+a++t&#10;hs93+P2SfoBcPQEAAP//AwBQSwECLQAUAAYACAAAACEA2+H2y+4AAACFAQAAEwAAAAAAAAAAAAAA&#10;AAAAAAAAW0NvbnRlbnRfVHlwZXNdLnhtbFBLAQItABQABgAIAAAAIQBa9CxbvwAAABUBAAALAAAA&#10;AAAAAAAAAAAAAB8BAABfcmVscy8ucmVsc1BLAQItABQABgAIAAAAIQBasftJwgAAANsAAAAPAAAA&#10;AAAAAAAAAAAAAAcCAABkcnMvZG93bnJldi54bWxQSwUGAAAAAAMAAwC3AAAA9gIAAAAA&#10;" strokecolor="#2a2a29" strokeweight=".98472mm"/>
                <w10:anchorlock/>
              </v:group>
            </w:pict>
          </mc:Fallback>
        </mc:AlternateContent>
      </w:r>
    </w:p>
    <w:p w:rsidR="0007052A" w:rsidRDefault="00515281" w:rsidP="001D24C6">
      <w:pPr>
        <w:pStyle w:val="BodyText"/>
        <w:spacing w:before="109"/>
      </w:pPr>
      <w:r>
        <w:rPr>
          <w:noProof/>
        </w:rPr>
        <mc:AlternateContent>
          <mc:Choice Requires="wpg">
            <w:drawing>
              <wp:anchor distT="0" distB="0" distL="114300" distR="114300" simplePos="0" relativeHeight="251626496" behindDoc="1" locked="0" layoutInCell="1" allowOverlap="1">
                <wp:simplePos x="0" y="0"/>
                <wp:positionH relativeFrom="page">
                  <wp:posOffset>1728470</wp:posOffset>
                </wp:positionH>
                <wp:positionV relativeFrom="paragraph">
                  <wp:posOffset>-941070</wp:posOffset>
                </wp:positionV>
                <wp:extent cx="542925" cy="127635"/>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127635"/>
                          <a:chOff x="2722" y="-1482"/>
                          <a:chExt cx="1782" cy="420"/>
                        </a:xfrm>
                      </wpg:grpSpPr>
                      <wps:wsp>
                        <wps:cNvPr id="66" name="AutoShape 63"/>
                        <wps:cNvSpPr>
                          <a:spLocks/>
                        </wps:cNvSpPr>
                        <wps:spPr bwMode="auto">
                          <a:xfrm>
                            <a:off x="2722" y="-1482"/>
                            <a:ext cx="1449" cy="162"/>
                          </a:xfrm>
                          <a:custGeom>
                            <a:avLst/>
                            <a:gdLst>
                              <a:gd name="T0" fmla="+- 0 2763 2722"/>
                              <a:gd name="T1" fmla="*/ T0 w 1449"/>
                              <a:gd name="T2" fmla="+- 0 -1480 -1482"/>
                              <a:gd name="T3" fmla="*/ -1480 h 162"/>
                              <a:gd name="T4" fmla="+- 0 2832 2722"/>
                              <a:gd name="T5" fmla="*/ T4 w 1449"/>
                              <a:gd name="T6" fmla="+- 0 -1421 -1482"/>
                              <a:gd name="T7" fmla="*/ -1421 h 162"/>
                              <a:gd name="T8" fmla="+- 0 2919 2722"/>
                              <a:gd name="T9" fmla="*/ T8 w 1449"/>
                              <a:gd name="T10" fmla="+- 0 -1323 -1482"/>
                              <a:gd name="T11" fmla="*/ -1323 h 162"/>
                              <a:gd name="T12" fmla="+- 0 2949 2722"/>
                              <a:gd name="T13" fmla="*/ T12 w 1449"/>
                              <a:gd name="T14" fmla="+- 0 -1480 -1482"/>
                              <a:gd name="T15" fmla="*/ -1480 h 162"/>
                              <a:gd name="T16" fmla="+- 0 2977 2722"/>
                              <a:gd name="T17" fmla="*/ T16 w 1449"/>
                              <a:gd name="T18" fmla="+- 0 -1371 -1482"/>
                              <a:gd name="T19" fmla="*/ -1371 h 162"/>
                              <a:gd name="T20" fmla="+- 0 3003 2722"/>
                              <a:gd name="T21" fmla="*/ T20 w 1449"/>
                              <a:gd name="T22" fmla="+- 0 -1324 -1482"/>
                              <a:gd name="T23" fmla="*/ -1324 h 162"/>
                              <a:gd name="T24" fmla="+- 0 3045 2722"/>
                              <a:gd name="T25" fmla="*/ T24 w 1449"/>
                              <a:gd name="T26" fmla="+- 0 -1321 -1482"/>
                              <a:gd name="T27" fmla="*/ -1321 h 162"/>
                              <a:gd name="T28" fmla="+- 0 3076 2722"/>
                              <a:gd name="T29" fmla="*/ T28 w 1449"/>
                              <a:gd name="T30" fmla="+- 0 -1333 -1482"/>
                              <a:gd name="T31" fmla="*/ -1333 h 162"/>
                              <a:gd name="T32" fmla="+- 0 3089 2722"/>
                              <a:gd name="T33" fmla="*/ T32 w 1449"/>
                              <a:gd name="T34" fmla="+- 0 -1351 -1482"/>
                              <a:gd name="T35" fmla="*/ -1351 h 162"/>
                              <a:gd name="T36" fmla="+- 0 3007 2722"/>
                              <a:gd name="T37" fmla="*/ T36 w 1449"/>
                              <a:gd name="T38" fmla="+- 0 -1355 -1482"/>
                              <a:gd name="T39" fmla="*/ -1355 h 162"/>
                              <a:gd name="T40" fmla="+- 0 3026 2722"/>
                              <a:gd name="T41" fmla="*/ T40 w 1449"/>
                              <a:gd name="T42" fmla="+- 0 -1482 -1482"/>
                              <a:gd name="T43" fmla="*/ -1482 h 162"/>
                              <a:gd name="T44" fmla="+- 0 2999 2722"/>
                              <a:gd name="T45" fmla="*/ T44 w 1449"/>
                              <a:gd name="T46" fmla="+- 0 -1474 -1482"/>
                              <a:gd name="T47" fmla="*/ -1474 h 162"/>
                              <a:gd name="T48" fmla="+- 0 2981 2722"/>
                              <a:gd name="T49" fmla="*/ T48 w 1449"/>
                              <a:gd name="T50" fmla="+- 0 -1459 -1482"/>
                              <a:gd name="T51" fmla="*/ -1459 h 162"/>
                              <a:gd name="T52" fmla="+- 0 2975 2722"/>
                              <a:gd name="T53" fmla="*/ T52 w 1449"/>
                              <a:gd name="T54" fmla="+- 0 -1431 -1482"/>
                              <a:gd name="T55" fmla="*/ -1431 h 162"/>
                              <a:gd name="T56" fmla="+- 0 2983 2722"/>
                              <a:gd name="T57" fmla="*/ T56 w 1449"/>
                              <a:gd name="T58" fmla="+- 0 -1409 -1482"/>
                              <a:gd name="T59" fmla="*/ -1409 h 162"/>
                              <a:gd name="T60" fmla="+- 0 3017 2722"/>
                              <a:gd name="T61" fmla="*/ T60 w 1449"/>
                              <a:gd name="T62" fmla="+- 0 -1388 -1482"/>
                              <a:gd name="T63" fmla="*/ -1388 h 162"/>
                              <a:gd name="T64" fmla="+- 0 3050 2722"/>
                              <a:gd name="T65" fmla="*/ T64 w 1449"/>
                              <a:gd name="T66" fmla="+- 0 -1374 -1482"/>
                              <a:gd name="T67" fmla="*/ -1374 h 162"/>
                              <a:gd name="T68" fmla="+- 0 3053 2722"/>
                              <a:gd name="T69" fmla="*/ T68 w 1449"/>
                              <a:gd name="T70" fmla="+- 0 -1361 -1482"/>
                              <a:gd name="T71" fmla="*/ -1361 h 162"/>
                              <a:gd name="T72" fmla="+- 0 3035 2722"/>
                              <a:gd name="T73" fmla="*/ T72 w 1449"/>
                              <a:gd name="T74" fmla="+- 0 -1352 -1482"/>
                              <a:gd name="T75" fmla="*/ -1352 h 162"/>
                              <a:gd name="T76" fmla="+- 0 3091 2722"/>
                              <a:gd name="T77" fmla="*/ T76 w 1449"/>
                              <a:gd name="T78" fmla="+- 0 -1358 -1482"/>
                              <a:gd name="T79" fmla="*/ -1358 h 162"/>
                              <a:gd name="T80" fmla="+- 0 3087 2722"/>
                              <a:gd name="T81" fmla="*/ T80 w 1449"/>
                              <a:gd name="T82" fmla="+- 0 -1390 -1482"/>
                              <a:gd name="T83" fmla="*/ -1390 h 162"/>
                              <a:gd name="T84" fmla="+- 0 3059 2722"/>
                              <a:gd name="T85" fmla="*/ T84 w 1449"/>
                              <a:gd name="T86" fmla="+- 0 -1413 -1482"/>
                              <a:gd name="T87" fmla="*/ -1413 h 162"/>
                              <a:gd name="T88" fmla="+- 0 3028 2722"/>
                              <a:gd name="T89" fmla="*/ T88 w 1449"/>
                              <a:gd name="T90" fmla="+- 0 -1424 -1482"/>
                              <a:gd name="T91" fmla="*/ -1424 h 162"/>
                              <a:gd name="T92" fmla="+- 0 3013 2722"/>
                              <a:gd name="T93" fmla="*/ T92 w 1449"/>
                              <a:gd name="T94" fmla="+- 0 -1435 -1482"/>
                              <a:gd name="T95" fmla="*/ -1435 h 162"/>
                              <a:gd name="T96" fmla="+- 0 3018 2722"/>
                              <a:gd name="T97" fmla="*/ T96 w 1449"/>
                              <a:gd name="T98" fmla="+- 0 -1449 -1482"/>
                              <a:gd name="T99" fmla="*/ -1449 h 162"/>
                              <a:gd name="T100" fmla="+- 0 3085 2722"/>
                              <a:gd name="T101" fmla="*/ T100 w 1449"/>
                              <a:gd name="T102" fmla="+- 0 -1469 -1482"/>
                              <a:gd name="T103" fmla="*/ -1469 h 162"/>
                              <a:gd name="T104" fmla="+- 0 3053 2722"/>
                              <a:gd name="T105" fmla="*/ T104 w 1449"/>
                              <a:gd name="T106" fmla="+- 0 -1480 -1482"/>
                              <a:gd name="T107" fmla="*/ -1480 h 162"/>
                              <a:gd name="T108" fmla="+- 0 3040 2722"/>
                              <a:gd name="T109" fmla="*/ T108 w 1449"/>
                              <a:gd name="T110" fmla="+- 0 -1452 -1482"/>
                              <a:gd name="T111" fmla="*/ -1452 h 162"/>
                              <a:gd name="T112" fmla="+- 0 3071 2722"/>
                              <a:gd name="T113" fmla="*/ T112 w 1449"/>
                              <a:gd name="T114" fmla="+- 0 -1444 -1482"/>
                              <a:gd name="T115" fmla="*/ -1444 h 162"/>
                              <a:gd name="T116" fmla="+- 0 3152 2722"/>
                              <a:gd name="T117" fmla="*/ T116 w 1449"/>
                              <a:gd name="T118" fmla="+- 0 -1450 -1482"/>
                              <a:gd name="T119" fmla="*/ -1450 h 162"/>
                              <a:gd name="T120" fmla="+- 0 3101 2722"/>
                              <a:gd name="T121" fmla="*/ T120 w 1449"/>
                              <a:gd name="T122" fmla="+- 0 -1480 -1482"/>
                              <a:gd name="T123" fmla="*/ -1480 h 162"/>
                              <a:gd name="T124" fmla="+- 0 3262 2722"/>
                              <a:gd name="T125" fmla="*/ T124 w 1449"/>
                              <a:gd name="T126" fmla="+- 0 -1480 -1482"/>
                              <a:gd name="T127" fmla="*/ -1480 h 162"/>
                              <a:gd name="T128" fmla="+- 0 3371 2722"/>
                              <a:gd name="T129" fmla="*/ T128 w 1449"/>
                              <a:gd name="T130" fmla="+- 0 -1450 -1482"/>
                              <a:gd name="T131" fmla="*/ -1450 h 162"/>
                              <a:gd name="T132" fmla="+- 0 3320 2722"/>
                              <a:gd name="T133" fmla="*/ T132 w 1449"/>
                              <a:gd name="T134" fmla="+- 0 -1480 -1482"/>
                              <a:gd name="T135" fmla="*/ -1480 h 162"/>
                              <a:gd name="T136" fmla="+- 0 3479 2722"/>
                              <a:gd name="T137" fmla="*/ T136 w 1449"/>
                              <a:gd name="T138" fmla="+- 0 -1480 -1482"/>
                              <a:gd name="T139" fmla="*/ -1480 h 162"/>
                              <a:gd name="T140" fmla="+- 0 3486 2722"/>
                              <a:gd name="T141" fmla="*/ T140 w 1449"/>
                              <a:gd name="T142" fmla="+- 0 -1355 -1482"/>
                              <a:gd name="T143" fmla="*/ -1355 h 162"/>
                              <a:gd name="T144" fmla="+- 0 3509 2722"/>
                              <a:gd name="T145" fmla="*/ T144 w 1449"/>
                              <a:gd name="T146" fmla="+- 0 -1331 -1482"/>
                              <a:gd name="T147" fmla="*/ -1331 h 162"/>
                              <a:gd name="T148" fmla="+- 0 3543 2722"/>
                              <a:gd name="T149" fmla="*/ T148 w 1449"/>
                              <a:gd name="T150" fmla="+- 0 -1321 -1482"/>
                              <a:gd name="T151" fmla="*/ -1321 h 162"/>
                              <a:gd name="T152" fmla="+- 0 3590 2722"/>
                              <a:gd name="T153" fmla="*/ T152 w 1449"/>
                              <a:gd name="T154" fmla="+- 0 -1327 -1482"/>
                              <a:gd name="T155" fmla="*/ -1327 h 162"/>
                              <a:gd name="T156" fmla="+- 0 3615 2722"/>
                              <a:gd name="T157" fmla="*/ T156 w 1449"/>
                              <a:gd name="T158" fmla="+- 0 -1349 -1482"/>
                              <a:gd name="T159" fmla="*/ -1349 h 162"/>
                              <a:gd name="T160" fmla="+- 0 3537 2722"/>
                              <a:gd name="T161" fmla="*/ T160 w 1449"/>
                              <a:gd name="T162" fmla="+- 0 -1356 -1482"/>
                              <a:gd name="T163" fmla="*/ -1356 h 162"/>
                              <a:gd name="T164" fmla="+- 0 3521 2722"/>
                              <a:gd name="T165" fmla="*/ T164 w 1449"/>
                              <a:gd name="T166" fmla="+- 0 -1372 -1482"/>
                              <a:gd name="T167" fmla="*/ -1372 h 162"/>
                              <a:gd name="T168" fmla="+- 0 3586 2722"/>
                              <a:gd name="T169" fmla="*/ T168 w 1449"/>
                              <a:gd name="T170" fmla="+- 0 -1480 -1482"/>
                              <a:gd name="T171" fmla="*/ -1480 h 162"/>
                              <a:gd name="T172" fmla="+- 0 3582 2722"/>
                              <a:gd name="T173" fmla="*/ T172 w 1449"/>
                              <a:gd name="T174" fmla="+- 0 -1368 -1482"/>
                              <a:gd name="T175" fmla="*/ -1368 h 162"/>
                              <a:gd name="T176" fmla="+- 0 3567 2722"/>
                              <a:gd name="T177" fmla="*/ T176 w 1449"/>
                              <a:gd name="T178" fmla="+- 0 -1356 -1482"/>
                              <a:gd name="T179" fmla="*/ -1356 h 162"/>
                              <a:gd name="T180" fmla="+- 0 3618 2722"/>
                              <a:gd name="T181" fmla="*/ T180 w 1449"/>
                              <a:gd name="T182" fmla="+- 0 -1355 -1482"/>
                              <a:gd name="T183" fmla="*/ -1355 h 162"/>
                              <a:gd name="T184" fmla="+- 0 3626 2722"/>
                              <a:gd name="T185" fmla="*/ T184 w 1449"/>
                              <a:gd name="T186" fmla="+- 0 -1390 -1482"/>
                              <a:gd name="T187" fmla="*/ -1390 h 162"/>
                              <a:gd name="T188" fmla="+- 0 3733 2722"/>
                              <a:gd name="T189" fmla="*/ T188 w 1449"/>
                              <a:gd name="T190" fmla="+- 0 -1323 -1482"/>
                              <a:gd name="T191" fmla="*/ -1323 h 162"/>
                              <a:gd name="T192" fmla="+- 0 3784 2722"/>
                              <a:gd name="T193" fmla="*/ T192 w 1449"/>
                              <a:gd name="T194" fmla="+- 0 -1450 -1482"/>
                              <a:gd name="T195" fmla="*/ -1450 h 162"/>
                              <a:gd name="T196" fmla="+- 0 3934 2722"/>
                              <a:gd name="T197" fmla="*/ T196 w 1449"/>
                              <a:gd name="T198" fmla="+- 0 -1450 -1482"/>
                              <a:gd name="T199" fmla="*/ -1450 h 162"/>
                              <a:gd name="T200" fmla="+- 0 3916 2722"/>
                              <a:gd name="T201" fmla="*/ T200 w 1449"/>
                              <a:gd name="T202" fmla="+- 0 -1353 -1482"/>
                              <a:gd name="T203" fmla="*/ -1353 h 162"/>
                              <a:gd name="T204" fmla="+- 0 3999 2722"/>
                              <a:gd name="T205" fmla="*/ T204 w 1449"/>
                              <a:gd name="T206" fmla="+- 0 -1326 -1482"/>
                              <a:gd name="T207" fmla="*/ -1326 h 162"/>
                              <a:gd name="T208" fmla="+- 0 4040 2722"/>
                              <a:gd name="T209" fmla="*/ T208 w 1449"/>
                              <a:gd name="T210" fmla="+- 0 -1323 -1482"/>
                              <a:gd name="T211" fmla="*/ -1323 h 162"/>
                              <a:gd name="T212" fmla="+- 0 4087 2722"/>
                              <a:gd name="T213" fmla="*/ T212 w 1449"/>
                              <a:gd name="T214" fmla="+- 0 -1440 -1482"/>
                              <a:gd name="T215" fmla="*/ -1440 h 162"/>
                              <a:gd name="T216" fmla="+- 0 4131 2722"/>
                              <a:gd name="T217" fmla="*/ T216 w 1449"/>
                              <a:gd name="T218" fmla="+- 0 -1323 -1482"/>
                              <a:gd name="T219" fmla="*/ -1323 h 162"/>
                              <a:gd name="T220" fmla="+- 0 4109 2722"/>
                              <a:gd name="T221" fmla="*/ T220 w 1449"/>
                              <a:gd name="T222" fmla="+- 0 -1381 -1482"/>
                              <a:gd name="T223" fmla="*/ -138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449" h="162">
                                <a:moveTo>
                                  <a:pt x="41" y="2"/>
                                </a:moveTo>
                                <a:lnTo>
                                  <a:pt x="0" y="2"/>
                                </a:lnTo>
                                <a:lnTo>
                                  <a:pt x="0" y="159"/>
                                </a:lnTo>
                                <a:lnTo>
                                  <a:pt x="41" y="159"/>
                                </a:lnTo>
                                <a:lnTo>
                                  <a:pt x="41" y="2"/>
                                </a:lnTo>
                                <a:close/>
                                <a:moveTo>
                                  <a:pt x="106" y="2"/>
                                </a:moveTo>
                                <a:lnTo>
                                  <a:pt x="71" y="2"/>
                                </a:lnTo>
                                <a:lnTo>
                                  <a:pt x="71" y="159"/>
                                </a:lnTo>
                                <a:lnTo>
                                  <a:pt x="110" y="159"/>
                                </a:lnTo>
                                <a:lnTo>
                                  <a:pt x="110" y="61"/>
                                </a:lnTo>
                                <a:lnTo>
                                  <a:pt x="158" y="61"/>
                                </a:lnTo>
                                <a:lnTo>
                                  <a:pt x="106" y="2"/>
                                </a:lnTo>
                                <a:close/>
                                <a:moveTo>
                                  <a:pt x="158" y="61"/>
                                </a:moveTo>
                                <a:lnTo>
                                  <a:pt x="110" y="61"/>
                                </a:lnTo>
                                <a:lnTo>
                                  <a:pt x="197" y="159"/>
                                </a:lnTo>
                                <a:lnTo>
                                  <a:pt x="227" y="159"/>
                                </a:lnTo>
                                <a:lnTo>
                                  <a:pt x="227" y="96"/>
                                </a:lnTo>
                                <a:lnTo>
                                  <a:pt x="189" y="96"/>
                                </a:lnTo>
                                <a:lnTo>
                                  <a:pt x="158" y="61"/>
                                </a:lnTo>
                                <a:close/>
                                <a:moveTo>
                                  <a:pt x="227" y="2"/>
                                </a:moveTo>
                                <a:lnTo>
                                  <a:pt x="189" y="2"/>
                                </a:lnTo>
                                <a:lnTo>
                                  <a:pt x="189" y="96"/>
                                </a:lnTo>
                                <a:lnTo>
                                  <a:pt x="227" y="96"/>
                                </a:lnTo>
                                <a:lnTo>
                                  <a:pt x="227" y="2"/>
                                </a:lnTo>
                                <a:close/>
                                <a:moveTo>
                                  <a:pt x="255" y="111"/>
                                </a:moveTo>
                                <a:lnTo>
                                  <a:pt x="255" y="146"/>
                                </a:lnTo>
                                <a:lnTo>
                                  <a:pt x="261" y="150"/>
                                </a:lnTo>
                                <a:lnTo>
                                  <a:pt x="268" y="153"/>
                                </a:lnTo>
                                <a:lnTo>
                                  <a:pt x="274" y="155"/>
                                </a:lnTo>
                                <a:lnTo>
                                  <a:pt x="281" y="158"/>
                                </a:lnTo>
                                <a:lnTo>
                                  <a:pt x="288" y="159"/>
                                </a:lnTo>
                                <a:lnTo>
                                  <a:pt x="294" y="161"/>
                                </a:lnTo>
                                <a:lnTo>
                                  <a:pt x="301" y="161"/>
                                </a:lnTo>
                                <a:lnTo>
                                  <a:pt x="315" y="161"/>
                                </a:lnTo>
                                <a:lnTo>
                                  <a:pt x="323" y="161"/>
                                </a:lnTo>
                                <a:lnTo>
                                  <a:pt x="329" y="159"/>
                                </a:lnTo>
                                <a:lnTo>
                                  <a:pt x="334" y="158"/>
                                </a:lnTo>
                                <a:lnTo>
                                  <a:pt x="345" y="155"/>
                                </a:lnTo>
                                <a:lnTo>
                                  <a:pt x="349" y="152"/>
                                </a:lnTo>
                                <a:lnTo>
                                  <a:pt x="354" y="149"/>
                                </a:lnTo>
                                <a:lnTo>
                                  <a:pt x="357" y="146"/>
                                </a:lnTo>
                                <a:lnTo>
                                  <a:pt x="361" y="143"/>
                                </a:lnTo>
                                <a:lnTo>
                                  <a:pt x="363" y="138"/>
                                </a:lnTo>
                                <a:lnTo>
                                  <a:pt x="366" y="134"/>
                                </a:lnTo>
                                <a:lnTo>
                                  <a:pt x="367" y="131"/>
                                </a:lnTo>
                                <a:lnTo>
                                  <a:pt x="307" y="131"/>
                                </a:lnTo>
                                <a:lnTo>
                                  <a:pt x="302" y="130"/>
                                </a:lnTo>
                                <a:lnTo>
                                  <a:pt x="296" y="130"/>
                                </a:lnTo>
                                <a:lnTo>
                                  <a:pt x="290" y="129"/>
                                </a:lnTo>
                                <a:lnTo>
                                  <a:pt x="285" y="127"/>
                                </a:lnTo>
                                <a:lnTo>
                                  <a:pt x="278" y="124"/>
                                </a:lnTo>
                                <a:lnTo>
                                  <a:pt x="264" y="117"/>
                                </a:lnTo>
                                <a:lnTo>
                                  <a:pt x="255" y="111"/>
                                </a:lnTo>
                                <a:close/>
                                <a:moveTo>
                                  <a:pt x="310" y="0"/>
                                </a:moveTo>
                                <a:lnTo>
                                  <a:pt x="304" y="0"/>
                                </a:lnTo>
                                <a:lnTo>
                                  <a:pt x="298" y="1"/>
                                </a:lnTo>
                                <a:lnTo>
                                  <a:pt x="293" y="2"/>
                                </a:lnTo>
                                <a:lnTo>
                                  <a:pt x="287" y="3"/>
                                </a:lnTo>
                                <a:lnTo>
                                  <a:pt x="282" y="5"/>
                                </a:lnTo>
                                <a:lnTo>
                                  <a:pt x="277" y="8"/>
                                </a:lnTo>
                                <a:lnTo>
                                  <a:pt x="273" y="10"/>
                                </a:lnTo>
                                <a:lnTo>
                                  <a:pt x="269" y="13"/>
                                </a:lnTo>
                                <a:lnTo>
                                  <a:pt x="264" y="16"/>
                                </a:lnTo>
                                <a:lnTo>
                                  <a:pt x="261" y="19"/>
                                </a:lnTo>
                                <a:lnTo>
                                  <a:pt x="259" y="23"/>
                                </a:lnTo>
                                <a:lnTo>
                                  <a:pt x="256" y="27"/>
                                </a:lnTo>
                                <a:lnTo>
                                  <a:pt x="254" y="31"/>
                                </a:lnTo>
                                <a:lnTo>
                                  <a:pt x="253" y="36"/>
                                </a:lnTo>
                                <a:lnTo>
                                  <a:pt x="253" y="37"/>
                                </a:lnTo>
                                <a:lnTo>
                                  <a:pt x="253" y="51"/>
                                </a:lnTo>
                                <a:lnTo>
                                  <a:pt x="253" y="55"/>
                                </a:lnTo>
                                <a:lnTo>
                                  <a:pt x="254" y="58"/>
                                </a:lnTo>
                                <a:lnTo>
                                  <a:pt x="256" y="63"/>
                                </a:lnTo>
                                <a:lnTo>
                                  <a:pt x="259" y="70"/>
                                </a:lnTo>
                                <a:lnTo>
                                  <a:pt x="261" y="73"/>
                                </a:lnTo>
                                <a:lnTo>
                                  <a:pt x="268" y="80"/>
                                </a:lnTo>
                                <a:lnTo>
                                  <a:pt x="272" y="83"/>
                                </a:lnTo>
                                <a:lnTo>
                                  <a:pt x="277" y="86"/>
                                </a:lnTo>
                                <a:lnTo>
                                  <a:pt x="282" y="88"/>
                                </a:lnTo>
                                <a:lnTo>
                                  <a:pt x="295" y="94"/>
                                </a:lnTo>
                                <a:lnTo>
                                  <a:pt x="310" y="100"/>
                                </a:lnTo>
                                <a:lnTo>
                                  <a:pt x="316" y="102"/>
                                </a:lnTo>
                                <a:lnTo>
                                  <a:pt x="321" y="105"/>
                                </a:lnTo>
                                <a:lnTo>
                                  <a:pt x="325" y="106"/>
                                </a:lnTo>
                                <a:lnTo>
                                  <a:pt x="328" y="108"/>
                                </a:lnTo>
                                <a:lnTo>
                                  <a:pt x="329" y="110"/>
                                </a:lnTo>
                                <a:lnTo>
                                  <a:pt x="330" y="112"/>
                                </a:lnTo>
                                <a:lnTo>
                                  <a:pt x="331" y="114"/>
                                </a:lnTo>
                                <a:lnTo>
                                  <a:pt x="331" y="118"/>
                                </a:lnTo>
                                <a:lnTo>
                                  <a:pt x="331" y="121"/>
                                </a:lnTo>
                                <a:lnTo>
                                  <a:pt x="329" y="123"/>
                                </a:lnTo>
                                <a:lnTo>
                                  <a:pt x="328" y="126"/>
                                </a:lnTo>
                                <a:lnTo>
                                  <a:pt x="325" y="127"/>
                                </a:lnTo>
                                <a:lnTo>
                                  <a:pt x="322" y="130"/>
                                </a:lnTo>
                                <a:lnTo>
                                  <a:pt x="313" y="130"/>
                                </a:lnTo>
                                <a:lnTo>
                                  <a:pt x="307" y="131"/>
                                </a:lnTo>
                                <a:lnTo>
                                  <a:pt x="367" y="131"/>
                                </a:lnTo>
                                <a:lnTo>
                                  <a:pt x="368" y="130"/>
                                </a:lnTo>
                                <a:lnTo>
                                  <a:pt x="369" y="126"/>
                                </a:lnTo>
                                <a:lnTo>
                                  <a:pt x="369" y="124"/>
                                </a:lnTo>
                                <a:lnTo>
                                  <a:pt x="370" y="121"/>
                                </a:lnTo>
                                <a:lnTo>
                                  <a:pt x="369" y="108"/>
                                </a:lnTo>
                                <a:lnTo>
                                  <a:pt x="368" y="102"/>
                                </a:lnTo>
                                <a:lnTo>
                                  <a:pt x="367" y="97"/>
                                </a:lnTo>
                                <a:lnTo>
                                  <a:pt x="365" y="92"/>
                                </a:lnTo>
                                <a:lnTo>
                                  <a:pt x="358" y="83"/>
                                </a:lnTo>
                                <a:lnTo>
                                  <a:pt x="354" y="80"/>
                                </a:lnTo>
                                <a:lnTo>
                                  <a:pt x="349" y="76"/>
                                </a:lnTo>
                                <a:lnTo>
                                  <a:pt x="344" y="73"/>
                                </a:lnTo>
                                <a:lnTo>
                                  <a:pt x="337" y="69"/>
                                </a:lnTo>
                                <a:lnTo>
                                  <a:pt x="328" y="66"/>
                                </a:lnTo>
                                <a:lnTo>
                                  <a:pt x="317" y="62"/>
                                </a:lnTo>
                                <a:lnTo>
                                  <a:pt x="314" y="61"/>
                                </a:lnTo>
                                <a:lnTo>
                                  <a:pt x="310" y="59"/>
                                </a:lnTo>
                                <a:lnTo>
                                  <a:pt x="306" y="58"/>
                                </a:lnTo>
                                <a:lnTo>
                                  <a:pt x="302" y="55"/>
                                </a:lnTo>
                                <a:lnTo>
                                  <a:pt x="298" y="53"/>
                                </a:lnTo>
                                <a:lnTo>
                                  <a:pt x="295" y="51"/>
                                </a:lnTo>
                                <a:lnTo>
                                  <a:pt x="293" y="49"/>
                                </a:lnTo>
                                <a:lnTo>
                                  <a:pt x="291" y="47"/>
                                </a:lnTo>
                                <a:lnTo>
                                  <a:pt x="290" y="44"/>
                                </a:lnTo>
                                <a:lnTo>
                                  <a:pt x="290" y="39"/>
                                </a:lnTo>
                                <a:lnTo>
                                  <a:pt x="291" y="37"/>
                                </a:lnTo>
                                <a:lnTo>
                                  <a:pt x="293" y="34"/>
                                </a:lnTo>
                                <a:lnTo>
                                  <a:pt x="296" y="33"/>
                                </a:lnTo>
                                <a:lnTo>
                                  <a:pt x="299" y="31"/>
                                </a:lnTo>
                                <a:lnTo>
                                  <a:pt x="303" y="30"/>
                                </a:lnTo>
                                <a:lnTo>
                                  <a:pt x="307" y="30"/>
                                </a:lnTo>
                                <a:lnTo>
                                  <a:pt x="363" y="30"/>
                                </a:lnTo>
                                <a:lnTo>
                                  <a:pt x="363" y="13"/>
                                </a:lnTo>
                                <a:lnTo>
                                  <a:pt x="357" y="10"/>
                                </a:lnTo>
                                <a:lnTo>
                                  <a:pt x="350" y="8"/>
                                </a:lnTo>
                                <a:lnTo>
                                  <a:pt x="344" y="5"/>
                                </a:lnTo>
                                <a:lnTo>
                                  <a:pt x="337" y="3"/>
                                </a:lnTo>
                                <a:lnTo>
                                  <a:pt x="331" y="2"/>
                                </a:lnTo>
                                <a:lnTo>
                                  <a:pt x="324" y="1"/>
                                </a:lnTo>
                                <a:lnTo>
                                  <a:pt x="317" y="0"/>
                                </a:lnTo>
                                <a:lnTo>
                                  <a:pt x="310" y="0"/>
                                </a:lnTo>
                                <a:close/>
                                <a:moveTo>
                                  <a:pt x="363" y="30"/>
                                </a:moveTo>
                                <a:lnTo>
                                  <a:pt x="318" y="30"/>
                                </a:lnTo>
                                <a:lnTo>
                                  <a:pt x="324" y="30"/>
                                </a:lnTo>
                                <a:lnTo>
                                  <a:pt x="329" y="31"/>
                                </a:lnTo>
                                <a:lnTo>
                                  <a:pt x="336" y="33"/>
                                </a:lnTo>
                                <a:lnTo>
                                  <a:pt x="342" y="36"/>
                                </a:lnTo>
                                <a:lnTo>
                                  <a:pt x="349" y="38"/>
                                </a:lnTo>
                                <a:lnTo>
                                  <a:pt x="356" y="41"/>
                                </a:lnTo>
                                <a:lnTo>
                                  <a:pt x="363" y="45"/>
                                </a:lnTo>
                                <a:lnTo>
                                  <a:pt x="363" y="30"/>
                                </a:lnTo>
                                <a:close/>
                                <a:moveTo>
                                  <a:pt x="472" y="32"/>
                                </a:moveTo>
                                <a:lnTo>
                                  <a:pt x="430" y="32"/>
                                </a:lnTo>
                                <a:lnTo>
                                  <a:pt x="430" y="159"/>
                                </a:lnTo>
                                <a:lnTo>
                                  <a:pt x="472" y="159"/>
                                </a:lnTo>
                                <a:lnTo>
                                  <a:pt x="472" y="32"/>
                                </a:lnTo>
                                <a:close/>
                                <a:moveTo>
                                  <a:pt x="523" y="2"/>
                                </a:moveTo>
                                <a:lnTo>
                                  <a:pt x="379" y="2"/>
                                </a:lnTo>
                                <a:lnTo>
                                  <a:pt x="379" y="32"/>
                                </a:lnTo>
                                <a:lnTo>
                                  <a:pt x="523" y="32"/>
                                </a:lnTo>
                                <a:lnTo>
                                  <a:pt x="523" y="2"/>
                                </a:lnTo>
                                <a:close/>
                                <a:moveTo>
                                  <a:pt x="580" y="2"/>
                                </a:moveTo>
                                <a:lnTo>
                                  <a:pt x="540" y="2"/>
                                </a:lnTo>
                                <a:lnTo>
                                  <a:pt x="540" y="159"/>
                                </a:lnTo>
                                <a:lnTo>
                                  <a:pt x="580" y="159"/>
                                </a:lnTo>
                                <a:lnTo>
                                  <a:pt x="580" y="2"/>
                                </a:lnTo>
                                <a:close/>
                                <a:moveTo>
                                  <a:pt x="690" y="32"/>
                                </a:moveTo>
                                <a:lnTo>
                                  <a:pt x="649" y="32"/>
                                </a:lnTo>
                                <a:lnTo>
                                  <a:pt x="649" y="159"/>
                                </a:lnTo>
                                <a:lnTo>
                                  <a:pt x="690" y="159"/>
                                </a:lnTo>
                                <a:lnTo>
                                  <a:pt x="690" y="32"/>
                                </a:lnTo>
                                <a:close/>
                                <a:moveTo>
                                  <a:pt x="741" y="2"/>
                                </a:moveTo>
                                <a:lnTo>
                                  <a:pt x="598" y="2"/>
                                </a:lnTo>
                                <a:lnTo>
                                  <a:pt x="598" y="32"/>
                                </a:lnTo>
                                <a:lnTo>
                                  <a:pt x="741" y="32"/>
                                </a:lnTo>
                                <a:lnTo>
                                  <a:pt x="741" y="2"/>
                                </a:lnTo>
                                <a:close/>
                                <a:moveTo>
                                  <a:pt x="796" y="2"/>
                                </a:moveTo>
                                <a:lnTo>
                                  <a:pt x="757" y="2"/>
                                </a:lnTo>
                                <a:lnTo>
                                  <a:pt x="757" y="100"/>
                                </a:lnTo>
                                <a:lnTo>
                                  <a:pt x="759" y="108"/>
                                </a:lnTo>
                                <a:lnTo>
                                  <a:pt x="759" y="114"/>
                                </a:lnTo>
                                <a:lnTo>
                                  <a:pt x="762" y="121"/>
                                </a:lnTo>
                                <a:lnTo>
                                  <a:pt x="764" y="127"/>
                                </a:lnTo>
                                <a:lnTo>
                                  <a:pt x="767" y="133"/>
                                </a:lnTo>
                                <a:lnTo>
                                  <a:pt x="772" y="138"/>
                                </a:lnTo>
                                <a:lnTo>
                                  <a:pt x="776" y="143"/>
                                </a:lnTo>
                                <a:lnTo>
                                  <a:pt x="781" y="147"/>
                                </a:lnTo>
                                <a:lnTo>
                                  <a:pt x="787" y="151"/>
                                </a:lnTo>
                                <a:lnTo>
                                  <a:pt x="793" y="155"/>
                                </a:lnTo>
                                <a:lnTo>
                                  <a:pt x="799" y="157"/>
                                </a:lnTo>
                                <a:lnTo>
                                  <a:pt x="806" y="159"/>
                                </a:lnTo>
                                <a:lnTo>
                                  <a:pt x="813" y="160"/>
                                </a:lnTo>
                                <a:lnTo>
                                  <a:pt x="821" y="161"/>
                                </a:lnTo>
                                <a:lnTo>
                                  <a:pt x="838" y="161"/>
                                </a:lnTo>
                                <a:lnTo>
                                  <a:pt x="847" y="160"/>
                                </a:lnTo>
                                <a:lnTo>
                                  <a:pt x="854" y="159"/>
                                </a:lnTo>
                                <a:lnTo>
                                  <a:pt x="861" y="157"/>
                                </a:lnTo>
                                <a:lnTo>
                                  <a:pt x="868" y="155"/>
                                </a:lnTo>
                                <a:lnTo>
                                  <a:pt x="874" y="151"/>
                                </a:lnTo>
                                <a:lnTo>
                                  <a:pt x="879" y="147"/>
                                </a:lnTo>
                                <a:lnTo>
                                  <a:pt x="884" y="143"/>
                                </a:lnTo>
                                <a:lnTo>
                                  <a:pt x="888" y="138"/>
                                </a:lnTo>
                                <a:lnTo>
                                  <a:pt x="893" y="133"/>
                                </a:lnTo>
                                <a:lnTo>
                                  <a:pt x="895" y="129"/>
                                </a:lnTo>
                                <a:lnTo>
                                  <a:pt x="826" y="129"/>
                                </a:lnTo>
                                <a:lnTo>
                                  <a:pt x="822" y="128"/>
                                </a:lnTo>
                                <a:lnTo>
                                  <a:pt x="819" y="127"/>
                                </a:lnTo>
                                <a:lnTo>
                                  <a:pt x="815" y="126"/>
                                </a:lnTo>
                                <a:lnTo>
                                  <a:pt x="812" y="125"/>
                                </a:lnTo>
                                <a:lnTo>
                                  <a:pt x="807" y="121"/>
                                </a:lnTo>
                                <a:lnTo>
                                  <a:pt x="802" y="116"/>
                                </a:lnTo>
                                <a:lnTo>
                                  <a:pt x="801" y="113"/>
                                </a:lnTo>
                                <a:lnTo>
                                  <a:pt x="799" y="110"/>
                                </a:lnTo>
                                <a:lnTo>
                                  <a:pt x="798" y="107"/>
                                </a:lnTo>
                                <a:lnTo>
                                  <a:pt x="796" y="100"/>
                                </a:lnTo>
                                <a:lnTo>
                                  <a:pt x="796" y="2"/>
                                </a:lnTo>
                                <a:close/>
                                <a:moveTo>
                                  <a:pt x="904" y="2"/>
                                </a:moveTo>
                                <a:lnTo>
                                  <a:pt x="864" y="2"/>
                                </a:lnTo>
                                <a:lnTo>
                                  <a:pt x="864" y="92"/>
                                </a:lnTo>
                                <a:lnTo>
                                  <a:pt x="864" y="99"/>
                                </a:lnTo>
                                <a:lnTo>
                                  <a:pt x="863" y="107"/>
                                </a:lnTo>
                                <a:lnTo>
                                  <a:pt x="861" y="110"/>
                                </a:lnTo>
                                <a:lnTo>
                                  <a:pt x="860" y="114"/>
                                </a:lnTo>
                                <a:lnTo>
                                  <a:pt x="858" y="116"/>
                                </a:lnTo>
                                <a:lnTo>
                                  <a:pt x="856" y="119"/>
                                </a:lnTo>
                                <a:lnTo>
                                  <a:pt x="853" y="121"/>
                                </a:lnTo>
                                <a:lnTo>
                                  <a:pt x="848" y="125"/>
                                </a:lnTo>
                                <a:lnTo>
                                  <a:pt x="845" y="126"/>
                                </a:lnTo>
                                <a:lnTo>
                                  <a:pt x="842" y="127"/>
                                </a:lnTo>
                                <a:lnTo>
                                  <a:pt x="838" y="128"/>
                                </a:lnTo>
                                <a:lnTo>
                                  <a:pt x="835" y="129"/>
                                </a:lnTo>
                                <a:lnTo>
                                  <a:pt x="895" y="129"/>
                                </a:lnTo>
                                <a:lnTo>
                                  <a:pt x="896" y="127"/>
                                </a:lnTo>
                                <a:lnTo>
                                  <a:pt x="898" y="121"/>
                                </a:lnTo>
                                <a:lnTo>
                                  <a:pt x="901" y="114"/>
                                </a:lnTo>
                                <a:lnTo>
                                  <a:pt x="902" y="108"/>
                                </a:lnTo>
                                <a:lnTo>
                                  <a:pt x="903" y="100"/>
                                </a:lnTo>
                                <a:lnTo>
                                  <a:pt x="904" y="92"/>
                                </a:lnTo>
                                <a:lnTo>
                                  <a:pt x="904" y="2"/>
                                </a:lnTo>
                                <a:close/>
                                <a:moveTo>
                                  <a:pt x="1011" y="32"/>
                                </a:moveTo>
                                <a:lnTo>
                                  <a:pt x="971" y="32"/>
                                </a:lnTo>
                                <a:lnTo>
                                  <a:pt x="971" y="159"/>
                                </a:lnTo>
                                <a:lnTo>
                                  <a:pt x="1011" y="159"/>
                                </a:lnTo>
                                <a:lnTo>
                                  <a:pt x="1011" y="32"/>
                                </a:lnTo>
                                <a:close/>
                                <a:moveTo>
                                  <a:pt x="1062" y="2"/>
                                </a:moveTo>
                                <a:lnTo>
                                  <a:pt x="919" y="2"/>
                                </a:lnTo>
                                <a:lnTo>
                                  <a:pt x="919" y="32"/>
                                </a:lnTo>
                                <a:lnTo>
                                  <a:pt x="1062" y="32"/>
                                </a:lnTo>
                                <a:lnTo>
                                  <a:pt x="1062" y="2"/>
                                </a:lnTo>
                                <a:close/>
                                <a:moveTo>
                                  <a:pt x="1278" y="2"/>
                                </a:moveTo>
                                <a:lnTo>
                                  <a:pt x="1134" y="2"/>
                                </a:lnTo>
                                <a:lnTo>
                                  <a:pt x="1134" y="32"/>
                                </a:lnTo>
                                <a:lnTo>
                                  <a:pt x="1212" y="32"/>
                                </a:lnTo>
                                <a:lnTo>
                                  <a:pt x="1127" y="159"/>
                                </a:lnTo>
                                <a:lnTo>
                                  <a:pt x="1277" y="159"/>
                                </a:lnTo>
                                <a:lnTo>
                                  <a:pt x="1277" y="156"/>
                                </a:lnTo>
                                <a:lnTo>
                                  <a:pt x="1277" y="129"/>
                                </a:lnTo>
                                <a:lnTo>
                                  <a:pt x="1194" y="129"/>
                                </a:lnTo>
                                <a:lnTo>
                                  <a:pt x="1278" y="2"/>
                                </a:lnTo>
                                <a:close/>
                                <a:moveTo>
                                  <a:pt x="1277" y="156"/>
                                </a:moveTo>
                                <a:lnTo>
                                  <a:pt x="1277" y="159"/>
                                </a:lnTo>
                                <a:lnTo>
                                  <a:pt x="1277" y="156"/>
                                </a:lnTo>
                                <a:close/>
                                <a:moveTo>
                                  <a:pt x="1389" y="2"/>
                                </a:moveTo>
                                <a:lnTo>
                                  <a:pt x="1344" y="2"/>
                                </a:lnTo>
                                <a:lnTo>
                                  <a:pt x="1277" y="156"/>
                                </a:lnTo>
                                <a:lnTo>
                                  <a:pt x="1277" y="159"/>
                                </a:lnTo>
                                <a:lnTo>
                                  <a:pt x="1318" y="159"/>
                                </a:lnTo>
                                <a:lnTo>
                                  <a:pt x="1331" y="128"/>
                                </a:lnTo>
                                <a:lnTo>
                                  <a:pt x="1438" y="128"/>
                                </a:lnTo>
                                <a:lnTo>
                                  <a:pt x="1427" y="101"/>
                                </a:lnTo>
                                <a:lnTo>
                                  <a:pt x="1342" y="101"/>
                                </a:lnTo>
                                <a:lnTo>
                                  <a:pt x="1365" y="42"/>
                                </a:lnTo>
                                <a:lnTo>
                                  <a:pt x="1405" y="42"/>
                                </a:lnTo>
                                <a:lnTo>
                                  <a:pt x="1389" y="2"/>
                                </a:lnTo>
                                <a:close/>
                                <a:moveTo>
                                  <a:pt x="1438" y="128"/>
                                </a:moveTo>
                                <a:lnTo>
                                  <a:pt x="1397" y="128"/>
                                </a:lnTo>
                                <a:lnTo>
                                  <a:pt x="1409" y="159"/>
                                </a:lnTo>
                                <a:lnTo>
                                  <a:pt x="1449" y="159"/>
                                </a:lnTo>
                                <a:lnTo>
                                  <a:pt x="1438" y="128"/>
                                </a:lnTo>
                                <a:close/>
                                <a:moveTo>
                                  <a:pt x="1405" y="42"/>
                                </a:moveTo>
                                <a:lnTo>
                                  <a:pt x="1365" y="42"/>
                                </a:lnTo>
                                <a:lnTo>
                                  <a:pt x="1387" y="101"/>
                                </a:lnTo>
                                <a:lnTo>
                                  <a:pt x="1427" y="101"/>
                                </a:lnTo>
                                <a:lnTo>
                                  <a:pt x="1405" y="42"/>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62"/>
                        <wps:cNvSpPr>
                          <a:spLocks/>
                        </wps:cNvSpPr>
                        <wps:spPr bwMode="auto">
                          <a:xfrm>
                            <a:off x="2722" y="-1268"/>
                            <a:ext cx="1782" cy="205"/>
                          </a:xfrm>
                          <a:custGeom>
                            <a:avLst/>
                            <a:gdLst>
                              <a:gd name="T0" fmla="+- 0 2822 2722"/>
                              <a:gd name="T1" fmla="*/ T0 w 1782"/>
                              <a:gd name="T2" fmla="+- 0 -1176 -1267"/>
                              <a:gd name="T3" fmla="*/ -1176 h 205"/>
                              <a:gd name="T4" fmla="+- 0 2837 2722"/>
                              <a:gd name="T5" fmla="*/ T4 w 1782"/>
                              <a:gd name="T6" fmla="+- 0 -1200 -1267"/>
                              <a:gd name="T7" fmla="*/ -1200 h 205"/>
                              <a:gd name="T8" fmla="+- 0 2822 2722"/>
                              <a:gd name="T9" fmla="*/ T8 w 1782"/>
                              <a:gd name="T10" fmla="+- 0 -1256 -1267"/>
                              <a:gd name="T11" fmla="*/ -1256 h 205"/>
                              <a:gd name="T12" fmla="+- 0 2827 2722"/>
                              <a:gd name="T13" fmla="*/ T12 w 1782"/>
                              <a:gd name="T14" fmla="+- 0 -1172 -1267"/>
                              <a:gd name="T15" fmla="*/ -1172 h 205"/>
                              <a:gd name="T16" fmla="+- 0 2794 2722"/>
                              <a:gd name="T17" fmla="*/ T16 w 1782"/>
                              <a:gd name="T18" fmla="+- 0 -1153 -1267"/>
                              <a:gd name="T19" fmla="*/ -1153 h 205"/>
                              <a:gd name="T20" fmla="+- 0 2789 2722"/>
                              <a:gd name="T21" fmla="*/ T20 w 1782"/>
                              <a:gd name="T22" fmla="+- 0 -1235 -1267"/>
                              <a:gd name="T23" fmla="*/ -1235 h 205"/>
                              <a:gd name="T24" fmla="+- 0 2798 2722"/>
                              <a:gd name="T25" fmla="*/ T24 w 1782"/>
                              <a:gd name="T26" fmla="+- 0 -1207 -1267"/>
                              <a:gd name="T27" fmla="*/ -1207 h 205"/>
                              <a:gd name="T28" fmla="+- 0 2839 2722"/>
                              <a:gd name="T29" fmla="*/ T28 w 1782"/>
                              <a:gd name="T30" fmla="+- 0 -1207 -1267"/>
                              <a:gd name="T31" fmla="*/ -1207 h 205"/>
                              <a:gd name="T32" fmla="+- 0 2869 2722"/>
                              <a:gd name="T33" fmla="*/ T32 w 1782"/>
                              <a:gd name="T34" fmla="+- 0 -1264 -1267"/>
                              <a:gd name="T35" fmla="*/ -1264 h 205"/>
                              <a:gd name="T36" fmla="+- 0 2908 2722"/>
                              <a:gd name="T37" fmla="*/ T36 w 1782"/>
                              <a:gd name="T38" fmla="+- 0 -1204 -1267"/>
                              <a:gd name="T39" fmla="*/ -1204 h 205"/>
                              <a:gd name="T40" fmla="+- 0 3038 2722"/>
                              <a:gd name="T41" fmla="*/ T40 w 1782"/>
                              <a:gd name="T42" fmla="+- 0 -1171 -1267"/>
                              <a:gd name="T43" fmla="*/ -1171 h 205"/>
                              <a:gd name="T44" fmla="+- 0 3146 2722"/>
                              <a:gd name="T45" fmla="*/ T44 w 1782"/>
                              <a:gd name="T46" fmla="+- 0 -1108 -1267"/>
                              <a:gd name="T47" fmla="*/ -1108 h 205"/>
                              <a:gd name="T48" fmla="+- 0 3224 2722"/>
                              <a:gd name="T49" fmla="*/ T48 w 1782"/>
                              <a:gd name="T50" fmla="+- 0 -1264 -1267"/>
                              <a:gd name="T51" fmla="*/ -1264 h 205"/>
                              <a:gd name="T52" fmla="+- 0 3285 2722"/>
                              <a:gd name="T53" fmla="*/ T52 w 1782"/>
                              <a:gd name="T54" fmla="+- 0 -1224 -1267"/>
                              <a:gd name="T55" fmla="*/ -1224 h 205"/>
                              <a:gd name="T56" fmla="+- 0 3246 2722"/>
                              <a:gd name="T57" fmla="*/ T56 w 1782"/>
                              <a:gd name="T58" fmla="+- 0 -1224 -1267"/>
                              <a:gd name="T59" fmla="*/ -1224 h 205"/>
                              <a:gd name="T60" fmla="+- 0 3424 2722"/>
                              <a:gd name="T61" fmla="*/ T60 w 1782"/>
                              <a:gd name="T62" fmla="+- 0 -1109 -1267"/>
                              <a:gd name="T63" fmla="*/ -1109 h 205"/>
                              <a:gd name="T64" fmla="+- 0 3465 2722"/>
                              <a:gd name="T65" fmla="*/ T64 w 1782"/>
                              <a:gd name="T66" fmla="+- 0 -1130 -1267"/>
                              <a:gd name="T67" fmla="*/ -1130 h 205"/>
                              <a:gd name="T68" fmla="+- 0 3452 2722"/>
                              <a:gd name="T69" fmla="*/ T68 w 1782"/>
                              <a:gd name="T70" fmla="+- 0 -1187 -1267"/>
                              <a:gd name="T71" fmla="*/ -1187 h 205"/>
                              <a:gd name="T72" fmla="+- 0 3457 2722"/>
                              <a:gd name="T73" fmla="*/ T72 w 1782"/>
                              <a:gd name="T74" fmla="+- 0 -1236 -1267"/>
                              <a:gd name="T75" fmla="*/ -1236 h 205"/>
                              <a:gd name="T76" fmla="+- 0 3435 2722"/>
                              <a:gd name="T77" fmla="*/ T76 w 1782"/>
                              <a:gd name="T78" fmla="+- 0 -1259 -1267"/>
                              <a:gd name="T79" fmla="*/ -1259 h 205"/>
                              <a:gd name="T80" fmla="+- 0 3408 2722"/>
                              <a:gd name="T81" fmla="*/ T80 w 1782"/>
                              <a:gd name="T82" fmla="+- 0 -1174 -1267"/>
                              <a:gd name="T83" fmla="*/ -1174 h 205"/>
                              <a:gd name="T84" fmla="+- 0 3428 2722"/>
                              <a:gd name="T85" fmla="*/ T84 w 1782"/>
                              <a:gd name="T86" fmla="+- 0 -1146 -1267"/>
                              <a:gd name="T87" fmla="*/ -1146 h 205"/>
                              <a:gd name="T88" fmla="+- 0 3470 2722"/>
                              <a:gd name="T89" fmla="*/ T88 w 1782"/>
                              <a:gd name="T90" fmla="+- 0 -1143 -1267"/>
                              <a:gd name="T91" fmla="*/ -1143 h 205"/>
                              <a:gd name="T92" fmla="+- 0 3408 2722"/>
                              <a:gd name="T93" fmla="*/ T92 w 1782"/>
                              <a:gd name="T94" fmla="+- 0 -1236 -1267"/>
                              <a:gd name="T95" fmla="*/ -1236 h 205"/>
                              <a:gd name="T96" fmla="+- 0 3417 2722"/>
                              <a:gd name="T97" fmla="*/ T96 w 1782"/>
                              <a:gd name="T98" fmla="+- 0 -1209 -1267"/>
                              <a:gd name="T99" fmla="*/ -1209 h 205"/>
                              <a:gd name="T100" fmla="+- 0 3459 2722"/>
                              <a:gd name="T101" fmla="*/ T100 w 1782"/>
                              <a:gd name="T102" fmla="+- 0 -1223 -1267"/>
                              <a:gd name="T103" fmla="*/ -1223 h 205"/>
                              <a:gd name="T104" fmla="+- 0 3534 2722"/>
                              <a:gd name="T105" fmla="*/ T104 w 1782"/>
                              <a:gd name="T106" fmla="+- 0 -1108 -1267"/>
                              <a:gd name="T107" fmla="*/ -1108 h 205"/>
                              <a:gd name="T108" fmla="+- 0 3604 2722"/>
                              <a:gd name="T109" fmla="*/ T108 w 1782"/>
                              <a:gd name="T110" fmla="+- 0 -1264 -1267"/>
                              <a:gd name="T111" fmla="*/ -1264 h 205"/>
                              <a:gd name="T112" fmla="+- 0 4125 2722"/>
                              <a:gd name="T113" fmla="*/ T112 w 1782"/>
                              <a:gd name="T114" fmla="+- 0 -1266 -1267"/>
                              <a:gd name="T115" fmla="*/ -1266 h 205"/>
                              <a:gd name="T116" fmla="+- 0 4065 2722"/>
                              <a:gd name="T117" fmla="*/ T116 w 1782"/>
                              <a:gd name="T118" fmla="+- 0 -1239 -1267"/>
                              <a:gd name="T119" fmla="*/ -1239 h 205"/>
                              <a:gd name="T120" fmla="+- 0 4048 2722"/>
                              <a:gd name="T121" fmla="*/ T120 w 1782"/>
                              <a:gd name="T122" fmla="+- 0 -1169 -1267"/>
                              <a:gd name="T123" fmla="*/ -1169 h 205"/>
                              <a:gd name="T124" fmla="+- 0 4090 2722"/>
                              <a:gd name="T125" fmla="*/ T124 w 1782"/>
                              <a:gd name="T126" fmla="+- 0 -1114 -1267"/>
                              <a:gd name="T127" fmla="*/ -1114 h 205"/>
                              <a:gd name="T128" fmla="+- 0 4161 2722"/>
                              <a:gd name="T129" fmla="*/ T128 w 1782"/>
                              <a:gd name="T130" fmla="+- 0 -1109 -1267"/>
                              <a:gd name="T131" fmla="*/ -1109 h 205"/>
                              <a:gd name="T132" fmla="+- 0 4110 2722"/>
                              <a:gd name="T133" fmla="*/ T132 w 1782"/>
                              <a:gd name="T134" fmla="+- 0 -1143 -1267"/>
                              <a:gd name="T135" fmla="*/ -1143 h 205"/>
                              <a:gd name="T136" fmla="+- 0 4087 2722"/>
                              <a:gd name="T137" fmla="*/ T136 w 1782"/>
                              <a:gd name="T138" fmla="+- 0 -1176 -1267"/>
                              <a:gd name="T139" fmla="*/ -1176 h 205"/>
                              <a:gd name="T140" fmla="+- 0 4097 2722"/>
                              <a:gd name="T141" fmla="*/ T140 w 1782"/>
                              <a:gd name="T142" fmla="+- 0 -1218 -1267"/>
                              <a:gd name="T143" fmla="*/ -1218 h 205"/>
                              <a:gd name="T144" fmla="+- 0 4188 2722"/>
                              <a:gd name="T145" fmla="*/ T144 w 1782"/>
                              <a:gd name="T146" fmla="+- 0 -1235 -1267"/>
                              <a:gd name="T147" fmla="*/ -1235 h 205"/>
                              <a:gd name="T148" fmla="+- 0 4142 2722"/>
                              <a:gd name="T149" fmla="*/ T148 w 1782"/>
                              <a:gd name="T150" fmla="+- 0 -1267 -1267"/>
                              <a:gd name="T151" fmla="*/ -1267 h 205"/>
                              <a:gd name="T152" fmla="+- 0 3875 2722"/>
                              <a:gd name="T153" fmla="*/ T152 w 1782"/>
                              <a:gd name="T154" fmla="+- 0 -1108 -1267"/>
                              <a:gd name="T155" fmla="*/ -1108 h 205"/>
                              <a:gd name="T156" fmla="+- 0 3987 2722"/>
                              <a:gd name="T157" fmla="*/ T156 w 1782"/>
                              <a:gd name="T158" fmla="+- 0 -1264 -1267"/>
                              <a:gd name="T159" fmla="*/ -1264 h 205"/>
                              <a:gd name="T160" fmla="+- 0 4176 2722"/>
                              <a:gd name="T161" fmla="*/ T160 w 1782"/>
                              <a:gd name="T162" fmla="+- 0 -1149 -1267"/>
                              <a:gd name="T163" fmla="*/ -1149 h 205"/>
                              <a:gd name="T164" fmla="+- 0 3964 2722"/>
                              <a:gd name="T165" fmla="*/ T164 w 1782"/>
                              <a:gd name="T166" fmla="+- 0 -1224 -1267"/>
                              <a:gd name="T167" fmla="*/ -1224 h 205"/>
                              <a:gd name="T168" fmla="+- 0 4156 2722"/>
                              <a:gd name="T169" fmla="*/ T168 w 1782"/>
                              <a:gd name="T170" fmla="+- 0 -1232 -1267"/>
                              <a:gd name="T171" fmla="*/ -1232 h 205"/>
                              <a:gd name="T172" fmla="+- 0 3747 2722"/>
                              <a:gd name="T173" fmla="*/ T172 w 1782"/>
                              <a:gd name="T174" fmla="+- 0 -1264 -1267"/>
                              <a:gd name="T175" fmla="*/ -1264 h 205"/>
                              <a:gd name="T176" fmla="+- 0 4254 2722"/>
                              <a:gd name="T177" fmla="*/ T176 w 1782"/>
                              <a:gd name="T178" fmla="+- 0 -1264 -1267"/>
                              <a:gd name="T179" fmla="*/ -1264 h 205"/>
                              <a:gd name="T180" fmla="+- 0 4276 2722"/>
                              <a:gd name="T181" fmla="*/ T180 w 1782"/>
                              <a:gd name="T182" fmla="+- 0 -1096 -1267"/>
                              <a:gd name="T183" fmla="*/ -1096 h 205"/>
                              <a:gd name="T184" fmla="+- 0 4305 2722"/>
                              <a:gd name="T185" fmla="*/ T184 w 1782"/>
                              <a:gd name="T186" fmla="+- 0 -1069 -1267"/>
                              <a:gd name="T187" fmla="*/ -1069 h 205"/>
                              <a:gd name="T188" fmla="+- 0 4325 2722"/>
                              <a:gd name="T189" fmla="*/ T188 w 1782"/>
                              <a:gd name="T190" fmla="+- 0 -1101 -1267"/>
                              <a:gd name="T191" fmla="*/ -1101 h 205"/>
                              <a:gd name="T192" fmla="+- 0 4359 2722"/>
                              <a:gd name="T193" fmla="*/ T192 w 1782"/>
                              <a:gd name="T194" fmla="+- 0 -1159 -1267"/>
                              <a:gd name="T195" fmla="*/ -1159 h 205"/>
                              <a:gd name="T196" fmla="+- 0 4387 2722"/>
                              <a:gd name="T197" fmla="*/ T196 w 1782"/>
                              <a:gd name="T198" fmla="+- 0 -1116 -1267"/>
                              <a:gd name="T199" fmla="*/ -1116 h 205"/>
                              <a:gd name="T200" fmla="+- 0 4461 2722"/>
                              <a:gd name="T201" fmla="*/ T200 w 1782"/>
                              <a:gd name="T202" fmla="+- 0 -1110 -1267"/>
                              <a:gd name="T203" fmla="*/ -1110 h 205"/>
                              <a:gd name="T204" fmla="+- 0 4426 2722"/>
                              <a:gd name="T205" fmla="*/ T204 w 1782"/>
                              <a:gd name="T206" fmla="+- 0 -1138 -1267"/>
                              <a:gd name="T207" fmla="*/ -1138 h 205"/>
                              <a:gd name="T208" fmla="+- 0 4403 2722"/>
                              <a:gd name="T209" fmla="*/ T208 w 1782"/>
                              <a:gd name="T210" fmla="+- 0 -1151 -1267"/>
                              <a:gd name="T211" fmla="*/ -1151 h 205"/>
                              <a:gd name="T212" fmla="+- 0 4465 2722"/>
                              <a:gd name="T213" fmla="*/ T212 w 1782"/>
                              <a:gd name="T214" fmla="+- 0 -1264 -1267"/>
                              <a:gd name="T215" fmla="*/ -1264 h 205"/>
                              <a:gd name="T216" fmla="+- 0 4454 2722"/>
                              <a:gd name="T217" fmla="*/ T216 w 1782"/>
                              <a:gd name="T218" fmla="+- 0 -1146 -1267"/>
                              <a:gd name="T219" fmla="*/ -1146 h 205"/>
                              <a:gd name="T220" fmla="+- 0 4496 2722"/>
                              <a:gd name="T221" fmla="*/ T220 w 1782"/>
                              <a:gd name="T222" fmla="+- 0 -1139 -1267"/>
                              <a:gd name="T223" fmla="*/ -1139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82" h="205">
                                <a:moveTo>
                                  <a:pt x="58" y="3"/>
                                </a:moveTo>
                                <a:lnTo>
                                  <a:pt x="0" y="3"/>
                                </a:lnTo>
                                <a:lnTo>
                                  <a:pt x="0" y="159"/>
                                </a:lnTo>
                                <a:lnTo>
                                  <a:pt x="39" y="159"/>
                                </a:lnTo>
                                <a:lnTo>
                                  <a:pt x="39" y="95"/>
                                </a:lnTo>
                                <a:lnTo>
                                  <a:pt x="105" y="95"/>
                                </a:lnTo>
                                <a:lnTo>
                                  <a:pt x="103" y="93"/>
                                </a:lnTo>
                                <a:lnTo>
                                  <a:pt x="100" y="91"/>
                                </a:lnTo>
                                <a:lnTo>
                                  <a:pt x="98" y="89"/>
                                </a:lnTo>
                                <a:lnTo>
                                  <a:pt x="95" y="87"/>
                                </a:lnTo>
                                <a:lnTo>
                                  <a:pt x="92" y="86"/>
                                </a:lnTo>
                                <a:lnTo>
                                  <a:pt x="99" y="83"/>
                                </a:lnTo>
                                <a:lnTo>
                                  <a:pt x="105" y="79"/>
                                </a:lnTo>
                                <a:lnTo>
                                  <a:pt x="109" y="74"/>
                                </a:lnTo>
                                <a:lnTo>
                                  <a:pt x="113" y="70"/>
                                </a:lnTo>
                                <a:lnTo>
                                  <a:pt x="115" y="67"/>
                                </a:lnTo>
                                <a:lnTo>
                                  <a:pt x="39" y="67"/>
                                </a:lnTo>
                                <a:lnTo>
                                  <a:pt x="39" y="31"/>
                                </a:lnTo>
                                <a:lnTo>
                                  <a:pt x="117" y="31"/>
                                </a:lnTo>
                                <a:lnTo>
                                  <a:pt x="116" y="28"/>
                                </a:lnTo>
                                <a:lnTo>
                                  <a:pt x="114" y="24"/>
                                </a:lnTo>
                                <a:lnTo>
                                  <a:pt x="111" y="20"/>
                                </a:lnTo>
                                <a:lnTo>
                                  <a:pt x="105" y="14"/>
                                </a:lnTo>
                                <a:lnTo>
                                  <a:pt x="100" y="11"/>
                                </a:lnTo>
                                <a:lnTo>
                                  <a:pt x="96" y="9"/>
                                </a:lnTo>
                                <a:lnTo>
                                  <a:pt x="91" y="7"/>
                                </a:lnTo>
                                <a:lnTo>
                                  <a:pt x="85" y="6"/>
                                </a:lnTo>
                                <a:lnTo>
                                  <a:pt x="79" y="4"/>
                                </a:lnTo>
                                <a:lnTo>
                                  <a:pt x="72" y="4"/>
                                </a:lnTo>
                                <a:lnTo>
                                  <a:pt x="66" y="3"/>
                                </a:lnTo>
                                <a:lnTo>
                                  <a:pt x="58" y="3"/>
                                </a:lnTo>
                                <a:close/>
                                <a:moveTo>
                                  <a:pt x="105" y="95"/>
                                </a:moveTo>
                                <a:lnTo>
                                  <a:pt x="44" y="95"/>
                                </a:lnTo>
                                <a:lnTo>
                                  <a:pt x="49" y="96"/>
                                </a:lnTo>
                                <a:lnTo>
                                  <a:pt x="54" y="96"/>
                                </a:lnTo>
                                <a:lnTo>
                                  <a:pt x="58" y="98"/>
                                </a:lnTo>
                                <a:lnTo>
                                  <a:pt x="64" y="101"/>
                                </a:lnTo>
                                <a:lnTo>
                                  <a:pt x="67" y="105"/>
                                </a:lnTo>
                                <a:lnTo>
                                  <a:pt x="70" y="109"/>
                                </a:lnTo>
                                <a:lnTo>
                                  <a:pt x="72" y="114"/>
                                </a:lnTo>
                                <a:lnTo>
                                  <a:pt x="92" y="159"/>
                                </a:lnTo>
                                <a:lnTo>
                                  <a:pt x="136" y="159"/>
                                </a:lnTo>
                                <a:lnTo>
                                  <a:pt x="111" y="106"/>
                                </a:lnTo>
                                <a:lnTo>
                                  <a:pt x="107" y="98"/>
                                </a:lnTo>
                                <a:lnTo>
                                  <a:pt x="105" y="95"/>
                                </a:lnTo>
                                <a:close/>
                                <a:moveTo>
                                  <a:pt x="117" y="31"/>
                                </a:moveTo>
                                <a:lnTo>
                                  <a:pt x="63" y="31"/>
                                </a:lnTo>
                                <a:lnTo>
                                  <a:pt x="67" y="32"/>
                                </a:lnTo>
                                <a:lnTo>
                                  <a:pt x="70" y="33"/>
                                </a:lnTo>
                                <a:lnTo>
                                  <a:pt x="74" y="35"/>
                                </a:lnTo>
                                <a:lnTo>
                                  <a:pt x="76" y="37"/>
                                </a:lnTo>
                                <a:lnTo>
                                  <a:pt x="78" y="41"/>
                                </a:lnTo>
                                <a:lnTo>
                                  <a:pt x="79" y="45"/>
                                </a:lnTo>
                                <a:lnTo>
                                  <a:pt x="79" y="53"/>
                                </a:lnTo>
                                <a:lnTo>
                                  <a:pt x="78" y="56"/>
                                </a:lnTo>
                                <a:lnTo>
                                  <a:pt x="76" y="60"/>
                                </a:lnTo>
                                <a:lnTo>
                                  <a:pt x="74" y="62"/>
                                </a:lnTo>
                                <a:lnTo>
                                  <a:pt x="71" y="65"/>
                                </a:lnTo>
                                <a:lnTo>
                                  <a:pt x="67" y="66"/>
                                </a:lnTo>
                                <a:lnTo>
                                  <a:pt x="63" y="66"/>
                                </a:lnTo>
                                <a:lnTo>
                                  <a:pt x="58" y="67"/>
                                </a:lnTo>
                                <a:lnTo>
                                  <a:pt x="115" y="67"/>
                                </a:lnTo>
                                <a:lnTo>
                                  <a:pt x="116" y="66"/>
                                </a:lnTo>
                                <a:lnTo>
                                  <a:pt x="117" y="60"/>
                                </a:lnTo>
                                <a:lnTo>
                                  <a:pt x="119" y="54"/>
                                </a:lnTo>
                                <a:lnTo>
                                  <a:pt x="119" y="48"/>
                                </a:lnTo>
                                <a:lnTo>
                                  <a:pt x="119" y="43"/>
                                </a:lnTo>
                                <a:lnTo>
                                  <a:pt x="118" y="37"/>
                                </a:lnTo>
                                <a:lnTo>
                                  <a:pt x="117" y="32"/>
                                </a:lnTo>
                                <a:lnTo>
                                  <a:pt x="117" y="31"/>
                                </a:lnTo>
                                <a:close/>
                                <a:moveTo>
                                  <a:pt x="251" y="3"/>
                                </a:moveTo>
                                <a:lnTo>
                                  <a:pt x="147" y="3"/>
                                </a:lnTo>
                                <a:lnTo>
                                  <a:pt x="147" y="159"/>
                                </a:lnTo>
                                <a:lnTo>
                                  <a:pt x="253" y="159"/>
                                </a:lnTo>
                                <a:lnTo>
                                  <a:pt x="253" y="129"/>
                                </a:lnTo>
                                <a:lnTo>
                                  <a:pt x="186" y="129"/>
                                </a:lnTo>
                                <a:lnTo>
                                  <a:pt x="186" y="93"/>
                                </a:lnTo>
                                <a:lnTo>
                                  <a:pt x="248" y="93"/>
                                </a:lnTo>
                                <a:lnTo>
                                  <a:pt x="248" y="63"/>
                                </a:lnTo>
                                <a:lnTo>
                                  <a:pt x="186" y="63"/>
                                </a:lnTo>
                                <a:lnTo>
                                  <a:pt x="186" y="31"/>
                                </a:lnTo>
                                <a:lnTo>
                                  <a:pt x="251" y="31"/>
                                </a:lnTo>
                                <a:lnTo>
                                  <a:pt x="251" y="3"/>
                                </a:lnTo>
                                <a:close/>
                                <a:moveTo>
                                  <a:pt x="316" y="3"/>
                                </a:moveTo>
                                <a:lnTo>
                                  <a:pt x="278" y="3"/>
                                </a:lnTo>
                                <a:lnTo>
                                  <a:pt x="278" y="159"/>
                                </a:lnTo>
                                <a:lnTo>
                                  <a:pt x="316" y="159"/>
                                </a:lnTo>
                                <a:lnTo>
                                  <a:pt x="316" y="96"/>
                                </a:lnTo>
                                <a:lnTo>
                                  <a:pt x="424" y="96"/>
                                </a:lnTo>
                                <a:lnTo>
                                  <a:pt x="424" y="66"/>
                                </a:lnTo>
                                <a:lnTo>
                                  <a:pt x="316" y="66"/>
                                </a:lnTo>
                                <a:lnTo>
                                  <a:pt x="316" y="3"/>
                                </a:lnTo>
                                <a:close/>
                                <a:moveTo>
                                  <a:pt x="424" y="96"/>
                                </a:moveTo>
                                <a:lnTo>
                                  <a:pt x="386" y="96"/>
                                </a:lnTo>
                                <a:lnTo>
                                  <a:pt x="386" y="159"/>
                                </a:lnTo>
                                <a:lnTo>
                                  <a:pt x="424" y="159"/>
                                </a:lnTo>
                                <a:lnTo>
                                  <a:pt x="424" y="96"/>
                                </a:lnTo>
                                <a:close/>
                                <a:moveTo>
                                  <a:pt x="424" y="3"/>
                                </a:moveTo>
                                <a:lnTo>
                                  <a:pt x="386" y="3"/>
                                </a:lnTo>
                                <a:lnTo>
                                  <a:pt x="386" y="66"/>
                                </a:lnTo>
                                <a:lnTo>
                                  <a:pt x="424" y="66"/>
                                </a:lnTo>
                                <a:lnTo>
                                  <a:pt x="424" y="3"/>
                                </a:lnTo>
                                <a:close/>
                                <a:moveTo>
                                  <a:pt x="547" y="3"/>
                                </a:moveTo>
                                <a:lnTo>
                                  <a:pt x="502" y="3"/>
                                </a:lnTo>
                                <a:lnTo>
                                  <a:pt x="435" y="159"/>
                                </a:lnTo>
                                <a:lnTo>
                                  <a:pt x="476" y="159"/>
                                </a:lnTo>
                                <a:lnTo>
                                  <a:pt x="489" y="128"/>
                                </a:lnTo>
                                <a:lnTo>
                                  <a:pt x="596" y="128"/>
                                </a:lnTo>
                                <a:lnTo>
                                  <a:pt x="585" y="102"/>
                                </a:lnTo>
                                <a:lnTo>
                                  <a:pt x="500" y="102"/>
                                </a:lnTo>
                                <a:lnTo>
                                  <a:pt x="524" y="43"/>
                                </a:lnTo>
                                <a:lnTo>
                                  <a:pt x="563" y="43"/>
                                </a:lnTo>
                                <a:lnTo>
                                  <a:pt x="547" y="3"/>
                                </a:lnTo>
                                <a:close/>
                                <a:moveTo>
                                  <a:pt x="596" y="128"/>
                                </a:moveTo>
                                <a:lnTo>
                                  <a:pt x="555" y="128"/>
                                </a:lnTo>
                                <a:lnTo>
                                  <a:pt x="566" y="159"/>
                                </a:lnTo>
                                <a:lnTo>
                                  <a:pt x="607" y="159"/>
                                </a:lnTo>
                                <a:lnTo>
                                  <a:pt x="596" y="128"/>
                                </a:lnTo>
                                <a:close/>
                                <a:moveTo>
                                  <a:pt x="563" y="43"/>
                                </a:moveTo>
                                <a:lnTo>
                                  <a:pt x="524" y="43"/>
                                </a:lnTo>
                                <a:lnTo>
                                  <a:pt x="545" y="102"/>
                                </a:lnTo>
                                <a:lnTo>
                                  <a:pt x="585" y="102"/>
                                </a:lnTo>
                                <a:lnTo>
                                  <a:pt x="563" y="43"/>
                                </a:lnTo>
                                <a:close/>
                                <a:moveTo>
                                  <a:pt x="675" y="3"/>
                                </a:moveTo>
                                <a:lnTo>
                                  <a:pt x="618" y="3"/>
                                </a:lnTo>
                                <a:lnTo>
                                  <a:pt x="618" y="159"/>
                                </a:lnTo>
                                <a:lnTo>
                                  <a:pt x="695" y="159"/>
                                </a:lnTo>
                                <a:lnTo>
                                  <a:pt x="702" y="158"/>
                                </a:lnTo>
                                <a:lnTo>
                                  <a:pt x="714" y="156"/>
                                </a:lnTo>
                                <a:lnTo>
                                  <a:pt x="720" y="154"/>
                                </a:lnTo>
                                <a:lnTo>
                                  <a:pt x="725" y="153"/>
                                </a:lnTo>
                                <a:lnTo>
                                  <a:pt x="729" y="150"/>
                                </a:lnTo>
                                <a:lnTo>
                                  <a:pt x="733" y="148"/>
                                </a:lnTo>
                                <a:lnTo>
                                  <a:pt x="737" y="145"/>
                                </a:lnTo>
                                <a:lnTo>
                                  <a:pt x="740" y="141"/>
                                </a:lnTo>
                                <a:lnTo>
                                  <a:pt x="743" y="137"/>
                                </a:lnTo>
                                <a:lnTo>
                                  <a:pt x="745" y="134"/>
                                </a:lnTo>
                                <a:lnTo>
                                  <a:pt x="746" y="130"/>
                                </a:lnTo>
                                <a:lnTo>
                                  <a:pt x="657" y="130"/>
                                </a:lnTo>
                                <a:lnTo>
                                  <a:pt x="657" y="93"/>
                                </a:lnTo>
                                <a:lnTo>
                                  <a:pt x="744" y="93"/>
                                </a:lnTo>
                                <a:lnTo>
                                  <a:pt x="741" y="89"/>
                                </a:lnTo>
                                <a:lnTo>
                                  <a:pt x="736" y="84"/>
                                </a:lnTo>
                                <a:lnTo>
                                  <a:pt x="730" y="80"/>
                                </a:lnTo>
                                <a:lnTo>
                                  <a:pt x="724" y="76"/>
                                </a:lnTo>
                                <a:lnTo>
                                  <a:pt x="716" y="73"/>
                                </a:lnTo>
                                <a:lnTo>
                                  <a:pt x="721" y="71"/>
                                </a:lnTo>
                                <a:lnTo>
                                  <a:pt x="725" y="68"/>
                                </a:lnTo>
                                <a:lnTo>
                                  <a:pt x="729" y="65"/>
                                </a:lnTo>
                                <a:lnTo>
                                  <a:pt x="657" y="65"/>
                                </a:lnTo>
                                <a:lnTo>
                                  <a:pt x="657" y="31"/>
                                </a:lnTo>
                                <a:lnTo>
                                  <a:pt x="735" y="31"/>
                                </a:lnTo>
                                <a:lnTo>
                                  <a:pt x="735" y="29"/>
                                </a:lnTo>
                                <a:lnTo>
                                  <a:pt x="733" y="26"/>
                                </a:lnTo>
                                <a:lnTo>
                                  <a:pt x="731" y="22"/>
                                </a:lnTo>
                                <a:lnTo>
                                  <a:pt x="729" y="19"/>
                                </a:lnTo>
                                <a:lnTo>
                                  <a:pt x="725" y="15"/>
                                </a:lnTo>
                                <a:lnTo>
                                  <a:pt x="722" y="13"/>
                                </a:lnTo>
                                <a:lnTo>
                                  <a:pt x="717" y="11"/>
                                </a:lnTo>
                                <a:lnTo>
                                  <a:pt x="713" y="8"/>
                                </a:lnTo>
                                <a:lnTo>
                                  <a:pt x="708" y="7"/>
                                </a:lnTo>
                                <a:lnTo>
                                  <a:pt x="702" y="5"/>
                                </a:lnTo>
                                <a:lnTo>
                                  <a:pt x="696" y="4"/>
                                </a:lnTo>
                                <a:lnTo>
                                  <a:pt x="689" y="3"/>
                                </a:lnTo>
                                <a:lnTo>
                                  <a:pt x="683" y="3"/>
                                </a:lnTo>
                                <a:lnTo>
                                  <a:pt x="675" y="3"/>
                                </a:lnTo>
                                <a:close/>
                                <a:moveTo>
                                  <a:pt x="744" y="93"/>
                                </a:moveTo>
                                <a:lnTo>
                                  <a:pt x="686" y="93"/>
                                </a:lnTo>
                                <a:lnTo>
                                  <a:pt x="692" y="94"/>
                                </a:lnTo>
                                <a:lnTo>
                                  <a:pt x="697" y="95"/>
                                </a:lnTo>
                                <a:lnTo>
                                  <a:pt x="700" y="97"/>
                                </a:lnTo>
                                <a:lnTo>
                                  <a:pt x="703" y="100"/>
                                </a:lnTo>
                                <a:lnTo>
                                  <a:pt x="705" y="103"/>
                                </a:lnTo>
                                <a:lnTo>
                                  <a:pt x="708" y="108"/>
                                </a:lnTo>
                                <a:lnTo>
                                  <a:pt x="708" y="116"/>
                                </a:lnTo>
                                <a:lnTo>
                                  <a:pt x="706" y="121"/>
                                </a:lnTo>
                                <a:lnTo>
                                  <a:pt x="703" y="124"/>
                                </a:lnTo>
                                <a:lnTo>
                                  <a:pt x="701" y="126"/>
                                </a:lnTo>
                                <a:lnTo>
                                  <a:pt x="697" y="128"/>
                                </a:lnTo>
                                <a:lnTo>
                                  <a:pt x="692" y="129"/>
                                </a:lnTo>
                                <a:lnTo>
                                  <a:pt x="687" y="130"/>
                                </a:lnTo>
                                <a:lnTo>
                                  <a:pt x="746" y="130"/>
                                </a:lnTo>
                                <a:lnTo>
                                  <a:pt x="746" y="129"/>
                                </a:lnTo>
                                <a:lnTo>
                                  <a:pt x="748" y="124"/>
                                </a:lnTo>
                                <a:lnTo>
                                  <a:pt x="748" y="121"/>
                                </a:lnTo>
                                <a:lnTo>
                                  <a:pt x="748" y="107"/>
                                </a:lnTo>
                                <a:lnTo>
                                  <a:pt x="746" y="100"/>
                                </a:lnTo>
                                <a:lnTo>
                                  <a:pt x="744" y="94"/>
                                </a:lnTo>
                                <a:lnTo>
                                  <a:pt x="744" y="93"/>
                                </a:lnTo>
                                <a:close/>
                                <a:moveTo>
                                  <a:pt x="735" y="31"/>
                                </a:moveTo>
                                <a:lnTo>
                                  <a:pt x="682" y="31"/>
                                </a:lnTo>
                                <a:lnTo>
                                  <a:pt x="686" y="31"/>
                                </a:lnTo>
                                <a:lnTo>
                                  <a:pt x="690" y="33"/>
                                </a:lnTo>
                                <a:lnTo>
                                  <a:pt x="695" y="37"/>
                                </a:lnTo>
                                <a:lnTo>
                                  <a:pt x="697" y="41"/>
                                </a:lnTo>
                                <a:lnTo>
                                  <a:pt x="697" y="44"/>
                                </a:lnTo>
                                <a:lnTo>
                                  <a:pt x="698" y="48"/>
                                </a:lnTo>
                                <a:lnTo>
                                  <a:pt x="697" y="52"/>
                                </a:lnTo>
                                <a:lnTo>
                                  <a:pt x="697" y="56"/>
                                </a:lnTo>
                                <a:lnTo>
                                  <a:pt x="695" y="58"/>
                                </a:lnTo>
                                <a:lnTo>
                                  <a:pt x="693" y="61"/>
                                </a:lnTo>
                                <a:lnTo>
                                  <a:pt x="686" y="64"/>
                                </a:lnTo>
                                <a:lnTo>
                                  <a:pt x="682" y="65"/>
                                </a:lnTo>
                                <a:lnTo>
                                  <a:pt x="729" y="65"/>
                                </a:lnTo>
                                <a:lnTo>
                                  <a:pt x="732" y="62"/>
                                </a:lnTo>
                                <a:lnTo>
                                  <a:pt x="736" y="53"/>
                                </a:lnTo>
                                <a:lnTo>
                                  <a:pt x="737" y="48"/>
                                </a:lnTo>
                                <a:lnTo>
                                  <a:pt x="737" y="44"/>
                                </a:lnTo>
                                <a:lnTo>
                                  <a:pt x="737" y="41"/>
                                </a:lnTo>
                                <a:lnTo>
                                  <a:pt x="737" y="38"/>
                                </a:lnTo>
                                <a:lnTo>
                                  <a:pt x="736" y="34"/>
                                </a:lnTo>
                                <a:lnTo>
                                  <a:pt x="735" y="31"/>
                                </a:lnTo>
                                <a:close/>
                                <a:moveTo>
                                  <a:pt x="812" y="3"/>
                                </a:moveTo>
                                <a:lnTo>
                                  <a:pt x="772" y="3"/>
                                </a:lnTo>
                                <a:lnTo>
                                  <a:pt x="772" y="159"/>
                                </a:lnTo>
                                <a:lnTo>
                                  <a:pt x="812" y="159"/>
                                </a:lnTo>
                                <a:lnTo>
                                  <a:pt x="812" y="3"/>
                                </a:lnTo>
                                <a:close/>
                                <a:moveTo>
                                  <a:pt x="882" y="3"/>
                                </a:moveTo>
                                <a:lnTo>
                                  <a:pt x="844" y="3"/>
                                </a:lnTo>
                                <a:lnTo>
                                  <a:pt x="844" y="159"/>
                                </a:lnTo>
                                <a:lnTo>
                                  <a:pt x="949" y="159"/>
                                </a:lnTo>
                                <a:lnTo>
                                  <a:pt x="949" y="129"/>
                                </a:lnTo>
                                <a:lnTo>
                                  <a:pt x="882" y="129"/>
                                </a:lnTo>
                                <a:lnTo>
                                  <a:pt x="882" y="3"/>
                                </a:lnTo>
                                <a:close/>
                                <a:moveTo>
                                  <a:pt x="1008" y="3"/>
                                </a:moveTo>
                                <a:lnTo>
                                  <a:pt x="968" y="3"/>
                                </a:lnTo>
                                <a:lnTo>
                                  <a:pt x="968" y="159"/>
                                </a:lnTo>
                                <a:lnTo>
                                  <a:pt x="1008" y="159"/>
                                </a:lnTo>
                                <a:lnTo>
                                  <a:pt x="1008" y="3"/>
                                </a:lnTo>
                                <a:close/>
                                <a:moveTo>
                                  <a:pt x="1420" y="0"/>
                                </a:moveTo>
                                <a:lnTo>
                                  <a:pt x="1412" y="0"/>
                                </a:lnTo>
                                <a:lnTo>
                                  <a:pt x="1403" y="1"/>
                                </a:lnTo>
                                <a:lnTo>
                                  <a:pt x="1394" y="1"/>
                                </a:lnTo>
                                <a:lnTo>
                                  <a:pt x="1385" y="3"/>
                                </a:lnTo>
                                <a:lnTo>
                                  <a:pt x="1377" y="6"/>
                                </a:lnTo>
                                <a:lnTo>
                                  <a:pt x="1369" y="9"/>
                                </a:lnTo>
                                <a:lnTo>
                                  <a:pt x="1362" y="12"/>
                                </a:lnTo>
                                <a:lnTo>
                                  <a:pt x="1356" y="17"/>
                                </a:lnTo>
                                <a:lnTo>
                                  <a:pt x="1349" y="23"/>
                                </a:lnTo>
                                <a:lnTo>
                                  <a:pt x="1343" y="28"/>
                                </a:lnTo>
                                <a:lnTo>
                                  <a:pt x="1339" y="34"/>
                                </a:lnTo>
                                <a:lnTo>
                                  <a:pt x="1334" y="41"/>
                                </a:lnTo>
                                <a:lnTo>
                                  <a:pt x="1331" y="48"/>
                                </a:lnTo>
                                <a:lnTo>
                                  <a:pt x="1328" y="56"/>
                                </a:lnTo>
                                <a:lnTo>
                                  <a:pt x="1326" y="64"/>
                                </a:lnTo>
                                <a:lnTo>
                                  <a:pt x="1325" y="72"/>
                                </a:lnTo>
                                <a:lnTo>
                                  <a:pt x="1325" y="90"/>
                                </a:lnTo>
                                <a:lnTo>
                                  <a:pt x="1326" y="98"/>
                                </a:lnTo>
                                <a:lnTo>
                                  <a:pt x="1328" y="106"/>
                                </a:lnTo>
                                <a:lnTo>
                                  <a:pt x="1334" y="121"/>
                                </a:lnTo>
                                <a:lnTo>
                                  <a:pt x="1339" y="128"/>
                                </a:lnTo>
                                <a:lnTo>
                                  <a:pt x="1344" y="134"/>
                                </a:lnTo>
                                <a:lnTo>
                                  <a:pt x="1348" y="140"/>
                                </a:lnTo>
                                <a:lnTo>
                                  <a:pt x="1355" y="145"/>
                                </a:lnTo>
                                <a:lnTo>
                                  <a:pt x="1361" y="149"/>
                                </a:lnTo>
                                <a:lnTo>
                                  <a:pt x="1368" y="153"/>
                                </a:lnTo>
                                <a:lnTo>
                                  <a:pt x="1375" y="156"/>
                                </a:lnTo>
                                <a:lnTo>
                                  <a:pt x="1383" y="158"/>
                                </a:lnTo>
                                <a:lnTo>
                                  <a:pt x="1391" y="160"/>
                                </a:lnTo>
                                <a:lnTo>
                                  <a:pt x="1400" y="162"/>
                                </a:lnTo>
                                <a:lnTo>
                                  <a:pt x="1417" y="162"/>
                                </a:lnTo>
                                <a:lnTo>
                                  <a:pt x="1425" y="161"/>
                                </a:lnTo>
                                <a:lnTo>
                                  <a:pt x="1433" y="159"/>
                                </a:lnTo>
                                <a:lnTo>
                                  <a:pt x="1439" y="158"/>
                                </a:lnTo>
                                <a:lnTo>
                                  <a:pt x="1447" y="156"/>
                                </a:lnTo>
                                <a:lnTo>
                                  <a:pt x="1461" y="149"/>
                                </a:lnTo>
                                <a:lnTo>
                                  <a:pt x="1468" y="146"/>
                                </a:lnTo>
                                <a:lnTo>
                                  <a:pt x="1468" y="129"/>
                                </a:lnTo>
                                <a:lnTo>
                                  <a:pt x="1407" y="129"/>
                                </a:lnTo>
                                <a:lnTo>
                                  <a:pt x="1397" y="127"/>
                                </a:lnTo>
                                <a:lnTo>
                                  <a:pt x="1393" y="126"/>
                                </a:lnTo>
                                <a:lnTo>
                                  <a:pt x="1388" y="124"/>
                                </a:lnTo>
                                <a:lnTo>
                                  <a:pt x="1385" y="121"/>
                                </a:lnTo>
                                <a:lnTo>
                                  <a:pt x="1381" y="119"/>
                                </a:lnTo>
                                <a:lnTo>
                                  <a:pt x="1375" y="112"/>
                                </a:lnTo>
                                <a:lnTo>
                                  <a:pt x="1372" y="109"/>
                                </a:lnTo>
                                <a:lnTo>
                                  <a:pt x="1370" y="105"/>
                                </a:lnTo>
                                <a:lnTo>
                                  <a:pt x="1368" y="101"/>
                                </a:lnTo>
                                <a:lnTo>
                                  <a:pt x="1367" y="96"/>
                                </a:lnTo>
                                <a:lnTo>
                                  <a:pt x="1365" y="91"/>
                                </a:lnTo>
                                <a:lnTo>
                                  <a:pt x="1365" y="87"/>
                                </a:lnTo>
                                <a:lnTo>
                                  <a:pt x="1365" y="76"/>
                                </a:lnTo>
                                <a:lnTo>
                                  <a:pt x="1365" y="70"/>
                                </a:lnTo>
                                <a:lnTo>
                                  <a:pt x="1367" y="66"/>
                                </a:lnTo>
                                <a:lnTo>
                                  <a:pt x="1368" y="61"/>
                                </a:lnTo>
                                <a:lnTo>
                                  <a:pt x="1370" y="56"/>
                                </a:lnTo>
                                <a:lnTo>
                                  <a:pt x="1372" y="53"/>
                                </a:lnTo>
                                <a:lnTo>
                                  <a:pt x="1375" y="49"/>
                                </a:lnTo>
                                <a:lnTo>
                                  <a:pt x="1382" y="43"/>
                                </a:lnTo>
                                <a:lnTo>
                                  <a:pt x="1385" y="40"/>
                                </a:lnTo>
                                <a:lnTo>
                                  <a:pt x="1390" y="37"/>
                                </a:lnTo>
                                <a:lnTo>
                                  <a:pt x="1394" y="36"/>
                                </a:lnTo>
                                <a:lnTo>
                                  <a:pt x="1399" y="34"/>
                                </a:lnTo>
                                <a:lnTo>
                                  <a:pt x="1409" y="33"/>
                                </a:lnTo>
                                <a:lnTo>
                                  <a:pt x="1415" y="32"/>
                                </a:lnTo>
                                <a:lnTo>
                                  <a:pt x="1466" y="32"/>
                                </a:lnTo>
                                <a:lnTo>
                                  <a:pt x="1466" y="12"/>
                                </a:lnTo>
                                <a:lnTo>
                                  <a:pt x="1460" y="10"/>
                                </a:lnTo>
                                <a:lnTo>
                                  <a:pt x="1454" y="7"/>
                                </a:lnTo>
                                <a:lnTo>
                                  <a:pt x="1447" y="5"/>
                                </a:lnTo>
                                <a:lnTo>
                                  <a:pt x="1440" y="3"/>
                                </a:lnTo>
                                <a:lnTo>
                                  <a:pt x="1434" y="2"/>
                                </a:lnTo>
                                <a:lnTo>
                                  <a:pt x="1427" y="1"/>
                                </a:lnTo>
                                <a:lnTo>
                                  <a:pt x="1420" y="0"/>
                                </a:lnTo>
                                <a:close/>
                                <a:moveTo>
                                  <a:pt x="1117" y="32"/>
                                </a:moveTo>
                                <a:lnTo>
                                  <a:pt x="1077" y="32"/>
                                </a:lnTo>
                                <a:lnTo>
                                  <a:pt x="1077" y="159"/>
                                </a:lnTo>
                                <a:lnTo>
                                  <a:pt x="1117" y="159"/>
                                </a:lnTo>
                                <a:lnTo>
                                  <a:pt x="1117" y="32"/>
                                </a:lnTo>
                                <a:close/>
                                <a:moveTo>
                                  <a:pt x="1265" y="3"/>
                                </a:moveTo>
                                <a:lnTo>
                                  <a:pt x="1221" y="3"/>
                                </a:lnTo>
                                <a:lnTo>
                                  <a:pt x="1153" y="159"/>
                                </a:lnTo>
                                <a:lnTo>
                                  <a:pt x="1195" y="159"/>
                                </a:lnTo>
                                <a:lnTo>
                                  <a:pt x="1207" y="128"/>
                                </a:lnTo>
                                <a:lnTo>
                                  <a:pt x="1314" y="128"/>
                                </a:lnTo>
                                <a:lnTo>
                                  <a:pt x="1304" y="102"/>
                                </a:lnTo>
                                <a:lnTo>
                                  <a:pt x="1219" y="102"/>
                                </a:lnTo>
                                <a:lnTo>
                                  <a:pt x="1242" y="43"/>
                                </a:lnTo>
                                <a:lnTo>
                                  <a:pt x="1281" y="43"/>
                                </a:lnTo>
                                <a:lnTo>
                                  <a:pt x="1265" y="3"/>
                                </a:lnTo>
                                <a:close/>
                                <a:moveTo>
                                  <a:pt x="1314" y="128"/>
                                </a:moveTo>
                                <a:lnTo>
                                  <a:pt x="1273" y="128"/>
                                </a:lnTo>
                                <a:lnTo>
                                  <a:pt x="1285" y="159"/>
                                </a:lnTo>
                                <a:lnTo>
                                  <a:pt x="1326" y="159"/>
                                </a:lnTo>
                                <a:lnTo>
                                  <a:pt x="1314" y="128"/>
                                </a:lnTo>
                                <a:close/>
                                <a:moveTo>
                                  <a:pt x="1468" y="109"/>
                                </a:moveTo>
                                <a:lnTo>
                                  <a:pt x="1461" y="114"/>
                                </a:lnTo>
                                <a:lnTo>
                                  <a:pt x="1454" y="118"/>
                                </a:lnTo>
                                <a:lnTo>
                                  <a:pt x="1447" y="121"/>
                                </a:lnTo>
                                <a:lnTo>
                                  <a:pt x="1440" y="124"/>
                                </a:lnTo>
                                <a:lnTo>
                                  <a:pt x="1433" y="126"/>
                                </a:lnTo>
                                <a:lnTo>
                                  <a:pt x="1420" y="129"/>
                                </a:lnTo>
                                <a:lnTo>
                                  <a:pt x="1468" y="129"/>
                                </a:lnTo>
                                <a:lnTo>
                                  <a:pt x="1468" y="109"/>
                                </a:lnTo>
                                <a:close/>
                                <a:moveTo>
                                  <a:pt x="1281" y="43"/>
                                </a:moveTo>
                                <a:lnTo>
                                  <a:pt x="1242" y="43"/>
                                </a:lnTo>
                                <a:lnTo>
                                  <a:pt x="1264" y="102"/>
                                </a:lnTo>
                                <a:lnTo>
                                  <a:pt x="1304" y="102"/>
                                </a:lnTo>
                                <a:lnTo>
                                  <a:pt x="1281" y="43"/>
                                </a:lnTo>
                                <a:close/>
                                <a:moveTo>
                                  <a:pt x="1466" y="32"/>
                                </a:moveTo>
                                <a:lnTo>
                                  <a:pt x="1415" y="32"/>
                                </a:lnTo>
                                <a:lnTo>
                                  <a:pt x="1422" y="33"/>
                                </a:lnTo>
                                <a:lnTo>
                                  <a:pt x="1428" y="34"/>
                                </a:lnTo>
                                <a:lnTo>
                                  <a:pt x="1434" y="35"/>
                                </a:lnTo>
                                <a:lnTo>
                                  <a:pt x="1441" y="37"/>
                                </a:lnTo>
                                <a:lnTo>
                                  <a:pt x="1447" y="40"/>
                                </a:lnTo>
                                <a:lnTo>
                                  <a:pt x="1454" y="42"/>
                                </a:lnTo>
                                <a:lnTo>
                                  <a:pt x="1460" y="46"/>
                                </a:lnTo>
                                <a:lnTo>
                                  <a:pt x="1466" y="49"/>
                                </a:lnTo>
                                <a:lnTo>
                                  <a:pt x="1466" y="32"/>
                                </a:lnTo>
                                <a:close/>
                                <a:moveTo>
                                  <a:pt x="1169" y="3"/>
                                </a:moveTo>
                                <a:lnTo>
                                  <a:pt x="1025" y="3"/>
                                </a:lnTo>
                                <a:lnTo>
                                  <a:pt x="1025" y="32"/>
                                </a:lnTo>
                                <a:lnTo>
                                  <a:pt x="1169" y="32"/>
                                </a:lnTo>
                                <a:lnTo>
                                  <a:pt x="1169" y="3"/>
                                </a:lnTo>
                                <a:close/>
                                <a:moveTo>
                                  <a:pt x="1532" y="3"/>
                                </a:moveTo>
                                <a:lnTo>
                                  <a:pt x="1492" y="3"/>
                                </a:lnTo>
                                <a:lnTo>
                                  <a:pt x="1492" y="159"/>
                                </a:lnTo>
                                <a:lnTo>
                                  <a:pt x="1532" y="159"/>
                                </a:lnTo>
                                <a:lnTo>
                                  <a:pt x="1532" y="3"/>
                                </a:lnTo>
                                <a:close/>
                                <a:moveTo>
                                  <a:pt x="1605" y="3"/>
                                </a:moveTo>
                                <a:lnTo>
                                  <a:pt x="1566" y="3"/>
                                </a:lnTo>
                                <a:lnTo>
                                  <a:pt x="1566" y="152"/>
                                </a:lnTo>
                                <a:lnTo>
                                  <a:pt x="1565" y="158"/>
                                </a:lnTo>
                                <a:lnTo>
                                  <a:pt x="1563" y="164"/>
                                </a:lnTo>
                                <a:lnTo>
                                  <a:pt x="1562" y="168"/>
                                </a:lnTo>
                                <a:lnTo>
                                  <a:pt x="1559" y="170"/>
                                </a:lnTo>
                                <a:lnTo>
                                  <a:pt x="1554" y="171"/>
                                </a:lnTo>
                                <a:lnTo>
                                  <a:pt x="1549" y="173"/>
                                </a:lnTo>
                                <a:lnTo>
                                  <a:pt x="1543" y="173"/>
                                </a:lnTo>
                                <a:lnTo>
                                  <a:pt x="1556" y="204"/>
                                </a:lnTo>
                                <a:lnTo>
                                  <a:pt x="1562" y="204"/>
                                </a:lnTo>
                                <a:lnTo>
                                  <a:pt x="1568" y="203"/>
                                </a:lnTo>
                                <a:lnTo>
                                  <a:pt x="1574" y="202"/>
                                </a:lnTo>
                                <a:lnTo>
                                  <a:pt x="1579" y="200"/>
                                </a:lnTo>
                                <a:lnTo>
                                  <a:pt x="1583" y="198"/>
                                </a:lnTo>
                                <a:lnTo>
                                  <a:pt x="1588" y="196"/>
                                </a:lnTo>
                                <a:lnTo>
                                  <a:pt x="1591" y="193"/>
                                </a:lnTo>
                                <a:lnTo>
                                  <a:pt x="1594" y="190"/>
                                </a:lnTo>
                                <a:lnTo>
                                  <a:pt x="1596" y="187"/>
                                </a:lnTo>
                                <a:lnTo>
                                  <a:pt x="1599" y="183"/>
                                </a:lnTo>
                                <a:lnTo>
                                  <a:pt x="1601" y="178"/>
                                </a:lnTo>
                                <a:lnTo>
                                  <a:pt x="1602" y="171"/>
                                </a:lnTo>
                                <a:lnTo>
                                  <a:pt x="1603" y="166"/>
                                </a:lnTo>
                                <a:lnTo>
                                  <a:pt x="1605" y="159"/>
                                </a:lnTo>
                                <a:lnTo>
                                  <a:pt x="1605" y="151"/>
                                </a:lnTo>
                                <a:lnTo>
                                  <a:pt x="1605" y="145"/>
                                </a:lnTo>
                                <a:lnTo>
                                  <a:pt x="1605" y="3"/>
                                </a:lnTo>
                                <a:close/>
                                <a:moveTo>
                                  <a:pt x="1674" y="3"/>
                                </a:moveTo>
                                <a:lnTo>
                                  <a:pt x="1635" y="3"/>
                                </a:lnTo>
                                <a:lnTo>
                                  <a:pt x="1635" y="100"/>
                                </a:lnTo>
                                <a:lnTo>
                                  <a:pt x="1637" y="108"/>
                                </a:lnTo>
                                <a:lnTo>
                                  <a:pt x="1638" y="115"/>
                                </a:lnTo>
                                <a:lnTo>
                                  <a:pt x="1640" y="121"/>
                                </a:lnTo>
                                <a:lnTo>
                                  <a:pt x="1643" y="128"/>
                                </a:lnTo>
                                <a:lnTo>
                                  <a:pt x="1646" y="133"/>
                                </a:lnTo>
                                <a:lnTo>
                                  <a:pt x="1650" y="138"/>
                                </a:lnTo>
                                <a:lnTo>
                                  <a:pt x="1655" y="143"/>
                                </a:lnTo>
                                <a:lnTo>
                                  <a:pt x="1660" y="148"/>
                                </a:lnTo>
                                <a:lnTo>
                                  <a:pt x="1665" y="151"/>
                                </a:lnTo>
                                <a:lnTo>
                                  <a:pt x="1672" y="154"/>
                                </a:lnTo>
                                <a:lnTo>
                                  <a:pt x="1677" y="157"/>
                                </a:lnTo>
                                <a:lnTo>
                                  <a:pt x="1692" y="161"/>
                                </a:lnTo>
                                <a:lnTo>
                                  <a:pt x="1700" y="162"/>
                                </a:lnTo>
                                <a:lnTo>
                                  <a:pt x="1717" y="162"/>
                                </a:lnTo>
                                <a:lnTo>
                                  <a:pt x="1725" y="161"/>
                                </a:lnTo>
                                <a:lnTo>
                                  <a:pt x="1732" y="159"/>
                                </a:lnTo>
                                <a:lnTo>
                                  <a:pt x="1739" y="157"/>
                                </a:lnTo>
                                <a:lnTo>
                                  <a:pt x="1746" y="154"/>
                                </a:lnTo>
                                <a:lnTo>
                                  <a:pt x="1752" y="151"/>
                                </a:lnTo>
                                <a:lnTo>
                                  <a:pt x="1757" y="148"/>
                                </a:lnTo>
                                <a:lnTo>
                                  <a:pt x="1762" y="143"/>
                                </a:lnTo>
                                <a:lnTo>
                                  <a:pt x="1767" y="138"/>
                                </a:lnTo>
                                <a:lnTo>
                                  <a:pt x="1771" y="133"/>
                                </a:lnTo>
                                <a:lnTo>
                                  <a:pt x="1773" y="129"/>
                                </a:lnTo>
                                <a:lnTo>
                                  <a:pt x="1704" y="129"/>
                                </a:lnTo>
                                <a:lnTo>
                                  <a:pt x="1701" y="128"/>
                                </a:lnTo>
                                <a:lnTo>
                                  <a:pt x="1698" y="128"/>
                                </a:lnTo>
                                <a:lnTo>
                                  <a:pt x="1694" y="126"/>
                                </a:lnTo>
                                <a:lnTo>
                                  <a:pt x="1691" y="125"/>
                                </a:lnTo>
                                <a:lnTo>
                                  <a:pt x="1688" y="123"/>
                                </a:lnTo>
                                <a:lnTo>
                                  <a:pt x="1685" y="121"/>
                                </a:lnTo>
                                <a:lnTo>
                                  <a:pt x="1683" y="119"/>
                                </a:lnTo>
                                <a:lnTo>
                                  <a:pt x="1681" y="116"/>
                                </a:lnTo>
                                <a:lnTo>
                                  <a:pt x="1679" y="114"/>
                                </a:lnTo>
                                <a:lnTo>
                                  <a:pt x="1677" y="111"/>
                                </a:lnTo>
                                <a:lnTo>
                                  <a:pt x="1677" y="107"/>
                                </a:lnTo>
                                <a:lnTo>
                                  <a:pt x="1674" y="99"/>
                                </a:lnTo>
                                <a:lnTo>
                                  <a:pt x="1674" y="92"/>
                                </a:lnTo>
                                <a:lnTo>
                                  <a:pt x="1674" y="3"/>
                                </a:lnTo>
                                <a:close/>
                                <a:moveTo>
                                  <a:pt x="1782" y="3"/>
                                </a:moveTo>
                                <a:lnTo>
                                  <a:pt x="1743" y="3"/>
                                </a:lnTo>
                                <a:lnTo>
                                  <a:pt x="1743" y="92"/>
                                </a:lnTo>
                                <a:lnTo>
                                  <a:pt x="1742" y="99"/>
                                </a:lnTo>
                                <a:lnTo>
                                  <a:pt x="1741" y="107"/>
                                </a:lnTo>
                                <a:lnTo>
                                  <a:pt x="1740" y="111"/>
                                </a:lnTo>
                                <a:lnTo>
                                  <a:pt x="1738" y="114"/>
                                </a:lnTo>
                                <a:lnTo>
                                  <a:pt x="1736" y="116"/>
                                </a:lnTo>
                                <a:lnTo>
                                  <a:pt x="1734" y="119"/>
                                </a:lnTo>
                                <a:lnTo>
                                  <a:pt x="1732" y="121"/>
                                </a:lnTo>
                                <a:lnTo>
                                  <a:pt x="1729" y="123"/>
                                </a:lnTo>
                                <a:lnTo>
                                  <a:pt x="1727" y="125"/>
                                </a:lnTo>
                                <a:lnTo>
                                  <a:pt x="1724" y="126"/>
                                </a:lnTo>
                                <a:lnTo>
                                  <a:pt x="1720" y="128"/>
                                </a:lnTo>
                                <a:lnTo>
                                  <a:pt x="1717" y="128"/>
                                </a:lnTo>
                                <a:lnTo>
                                  <a:pt x="1713" y="129"/>
                                </a:lnTo>
                                <a:lnTo>
                                  <a:pt x="1773" y="129"/>
                                </a:lnTo>
                                <a:lnTo>
                                  <a:pt x="1774" y="128"/>
                                </a:lnTo>
                                <a:lnTo>
                                  <a:pt x="1777" y="121"/>
                                </a:lnTo>
                                <a:lnTo>
                                  <a:pt x="1779" y="115"/>
                                </a:lnTo>
                                <a:lnTo>
                                  <a:pt x="1781" y="108"/>
                                </a:lnTo>
                                <a:lnTo>
                                  <a:pt x="1781" y="99"/>
                                </a:lnTo>
                                <a:lnTo>
                                  <a:pt x="1782" y="92"/>
                                </a:lnTo>
                                <a:lnTo>
                                  <a:pt x="1782" y="3"/>
                                </a:lnTo>
                                <a:close/>
                              </a:path>
                            </a:pathLst>
                          </a:custGeom>
                          <a:solidFill>
                            <a:srgbClr val="CE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D6DA2" id="Group 61" o:spid="_x0000_s1026" style="position:absolute;margin-left:136.1pt;margin-top:-74.1pt;width:42.75pt;height:10.05pt;z-index:-251689984;mso-position-horizontal-relative:page" coordorigin="2722,-1482" coordsize="178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xC3yQAAHLbAAAOAAAAZHJzL2Uyb0RvYy54bWzsXV9vJDlufw+Q79DwY4K56frTVd2Dmz3k&#10;dm8PAS7JAdf5AL22xzbicTu2d2c3Qb57fpRIdUlFirq7JC+ZfZia2f6VRJEiRVIS69e/+fnz4+an&#10;25fXh/PTx6vuV9urze3T9fnm4enu49W/Hr9/t7/avL6dnm5Oj+en249Xv9y+Xv3mm7/9m19/ef5w&#10;25/vz483ty8bNPL0+uHL88er+7e35w/v379e399+Pr3+6vx8+4QfP51fPp/e8M+Xu/c3L6cvaP3z&#10;4/t+u53efzm/3Dy/nK9vX1/xf7+LP159E9r/9On2+u1fPn16vX3bPH68Am1v4c+X8OcP9Of7b359&#10;+nD3cnq+f7hmMk5/ARWfTw9P6DQ19d3p7bT58eVh1dTnh+uX8+v509uvrs+f358/fXq4vg1jwGi6&#10;bTGa37+cf3wOY7n78OXuObEJrC349Bc3e/3PP/3xZfNw8/Fq2l1tnk6fIaPQ7WbqiDlfnu8+APP7&#10;l+c/Pf/xJY4Qf/3D+frfXvHz+/J3+vddBG9++PJP5xu0d/rx7RyY8/Onl8/UBIa9+TnI4Jckg9uf&#10;3zbX+J+7sT/0IOUaP3X9PA27KKPrewiS3urnvr/a4Nd33bjv5cff8evdjP8XXh77IN33pw+x20Aq&#10;k0bjwnx7vbD09a9j6Z/uT8+3QVKvxC5h6SQs/QewIGA20xDZGnDC09clQxe/EJWv4LvLSo0pwtFu&#10;HA/MzynwK7Hk9OH6x9e339+eg1ROP/3h9S3qww3+FmR9w1PiCN359PkRqvH37zbbDckFf0AQjBdY&#10;J7C/e785bjdfNqHzAgQBLdoiMW43C2HepU4HAaK1CLvfdHEM0LQEGwUWadsPvUobJlXslmgbDdog&#10;sZy2vtNpmwUYaQNMpQ3mb9Fef+gOKm0Q0IW2vUFblwvhXTf0g05ct5RDxKnUdbko+sOok9ctJXHs&#10;eovAXBIVyXZLYVRE2+Xy6A/zrPKvW4rj2E0Wgbk4wJnZEG+3lEjEqRyEkVkKeNhudcXolxI59qZq&#10;5AIh0Y26iPulSCJOJzCXybAddyoHyeZepiB6NXQ3Fwh1bHCwX4ok4nQCc5kM23nSCVxK5NhbSjLk&#10;AkHHg6Ekw1IkEacSOOQyGbZ7XUmGpUSOMEI6B4dcIOh4Z3AQS99FJBGnE5jLBHNQV5JhKZHjYCnJ&#10;kAuEOt7pc3BYiiTiVALHXCbDttdFPC4lchwtJRlzgYSlQydwXIok4nQCc5n0h4Mu4nEpkeNoKcmY&#10;CwQdz4YWj0uRRJxOYC6T/rDvVCWhlf6ixaOlJLtcIOh4d9A5uFuKJOJUAne5TGCodTOzW0rkuLOU&#10;ZJcLBB0PhpLsliKJOJ3AXCbgoG6od0uJHHeWkuxygaDjrcXBpUgiTiVwymUybDtdi+GXL0Q8WUoC&#10;N4lhwSuCdu73uojhkV4ajDidwFwmw3ZHjuDaB6RA4jIHJ0tJplwg6NhSkmkpkojTCcxlAgJ1EU9L&#10;iRwnS0nmXCDoeDLm4LwUScSpBM65TIbtoCvJvJTIcbaUZM4Fgo6hT5hhEhVdPOR5KZKI0wnMZTJs&#10;D7qZmZcSOWLB1pe6ORcIdWzMwXkpkohTCdznMsFarCvJfimRI+ILnUCKFeNUFSU5GKHIfikSEAic&#10;TmAuE8xBfSXZLyVy3FtKss8FAuF2hjezX4ok4nQCc5lgLd6rWrxfSuQI26Fz8JALBB1bDuthKZKI&#10;Uwk85DKBHdS1+LCUyPFgKckhFwg6htLhz7WSHJYiiTidwFwmIFDn4GEpkePBUpJDLhB0jCBMJ3Ap&#10;kohTCey2uVCgJbqd6bZLmRzxniHlbpsLBZ1PBpHddimXCDSozCVjmutuuxQMqLSUpdvmkiEmGurc&#10;bZfCiUCDylw8iJ/0Va/bLqUDKi2N6VZh/GiZ7a6I4wmoU1kE8giidMPdFZG8Hcp3uXTAIri7xKh1&#10;zqcM5gE0qMzlM3QYj+ZBdEU4b8fzXS4d0AenxKByKZ8I1KksQ3poiU5lHtN3ZlDfUcIyW2bseVmE&#10;9QQ0qMzlM/STwcs8sO/MyL7rc+kQFy1eFrF9hcpcPgPlW1SJ90vpIMNkas8qvrclXgT4BNR5WUb4&#10;A0SpUpmH+Mh9WPZyFeTbvCyifJuXQy6fYZx11wKOtEw3ynTCbTWpzKVTk3gR6ttUlrH+uNdjfXgy&#10;GZVmtA+PQoDipFn5CKztAg1ZWUpc6BIfC+3ZIXpTJZ5H/DCCFi9XMf9gRazIBuRUAmhQmctn2I26&#10;K9TlYT8U16JyFfib6buuiPwJqFNZhP7DDr6xyss89ifjr/uU3Sr6H/rZsOpF+E9Ag8pCe6bO8Iny&#10;BEBnZgC6VQpgsBy3bre0bogeANSpLJMAu0GPb7o8C9CZaQDaLsnXngEj0lfIMhEAoEFlqT2YG6rE&#10;81RAZ+YCOiUZYISy3SobYPlEU6k9liXK8wGdmRDoVhkB26oXKQHbXpY5gd3eWMfzpEBnZgW6dVoA&#10;I9IlXuYFANQlPhfas5uMeZlnBjozNYB92uZ5uUoOWPOyzA5MRmTW5emBzswPdOsEgbn2lBkCc+3Z&#10;F9ozGdnwLs8RdGaSoFtlCSg9oUu8SBOYeYxun8tnmLGNoup4nijAe5ZVX6UK7O3LIldAQH1elsmC&#10;GUxSqcyzBZ2ZLujW+QIzoigTBqZ/eSi05zBYVC49g2Nn5gy6ddLApjJfe0wvGKdpMo0cDgi7NF7i&#10;oIoAyb/Ee4bE+1XWYEBGVp2XfZE1IKAq8X5baI+1VdPnWQO8Z1KZSwfLMxTSoHIpnwg0qMy1Z7Sy&#10;Bn2eNejNrEG/yhqY2tMXWQNTe/oiazBa2dQ+zxrgPYuXStbAsET9KmtgRGd9cQYAGVDd2+jzrAHe&#10;M6nMpUOCtOZleQ7AskR9kTUYkQ/StSfPGuA9i8pV1mDApp8+L4usAQHTvMRpnzs5z3O6lyM+1z8/&#10;8Rkf/G1zotN623BG6/n8SqesjtBxnLE6htNKaAIoOhBkgJGgI/BMx4FcMOwRgTFLW9A09QI8nANz&#10;G6c5EOCHptZJGAQHA1uIoVxKgLeNlJIaBEcioqV1yi4EeNtQKcwP8LahUrxNcMTILcRQ4BvgbUOl&#10;CJTgiBpbWqdQMMDbhkoxWYC3DZWCI4LHs3bunKEoJcDbhkrhAsHh4rcMlfz2AG8bKjnQAd42VPJk&#10;CQ7vs4UYcikDvG2o5NsRHP5YS+vkZAV421BpgyTA24YadisIT1sMLeSEjYP4QttwQw4/vNBqnJJ1&#10;wmrWRFKyT1hYml4QC9U1mqhObBQOzzb2wELGutr2gtgpbOc2vsCCxrZp2wtiqyih18QlsVaUW2t7&#10;QQbdaLA6sVgdMk5NPYjNouRP0wtitbpGs9WJ3aKUSFsPMuhG09WJ7eqQKGjqQaxXh5i96QWxX12j&#10;AQtBcVBRRLJtPcigG41YJ1asQ3zX1IPYse7QNugQQNEYKOpp6SHEMvGFtkGHsCK80GjIgocfX2gb&#10;dHC24wuNgxZD1ueGLK7O7Iu+4L5GeVPj5WqDmxo/EKNOH55Pb+TCyl83X3BJIBxvv8dfkOqkHz6f&#10;f7o9ngPkjVxZNiZy9P3y8+PTEoboF+MRlPwmz+fQVMRcNFp+lWdEcYeNsLLH68fz620Y7IXS2G7Y&#10;317QePk9759yjwuY/CjP2BiDPCLDbjUaa8XBiMUZLb3Jk4dASXM058FoJ18ZQoU3ZcMWc2RAHgWs&#10;1N64e9oKbeCP4JAKqvKHPS4PVo5WuGwzSAiQ6WbyhykQnLQsT5ZjG53SqTMcgZV9VkZD+z7E9mTf&#10;rPH0gsQGXY3zPS+/HbbI6rg4g8khqOIoDR8mhhhU4aA8Iyd7XgFpO6naHiVkWyYaJTAJ50xwHFtq&#10;w1GepqU9ykE04eJ67CnWQFvoYbx1vgzs+l38MuGvPCOfsefG7ZWzrMDR5iP1C3xNHgP7dzgJVcfJ&#10;vEqurPQnT6aPdt+oXxy/r/ZLW2UBNzo4NkzJq5f+5Mn90kmo0F7dcuOgIOMc/aBkd2jPw/FiiiRJ&#10;bbw9h6yXcEbolyfrEW0oUb99nS/9xPJFJFbtV+xGsjDSn22VBkrSggYZuWWTcIgsw0nL8uQRUZKf&#10;RlSnk93V+qzuad8HbTk2i7a7gHIsFjv59Xnac+wAllTZzNkUBNJ1GEutrmzJiDtzivbjMc7kiQrj&#10;5ckC2LEX4s2USJujaD1HkDjGUx2pwLxOo7lI4auQLk8ZAsMckbLR89YgZkgKUKUzeUqnkb3YLq+O&#10;lC0jJkodFtUAm7tVGG2kQ6YpjhSa5Mm0yeR1pMCagEW32iltAaJTrLk1mNgFOphbx7HthK2t4jiW&#10;ogRXHcdrN9zpOo4tzbY+3IET2uRDV9ujQ3pgS4cNpjqOfRBsG7XhHPqggqFf8KfanozDMQBDL2uK&#10;xz/mc0q5yaSTZ5x8A23pEF/Anyp9nFZ0ca1rN52ZCf06fKEjMy30idHGkdHqOBLOkS8drKF+PblJ&#10;e948lXF4esR8QaxXHwZruTObOShzLBBO8YXBOvZM/FWcvKnSRicZwTrHiOLgbYCBgdXWeMLDx6zC&#10;OIsdr+IjgyPTXJ483Wk3GLR5kQh7TSlPKq3Ik1vjnICzRomfmtK00oo8eR1g58qL4tjAe8ssO2FO&#10;zIDr/4EhKUktNMlTaIvqANHWpNDTgRqwNyXVpRV5SmuxU8yAemvRU0DYVYfFJQp7AHVYdAEcnwg3&#10;4OIQHHvIds4zmxxCNcIclzMFeA5tdKQWUnBWJlZTZ71mLa3zFgeLQ4+ONUIcRHQ5Fp812RljEdfI&#10;BKtEQqUozFCIbnDQJHYo4NG4sLZpR0fpqVOH0XTynGCONeTMghe4s/OM7HBNcwbmHNIaLbAVQ2yZ&#10;jOwh47ZDbNmSyYhGw7gFKPKWZzQsAvMyOdJvKy7RJ93ZQ9px0kkItUY00BFSSFJw0rI844AEtSIg&#10;h0mnjbCyz8po6PzqgkprNDu6Y7HACXnyjKMRlMf2HffaimsfzyQLlLxiDWgSDRKgjESecUQC8yiV&#10;fltxK0HaIpobN5N27F7UBySoFQH5uKXTRljZZ2U0nKuTNyz5zJzrFJyQJ88oHkF5Ue7M2Rdckaya&#10;uIRzosOZrjhAHbzoYZbMnxOlzSlaqi8PM9tTL2M70+F5os/JAM+yE+C4hzPn8uiGTm2JmNkp9TLj&#10;M7atA32Qcq29PTvgnlrtJXrFZZZqe5LFcOKDPRWkIf55OPAt4px+JcPvBBx7zk91Hl8k2nRCjn3a&#10;EarLbc+L1eUsi+iZPKO+7ekiQcO82svOkeOg7GW+OG7RnmOizsnc7+lCadDLetC5l6wIgs/qfKGz&#10;uKE9Z57KjpWTndjT8efQXt3V2kuWxclO7GWHBAeWq+OQnTcnAEl66WTbZtknAJ21fmfZmXGykIIr&#10;rb29jhx4P0PesNaRPVtgwcl8lifPa0bhbkdtONJYOnQjrchTWoshJt34rzfHuUOH23u6okezxlmV&#10;9pwN6rzZwGFBlw4ECv3y5HHwvoC3yu1HyVk6s1r2TT0t4SDI239LVtrTYrrv3GIVWq2MzGpnVd+L&#10;ljhafEjaWU+EHETbHS/mwCkOzysSHXJmvcBK3bCVE8dmOQEk71jqeeAzQY6fKTDPD0gdNwNXHddG&#10;xV6fOyheNQQnWiXPqF2oyxlm5YqCHIYTWJwSqDeXcCWsMqCeN7DlFUtKKOER130BConyjCNKMG9I&#10;uM3TNHQyAEFxHbcJuD8bWF8wLy06HgdsKLtEHrBktvCuKh8ZllBrSuh/gAMVQobihJZJxsBJR2ei&#10;XKiVgQk35Mkz6gKsO3Q4SM5rkDdVJJWJeh/VxRmhk6xqHlBmKcx4bbmHErH35wL5mDXw1QZHunCI&#10;hc3DleITJlckvh69LXM5t+hylG4e0jrsySgcr20CmjKqDa3kmj2yRjkMEh57gh1bp4opWRkXdsDo&#10;YHK4+5ZOKNPB5kV17dfz48PN9w+Pj3Qw+fXl7odvH182P51Qlh4nZb4df8uTK4M9hjt3T2d6TeYe&#10;vY7K3nwImmp8hzLz/3nAwaftb/vDu++n/fxu/H7cvTvM2/27bXf47WHajofxu+//i85Hd+OH+4eb&#10;m9unPzw83UrJ+25sq3/OxfdjsfpQ9J6OYB92uHQSxmUOchv+0waJGvdPNxjd6cP97enmd/z3t9PD&#10;Y/z7+5ziwGQMW56BEajtHgulx8LuP5xvfkHR9JdzLPePzxPgL/fnl/+42nxBqf+PV6///uPp5fZq&#10;8/iPTyj8fsARcjj1b+Ef426mq5wvy19+WP5yerpGUx+v3q5wbZL++u1b/J7Aj88vD3f36KkLvHg6&#10;U9H3Tw9UUj3QF6nif6D2/P9VEXosW7Gu/6IIfbBlxDQUq//fKELfIycSZJqK0Ke6/HSZIU5m+RzA&#10;Uk3+nCL0SByoV2zh7l7qj4brtdR5IOdSEhPWPyvJRaUq3qEGVogSl9XlET6m1t6hMhkVn+AxLGFw&#10;PBbt9XujcAvWiNTaMVxJV2hD3mTRFqjCFXuVNog2tRZhKm1YOxft9RbfsCCk1o6hjINCG20FLhpD&#10;r6GejMI4CjtSexGnUlfcQgd5Rm2RpSS4CL1GYC4JEhmVktEIXAoj4nQCc3n088Eo37AUBxeh1wjM&#10;xYGOQ1UEjcClRCJOJbC4ew7n1rh7vpQIF6FXCKR8XC7iUDJTIZC235YiBk4nMJcJOLhXNZfuLqb2&#10;jr2lH5RYzAlExXNVxLTEpwaBAE4nMJcJ1Nfg4FIiXIRe4SBtoLYRSHv5LQQiilu22O9Rf1MrzkF3&#10;M1N7XIReIzAXCPGOqjsqIi7K0xFO5WBRnQ6HU3QR0xGHBYGhRoNGYC4QEp1F4FIkEacSWBam2w46&#10;gbTDdyEwlqVTCKTwIcK4Kl0XPiWhcBDbPpcGycxQcQZtBcllMuBmgSpiStwtCLSUZFWQjkqSqiKm&#10;fZPUIAgETicwlwlOM+p2kHZzU3vHWIxO4eCqFp05B7HRdWmQhmDMwbISHe4OqBykVOqFwFiHTiMw&#10;Fwg6xoBVDtJdgdRgxKkcpFxvxIVJg4976CKm/dbUHheh1wjMBVIjcCmSCoFl/Tmq5qyZGdoauxAY&#10;q88pBFK2bDFemltUNlhREjr1khqMOJWDtDewaHEYJ13EFCym9o6x8JxGYC4QdDwYrhZtCqcGI04n&#10;MJcJrifpTiodZU3tcRF6hcBVybkOFc9VDlLyNjUIAoFTCSwLziHgUUVM9zdSe1yEXiMwFwhIQ71R&#10;ncClSCJOJzCXyUAFu7U5SGnGBYHWSrIqNNeHb10oc7CoM0c4lUA6MBM7jlqMukkqgbSffyEwFplT&#10;OLiqMYcKfjoHcbL40iBEDJxOYC4TpLoMApcS4SL0GoG5QNAxzJYqYkq9pBFHnE5gqSSzXjKUMp2p&#10;PS5CrxC4qiyHfKFOYFFYjnAqgWVdOUvEtGV+ITBWldMIzAVSURLa9UoNVpSEdr0ijueg8bUQSgem&#10;9rgIvUZgLhB0bBlqOiySGow4lYO035VTaHwJIZR1SS2iuIsVsa+L0KOUgC7msgg9AQ0qc8mg7py+&#10;4OlF6BVOrovQm35XWYTedLzwQ85L5PNUi6MXodeoXIfxVgBQFqE3vS+67bOU+IjUgE4lHRBaSDyW&#10;k1OpzKWD6TYZlgdB9KLNCNQlXpaT2xoeBMzrokWUK7MWGCy1AuRQoEf0SCSsckm0yX8ZOSAA6lQW&#10;IT0KCO51XtIhqgUvYzk5jZerqL4Ln3DQqCzCegIaVObywTeQdDseihItqbSCFjBNhsO8xGJj8LKI&#10;7QloUJnLZ8RBMoOXS+lIEXqNl6v43vRrqajSRT5YEmFXdSqLCH8EVKcyD/G5CL1KZS4dWo8te1lE&#10;+ea6iGLyMpwgH7NkpF6EXqUylw6otDKxVD4q46WVi8XHuATIVB50H1cvQq9RuQr3e9QW1nW8iPcJ&#10;qEuctmejUkQqqXau5ujioxYCDAX9YxF6lcpcOmRg6GM3mo4XQT8BDSpz+Yyox29QuZTOkYvQa1Qq&#10;gb8R05RF6DEQg8oy9N8b358LdbwWlsgM/tdF6O11vAj/7XW8jP8Pxuer6MjpZaYfuQi9ystcOiRr&#10;y15io/fSZgTqEi+SACMppDov8ywAF6HXqFznAUKpfG1elomAUCpfyZahmLwMJ2jPcMDAdSpz7TFz&#10;Aesi9Ga+pyxCT0CDl7l8RhKlTuVSOtg8MPdfVhmBHp8h0XW8SAkQUKeyzAnMo2Ev86QAF6HXJL4q&#10;Qm/Py6IIve1fFkXox35nSDzPDND0xYcmVCpz6dS0p0wOYBrpvCyyAzhlYEg8Tw9wEXqNylWCYIvC&#10;4LrEiwwBAQ0qc+3BXS7DV1eL0KtUlmvP1vQvizQBAQ0qc/mMgxVR5IkCLkKvUblOFeDrTjovy1wB&#10;gDqVRbIA+Sp9byZUFlysPWa6YF2EHqd0LCqX1g3Ok5W0QjH5zF7iTJGh43nKgIvQq7zMpYPOESMZ&#10;vFxatwhUeVkWoR9Hw1fXi9ArVK6L0JNjrVJZFqEnoEFloT2j8QkHWrcuay52XK24p6e7NQtfECzC&#10;9pRB5dI3iECDylw+OOSif8JBL0Kv8XKVNYCDZlBZ7P4TUKeyzBpYGX29CL1KZS4d4qLhE5VF6M21&#10;B8XkM/mMo7H26EXoVSpz6UCQVla1L7IGBNR5WWYNRth/zdvo86wBF6HXqFxnDazcBtX1vMx1mpcL&#10;q47DcF+L0FvV80kYOGD5tQj96iMEfEflmG5E1j9DwNeIvxahXzGS/HaaYo11nPkE/xFObzyqV+c7&#10;X1z9WoRe+44GH3DGxoZcQKszM+TwSVaX2qbOC3zfFi/IyUrvBXgQsYc2+dKds/gCbHzLhPhahL6J&#10;S2KvLje5HcHxHUAkhBolTXmkIOl0yt/pge88IwHRKOmvRejDSXSHrXxlB5/0kmspzgt8FxsvNEqa&#10;733ghTad/lqEfqGidFcjfRDpLypCT77zBkXoKeKjuwyXayzPoXI83wYWpbr8LNd/Igz7FlBXQclv&#10;8lxivHs7tFeCphphaZZJV/KMXcqXVFxYdDMweSNzpRV5SmtxmEkX5Gd5Rhhf2IXq1BqjAxMYJ1JK&#10;VRSkQ6j6DTcuhOEU8BNmJOdIyJanjDJKAJnQGmWIkwJpTrHUsL+NEcQ9ZcxX6UyesVOWehvKKc4W&#10;NsDRpQtDaAyYd+GMiwE65ZnDaQNqrV7DQ2TgXMIPh1DQ2qqGc841vkLuTLToA9XnGRerrk8zSiWD&#10;qPq84OIydRDXAq+rW2F6ZOhyeW1tq4S5Sdsta8X3SxNOmpZnnJPs5YDJNT3goiweCkkTsA6modYW&#10;F5Cgk0VVWHSOaLg1mBQnxYXJKiyaGKRxqjBKFtOMTA6ZMEuebD24RJ2L48v9dOyoRl04a+RzbiV6&#10;oaoyW7iEYDIT1mzhwnYJJ03LMw6cztmCTufWOsvEqVTDBXfSZ6qkJ3nGHrk8k1Mfk2/nO9X7RLWd&#10;GRUNgFN7lHvEnnFNsEy9U2uJOYF92Gpb0cTBpa+hWEJOjViWtoNi2+SsV42LH5Vaobnj9CnrmsOy&#10;cFYLrcEw1bghMJRdaYLVbXU4S0bTv77MyBAcLUmw0g7a2tzTXQsigEdjKTMVp1riRKXkyVaMUZ4V&#10;k9r4zTivvgN9ERuj8EpUhS9nA+c4rD3X1GmEpdBZmCFPZgoT1whz7GUSWCnjvNMEK2apPRMG1iZv&#10;JkgpDcFJv/KMgxaUJ2HptRXn+Au4vxImQiPMsRxCXCOs5IjN6xWZltoNPHec8QjM46L024pbdesP&#10;SZjgjUhwMm3kGaePDMjhvIynEVb2aY9mV5g7azQ7rgpVtpyPBicEonlynMBRKkd6OE4veWVUdpBf&#10;NIv1xWon39xx6ufv6Iw/mVkPx1roFMDcsc/gwQpZCG8r0luN25QfHeULC4fDIcywgHMkM0ntQAdn&#10;S6YyqpJd5qAa2S8V4Txpts6Okj5fUBOdBQP7RX2sEU1SNbxYzaSHaDQE5Vm3iXNIHm5m5fY+1TZz&#10;qgNn/ar0hUIjNNkcF3PmT/p6n5yb4RXFSVlPnsx0gpz6dXzWme5qB1w9IJi5HjWdpq75wDOdjKb2&#10;HO92lonofItgpivOob36eCfeBfE+pyI4x82bJe0hs1RmnTzj7JOqzU7+cuZAH8Vcq7zjmuw4XViF&#10;sapj4ajC2Ldzvhoy874fzpFWW+P5GWu+mLlJmZ5eeMnSaoQ57vHMS20jzIkrRHOcmpkzeqOJicMz&#10;db6xvnqJJfEWnNY4s+RMS07XOCnRmdPS9WUQBabCQOvRqtjNuhWZeJGu68HErk59kBOdg4UAHFSx&#10;2oj+2kvuSvXNBUr8dIcCzgY63w+beHPPSbTO7I4BXZ12jRVJZz65QJcp6+3FSUC3FJtwMD51nHip&#10;jtmRccDm1duL2kh3y2o44bLnRU+SwnWMBeqwNS1PrctYwjn9zqkCsMOXhHP4LLh0gEUURZ6y4LHc&#10;vPrSsn565HHoXs6+inqWxt5Wz2grnVVhYi32YPKdi5LSnD/iZjrej0xDx5lKsDoXJ95FdVw9aQ3X&#10;qFpUxHFsZaTI7tZbi1YaZ06qMMmXOSOlHXjYfMdvaPRCZrqOSa3VGSLem5fKZ0/akYI43FCQGkMS&#10;rM43gTll/2UInrNd6pZMblsdpcC+qIWljfIhDcFJy/Jk8yKf23BCaenVi+YEV/ZaGQ/PMHnDGs+e&#10;DZzgZBzyjOMRlEfngfdPm3HO8rDnUXi5ccGVo7D5g9326AnIKxaDDvzFDMEJY+QZGSQob+Cp22Zg&#10;2W9lSCMdqYcdkLDLGhJi32gwBChjkWccE24mcwxc1XCcnY+LX13DcUckz5dIZ/LkTgc+z1v3f3C3&#10;O8Yj9XAEsDhSDLhmpbqBbruCdQg46jie4H0plnIUnD7wDpoMfAjGMWidfGHeWWiBi/6jY7xxET/O&#10;fmdxBC7yBacU6nzhsBp2rwkHL8TBxX6dwxNpHO6RAmGg90kKcJADXVd0bDmpxH19LOKTIvVUB0pC&#10;FzmlOpBPvnaYjQ6Qwx1nzUeWS+J2T+84WvXyirAKHMl4W9ejJOYd9wVWi2MUFyg5SMdZQ+UINnDO&#10;Mg2gZCvrXiKKMzONnmLhrmA0OJ4IR/liExKIVVknoLOmwqwzjR5w4FDe+5wKZM18dKJWrAE8H50w&#10;OC0WvrrKh8hw76zKnjTD3aVAfDfnDBV0RnaUXHXlUTtnvLBaRcmsti7L1QVxA61WzqFUtBdxzoHT&#10;hHMysRecZ8jajt2gvcgYT0+F055SDSy6Vmvn6d7A7qezyZdmq2vgJfj2vAz2qJBur89pPgTsrUCo&#10;dRTmi3MEDRaWXTRnFR95R9E70iM4T+VGquJB3pczr3CRNeAc9okRdtQyFNJHr44rN4K7RJzHE/lC&#10;Q11kpY8uml1x69PJKKHA9Ou37Dt7chGcG4RI183AVc+VcfVsnYT/5rDCDWBfUKFcDs0ibzWneyph&#10;unlAlOCOQNcXlF1UF8hfn/NOIWDdY4/D2eDGlzRihOPZqJ4XShdXSKVhgqL6c8EmW5R8udPLW+P3&#10;RhlJhOJKfU1lw9CSU5WcAXNoyaNzDlWjQhazCwcDquZd7JjrBIklw2RwWhSH13PUxEx5iRdc7xeP&#10;zvG/EjBxsoH9q0lrcr9ZDdJ5e7GmQoY8JQ/RrKmWYlVMnyyMyVya42pekqn4AdlIsaYyHHlKTocD&#10;f9dl4FUPmVRnjsY4xtkoSIGR5yKJcnhfphKXwY+KYiLBc/VWEhG+VaSIWpOR58wiU4hbDkgd2SSY&#10;MzVTv624QoSVIe0wI8M08oY08saiMySBudZZOm4Glh1XBjXx5rC8YsppJ35twTCZC6xDAuucHSic&#10;qZJFzLH0cpqQCsVV1W0n+UyY3ToQvk3wcby7ejtZjZyDMzj4JS0KH4Ut8hT2cO6zc07s4GJ41E2U&#10;GnIGw6NuAMbViKoj1dnDl0yo4pIDjKOmYk91oCTGvJTlTnIgXpS/kwyac8YLKsMOhZdVTSc3vYTA&#10;jgPLzrteOiGlEaeZMx8nOY/oTbNJNh2cc9Go4CjK5XgeF6CzQ5GAXv5VgOUkq9kgud/Fs8i0QZPs&#10;Xdanm8Do1mh1Xk68neudeEERBfbkUmUO0Wt5sn5PcoQSJ+7qXYsh8KKiKR2OLDladk3lWCnEc/aJ&#10;uyml0r0WJfXg7ZhMyZZ7o5b8oXNSFnU5JVfs5DPSIR4vTyaHqjovQz63ptLTcV63a3Yc3PV7Tql0&#10;Z9TpCJHHx5nq6Ya435HMLGdrPVnPssp6wfLMiU53Ps5U3jRMXGc+zilAdqzaLPGJl8WfxUS7WsjH&#10;b9zYfJL1xosiJ1nB4P/WLYWsid6+6iRpAdf2yHLs7QtMaQPBSbZOfF/WuzR90Wvn2OoF6BxWAzAu&#10;8KlciphFeYplFpzj1Eh75VysrF+hZgjFlyxIc/2Sg/MCFBLlyaQKDGFEdWbMnN7yhi4n2C+Vq6RD&#10;eaaOeQnxpDOn9dDxTuVQEl3prY+FY2q6husA2aJ5s1wOiKF2utOiZKc9TZz5UL53ABXllJmPnllJ&#10;a40PlF1Ejz3NNpL1wbVosyzFLsOTEXAs2ixmxTlojFLPcWVwJzjvRbkKUxz8kukvuo0rD3/F95+/&#10;/V33fbop8PX7z/Fb0P8vvv+Mz0Lfffhyhy9BYwbd4cvU9w/X353eTst/h+9Ff7jtz/fnx5vbl2/+&#10;WwAAAAD//wMAUEsDBBQABgAIAAAAIQDH8tlr4wAAAA0BAAAPAAAAZHJzL2Rvd25yZXYueG1sTI9N&#10;a8JAEIbvhf6HZQq96WZjbULMRkTanqRQLRRvY3ZMgtndkF2T+O+7ntrbfDy880y+nnTLBupdY40E&#10;MY+AkSmtakwl4fvwPkuBOY9GYWsNSbiRg3Xx+JBjpuxovmjY+4qFEOMylFB732Wcu7ImjW5uOzJh&#10;d7a9Rh/avuKqxzGE65bHUfTKNTYmXKixo21N5WV/1RI+Rhw3C/E27C7n7e14WH7+7ARJ+fw0bVbA&#10;PE3+D4a7flCHIjid7NUox1oJcRLHAZUwEy9pqAKyWCYJsNN9FKcCeJHz/18UvwAAAP//AwBQSwEC&#10;LQAUAAYACAAAACEAtoM4kv4AAADhAQAAEwAAAAAAAAAAAAAAAAAAAAAAW0NvbnRlbnRfVHlwZXNd&#10;LnhtbFBLAQItABQABgAIAAAAIQA4/SH/1gAAAJQBAAALAAAAAAAAAAAAAAAAAC8BAABfcmVscy8u&#10;cmVsc1BLAQItABQABgAIAAAAIQCi10xC3yQAAHLbAAAOAAAAAAAAAAAAAAAAAC4CAABkcnMvZTJv&#10;RG9jLnhtbFBLAQItABQABgAIAAAAIQDH8tlr4wAAAA0BAAAPAAAAAAAAAAAAAAAAADknAABkcnMv&#10;ZG93bnJldi54bWxQSwUGAAAAAAQABADzAAAASSgAAAAA&#10;">
                <v:shape id="AutoShape 63" o:spid="_x0000_s1027" style="position:absolute;left:2722;top:-1482;width:1449;height:162;visibility:visible;mso-wrap-style:square;v-text-anchor:top" coordsize="144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uvwwAAANsAAAAPAAAAZHJzL2Rvd25yZXYueG1sRI9Ra8Iw&#10;FIXfB/6HcIW9zUSRItUoYyAMBGG1iI+X5q6tS25Kk9n675eB4OPhnPMdzmY3Oitu1IfWs4b5TIEg&#10;rrxpudZQnvZvKxAhIhu0nknDnQLstpOXDebGD/xFtyLWIkE45KihibHLpQxVQw7DzHfEyfv2vcOY&#10;ZF9L0+OQ4M7KhVKZdNhyWmiwo4+Gqp/i12m4HtxZXYeFvSyrw7G7t2VZWKX163R8X4OINMZn+NH+&#10;NBqyDP6/pB8gt38AAAD//wMAUEsBAi0AFAAGAAgAAAAhANvh9svuAAAAhQEAABMAAAAAAAAAAAAA&#10;AAAAAAAAAFtDb250ZW50X1R5cGVzXS54bWxQSwECLQAUAAYACAAAACEAWvQsW78AAAAVAQAACwAA&#10;AAAAAAAAAAAAAAAfAQAAX3JlbHMvLnJlbHNQSwECLQAUAAYACAAAACEAI0Hbr8MAAADbAAAADwAA&#10;AAAAAAAAAAAAAAAHAgAAZHJzL2Rvd25yZXYueG1sUEsFBgAAAAADAAMAtwAAAPcCAAAAAA==&#10;" path="m41,2l,2,,159r41,l41,2xm106,2l71,2r,157l110,159r,-98l158,61,106,2xm158,61r-48,l197,159r30,l227,96r-38,l158,61xm227,2r-38,l189,96r38,l227,2xm255,111r,35l261,150r7,3l274,155r7,3l288,159r6,2l301,161r14,l323,161r6,-2l334,158r11,-3l349,152r5,-3l357,146r4,-3l363,138r3,-4l367,131r-60,l302,130r-6,l290,129r-5,-2l278,124r-14,-7l255,111xm310,r-6,l298,1r-5,1l287,3r-5,2l277,8r-4,2l269,13r-5,3l261,19r-2,4l256,27r-2,4l253,36r,1l253,51r,4l254,58r2,5l259,70r2,3l268,80r4,3l277,86r5,2l295,94r15,6l316,102r5,3l325,106r3,2l329,110r1,2l331,114r,4l331,121r-2,2l328,126r-3,1l322,130r-9,l307,131r60,l368,130r1,-4l369,124r1,-3l369,108r-1,-6l367,97r-2,-5l358,83r-4,-3l349,76r-5,-3l337,69r-9,-3l317,62r-3,-1l310,59r-4,-1l302,55r-4,-2l295,51r-2,-2l291,47r-1,-3l290,39r1,-2l293,34r3,-1l299,31r4,-1l307,30r56,l363,13r-6,-3l350,8,344,5,337,3,331,2,324,1,317,r-7,xm363,30r-45,l324,30r5,1l336,33r6,3l349,38r7,3l363,45r,-15xm472,32r-42,l430,159r42,l472,32xm523,2l379,2r,30l523,32r,-30xm580,2r-40,l540,159r40,l580,2xm690,32r-41,l649,159r41,l690,32xm741,2l598,2r,30l741,32r,-30xm796,2r-39,l757,100r2,8l759,114r3,7l764,127r3,6l772,138r4,5l781,147r6,4l793,155r6,2l806,159r7,1l821,161r17,l847,160r7,-1l861,157r7,-2l874,151r5,-4l884,143r4,-5l893,133r2,-4l826,129r-4,-1l819,127r-4,-1l812,125r-5,-4l802,116r-1,-3l799,110r-1,-3l796,100r,-98xm904,2r-40,l864,92r,7l863,107r-2,3l860,114r-2,2l856,119r-3,2l848,125r-3,1l842,127r-4,1l835,129r60,l896,127r2,-6l901,114r1,-6l903,100r1,-8l904,2xm1011,32r-40,l971,159r40,l1011,32xm1062,2l919,2r,30l1062,32r,-30xm1278,2r-144,l1134,32r78,l1127,159r150,l1277,156r,-27l1194,129,1278,2xm1277,156r,3l1277,156xm1389,2r-45,l1277,156r,3l1318,159r13,-31l1438,128r-11,-27l1342,101r23,-59l1405,42,1389,2xm1438,128r-41,l1409,159r40,l1438,128xm1405,42r-40,l1387,101r40,l1405,42xe" fillcolor="#273c4b" stroked="f">
                  <v:path arrowok="t" o:connecttype="custom" o:connectlocs="41,-1480;110,-1421;197,-1323;227,-1480;255,-1371;281,-1324;323,-1321;354,-1333;367,-1351;285,-1355;304,-1482;277,-1474;259,-1459;253,-1431;261,-1409;295,-1388;328,-1374;331,-1361;313,-1352;369,-1358;365,-1390;337,-1413;306,-1424;291,-1435;296,-1449;363,-1469;331,-1480;318,-1452;349,-1444;430,-1450;379,-1480;540,-1480;649,-1450;598,-1480;757,-1480;764,-1355;787,-1331;821,-1321;868,-1327;893,-1349;815,-1356;799,-1372;864,-1480;860,-1368;845,-1356;896,-1355;904,-1390;1011,-1323;1062,-1450;1212,-1450;1194,-1353;1277,-1326;1318,-1323;1365,-1440;1409,-1323;1387,-1381" o:connectangles="0,0,0,0,0,0,0,0,0,0,0,0,0,0,0,0,0,0,0,0,0,0,0,0,0,0,0,0,0,0,0,0,0,0,0,0,0,0,0,0,0,0,0,0,0,0,0,0,0,0,0,0,0,0,0,0"/>
                </v:shape>
                <v:shape id="AutoShape 62" o:spid="_x0000_s1028" style="position:absolute;left:2722;top:-1268;width:1782;height:205;visibility:visible;mso-wrap-style:square;v-text-anchor:top" coordsize="178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FdwgAAANsAAAAPAAAAZHJzL2Rvd25yZXYueG1sRI9La8Mw&#10;EITvgfwHsYHeYjk92MWNHEohUHpqnZLzYm38qLUykuLHv68KhR6HmfmGOZ4WM4iJnO8sKzgkKQji&#10;2uqOGwVfl/P+CYQPyBoHy6RgJQ+ncrs5YqHtzJ80VaEREcK+QAVtCGMhpa9bMugTOxJH72adwRCl&#10;a6R2OEe4GeRjmmbSYMdxocWRXluqv6u7USAv9v3WVx9r78Iw2To3+nw1Sj3slpdnEIGW8B/+a79p&#10;BVkOv1/iD5DlDwAAAP//AwBQSwECLQAUAAYACAAAACEA2+H2y+4AAACFAQAAEwAAAAAAAAAAAAAA&#10;AAAAAAAAW0NvbnRlbnRfVHlwZXNdLnhtbFBLAQItABQABgAIAAAAIQBa9CxbvwAAABUBAAALAAAA&#10;AAAAAAAAAAAAAB8BAABfcmVscy8ucmVsc1BLAQItABQABgAIAAAAIQD6Z2FdwgAAANsAAAAPAAAA&#10;AAAAAAAAAAAAAAcCAABkcnMvZG93bnJldi54bWxQSwUGAAAAAAMAAwC3AAAA9gIAAAAA&#10;" path="m58,3l,3,,159r39,l39,95r66,l103,93r-3,-2l98,89,95,87,92,86r7,-3l105,79r4,-5l113,70r2,-3l39,67r,-36l117,31r-1,-3l114,24r-3,-4l105,14r-5,-3l96,9,91,7,85,6,79,4r-7,l66,3r-8,xm105,95r-61,l49,96r5,l58,98r6,3l67,105r3,4l72,114r20,45l136,159,111,106r-4,-8l105,95xm117,31r-54,l67,32r3,1l74,35r2,2l78,41r1,4l79,53r-1,3l76,60r-2,2l71,65r-4,1l63,66r-5,1l115,67r1,-1l117,60r2,-6l119,48r,-5l118,37r-1,-5l117,31xm251,3l147,3r,156l253,159r,-30l186,129r,-36l248,93r,-30l186,63r,-32l251,31r,-28xm316,3r-38,l278,159r38,l316,96r108,l424,66r-108,l316,3xm424,96r-38,l386,159r38,l424,96xm424,3r-38,l386,66r38,l424,3xm547,3r-45,l435,159r41,l489,128r107,l585,102r-85,l524,43r39,l547,3xm596,128r-41,l566,159r41,l596,128xm563,43r-39,l545,102r40,l563,43xm675,3r-57,l618,159r77,l702,158r12,-2l720,154r5,-1l729,150r4,-2l737,145r3,-4l743,137r2,-3l746,130r-89,l657,93r87,l741,89r-5,-5l730,80r-6,-4l716,73r5,-2l725,68r4,-3l657,65r,-34l735,31r,-2l733,26r-2,-4l729,19r-4,-4l722,13r-5,-2l713,8,708,7,702,5,696,4,689,3r-6,l675,3xm744,93r-58,l692,94r5,1l700,97r3,3l705,103r3,5l708,116r-2,5l703,124r-2,2l697,128r-5,1l687,130r59,l746,129r2,-5l748,121r,-14l746,100r-2,-6l744,93xm735,31r-53,l686,31r4,2l695,37r2,4l697,44r1,4l697,52r,4l695,58r-2,3l686,64r-4,1l729,65r3,-3l736,53r1,-5l737,44r,-3l737,38r-1,-4l735,31xm812,3r-40,l772,159r40,l812,3xm882,3r-38,l844,159r105,l949,129r-67,l882,3xm1008,3r-40,l968,159r40,l1008,3xm1420,r-8,l1403,1r-9,l1385,3r-8,3l1369,9r-7,3l1356,17r-7,6l1343,28r-4,6l1334,41r-3,7l1328,56r-2,8l1325,72r,18l1326,98r2,8l1334,121r5,7l1344,134r4,6l1355,145r6,4l1368,153r7,3l1383,158r8,2l1400,162r17,l1425,161r8,-2l1439,158r8,-2l1461,149r7,-3l1468,129r-61,l1397,127r-4,-1l1388,124r-3,-3l1381,119r-6,-7l1372,109r-2,-4l1368,101r-1,-5l1365,91r,-4l1365,76r,-6l1367,66r1,-5l1370,56r2,-3l1375,49r7,-6l1385,40r5,-3l1394,36r5,-2l1409,33r6,-1l1466,32r,-20l1460,10r-6,-3l1447,5r-7,-2l1434,2r-7,-1l1420,xm1117,32r-40,l1077,159r40,l1117,32xm1265,3r-44,l1153,159r42,l1207,128r107,l1304,102r-85,l1242,43r39,l1265,3xm1314,128r-41,l1285,159r41,l1314,128xm1468,109r-7,5l1454,118r-7,3l1440,124r-7,2l1420,129r48,l1468,109xm1281,43r-39,l1264,102r40,l1281,43xm1466,32r-51,l1422,33r6,1l1434,35r7,2l1447,40r7,2l1460,46r6,3l1466,32xm1169,3r-144,l1025,32r144,l1169,3xm1532,3r-40,l1492,159r40,l1532,3xm1605,3r-39,l1566,152r-1,6l1563,164r-1,4l1559,170r-5,1l1549,173r-6,l1556,204r6,l1568,203r6,-1l1579,200r4,-2l1588,196r3,-3l1594,190r2,-3l1599,183r2,-5l1602,171r1,-5l1605,159r,-8l1605,145r,-142xm1674,3r-39,l1635,100r2,8l1638,115r2,6l1643,128r3,5l1650,138r5,5l1660,148r5,3l1672,154r5,3l1692,161r8,1l1717,162r8,-1l1732,159r7,-2l1746,154r6,-3l1757,148r5,-5l1767,138r4,-5l1773,129r-69,l1701,128r-3,l1694,126r-3,-1l1688,123r-3,-2l1683,119r-2,-3l1679,114r-2,-3l1677,107r-3,-8l1674,92r,-89xm1782,3r-39,l1743,92r-1,7l1741,107r-1,4l1738,114r-2,2l1734,119r-2,2l1729,123r-2,2l1724,126r-4,2l1717,128r-4,1l1773,129r1,-1l1777,121r2,-6l1781,108r,-9l1782,92r,-89xe" fillcolor="#ce1f22" stroked="f">
                  <v:path arrowok="t" o:connecttype="custom" o:connectlocs="100,-1176;115,-1200;100,-1256;105,-1172;72,-1153;67,-1235;76,-1207;117,-1207;147,-1264;186,-1204;316,-1171;424,-1108;502,-1264;563,-1224;524,-1224;702,-1109;743,-1130;730,-1187;735,-1236;713,-1259;686,-1174;706,-1146;748,-1143;686,-1236;695,-1209;737,-1223;812,-1108;882,-1264;1403,-1266;1343,-1239;1326,-1169;1368,-1114;1439,-1109;1388,-1143;1365,-1176;1375,-1218;1466,-1235;1420,-1267;1153,-1108;1265,-1264;1454,-1149;1242,-1224;1434,-1232;1025,-1264;1532,-1264;1554,-1096;1583,-1069;1603,-1101;1637,-1159;1665,-1116;1739,-1110;1704,-1138;1681,-1151;1743,-1264;1732,-1146;1774,-1139" o:connectangles="0,0,0,0,0,0,0,0,0,0,0,0,0,0,0,0,0,0,0,0,0,0,0,0,0,0,0,0,0,0,0,0,0,0,0,0,0,0,0,0,0,0,0,0,0,0,0,0,0,0,0,0,0,0,0,0"/>
                </v:shape>
                <w10:wrap anchorx="page"/>
              </v:group>
            </w:pict>
          </mc:Fallback>
        </mc:AlternateContent>
      </w:r>
      <w:r w:rsidR="007C1EA9">
        <w:t>Број: 02/</w:t>
      </w:r>
      <w:r w:rsidR="00291AC8">
        <w:rPr>
          <w:lang w:val="sr-Cyrl-RS"/>
        </w:rPr>
        <w:t>1711</w:t>
      </w:r>
      <w:r w:rsidR="00291AC8">
        <w:t>-3</w:t>
      </w:r>
    </w:p>
    <w:p w:rsidR="0007052A" w:rsidRDefault="007C1EA9" w:rsidP="001D24C6">
      <w:pPr>
        <w:pStyle w:val="BodyText"/>
      </w:pPr>
      <w:r>
        <w:t xml:space="preserve">Датум: </w:t>
      </w:r>
      <w:r w:rsidR="00291AC8">
        <w:rPr>
          <w:lang w:val="sr-Cyrl-RS"/>
        </w:rPr>
        <w:t>12</w:t>
      </w:r>
      <w:r>
        <w:t>.11.2019. године</w:t>
      </w:r>
    </w:p>
    <w:p w:rsidR="0007052A" w:rsidRDefault="0007052A">
      <w:pPr>
        <w:pStyle w:val="BodyText"/>
        <w:spacing w:before="2"/>
        <w:rPr>
          <w:sz w:val="28"/>
        </w:rPr>
      </w:pPr>
    </w:p>
    <w:p w:rsidR="0007052A" w:rsidRDefault="00291AC8" w:rsidP="003B29E8">
      <w:pPr>
        <w:pStyle w:val="Heading1"/>
        <w:ind w:left="2063" w:right="1492"/>
        <w:jc w:val="center"/>
      </w:pPr>
      <w:r>
        <w:rPr>
          <w:lang w:val="sr-Cyrl-RS"/>
        </w:rPr>
        <w:t>ТРЕЋА</w:t>
      </w:r>
      <w:r w:rsidR="007C1EA9">
        <w:t xml:space="preserve"> ИЗМЕНА И ДОПУНА КОНКУРСНЕ ДОКУМЕНТАЦИЈЕ</w:t>
      </w:r>
    </w:p>
    <w:p w:rsidR="0007052A" w:rsidRDefault="007C1EA9" w:rsidP="003B29E8">
      <w:pPr>
        <w:spacing w:before="24"/>
        <w:ind w:left="2063" w:right="1489"/>
        <w:jc w:val="center"/>
        <w:rPr>
          <w:b/>
          <w:sz w:val="24"/>
        </w:rPr>
      </w:pPr>
      <w:r>
        <w:rPr>
          <w:b/>
          <w:sz w:val="24"/>
        </w:rPr>
        <w:t>у отвореном поступку јавне набавке добара</w:t>
      </w:r>
    </w:p>
    <w:p w:rsidR="0007052A" w:rsidRDefault="007C1EA9" w:rsidP="003B29E8">
      <w:pPr>
        <w:spacing w:before="24"/>
        <w:ind w:left="2060" w:right="1492"/>
        <w:jc w:val="center"/>
        <w:rPr>
          <w:b/>
          <w:sz w:val="24"/>
        </w:rPr>
      </w:pPr>
      <w:r>
        <w:rPr>
          <w:b/>
          <w:sz w:val="24"/>
        </w:rPr>
        <w:t>35/19 Гасно уље екстра лако ЕВРО ЕЛ/гас, по партијама</w:t>
      </w:r>
    </w:p>
    <w:p w:rsidR="0007052A" w:rsidRDefault="0007052A" w:rsidP="003B29E8">
      <w:pPr>
        <w:pStyle w:val="BodyText"/>
        <w:jc w:val="center"/>
        <w:rPr>
          <w:b/>
          <w:sz w:val="26"/>
        </w:rPr>
      </w:pPr>
    </w:p>
    <w:p w:rsidR="0007052A" w:rsidRDefault="0007052A">
      <w:pPr>
        <w:pStyle w:val="BodyText"/>
        <w:spacing w:before="4"/>
        <w:rPr>
          <w:b/>
          <w:sz w:val="28"/>
        </w:rPr>
      </w:pPr>
    </w:p>
    <w:p w:rsidR="0007052A" w:rsidRDefault="007C1EA9" w:rsidP="003B29E8">
      <w:pPr>
        <w:spacing w:line="261" w:lineRule="auto"/>
        <w:jc w:val="both"/>
        <w:rPr>
          <w:b/>
          <w:sz w:val="24"/>
        </w:rPr>
      </w:pPr>
      <w:r>
        <w:rPr>
          <w:sz w:val="24"/>
        </w:rPr>
        <w:t xml:space="preserve">На основу члана 63. став 1. Закона о јавним набавкама („Сл.гласник </w:t>
      </w:r>
      <w:proofErr w:type="gramStart"/>
      <w:r>
        <w:rPr>
          <w:sz w:val="24"/>
        </w:rPr>
        <w:t>РС“ бр</w:t>
      </w:r>
      <w:proofErr w:type="gramEnd"/>
      <w:r>
        <w:rPr>
          <w:sz w:val="24"/>
        </w:rPr>
        <w:t xml:space="preserve">. 124/12, 14/15 и 68/15) у даљем тексту: Закон, Наручилац врши измену конкурсне документације у отвореном поступку јавне набавке добара </w:t>
      </w:r>
      <w:r>
        <w:rPr>
          <w:b/>
          <w:sz w:val="24"/>
        </w:rPr>
        <w:t>ЈН 35/19 – Гасно уље екстра лако ЕВРО ЕЛ/гас, по партијама.</w:t>
      </w:r>
    </w:p>
    <w:p w:rsidR="0007052A" w:rsidRDefault="0007052A" w:rsidP="003B29E8">
      <w:pPr>
        <w:pStyle w:val="BodyText"/>
        <w:spacing w:before="10"/>
        <w:rPr>
          <w:b/>
          <w:sz w:val="25"/>
        </w:rPr>
      </w:pPr>
    </w:p>
    <w:p w:rsidR="007C1EA9" w:rsidRDefault="007C1EA9" w:rsidP="003B29E8">
      <w:pPr>
        <w:pStyle w:val="BodyText"/>
        <w:numPr>
          <w:ilvl w:val="0"/>
          <w:numId w:val="25"/>
        </w:numPr>
        <w:spacing w:line="220" w:lineRule="auto"/>
        <w:ind w:left="0" w:firstLine="0"/>
        <w:jc w:val="both"/>
        <w:rPr>
          <w:lang w:val="sr-Cyrl-RS"/>
        </w:rPr>
      </w:pPr>
      <w:r>
        <w:t xml:space="preserve">Наручилац врши измену Конкурсне документације број </w:t>
      </w:r>
      <w:r w:rsidRPr="007C1EA9">
        <w:t>01-1380-4/19 од 28.10.2019.</w:t>
      </w:r>
      <w:r w:rsidR="003B29E8">
        <w:t xml:space="preserve"> године на странама б</w:t>
      </w:r>
      <w:r w:rsidR="003B29E8">
        <w:rPr>
          <w:lang w:val="sr-Cyrl-RS"/>
        </w:rPr>
        <w:t xml:space="preserve">рој </w:t>
      </w:r>
      <w:r w:rsidR="00D36346">
        <w:rPr>
          <w:lang w:val="sr-Cyrl-RS"/>
        </w:rPr>
        <w:t>57</w:t>
      </w:r>
      <w:r w:rsidR="003B29E8">
        <w:rPr>
          <w:lang w:val="sr-Cyrl-RS"/>
        </w:rPr>
        <w:t xml:space="preserve"> - </w:t>
      </w:r>
      <w:r w:rsidR="00D36346">
        <w:rPr>
          <w:lang w:val="sr-Cyrl-RS"/>
        </w:rPr>
        <w:t>59</w:t>
      </w:r>
      <w:r>
        <w:rPr>
          <w:lang w:val="sr-Latn-RS"/>
        </w:rPr>
        <w:t xml:space="preserve"> </w:t>
      </w:r>
      <w:r>
        <w:rPr>
          <w:lang w:val="sr-Cyrl-RS"/>
        </w:rPr>
        <w:t xml:space="preserve">у погледу </w:t>
      </w:r>
      <w:r w:rsidR="00291AC8">
        <w:rPr>
          <w:lang w:val="sr-Cyrl-RS"/>
        </w:rPr>
        <w:t>траженог средства обезбеђења за озбиљност понуде и добро извршење посла</w:t>
      </w:r>
      <w:r w:rsidR="003B29E8">
        <w:rPr>
          <w:lang w:val="sr-Cyrl-RS"/>
        </w:rPr>
        <w:t xml:space="preserve"> за партију 2</w:t>
      </w:r>
      <w:r w:rsidR="00291AC8">
        <w:rPr>
          <w:lang w:val="sr-Cyrl-RS"/>
        </w:rPr>
        <w:t xml:space="preserve"> и исто сада гласи:</w:t>
      </w:r>
    </w:p>
    <w:p w:rsidR="00291AC8" w:rsidRDefault="00291AC8" w:rsidP="003B29E8">
      <w:pPr>
        <w:pStyle w:val="BodyText"/>
        <w:spacing w:line="220" w:lineRule="auto"/>
        <w:jc w:val="both"/>
        <w:rPr>
          <w:lang w:val="sr-Cyrl-RS"/>
        </w:rPr>
      </w:pPr>
    </w:p>
    <w:p w:rsidR="003B29E8" w:rsidRDefault="00D36346" w:rsidP="003B29E8">
      <w:pPr>
        <w:pStyle w:val="BodyText"/>
        <w:spacing w:line="220" w:lineRule="auto"/>
        <w:jc w:val="both"/>
        <w:rPr>
          <w:lang w:val="sr-Cyrl-RS"/>
        </w:rPr>
      </w:pPr>
      <w:r>
        <w:rPr>
          <w:highlight w:val="yellow"/>
          <w:lang w:val="sr-Cyrl-RS"/>
        </w:rPr>
        <w:t>Страна 57</w:t>
      </w:r>
      <w:r w:rsidR="003B29E8" w:rsidRPr="0005722B">
        <w:rPr>
          <w:highlight w:val="yellow"/>
          <w:lang w:val="sr-Cyrl-RS"/>
        </w:rPr>
        <w:t>:</w:t>
      </w:r>
    </w:p>
    <w:p w:rsidR="003B29E8" w:rsidRDefault="003B29E8" w:rsidP="003B29E8">
      <w:pPr>
        <w:pStyle w:val="BodyText"/>
        <w:spacing w:line="220" w:lineRule="auto"/>
        <w:jc w:val="both"/>
        <w:rPr>
          <w:lang w:val="sr-Cyrl-RS"/>
        </w:rPr>
      </w:pPr>
    </w:p>
    <w:p w:rsidR="003B29E8" w:rsidRPr="003B29E8" w:rsidRDefault="003B29E8" w:rsidP="003B29E8">
      <w:pPr>
        <w:pStyle w:val="BodyText"/>
        <w:spacing w:line="220" w:lineRule="auto"/>
        <w:jc w:val="both"/>
      </w:pPr>
      <w:r w:rsidRPr="003B29E8">
        <w:rPr>
          <w:b/>
          <w:lang w:val="sr-Cyrl-RS"/>
        </w:rPr>
        <w:t>„</w:t>
      </w:r>
      <w:r w:rsidRPr="003B29E8">
        <w:t xml:space="preserve">19.2. СРЕДСТВА ОБЕЗБЕЂЕЊА ПОНУДЕ – ПАРТИЈА </w:t>
      </w:r>
      <w:r w:rsidRPr="003B29E8">
        <w:rPr>
          <w:highlight w:val="yellow"/>
          <w:lang w:val="sr-Cyrl-RS"/>
        </w:rPr>
        <w:t>2 и</w:t>
      </w:r>
      <w:r w:rsidRPr="003B29E8">
        <w:rPr>
          <w:lang w:val="sr-Cyrl-RS"/>
        </w:rPr>
        <w:t xml:space="preserve"> </w:t>
      </w:r>
      <w:r w:rsidRPr="003B29E8">
        <w:t>3</w:t>
      </w:r>
    </w:p>
    <w:p w:rsidR="003B29E8" w:rsidRPr="003B29E8" w:rsidRDefault="003B29E8" w:rsidP="003B29E8">
      <w:pPr>
        <w:pStyle w:val="BodyText"/>
        <w:spacing w:line="220" w:lineRule="auto"/>
        <w:ind w:left="1038" w:right="99"/>
        <w:jc w:val="both"/>
      </w:pPr>
    </w:p>
    <w:p w:rsidR="003B29E8" w:rsidRPr="003B29E8" w:rsidRDefault="003B29E8" w:rsidP="003B29E8">
      <w:pPr>
        <w:pStyle w:val="BodyText"/>
        <w:spacing w:line="220" w:lineRule="auto"/>
        <w:ind w:left="1038" w:right="99"/>
        <w:jc w:val="both"/>
        <w:rPr>
          <w:b/>
        </w:rPr>
      </w:pPr>
      <w:r w:rsidRPr="003B29E8">
        <w:rPr>
          <w:u w:val="thick"/>
        </w:rPr>
        <w:t xml:space="preserve"> </w:t>
      </w:r>
      <w:r w:rsidRPr="003B29E8">
        <w:rPr>
          <w:b/>
          <w:u w:val="thick"/>
        </w:rPr>
        <w:t>Понуђач је дужан да у понуди достави:</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jc w:val="both"/>
      </w:pPr>
      <w:r w:rsidRPr="003B29E8">
        <w:rPr>
          <w:b/>
        </w:rPr>
        <w:t xml:space="preserve">Финансијско обезбеђење за озбиљност понуде </w:t>
      </w:r>
      <w:r w:rsidRPr="003B29E8">
        <w:t>и то: бланко сопствена меница и менично писмо - овлашћење на износ 10 % укупне вредности понуде без ПДВ-а са роком важности најмање 30 дана дуже од рока важења понуде - у корист Наручиоца: Институт за рехабилитацију, Београд, Сокобањска 17. Бланко соло меницу доставити у ПВЦ фолији. Меница треба да буде регистрована код пословне банке понуђача, потписана и оверена од стране понуђача, а понуђач је у обавези да достави потврду о извршеној регистрацији.</w:t>
      </w:r>
    </w:p>
    <w:p w:rsidR="003B29E8" w:rsidRPr="003B29E8" w:rsidRDefault="003B29E8" w:rsidP="003B29E8">
      <w:pPr>
        <w:pStyle w:val="BodyText"/>
        <w:spacing w:line="220" w:lineRule="auto"/>
        <w:jc w:val="both"/>
      </w:pPr>
    </w:p>
    <w:p w:rsidR="003B29E8" w:rsidRPr="003B29E8" w:rsidRDefault="003B29E8" w:rsidP="003B29E8">
      <w:pPr>
        <w:pStyle w:val="BodyText"/>
        <w:spacing w:line="220" w:lineRule="auto"/>
        <w:jc w:val="both"/>
      </w:pPr>
      <w:r w:rsidRPr="003B29E8">
        <w:t>Понуђач доставља попуњен образац број 9 меничног овлашћења.</w:t>
      </w:r>
    </w:p>
    <w:p w:rsidR="003B29E8" w:rsidRPr="003B29E8" w:rsidRDefault="003B29E8" w:rsidP="003B29E8">
      <w:pPr>
        <w:pStyle w:val="BodyText"/>
        <w:spacing w:line="220" w:lineRule="auto"/>
        <w:jc w:val="both"/>
      </w:pPr>
    </w:p>
    <w:p w:rsidR="003B29E8" w:rsidRPr="003B29E8" w:rsidRDefault="003B29E8" w:rsidP="003B29E8">
      <w:pPr>
        <w:pStyle w:val="BodyText"/>
        <w:spacing w:line="220" w:lineRule="auto"/>
        <w:jc w:val="both"/>
        <w:rPr>
          <w:b/>
          <w:bCs/>
        </w:rPr>
      </w:pPr>
      <w:r w:rsidRPr="003B29E8">
        <w:rPr>
          <w:b/>
          <w:bCs/>
        </w:rPr>
        <w:t>Поред меничног овлашћења, понуђач је у обавези да достави копију картона депонованих потписа, (оверена од стране пословне банке, са датумом после пријема позива за достављање понуда) као и копију ОП Образаца, за лица за које је доставио картон депонованих потписа.</w:t>
      </w:r>
    </w:p>
    <w:p w:rsidR="003B29E8" w:rsidRPr="003B29E8" w:rsidRDefault="003B29E8" w:rsidP="003B29E8">
      <w:pPr>
        <w:pStyle w:val="BodyText"/>
        <w:spacing w:line="220" w:lineRule="auto"/>
        <w:jc w:val="both"/>
        <w:rPr>
          <w:b/>
        </w:rPr>
      </w:pPr>
    </w:p>
    <w:p w:rsidR="003B29E8" w:rsidRPr="003B29E8" w:rsidRDefault="003B29E8" w:rsidP="003B29E8">
      <w:pPr>
        <w:pStyle w:val="BodyText"/>
        <w:spacing w:line="220" w:lineRule="auto"/>
        <w:jc w:val="both"/>
      </w:pPr>
      <w:r w:rsidRPr="003B29E8">
        <w:t>Меница може бити активирана:</w:t>
      </w:r>
    </w:p>
    <w:p w:rsidR="003B29E8" w:rsidRPr="003B29E8" w:rsidRDefault="003B29E8" w:rsidP="003B29E8">
      <w:pPr>
        <w:pStyle w:val="BodyText"/>
        <w:spacing w:line="220" w:lineRule="auto"/>
        <w:jc w:val="both"/>
      </w:pPr>
      <w:r w:rsidRPr="003B29E8">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3B29E8" w:rsidRPr="003B29E8" w:rsidRDefault="003B29E8" w:rsidP="003B29E8">
      <w:pPr>
        <w:pStyle w:val="BodyText"/>
        <w:spacing w:line="220" w:lineRule="auto"/>
        <w:jc w:val="both"/>
      </w:pPr>
      <w:r w:rsidRPr="003B29E8">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3B29E8" w:rsidRPr="003B29E8" w:rsidRDefault="003B29E8" w:rsidP="003B29E8">
      <w:pPr>
        <w:pStyle w:val="BodyText"/>
        <w:spacing w:line="220" w:lineRule="auto"/>
        <w:jc w:val="both"/>
      </w:pPr>
    </w:p>
    <w:p w:rsidR="003B29E8" w:rsidRPr="003B29E8" w:rsidRDefault="003B29E8" w:rsidP="003B29E8">
      <w:pPr>
        <w:pStyle w:val="BodyText"/>
        <w:spacing w:line="220" w:lineRule="auto"/>
        <w:jc w:val="both"/>
      </w:pPr>
      <w:r w:rsidRPr="003B29E8">
        <w:rPr>
          <w:b/>
        </w:rPr>
        <w:t xml:space="preserve">Понуђач чија понуда буде изабрана као најповољнија је у обавези </w:t>
      </w:r>
      <w:r w:rsidRPr="003B29E8">
        <w:t xml:space="preserve">да приликом закључења уговора достави наручиоцу бланко сопствену меницу са меничним овлашћењем на износ од </w:t>
      </w:r>
      <w:r w:rsidRPr="003B29E8">
        <w:rPr>
          <w:b/>
        </w:rPr>
        <w:t xml:space="preserve">10% </w:t>
      </w:r>
      <w:r w:rsidRPr="003B29E8">
        <w:t xml:space="preserve">вредности понуде са ПДВ-ом са роком важења најмање 5 дана дуже од времена трајања уговора </w:t>
      </w:r>
      <w:r w:rsidRPr="003B29E8">
        <w:rPr>
          <w:b/>
        </w:rPr>
        <w:t xml:space="preserve">као средство обезбеђења за добро извршење посла </w:t>
      </w:r>
      <w:r w:rsidRPr="003B29E8">
        <w:t>у корист Наручиоца: Институт за рехабилитацију, Београд, Сокобањска 17.</w:t>
      </w:r>
    </w:p>
    <w:p w:rsidR="003B29E8" w:rsidRDefault="003B29E8" w:rsidP="003B29E8">
      <w:pPr>
        <w:pStyle w:val="BodyText"/>
        <w:spacing w:line="220" w:lineRule="auto"/>
        <w:jc w:val="both"/>
        <w:rPr>
          <w:b/>
          <w:lang w:val="sr-Cyrl-RS"/>
        </w:rPr>
      </w:pPr>
      <w:r w:rsidRPr="003B29E8">
        <w:t xml:space="preserve">Бланко соло менице доставити у ПВЦ фолији. Менице треба да буде регистроване код пословне банке понуђача, а понуђач је у обавези да достави потврду о извршеној регистрацији. Понуђач доставља попуњен образац број </w:t>
      </w:r>
      <w:r w:rsidRPr="003B29E8">
        <w:rPr>
          <w:b/>
        </w:rPr>
        <w:t>10</w:t>
      </w:r>
      <w:r w:rsidRPr="003B29E8">
        <w:t xml:space="preserve">. меничног овлашћења, а уз овлашћење понуђач мора да достави </w:t>
      </w:r>
      <w:r w:rsidRPr="003B29E8">
        <w:rPr>
          <w:b/>
        </w:rPr>
        <w:t xml:space="preserve">копију ОП обрасца и картон депонованих </w:t>
      </w:r>
      <w:proofErr w:type="gramStart"/>
      <w:r w:rsidRPr="003B29E8">
        <w:rPr>
          <w:b/>
        </w:rPr>
        <w:t>потписа.</w:t>
      </w:r>
      <w:r>
        <w:rPr>
          <w:b/>
          <w:lang w:val="sr-Cyrl-RS"/>
        </w:rPr>
        <w:t>“</w:t>
      </w:r>
      <w:proofErr w:type="gramEnd"/>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p>
    <w:p w:rsidR="003B29E8" w:rsidRDefault="003B29E8" w:rsidP="003B29E8">
      <w:pPr>
        <w:pStyle w:val="BodyText"/>
        <w:spacing w:line="220" w:lineRule="auto"/>
        <w:jc w:val="both"/>
        <w:rPr>
          <w:b/>
          <w:lang w:val="sr-Cyrl-RS"/>
        </w:rPr>
      </w:pPr>
      <w:r w:rsidRPr="0005722B">
        <w:rPr>
          <w:b/>
          <w:highlight w:val="yellow"/>
          <w:lang w:val="sr-Cyrl-RS"/>
        </w:rPr>
        <w:lastRenderedPageBreak/>
        <w:t xml:space="preserve">Страна  </w:t>
      </w:r>
      <w:r w:rsidR="00D36346">
        <w:rPr>
          <w:b/>
          <w:highlight w:val="yellow"/>
          <w:lang w:val="sr-Cyrl-RS"/>
        </w:rPr>
        <w:t>58</w:t>
      </w:r>
      <w:r w:rsidRPr="0005722B">
        <w:rPr>
          <w:b/>
          <w:highlight w:val="yellow"/>
          <w:lang w:val="sr-Cyrl-RS"/>
        </w:rPr>
        <w:t>:</w:t>
      </w:r>
    </w:p>
    <w:p w:rsidR="003B29E8" w:rsidRDefault="003B29E8" w:rsidP="003B29E8">
      <w:pPr>
        <w:pStyle w:val="BodyText"/>
        <w:spacing w:line="220" w:lineRule="auto"/>
        <w:jc w:val="both"/>
        <w:rPr>
          <w:b/>
          <w:lang w:val="sr-Cyrl-RS"/>
        </w:rPr>
      </w:pPr>
    </w:p>
    <w:p w:rsidR="003B29E8" w:rsidRPr="003B29E8" w:rsidRDefault="003B29E8" w:rsidP="003B29E8">
      <w:pPr>
        <w:pStyle w:val="BodyText"/>
        <w:spacing w:line="220" w:lineRule="auto"/>
        <w:jc w:val="both"/>
        <w:rPr>
          <w:b/>
          <w:bCs/>
        </w:rPr>
      </w:pPr>
      <w:r>
        <w:rPr>
          <w:b/>
          <w:lang w:val="sr-Cyrl-RS"/>
        </w:rPr>
        <w:t>„</w:t>
      </w:r>
      <w:r w:rsidRPr="003B29E8">
        <w:rPr>
          <w:b/>
          <w:bCs/>
        </w:rPr>
        <w:t xml:space="preserve">Образац 9 за oзбиљност понуде ПАРТИЈА </w:t>
      </w:r>
      <w:r w:rsidRPr="003B29E8">
        <w:rPr>
          <w:b/>
          <w:bCs/>
          <w:highlight w:val="yellow"/>
          <w:lang w:val="sr-Cyrl-RS"/>
        </w:rPr>
        <w:t>2 и</w:t>
      </w:r>
      <w:r w:rsidRPr="003B29E8">
        <w:rPr>
          <w:b/>
          <w:bCs/>
          <w:lang w:val="sr-Cyrl-RS"/>
        </w:rPr>
        <w:t xml:space="preserve"> </w:t>
      </w:r>
      <w:r w:rsidRPr="003B29E8">
        <w:rPr>
          <w:b/>
          <w:bCs/>
        </w:rPr>
        <w:t>3</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ind w:left="1038" w:right="99"/>
        <w:jc w:val="both"/>
        <w:rPr>
          <w:b/>
        </w:rPr>
      </w:pPr>
      <w:r w:rsidRPr="003B29E8">
        <w:rPr>
          <w:u w:val="thick"/>
        </w:rPr>
        <w:t xml:space="preserve"> </w:t>
      </w:r>
      <w:r w:rsidRPr="003B29E8">
        <w:rPr>
          <w:b/>
          <w:u w:val="thick"/>
        </w:rPr>
        <w:t>ОБРАЗАЦ МЕНИЧНОГ ПИСМА – ОВЛАШЋЕЊА</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ind w:left="1038" w:right="99"/>
        <w:jc w:val="both"/>
      </w:pPr>
      <w:r w:rsidRPr="003B29E8">
        <w:t>На основу Закона о меници и тачке 1,2 и 6. Одлуке о облику, садржини и начину коришћења јединствених инструмената платног промета</w:t>
      </w:r>
    </w:p>
    <w:p w:rsidR="003B29E8" w:rsidRPr="003B29E8" w:rsidRDefault="003B29E8" w:rsidP="003B29E8">
      <w:pPr>
        <w:pStyle w:val="BodyText"/>
        <w:spacing w:line="220" w:lineRule="auto"/>
        <w:ind w:left="1038" w:right="99"/>
        <w:jc w:val="both"/>
      </w:pPr>
      <w:r w:rsidRPr="003B29E8">
        <w:t>Дужник – правно лице:</w:t>
      </w:r>
      <w:r w:rsidRPr="003B29E8">
        <w:rPr>
          <w:u w:val="single"/>
        </w:rPr>
        <w:t xml:space="preserve"> </w:t>
      </w:r>
      <w:r w:rsidRPr="003B29E8">
        <w:rPr>
          <w:u w:val="single"/>
        </w:rPr>
        <w:tab/>
      </w:r>
      <w:r w:rsidRPr="003B29E8">
        <w:rPr>
          <w:u w:val="single"/>
        </w:rPr>
        <w:tab/>
      </w:r>
      <w:r w:rsidRPr="003B29E8">
        <w:rPr>
          <w:u w:val="single"/>
        </w:rPr>
        <w:tab/>
      </w:r>
      <w:r w:rsidRPr="003B29E8">
        <w:rPr>
          <w:u w:val="single"/>
        </w:rPr>
        <w:tab/>
      </w:r>
      <w:r w:rsidRPr="003B29E8">
        <w:rPr>
          <w:u w:val="single"/>
        </w:rPr>
        <w:tab/>
      </w:r>
      <w:r w:rsidRPr="003B29E8">
        <w:rPr>
          <w:u w:val="single"/>
        </w:rPr>
        <w:tab/>
      </w:r>
      <w:r w:rsidRPr="003B29E8">
        <w:t xml:space="preserve"> Седиште – адреса:</w:t>
      </w:r>
      <w:r w:rsidRPr="003B29E8">
        <w:rPr>
          <w:u w:val="single"/>
        </w:rPr>
        <w:t xml:space="preserve"> </w:t>
      </w:r>
      <w:r w:rsidRPr="003B29E8">
        <w:rPr>
          <w:u w:val="single"/>
        </w:rPr>
        <w:tab/>
      </w:r>
      <w:r w:rsidRPr="003B29E8">
        <w:rPr>
          <w:u w:val="single"/>
        </w:rPr>
        <w:tab/>
      </w:r>
      <w:r w:rsidRPr="003B29E8">
        <w:rPr>
          <w:u w:val="single"/>
        </w:rPr>
        <w:tab/>
      </w:r>
      <w:r w:rsidRPr="003B29E8">
        <w:rPr>
          <w:u w:val="single"/>
        </w:rPr>
        <w:tab/>
      </w:r>
      <w:r w:rsidRPr="003B29E8">
        <w:t xml:space="preserve"> Матични број:</w:t>
      </w:r>
      <w:r w:rsidRPr="003B29E8">
        <w:rPr>
          <w:u w:val="single"/>
        </w:rPr>
        <w:t xml:space="preserve"> </w:t>
      </w:r>
      <w:r w:rsidRPr="003B29E8">
        <w:rPr>
          <w:u w:val="single"/>
        </w:rPr>
        <w:tab/>
      </w:r>
      <w:r w:rsidRPr="003B29E8">
        <w:rPr>
          <w:u w:val="single"/>
        </w:rPr>
        <w:tab/>
      </w:r>
      <w:r w:rsidRPr="003B29E8">
        <w:t>ПИБ:</w:t>
      </w:r>
      <w:r w:rsidRPr="003B29E8">
        <w:rPr>
          <w:u w:val="single"/>
        </w:rPr>
        <w:tab/>
      </w:r>
      <w:r w:rsidRPr="003B29E8">
        <w:rPr>
          <w:u w:val="single"/>
        </w:rPr>
        <w:tab/>
      </w:r>
      <w:r w:rsidRPr="003B29E8">
        <w:rPr>
          <w:u w:val="single"/>
        </w:rPr>
        <w:tab/>
      </w:r>
      <w:r w:rsidRPr="003B29E8">
        <w:t xml:space="preserve"> У месту:</w:t>
      </w:r>
      <w:r w:rsidRPr="003B29E8">
        <w:rPr>
          <w:u w:val="single"/>
        </w:rPr>
        <w:t xml:space="preserve"> </w:t>
      </w:r>
      <w:r w:rsidRPr="003B29E8">
        <w:rPr>
          <w:u w:val="single"/>
        </w:rPr>
        <w:tab/>
      </w:r>
      <w:r w:rsidRPr="003B29E8">
        <w:rPr>
          <w:u w:val="single"/>
        </w:rPr>
        <w:tab/>
      </w:r>
      <w:r w:rsidRPr="003B29E8">
        <w:rPr>
          <w:u w:val="single"/>
        </w:rPr>
        <w:tab/>
      </w:r>
      <w:r w:rsidRPr="003B29E8">
        <w:t>Дана:</w:t>
      </w:r>
      <w:r w:rsidRPr="003B29E8">
        <w:rPr>
          <w:u w:val="single"/>
        </w:rPr>
        <w:tab/>
      </w:r>
      <w:r w:rsidRPr="003B29E8">
        <w:rPr>
          <w:u w:val="single"/>
        </w:rPr>
        <w:tab/>
      </w:r>
      <w:r w:rsidRPr="003B29E8">
        <w:t xml:space="preserve"> Текући рачун:</w:t>
      </w:r>
      <w:r w:rsidRPr="003B29E8">
        <w:rPr>
          <w:u w:val="single"/>
        </w:rPr>
        <w:t xml:space="preserve"> </w:t>
      </w:r>
      <w:r w:rsidRPr="003B29E8">
        <w:rPr>
          <w:u w:val="single"/>
        </w:rPr>
        <w:tab/>
      </w:r>
      <w:r w:rsidRPr="003B29E8">
        <w:t>Код банке:</w:t>
      </w:r>
      <w:r w:rsidRPr="003B29E8">
        <w:rPr>
          <w:u w:val="single"/>
        </w:rPr>
        <w:t xml:space="preserve"> </w:t>
      </w:r>
      <w:r w:rsidRPr="003B29E8">
        <w:rPr>
          <w:u w:val="single"/>
        </w:rPr>
        <w:tab/>
        <w:t xml:space="preserve"> </w:t>
      </w:r>
    </w:p>
    <w:p w:rsidR="003B29E8" w:rsidRPr="003B29E8" w:rsidRDefault="003B29E8" w:rsidP="003B29E8">
      <w:pPr>
        <w:pStyle w:val="BodyText"/>
        <w:spacing w:line="220" w:lineRule="auto"/>
        <w:ind w:left="1038" w:right="99"/>
        <w:jc w:val="both"/>
      </w:pPr>
      <w:r w:rsidRPr="003B29E8">
        <w:t>И З Д А Ј Е ПОВЕРИОЦУ: Институт за рехабилитацију, Београд, Сокобањска 17 Текући рачун: 840-657661-28</w:t>
      </w:r>
    </w:p>
    <w:p w:rsidR="003B29E8" w:rsidRPr="003B29E8" w:rsidRDefault="003B29E8" w:rsidP="003B29E8">
      <w:pPr>
        <w:pStyle w:val="BodyText"/>
        <w:spacing w:line="220" w:lineRule="auto"/>
        <w:ind w:left="1038" w:right="99"/>
        <w:jc w:val="both"/>
      </w:pPr>
      <w:r w:rsidRPr="003B29E8">
        <w:t>Код банке: Управа за јавна плаћања</w:t>
      </w:r>
    </w:p>
    <w:p w:rsidR="003B29E8" w:rsidRPr="003B29E8" w:rsidRDefault="003B29E8" w:rsidP="003B29E8">
      <w:pPr>
        <w:pStyle w:val="BodyText"/>
        <w:spacing w:line="220" w:lineRule="auto"/>
        <w:ind w:left="1038" w:right="99"/>
        <w:jc w:val="both"/>
      </w:pPr>
    </w:p>
    <w:p w:rsidR="003B29E8" w:rsidRPr="003B29E8" w:rsidRDefault="003B29E8" w:rsidP="003B29E8">
      <w:pPr>
        <w:pStyle w:val="BodyText"/>
        <w:spacing w:line="220" w:lineRule="auto"/>
        <w:ind w:left="1038" w:right="99"/>
        <w:jc w:val="both"/>
        <w:rPr>
          <w:b/>
          <w:bCs/>
        </w:rPr>
      </w:pPr>
      <w:r w:rsidRPr="003B29E8">
        <w:rPr>
          <w:b/>
          <w:bCs/>
        </w:rPr>
        <w:t>МЕНИЧНО ПИСМО – ОВЛАШЋЕЊЕ</w:t>
      </w:r>
    </w:p>
    <w:p w:rsidR="003B29E8" w:rsidRPr="003B29E8" w:rsidRDefault="003B29E8" w:rsidP="003B29E8">
      <w:pPr>
        <w:pStyle w:val="BodyText"/>
        <w:spacing w:line="220" w:lineRule="auto"/>
        <w:ind w:left="1038" w:right="99"/>
        <w:jc w:val="both"/>
        <w:rPr>
          <w:b/>
        </w:rPr>
      </w:pPr>
      <w:r w:rsidRPr="003B29E8">
        <w:rPr>
          <w:b/>
        </w:rPr>
        <w:t>ЗА КОРИСНИКА БЛАНКО, СОЛО МЕНИЦЕ</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ind w:left="1038" w:right="99"/>
        <w:jc w:val="both"/>
      </w:pPr>
      <w:r w:rsidRPr="003B29E8">
        <w:t>Предајемо   вам</w:t>
      </w:r>
      <w:r w:rsidRPr="003B29E8">
        <w:rPr>
          <w:u w:val="single"/>
        </w:rPr>
        <w:t xml:space="preserve"> </w:t>
      </w:r>
      <w:r w:rsidRPr="003B29E8">
        <w:rPr>
          <w:u w:val="single"/>
        </w:rPr>
        <w:tab/>
      </w:r>
      <w:r w:rsidRPr="003B29E8">
        <w:t xml:space="preserve">бланко соло меницу и овлашћујемо Институт за рехабилитацију, Београд, Сокобањска 17, као Повериоца, да </w:t>
      </w:r>
      <w:proofErr w:type="gramStart"/>
      <w:r w:rsidRPr="003B29E8">
        <w:t>предату  меницу</w:t>
      </w:r>
      <w:proofErr w:type="gramEnd"/>
      <w:r w:rsidRPr="003B29E8">
        <w:t xml:space="preserve"> серије </w:t>
      </w:r>
      <w:r w:rsidRPr="003B29E8">
        <w:rPr>
          <w:u w:val="single"/>
        </w:rPr>
        <w:t xml:space="preserve"> </w:t>
      </w:r>
      <w:r w:rsidRPr="003B29E8">
        <w:rPr>
          <w:u w:val="single"/>
        </w:rPr>
        <w:tab/>
      </w:r>
      <w:r w:rsidRPr="003B29E8">
        <w:t xml:space="preserve"> може попунити на износ </w:t>
      </w:r>
      <w:r w:rsidRPr="003B29E8">
        <w:rPr>
          <w:b/>
        </w:rPr>
        <w:t xml:space="preserve">10 % </w:t>
      </w:r>
      <w:r w:rsidRPr="003B29E8">
        <w:t xml:space="preserve">од укупне вредности понуде </w:t>
      </w:r>
      <w:r w:rsidRPr="003B29E8">
        <w:rPr>
          <w:b/>
        </w:rPr>
        <w:t xml:space="preserve">на име озбиљности понуде </w:t>
      </w:r>
      <w:r w:rsidRPr="003B29E8">
        <w:t xml:space="preserve">за јн бр </w:t>
      </w:r>
      <w:r w:rsidRPr="003B29E8">
        <w:rPr>
          <w:b/>
        </w:rPr>
        <w:t xml:space="preserve">35/19 </w:t>
      </w:r>
      <w:r w:rsidRPr="003B29E8">
        <w:t xml:space="preserve">чији је предмет </w:t>
      </w:r>
      <w:r w:rsidRPr="003B29E8">
        <w:rPr>
          <w:b/>
        </w:rPr>
        <w:t xml:space="preserve">набавка Гасног уља екстра лаког ЕВРО ЕЛ, по партијама, за партију бр. </w:t>
      </w:r>
      <w:r w:rsidRPr="003B29E8">
        <w:rPr>
          <w:b/>
          <w:lang w:val="sr-Cyrl-RS"/>
        </w:rPr>
        <w:t>_________</w:t>
      </w:r>
      <w:r w:rsidRPr="003B29E8">
        <w:rPr>
          <w:b/>
        </w:rPr>
        <w:t xml:space="preserve"> </w:t>
      </w:r>
      <w:r w:rsidRPr="003B29E8">
        <w:t>што номинално износи</w:t>
      </w:r>
      <w:r w:rsidRPr="003B29E8">
        <w:rPr>
          <w:u w:val="single"/>
        </w:rPr>
        <w:t xml:space="preserve"> </w:t>
      </w:r>
      <w:r w:rsidRPr="003B29E8">
        <w:rPr>
          <w:u w:val="single"/>
        </w:rPr>
        <w:tab/>
      </w:r>
      <w:r w:rsidRPr="003B29E8">
        <w:rPr>
          <w:u w:val="single"/>
        </w:rPr>
        <w:tab/>
      </w:r>
      <w:r w:rsidRPr="003B29E8">
        <w:t>динара без ПДВ-а.</w:t>
      </w:r>
    </w:p>
    <w:p w:rsidR="003B29E8" w:rsidRPr="003B29E8" w:rsidRDefault="003B29E8" w:rsidP="003B29E8">
      <w:pPr>
        <w:pStyle w:val="BodyText"/>
        <w:spacing w:line="220" w:lineRule="auto"/>
        <w:ind w:left="1038" w:right="99"/>
        <w:jc w:val="both"/>
      </w:pPr>
      <w:r w:rsidRPr="003B29E8">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3B29E8" w:rsidRPr="003B29E8" w:rsidRDefault="003B29E8" w:rsidP="003B29E8">
      <w:pPr>
        <w:pStyle w:val="BodyText"/>
        <w:spacing w:line="220" w:lineRule="auto"/>
        <w:ind w:left="1038" w:right="99"/>
        <w:jc w:val="both"/>
      </w:pPr>
      <w:r w:rsidRPr="003B29E8">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p>
    <w:p w:rsidR="003B29E8" w:rsidRPr="003B29E8" w:rsidRDefault="003B29E8" w:rsidP="003B29E8">
      <w:pPr>
        <w:pStyle w:val="BodyText"/>
        <w:spacing w:line="220" w:lineRule="auto"/>
        <w:ind w:left="1038" w:right="99"/>
        <w:jc w:val="both"/>
      </w:pPr>
      <w:r w:rsidRPr="003B29E8">
        <w:t>Меница важи 30 (тридесет) дана дуже од времена трајања понуде за предметну јавну набавку.</w:t>
      </w:r>
    </w:p>
    <w:p w:rsidR="003B29E8" w:rsidRPr="003B29E8" w:rsidRDefault="003B29E8" w:rsidP="003B29E8">
      <w:pPr>
        <w:pStyle w:val="BodyText"/>
        <w:spacing w:line="220" w:lineRule="auto"/>
        <w:ind w:left="1038" w:right="99"/>
        <w:jc w:val="both"/>
      </w:pPr>
      <w:r w:rsidRPr="003B29E8">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3B29E8" w:rsidRPr="003B29E8" w:rsidRDefault="003B29E8" w:rsidP="003B29E8">
      <w:pPr>
        <w:pStyle w:val="BodyText"/>
        <w:spacing w:line="220" w:lineRule="auto"/>
        <w:ind w:left="1038" w:right="99"/>
        <w:jc w:val="both"/>
      </w:pPr>
      <w:r w:rsidRPr="003B29E8">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3B29E8" w:rsidRPr="003B29E8" w:rsidRDefault="003B29E8" w:rsidP="003B29E8">
      <w:pPr>
        <w:pStyle w:val="BodyText"/>
        <w:spacing w:line="220" w:lineRule="auto"/>
        <w:ind w:left="1038" w:right="99"/>
        <w:jc w:val="both"/>
      </w:pPr>
      <w:r w:rsidRPr="003B29E8">
        <w:t>Ово овлашћење је сачињено у 2 (два) истоветна примерка од којих 1 (један) за дужника и 1 (један) за повериоца.</w:t>
      </w:r>
    </w:p>
    <w:p w:rsidR="003B29E8" w:rsidRPr="003B29E8" w:rsidRDefault="003B29E8" w:rsidP="003B29E8">
      <w:pPr>
        <w:pStyle w:val="BodyText"/>
        <w:spacing w:line="220" w:lineRule="auto"/>
        <w:ind w:left="1038" w:right="99"/>
        <w:jc w:val="both"/>
      </w:pPr>
      <w:r w:rsidRPr="003B29E8">
        <w:t>Датум издавања Овлашћења</w:t>
      </w:r>
      <w:r w:rsidRPr="003B29E8">
        <w:rPr>
          <w:u w:val="single"/>
        </w:rPr>
        <w:t xml:space="preserve"> </w:t>
      </w:r>
      <w:r w:rsidRPr="003B29E8">
        <w:rPr>
          <w:u w:val="single"/>
        </w:rPr>
        <w:tab/>
      </w:r>
      <w:r w:rsidRPr="003B29E8">
        <w:rPr>
          <w:u w:val="single"/>
        </w:rPr>
        <w:tab/>
      </w:r>
      <w:r w:rsidRPr="003B29E8">
        <w:t>_године. Датум важења Овлашћења</w:t>
      </w:r>
      <w:r w:rsidRPr="003B29E8">
        <w:rPr>
          <w:u w:val="single"/>
        </w:rPr>
        <w:t xml:space="preserve"> </w:t>
      </w:r>
      <w:r w:rsidRPr="003B29E8">
        <w:rPr>
          <w:u w:val="single"/>
        </w:rPr>
        <w:tab/>
      </w:r>
      <w:r w:rsidRPr="003B29E8">
        <w:t>године.</w:t>
      </w:r>
    </w:p>
    <w:p w:rsidR="003B29E8" w:rsidRPr="003B29E8" w:rsidRDefault="003B29E8" w:rsidP="003B29E8">
      <w:pPr>
        <w:pStyle w:val="BodyText"/>
        <w:spacing w:line="220" w:lineRule="auto"/>
        <w:ind w:left="1038" w:right="99"/>
        <w:jc w:val="both"/>
      </w:pPr>
    </w:p>
    <w:p w:rsidR="003B29E8" w:rsidRDefault="003B29E8" w:rsidP="003B29E8">
      <w:pPr>
        <w:pStyle w:val="BodyText"/>
        <w:spacing w:line="220" w:lineRule="auto"/>
        <w:ind w:left="3198" w:right="99" w:firstLine="402"/>
        <w:jc w:val="both"/>
      </w:pPr>
      <w:r w:rsidRPr="003B29E8">
        <w:t>ДУЖНИК - ИЗДАВАЛАЦ МЕНИЦЕ</w:t>
      </w:r>
    </w:p>
    <w:p w:rsidR="003B29E8" w:rsidRPr="003B29E8" w:rsidRDefault="003B29E8" w:rsidP="003B29E8">
      <w:pPr>
        <w:pStyle w:val="BodyText"/>
        <w:spacing w:line="220" w:lineRule="auto"/>
        <w:ind w:right="99"/>
        <w:jc w:val="both"/>
      </w:pPr>
    </w:p>
    <w:p w:rsidR="003B29E8" w:rsidRPr="003B29E8" w:rsidRDefault="003B29E8" w:rsidP="003B29E8">
      <w:pPr>
        <w:pStyle w:val="BodyText"/>
        <w:tabs>
          <w:tab w:val="left" w:pos="7140"/>
        </w:tabs>
        <w:spacing w:line="220" w:lineRule="auto"/>
        <w:ind w:left="1038" w:right="99"/>
        <w:jc w:val="both"/>
        <w:rPr>
          <w:lang w:val="sr-Cyrl-RS"/>
        </w:rPr>
      </w:pPr>
      <w:r w:rsidRPr="003B29E8">
        <w:rPr>
          <w:noProof/>
        </w:rPr>
        <mc:AlternateContent>
          <mc:Choice Requires="wps">
            <w:drawing>
              <wp:anchor distT="4294967295" distB="4294967295" distL="114300" distR="114300" simplePos="0" relativeHeight="251680768" behindDoc="0" locked="0" layoutInCell="1" allowOverlap="1" wp14:anchorId="6B3DAFF6" wp14:editId="38946781">
                <wp:simplePos x="0" y="0"/>
                <wp:positionH relativeFrom="page">
                  <wp:posOffset>4104005</wp:posOffset>
                </wp:positionH>
                <wp:positionV relativeFrom="paragraph">
                  <wp:posOffset>173989</wp:posOffset>
                </wp:positionV>
                <wp:extent cx="1002665" cy="0"/>
                <wp:effectExtent l="0" t="0" r="6985" b="0"/>
                <wp:wrapNone/>
                <wp:docPr id="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35970" id="Line 3"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3.15pt,13.7pt" to="402.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FOHQIAAEIEAAAOAAAAZHJzL2Uyb0RvYy54bWysU8GO2jAQvVfqP1i+QxKWTS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LlI0aK&#10;dLCjZ6E4egij6Y0rIKJSOxuao2f1Yp41/e6Q0lVL1IFHiq8XA2lZyEjepISLM1Bg33/WDGLI0es4&#10;p3NjuwAJE0DnuI7LbR387BGFj1mazvIcaNHRl5BiTDTW+U9cdygYJZbAOQKT07PzgQgpxpBQR+mt&#10;kDJuWyrUlzhPl3lMcFoKFpwhzNnDvpIWnUjQS/zFrsBzHxaQa+LaIS66BiVZfVQsVmk5YZur7YmQ&#10;gw2spAqFoEfgebUGpfxYpsvNYrOYT+azfDOZp3U9+bit5pN8m314rB/qqqqzn4FzNi9awRhXgfao&#10;2mz+d6q4vp9Bbzfd3uaTvEWPgwSy438kHZcc9jooZK/ZZWfH5YNQY/D1UYWXcH8H+/7pr38BAAD/&#10;/wMAUEsDBBQABgAIAAAAIQCt9sf13wAAAAkBAAAPAAAAZHJzL2Rvd25yZXYueG1sTI/BTsMwDIbv&#10;SLxD5EncWLpSdaE0nRAIpB3QxDZxzhrTljZO1WRr9/YEcdiOtj/9/v58NZmOnXBwjSUJi3kEDKm0&#10;uqFKwn73di+AOa9Iq84SSjijg1Vxe5OrTNuRPvG09RULIeQyJaH2vs84d2WNRrm57ZHC7dsORvkw&#10;DhXXgxpDuOl4HEUpN6qh8KFWPb7UWLbbo5HwIfir3bRf5fln3L0LsW4fl+u9lHez6fkJmMfJX2D4&#10;0w/qUASngz2SdqyTkCbpQ0AlxMsEWABElMTADv8LXuT8ukHxCwAA//8DAFBLAQItABQABgAIAAAA&#10;IQC2gziS/gAAAOEBAAATAAAAAAAAAAAAAAAAAAAAAABbQ29udGVudF9UeXBlc10ueG1sUEsBAi0A&#10;FAAGAAgAAAAhADj9If/WAAAAlAEAAAsAAAAAAAAAAAAAAAAALwEAAF9yZWxzLy5yZWxzUEsBAi0A&#10;FAAGAAgAAAAhABKx4U4dAgAAQgQAAA4AAAAAAAAAAAAAAAAALgIAAGRycy9lMm9Eb2MueG1sUEsB&#10;Ai0AFAAGAAgAAAAhAK32x/XfAAAACQEAAA8AAAAAAAAAAAAAAAAAdwQAAGRycy9kb3ducmV2Lnht&#10;bFBLBQYAAAAABAAEAPMAAACDBQAAAAA=&#10;" strokeweight=".48pt">
                <w10:wrap anchorx="page"/>
              </v:line>
            </w:pict>
          </mc:Fallback>
        </mc:AlternateContent>
      </w:r>
      <w:r w:rsidRPr="003B29E8">
        <w:t>М.П.</w:t>
      </w:r>
      <w:r>
        <w:tab/>
      </w:r>
      <w:r>
        <w:rPr>
          <w:lang w:val="sr-Cyrl-RS"/>
        </w:rPr>
        <w:t>„</w:t>
      </w:r>
    </w:p>
    <w:p w:rsidR="003B29E8" w:rsidRPr="003B29E8" w:rsidRDefault="003B29E8" w:rsidP="003B29E8">
      <w:pPr>
        <w:pStyle w:val="BodyText"/>
        <w:tabs>
          <w:tab w:val="left" w:pos="7140"/>
        </w:tabs>
        <w:spacing w:line="220" w:lineRule="auto"/>
        <w:ind w:left="1038" w:right="99"/>
        <w:jc w:val="both"/>
        <w:rPr>
          <w:lang w:val="sr-Cyrl-RS"/>
        </w:rPr>
        <w:sectPr w:rsidR="003B29E8" w:rsidRPr="003B29E8" w:rsidSect="003B29E8">
          <w:pgSz w:w="12240" w:h="15840"/>
          <w:pgMar w:top="1440" w:right="1440" w:bottom="1440" w:left="1440" w:header="0" w:footer="983" w:gutter="0"/>
          <w:cols w:space="720"/>
        </w:sectPr>
      </w:pPr>
    </w:p>
    <w:p w:rsidR="003B29E8" w:rsidRDefault="003B29E8" w:rsidP="003B29E8">
      <w:pPr>
        <w:pStyle w:val="BodyText"/>
        <w:spacing w:line="220" w:lineRule="auto"/>
        <w:ind w:left="1038" w:right="99"/>
        <w:jc w:val="both"/>
        <w:rPr>
          <w:b/>
          <w:bCs/>
          <w:lang w:val="sr-Cyrl-RS"/>
        </w:rPr>
      </w:pPr>
      <w:r w:rsidRPr="0005722B">
        <w:rPr>
          <w:b/>
          <w:bCs/>
          <w:highlight w:val="yellow"/>
          <w:lang w:val="sr-Cyrl-RS"/>
        </w:rPr>
        <w:lastRenderedPageBreak/>
        <w:t xml:space="preserve">Страна </w:t>
      </w:r>
      <w:r w:rsidR="00D36346">
        <w:rPr>
          <w:b/>
          <w:bCs/>
          <w:highlight w:val="yellow"/>
          <w:lang w:val="sr-Cyrl-RS"/>
        </w:rPr>
        <w:t>59</w:t>
      </w:r>
      <w:r w:rsidRPr="0005722B">
        <w:rPr>
          <w:b/>
          <w:bCs/>
          <w:highlight w:val="yellow"/>
          <w:lang w:val="sr-Cyrl-RS"/>
        </w:rPr>
        <w:t>:</w:t>
      </w:r>
      <w:r>
        <w:rPr>
          <w:b/>
          <w:bCs/>
          <w:lang w:val="sr-Cyrl-RS"/>
        </w:rPr>
        <w:t xml:space="preserve"> </w:t>
      </w:r>
    </w:p>
    <w:p w:rsidR="003B29E8" w:rsidRPr="003B29E8" w:rsidRDefault="003B29E8" w:rsidP="003B29E8">
      <w:pPr>
        <w:pStyle w:val="BodyText"/>
        <w:spacing w:line="220" w:lineRule="auto"/>
        <w:ind w:left="1038" w:right="99"/>
        <w:jc w:val="both"/>
        <w:rPr>
          <w:b/>
          <w:bCs/>
          <w:lang w:val="sr-Cyrl-RS"/>
        </w:rPr>
      </w:pPr>
    </w:p>
    <w:p w:rsidR="003B29E8" w:rsidRPr="003B29E8" w:rsidRDefault="003B29E8" w:rsidP="003B29E8">
      <w:pPr>
        <w:pStyle w:val="BodyText"/>
        <w:spacing w:line="220" w:lineRule="auto"/>
        <w:ind w:left="1038" w:right="99"/>
        <w:jc w:val="both"/>
        <w:rPr>
          <w:b/>
          <w:bCs/>
        </w:rPr>
      </w:pPr>
      <w:r>
        <w:rPr>
          <w:b/>
          <w:bCs/>
          <w:lang w:val="sr-Cyrl-RS"/>
        </w:rPr>
        <w:t>„</w:t>
      </w:r>
      <w:r w:rsidRPr="003B29E8">
        <w:rPr>
          <w:b/>
          <w:bCs/>
        </w:rPr>
        <w:t>Образац 10 за добро извршење посла(доставља изабрани понуђач ПАРТИЈА</w:t>
      </w:r>
      <w:r w:rsidRPr="003B29E8">
        <w:rPr>
          <w:b/>
          <w:bCs/>
          <w:lang w:val="sr-Cyrl-RS"/>
        </w:rPr>
        <w:t xml:space="preserve"> </w:t>
      </w:r>
      <w:r w:rsidRPr="003B29E8">
        <w:rPr>
          <w:b/>
          <w:bCs/>
          <w:highlight w:val="yellow"/>
          <w:lang w:val="sr-Cyrl-RS"/>
        </w:rPr>
        <w:t>2 и</w:t>
      </w:r>
      <w:r w:rsidRPr="003B29E8">
        <w:rPr>
          <w:b/>
          <w:bCs/>
          <w:lang w:val="sr-Cyrl-RS"/>
        </w:rPr>
        <w:t xml:space="preserve"> </w:t>
      </w:r>
      <w:r w:rsidRPr="003B29E8">
        <w:rPr>
          <w:b/>
          <w:bCs/>
        </w:rPr>
        <w:t xml:space="preserve"> 3)</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ind w:left="1038" w:right="99"/>
        <w:jc w:val="both"/>
        <w:rPr>
          <w:b/>
        </w:rPr>
      </w:pPr>
      <w:r w:rsidRPr="003B29E8">
        <w:rPr>
          <w:u w:val="thick"/>
        </w:rPr>
        <w:t xml:space="preserve"> </w:t>
      </w:r>
      <w:r w:rsidRPr="003B29E8">
        <w:rPr>
          <w:b/>
          <w:u w:val="thick"/>
        </w:rPr>
        <w:t>ОБРАЗАЦ МЕНИЧНОГ ПИСМА – ОВЛАШЋЕЊА</w:t>
      </w:r>
    </w:p>
    <w:p w:rsidR="003B29E8" w:rsidRPr="003B29E8" w:rsidRDefault="003B29E8" w:rsidP="003B29E8">
      <w:pPr>
        <w:pStyle w:val="BodyText"/>
        <w:spacing w:line="220" w:lineRule="auto"/>
        <w:ind w:left="1038" w:right="99"/>
        <w:jc w:val="both"/>
      </w:pPr>
      <w:r w:rsidRPr="003B29E8">
        <w:t>На основу Закона о меници и тачке 1,2 и 6. Одлуке о облику, садржини и начину коришћења јединствених инструмената платног промета</w:t>
      </w:r>
    </w:p>
    <w:p w:rsidR="003B29E8" w:rsidRPr="003B29E8" w:rsidRDefault="003B29E8" w:rsidP="003B29E8">
      <w:pPr>
        <w:pStyle w:val="BodyText"/>
        <w:spacing w:line="220" w:lineRule="auto"/>
        <w:ind w:left="1038" w:right="99"/>
        <w:jc w:val="both"/>
      </w:pPr>
      <w:r w:rsidRPr="003B29E8">
        <w:t>Дужник – правно лице:</w:t>
      </w:r>
      <w:r w:rsidRPr="003B29E8">
        <w:rPr>
          <w:u w:val="single"/>
        </w:rPr>
        <w:t xml:space="preserve"> </w:t>
      </w:r>
      <w:r w:rsidRPr="003B29E8">
        <w:rPr>
          <w:u w:val="single"/>
        </w:rPr>
        <w:tab/>
      </w:r>
      <w:r w:rsidRPr="003B29E8">
        <w:rPr>
          <w:u w:val="single"/>
        </w:rPr>
        <w:tab/>
      </w:r>
      <w:r w:rsidRPr="003B29E8">
        <w:rPr>
          <w:u w:val="single"/>
        </w:rPr>
        <w:tab/>
      </w:r>
      <w:r w:rsidRPr="003B29E8">
        <w:rPr>
          <w:u w:val="single"/>
        </w:rPr>
        <w:tab/>
      </w:r>
      <w:r w:rsidRPr="003B29E8">
        <w:rPr>
          <w:u w:val="single"/>
        </w:rPr>
        <w:tab/>
      </w:r>
      <w:r w:rsidRPr="003B29E8">
        <w:rPr>
          <w:u w:val="single"/>
        </w:rPr>
        <w:tab/>
      </w:r>
      <w:r w:rsidRPr="003B29E8">
        <w:t xml:space="preserve"> Седиште – адреса:</w:t>
      </w:r>
      <w:r w:rsidRPr="003B29E8">
        <w:rPr>
          <w:u w:val="single"/>
        </w:rPr>
        <w:t xml:space="preserve"> </w:t>
      </w:r>
      <w:r w:rsidRPr="003B29E8">
        <w:rPr>
          <w:u w:val="single"/>
        </w:rPr>
        <w:tab/>
      </w:r>
      <w:r w:rsidRPr="003B29E8">
        <w:rPr>
          <w:u w:val="single"/>
        </w:rPr>
        <w:tab/>
      </w:r>
      <w:r w:rsidRPr="003B29E8">
        <w:rPr>
          <w:u w:val="single"/>
        </w:rPr>
        <w:tab/>
      </w:r>
      <w:r w:rsidRPr="003B29E8">
        <w:rPr>
          <w:u w:val="single"/>
        </w:rPr>
        <w:tab/>
      </w:r>
      <w:r w:rsidRPr="003B29E8">
        <w:t xml:space="preserve"> Матични број:</w:t>
      </w:r>
      <w:r w:rsidRPr="003B29E8">
        <w:rPr>
          <w:u w:val="single"/>
        </w:rPr>
        <w:t xml:space="preserve"> </w:t>
      </w:r>
      <w:r w:rsidRPr="003B29E8">
        <w:rPr>
          <w:u w:val="single"/>
        </w:rPr>
        <w:tab/>
      </w:r>
      <w:r w:rsidRPr="003B29E8">
        <w:rPr>
          <w:u w:val="single"/>
        </w:rPr>
        <w:tab/>
      </w:r>
      <w:r w:rsidRPr="003B29E8">
        <w:t>ПИБ:</w:t>
      </w:r>
      <w:r w:rsidRPr="003B29E8">
        <w:rPr>
          <w:u w:val="single"/>
        </w:rPr>
        <w:tab/>
      </w:r>
      <w:r w:rsidRPr="003B29E8">
        <w:rPr>
          <w:u w:val="single"/>
        </w:rPr>
        <w:tab/>
      </w:r>
      <w:r w:rsidRPr="003B29E8">
        <w:rPr>
          <w:u w:val="single"/>
        </w:rPr>
        <w:tab/>
      </w:r>
      <w:r w:rsidRPr="003B29E8">
        <w:t xml:space="preserve"> У месту:</w:t>
      </w:r>
      <w:r w:rsidRPr="003B29E8">
        <w:rPr>
          <w:u w:val="single"/>
        </w:rPr>
        <w:t xml:space="preserve"> </w:t>
      </w:r>
      <w:r w:rsidRPr="003B29E8">
        <w:rPr>
          <w:u w:val="single"/>
        </w:rPr>
        <w:tab/>
      </w:r>
      <w:r w:rsidRPr="003B29E8">
        <w:rPr>
          <w:u w:val="single"/>
        </w:rPr>
        <w:tab/>
      </w:r>
      <w:r w:rsidRPr="003B29E8">
        <w:rPr>
          <w:u w:val="single"/>
        </w:rPr>
        <w:tab/>
      </w:r>
      <w:r w:rsidRPr="003B29E8">
        <w:t>Дана:</w:t>
      </w:r>
      <w:r w:rsidRPr="003B29E8">
        <w:rPr>
          <w:u w:val="single"/>
        </w:rPr>
        <w:tab/>
      </w:r>
      <w:r w:rsidRPr="003B29E8">
        <w:rPr>
          <w:u w:val="single"/>
        </w:rPr>
        <w:tab/>
      </w:r>
      <w:r w:rsidRPr="003B29E8">
        <w:t xml:space="preserve"> Текући рачун:</w:t>
      </w:r>
      <w:r w:rsidRPr="003B29E8">
        <w:rPr>
          <w:u w:val="single"/>
        </w:rPr>
        <w:t xml:space="preserve"> </w:t>
      </w:r>
      <w:r w:rsidRPr="003B29E8">
        <w:rPr>
          <w:u w:val="single"/>
        </w:rPr>
        <w:tab/>
      </w:r>
      <w:r w:rsidRPr="003B29E8">
        <w:t>Код банке:</w:t>
      </w:r>
      <w:r w:rsidRPr="003B29E8">
        <w:rPr>
          <w:u w:val="single"/>
        </w:rPr>
        <w:t xml:space="preserve"> </w:t>
      </w:r>
      <w:r w:rsidRPr="003B29E8">
        <w:rPr>
          <w:u w:val="single"/>
        </w:rPr>
        <w:tab/>
        <w:t xml:space="preserve"> </w:t>
      </w:r>
    </w:p>
    <w:p w:rsidR="003B29E8" w:rsidRPr="003B29E8" w:rsidRDefault="003B29E8" w:rsidP="003B29E8">
      <w:pPr>
        <w:pStyle w:val="BodyText"/>
        <w:spacing w:line="220" w:lineRule="auto"/>
        <w:ind w:left="1038" w:right="99"/>
        <w:jc w:val="both"/>
      </w:pPr>
      <w:r w:rsidRPr="003B29E8">
        <w:t>И З Д А Ј Е ПОВЕРИОЦУ: Институт за рехабилитацију, Београд, Сокобањска 17 Текући рачун: 840-657661-28</w:t>
      </w:r>
    </w:p>
    <w:p w:rsidR="003B29E8" w:rsidRPr="003B29E8" w:rsidRDefault="003B29E8" w:rsidP="003B29E8">
      <w:pPr>
        <w:pStyle w:val="BodyText"/>
        <w:spacing w:line="220" w:lineRule="auto"/>
        <w:ind w:left="1038" w:right="99"/>
        <w:jc w:val="both"/>
      </w:pPr>
      <w:r w:rsidRPr="003B29E8">
        <w:t>Код банке: Управа за јавна плаћања</w:t>
      </w:r>
    </w:p>
    <w:p w:rsidR="003B29E8" w:rsidRPr="003B29E8" w:rsidRDefault="003B29E8" w:rsidP="003B29E8">
      <w:pPr>
        <w:pStyle w:val="BodyText"/>
        <w:spacing w:line="220" w:lineRule="auto"/>
        <w:ind w:left="1038" w:right="99"/>
        <w:jc w:val="both"/>
      </w:pPr>
    </w:p>
    <w:p w:rsidR="003B29E8" w:rsidRPr="003B29E8" w:rsidRDefault="003B29E8" w:rsidP="003B29E8">
      <w:pPr>
        <w:pStyle w:val="BodyText"/>
        <w:spacing w:line="220" w:lineRule="auto"/>
        <w:ind w:left="1038" w:right="99"/>
        <w:jc w:val="both"/>
        <w:rPr>
          <w:b/>
          <w:bCs/>
        </w:rPr>
      </w:pPr>
      <w:r w:rsidRPr="003B29E8">
        <w:rPr>
          <w:b/>
          <w:bCs/>
        </w:rPr>
        <w:t>МЕНИЧНО ПИСМО – ОВЛАШЋЕЊЕ</w:t>
      </w:r>
    </w:p>
    <w:p w:rsidR="003B29E8" w:rsidRPr="003B29E8" w:rsidRDefault="003B29E8" w:rsidP="003B29E8">
      <w:pPr>
        <w:pStyle w:val="BodyText"/>
        <w:spacing w:line="220" w:lineRule="auto"/>
        <w:ind w:left="1038" w:right="99"/>
        <w:jc w:val="both"/>
        <w:rPr>
          <w:b/>
        </w:rPr>
      </w:pPr>
      <w:r w:rsidRPr="003B29E8">
        <w:rPr>
          <w:b/>
        </w:rPr>
        <w:t>ЗА КОРИСНИКА БЛАНКО, СОЛО МЕНИЦЕ</w:t>
      </w:r>
    </w:p>
    <w:p w:rsidR="003B29E8" w:rsidRPr="003B29E8" w:rsidRDefault="003B29E8" w:rsidP="003B29E8">
      <w:pPr>
        <w:pStyle w:val="BodyText"/>
        <w:spacing w:line="220" w:lineRule="auto"/>
        <w:ind w:left="1038" w:right="99"/>
        <w:jc w:val="both"/>
        <w:rPr>
          <w:b/>
        </w:rPr>
      </w:pPr>
    </w:p>
    <w:p w:rsidR="003B29E8" w:rsidRPr="003B29E8" w:rsidRDefault="003B29E8" w:rsidP="003B29E8">
      <w:pPr>
        <w:pStyle w:val="BodyText"/>
        <w:spacing w:line="220" w:lineRule="auto"/>
        <w:ind w:left="1038" w:right="99"/>
        <w:jc w:val="both"/>
      </w:pPr>
      <w:r w:rsidRPr="003B29E8">
        <w:t>Предајемо   вам</w:t>
      </w:r>
      <w:r w:rsidRPr="003B29E8">
        <w:rPr>
          <w:u w:val="single"/>
        </w:rPr>
        <w:t xml:space="preserve"> </w:t>
      </w:r>
      <w:r w:rsidRPr="003B29E8">
        <w:rPr>
          <w:u w:val="single"/>
        </w:rPr>
        <w:tab/>
      </w:r>
      <w:r w:rsidRPr="003B29E8">
        <w:t xml:space="preserve">бланко соло меницу и овлашћујемо Институт за рехабилитацију, Београд, Сокобањска 17, </w:t>
      </w:r>
      <w:proofErr w:type="gramStart"/>
      <w:r w:rsidRPr="003B29E8">
        <w:t>као  Повериоца</w:t>
      </w:r>
      <w:proofErr w:type="gramEnd"/>
      <w:r w:rsidRPr="003B29E8">
        <w:t xml:space="preserve">, да предату меницу серије </w:t>
      </w:r>
      <w:r w:rsidRPr="003B29E8">
        <w:rPr>
          <w:u w:val="single"/>
        </w:rPr>
        <w:t xml:space="preserve"> </w:t>
      </w:r>
      <w:r w:rsidRPr="003B29E8">
        <w:rPr>
          <w:u w:val="single"/>
        </w:rPr>
        <w:tab/>
      </w:r>
      <w:r w:rsidRPr="003B29E8">
        <w:t xml:space="preserve"> може попунити на износ </w:t>
      </w:r>
      <w:r w:rsidRPr="003B29E8">
        <w:rPr>
          <w:b/>
        </w:rPr>
        <w:t xml:space="preserve">10 % </w:t>
      </w:r>
      <w:r w:rsidRPr="003B29E8">
        <w:t xml:space="preserve">од укупне вредности понуде </w:t>
      </w:r>
      <w:r w:rsidRPr="003B29E8">
        <w:rPr>
          <w:b/>
        </w:rPr>
        <w:t xml:space="preserve">на име доброг извршења посла </w:t>
      </w:r>
      <w:r w:rsidRPr="003B29E8">
        <w:t xml:space="preserve">за бр </w:t>
      </w:r>
      <w:r w:rsidRPr="003B29E8">
        <w:rPr>
          <w:b/>
        </w:rPr>
        <w:t xml:space="preserve">35/19 </w:t>
      </w:r>
      <w:r w:rsidRPr="003B29E8">
        <w:t xml:space="preserve">чији је предмет </w:t>
      </w:r>
      <w:r w:rsidRPr="003B29E8">
        <w:rPr>
          <w:b/>
        </w:rPr>
        <w:t xml:space="preserve">набавка Гасног уља екстра лаког ЕВРО ЕЛ, по партијама, за партију бр. </w:t>
      </w:r>
      <w:r w:rsidRPr="003B29E8">
        <w:rPr>
          <w:b/>
          <w:lang w:val="sr-Cyrl-RS"/>
        </w:rPr>
        <w:t>_________</w:t>
      </w:r>
      <w:r w:rsidRPr="003B29E8">
        <w:t>што номинално износи</w:t>
      </w:r>
      <w:r w:rsidRPr="003B29E8">
        <w:rPr>
          <w:u w:val="single"/>
        </w:rPr>
        <w:t xml:space="preserve"> </w:t>
      </w:r>
      <w:r w:rsidRPr="003B29E8">
        <w:rPr>
          <w:u w:val="single"/>
        </w:rPr>
        <w:tab/>
      </w:r>
      <w:r w:rsidRPr="003B29E8">
        <w:rPr>
          <w:u w:val="single"/>
        </w:rPr>
        <w:tab/>
      </w:r>
      <w:r w:rsidRPr="003B29E8">
        <w:t>динара без ПДВ-а.</w:t>
      </w:r>
    </w:p>
    <w:p w:rsidR="003B29E8" w:rsidRPr="003B29E8" w:rsidRDefault="003B29E8" w:rsidP="003B29E8">
      <w:pPr>
        <w:pStyle w:val="BodyText"/>
        <w:spacing w:line="220" w:lineRule="auto"/>
        <w:ind w:left="1038" w:right="99"/>
        <w:jc w:val="both"/>
      </w:pPr>
      <w:r w:rsidRPr="003B29E8">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3B29E8" w:rsidRPr="003B29E8" w:rsidRDefault="003B29E8" w:rsidP="003B29E8">
      <w:pPr>
        <w:pStyle w:val="BodyText"/>
        <w:spacing w:line="220" w:lineRule="auto"/>
        <w:ind w:left="1038" w:right="99"/>
        <w:jc w:val="both"/>
      </w:pPr>
      <w:r w:rsidRPr="003B29E8">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p>
    <w:p w:rsidR="003B29E8" w:rsidRPr="003B29E8" w:rsidRDefault="003B29E8" w:rsidP="003B29E8">
      <w:pPr>
        <w:pStyle w:val="BodyText"/>
        <w:spacing w:line="220" w:lineRule="auto"/>
        <w:ind w:left="1038" w:right="99"/>
        <w:jc w:val="both"/>
      </w:pPr>
      <w:r w:rsidRPr="003B29E8">
        <w:t>Меница важи 5 (ПЕТ) дана дуже од времена трајања уговора за предметну јавну набавку.</w:t>
      </w:r>
    </w:p>
    <w:p w:rsidR="003B29E8" w:rsidRPr="003B29E8" w:rsidRDefault="003B29E8" w:rsidP="003B29E8">
      <w:pPr>
        <w:pStyle w:val="BodyText"/>
        <w:spacing w:line="220" w:lineRule="auto"/>
        <w:ind w:left="1038" w:right="99"/>
        <w:jc w:val="both"/>
      </w:pPr>
      <w:r w:rsidRPr="003B29E8">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3B29E8" w:rsidRPr="003B29E8" w:rsidRDefault="003B29E8" w:rsidP="003B29E8">
      <w:pPr>
        <w:pStyle w:val="BodyText"/>
        <w:spacing w:line="220" w:lineRule="auto"/>
        <w:ind w:left="1038" w:right="99"/>
        <w:jc w:val="both"/>
      </w:pPr>
      <w:r w:rsidRPr="003B29E8">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3B29E8" w:rsidRPr="003B29E8" w:rsidRDefault="003B29E8" w:rsidP="003B29E8">
      <w:pPr>
        <w:pStyle w:val="BodyText"/>
        <w:spacing w:line="220" w:lineRule="auto"/>
        <w:ind w:left="1038" w:right="99"/>
        <w:jc w:val="both"/>
      </w:pPr>
      <w:r w:rsidRPr="003B29E8">
        <w:t>Ово овлашћење је сачињено у 2 (два) истоветна примерка од којих 1 (један) за дужника и 1 (један) за повериоца.</w:t>
      </w:r>
    </w:p>
    <w:p w:rsidR="003B29E8" w:rsidRPr="003B29E8" w:rsidRDefault="003B29E8" w:rsidP="003B29E8">
      <w:pPr>
        <w:pStyle w:val="BodyText"/>
        <w:spacing w:line="220" w:lineRule="auto"/>
        <w:ind w:left="1038" w:right="99"/>
        <w:jc w:val="both"/>
      </w:pPr>
      <w:r w:rsidRPr="003B29E8">
        <w:t>Датум издавања Овлашћења</w:t>
      </w:r>
      <w:r w:rsidRPr="003B29E8">
        <w:rPr>
          <w:u w:val="single"/>
        </w:rPr>
        <w:t xml:space="preserve"> </w:t>
      </w:r>
      <w:r w:rsidRPr="003B29E8">
        <w:rPr>
          <w:u w:val="single"/>
        </w:rPr>
        <w:tab/>
      </w:r>
      <w:r w:rsidRPr="003B29E8">
        <w:rPr>
          <w:u w:val="single"/>
        </w:rPr>
        <w:tab/>
      </w:r>
      <w:r w:rsidRPr="003B29E8">
        <w:t>_године. Датум важења Овлашћења</w:t>
      </w:r>
      <w:r w:rsidRPr="003B29E8">
        <w:rPr>
          <w:u w:val="single"/>
        </w:rPr>
        <w:t xml:space="preserve"> </w:t>
      </w:r>
      <w:r w:rsidRPr="003B29E8">
        <w:rPr>
          <w:u w:val="single"/>
        </w:rPr>
        <w:tab/>
      </w:r>
      <w:r w:rsidRPr="003B29E8">
        <w:t>године.</w:t>
      </w:r>
    </w:p>
    <w:p w:rsidR="003B29E8" w:rsidRPr="003B29E8" w:rsidRDefault="003B29E8" w:rsidP="003B29E8">
      <w:pPr>
        <w:pStyle w:val="BodyText"/>
        <w:spacing w:line="220" w:lineRule="auto"/>
        <w:ind w:left="1038" w:right="99"/>
        <w:jc w:val="both"/>
      </w:pPr>
    </w:p>
    <w:p w:rsidR="003B29E8" w:rsidRPr="003B29E8" w:rsidRDefault="003B29E8" w:rsidP="003B29E8">
      <w:pPr>
        <w:pStyle w:val="BodyText"/>
        <w:spacing w:line="220" w:lineRule="auto"/>
        <w:ind w:left="3198" w:right="99" w:firstLine="402"/>
        <w:jc w:val="both"/>
      </w:pPr>
      <w:r w:rsidRPr="003B29E8">
        <w:t>ДУЖНИК - ИЗДАВАЛАЦ МЕНИЦЕ</w:t>
      </w:r>
    </w:p>
    <w:p w:rsidR="003B29E8" w:rsidRPr="003B29E8" w:rsidRDefault="003B29E8" w:rsidP="003B29E8">
      <w:pPr>
        <w:pStyle w:val="BodyText"/>
        <w:spacing w:line="220" w:lineRule="auto"/>
        <w:ind w:left="1038" w:right="99"/>
        <w:jc w:val="both"/>
      </w:pPr>
      <w:r w:rsidRPr="003B29E8">
        <w:rPr>
          <w:noProof/>
        </w:rPr>
        <mc:AlternateContent>
          <mc:Choice Requires="wps">
            <w:drawing>
              <wp:anchor distT="4294967295" distB="4294967295" distL="114300" distR="114300" simplePos="0" relativeHeight="251681792" behindDoc="0" locked="0" layoutInCell="1" allowOverlap="1" wp14:anchorId="30539283" wp14:editId="11286C7B">
                <wp:simplePos x="0" y="0"/>
                <wp:positionH relativeFrom="page">
                  <wp:posOffset>4104005</wp:posOffset>
                </wp:positionH>
                <wp:positionV relativeFrom="paragraph">
                  <wp:posOffset>175259</wp:posOffset>
                </wp:positionV>
                <wp:extent cx="1002665" cy="0"/>
                <wp:effectExtent l="0" t="0" r="6985" b="0"/>
                <wp:wrapNone/>
                <wp:docPr id="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14D24" id="Line 2" o:spid="_x0000_s1026" style="position:absolute;z-index:251681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3.15pt,13.8pt" to="402.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jGwIAAEIEAAAOAAAAZHJzL2Uyb0RvYy54bWysU8GO2yAQvVfqPyDuie006yZWnFVlJ72k&#10;baTdfgABHKNiQEDiRFX/vQOOo93tparqAx6Y4c2bmcfq8dJJdObWCa1KnE1TjLiimgl1LPH35+1k&#10;gZHzRDEiteIlvnKHH9fv3616U/CZbrVk3CIAUa7oTYlb702RJI62vCNuqg1X4Gy07YiHrT0mzJIe&#10;0DuZzNI0T3ptmbGacufgtB6ceB3xm4ZT/61pHPdIlhi4+bjauB7CmqxXpDhaYlpBbzTIP7DoiFCQ&#10;9A5VE0/QyYo/oDpBrXa68VOqu0Q3jaA81gDVZOmbap5aYnisBZrjzL1N7v/B0q/nvUWClXiZY6RI&#10;BzPaCcXRLLSmN66AiErtbSiOXtST2Wn6wyGlq5aoI48Un68GrmXhRvLqStg4AwkO/RfNIIacvI59&#10;ujS2C5DQAXSJ47jex8EvHlE4zNJ0lucPGNHRl5BivGis85+57lAwSiyBcwQm553zgQgpxpCQR+mt&#10;kDJOWyrUlzhPoeDgcVoKFpxxY4+HSlp0JkEv8YtVvQkLyDVx7RAXEQYlWX1SLGZpOWGbm+2JkIMN&#10;rKQKiaBG4HmzBqX8XKbLzWKzmE/ms3wzmad1Pfm0reaTfJt9fKg/1FVVZ78C52xetIIxrgLtUbXZ&#10;/O9UcXs/g97uur33J3mNHhsJZMd/JB2HHOY6KOSg2XVvx+GDUGPw7VGFl/ByD/bLp7/+DQAA//8D&#10;AFBLAwQUAAYACAAAACEAN1/jcN8AAAAJAQAADwAAAGRycy9kb3ducmV2LnhtbEyPwW7CMAyG75P2&#10;DpGRdhspHSqhNEXTpk3igNAA7Rwar+3aOFUTaHl7Mu2wHW1/+v392Xo0Lbtg72pLEmbTCBhSYXVN&#10;pYTj4e1RAHNekVatJZRwRQfr/P4uU6m2A33gZe9LFkLIpUpC5X2Xcu6KCo1yU9shhduX7Y3yYexL&#10;rns1hHDT8jiKEm5UTeFDpTp8qbBo9mcjYSv4q901n8X1ezi8C7FplovNUcqHyfi8AuZx9H8w/OgH&#10;dciD08meSTvWSkjmyVNAJcSLBFgARDSPgZ1+FzzP+P8G+Q0AAP//AwBQSwECLQAUAAYACAAAACEA&#10;toM4kv4AAADhAQAAEwAAAAAAAAAAAAAAAAAAAAAAW0NvbnRlbnRfVHlwZXNdLnhtbFBLAQItABQA&#10;BgAIAAAAIQA4/SH/1gAAAJQBAAALAAAAAAAAAAAAAAAAAC8BAABfcmVscy8ucmVsc1BLAQItABQA&#10;BgAIAAAAIQBbiZ/jGwIAAEIEAAAOAAAAAAAAAAAAAAAAAC4CAABkcnMvZTJvRG9jLnhtbFBLAQIt&#10;ABQABgAIAAAAIQA3X+Nw3wAAAAkBAAAPAAAAAAAAAAAAAAAAAHUEAABkcnMvZG93bnJldi54bWxQ&#10;SwUGAAAAAAQABADzAAAAgQUAAAAA&#10;" strokeweight=".48pt">
                <w10:wrap anchorx="page"/>
              </v:line>
            </w:pict>
          </mc:Fallback>
        </mc:AlternateContent>
      </w:r>
      <w:r w:rsidRPr="003B29E8">
        <w:t>М.П.</w:t>
      </w:r>
    </w:p>
    <w:p w:rsidR="003B29E8" w:rsidRPr="003B29E8" w:rsidRDefault="003B29E8" w:rsidP="003B29E8">
      <w:pPr>
        <w:pStyle w:val="BodyText"/>
        <w:tabs>
          <w:tab w:val="left" w:pos="8220"/>
        </w:tabs>
        <w:spacing w:line="220" w:lineRule="auto"/>
        <w:ind w:left="1038" w:right="99"/>
        <w:jc w:val="both"/>
        <w:rPr>
          <w:b/>
          <w:lang w:val="sr-Cyrl-RS"/>
        </w:rPr>
      </w:pPr>
      <w:r>
        <w:rPr>
          <w:lang w:val="sr-Cyrl-RS"/>
        </w:rPr>
        <w:tab/>
      </w:r>
      <w:r w:rsidRPr="003B29E8">
        <w:rPr>
          <w:b/>
          <w:lang w:val="sr-Cyrl-RS"/>
        </w:rPr>
        <w:t>„</w:t>
      </w:r>
    </w:p>
    <w:p w:rsidR="003B29E8" w:rsidRDefault="003B29E8" w:rsidP="003B29E8">
      <w:pPr>
        <w:pStyle w:val="BodyText"/>
        <w:spacing w:line="220" w:lineRule="auto"/>
        <w:ind w:left="1038" w:right="99"/>
        <w:jc w:val="both"/>
        <w:rPr>
          <w:b/>
          <w:lang w:val="sr-Cyrl-RS"/>
        </w:rPr>
      </w:pPr>
    </w:p>
    <w:p w:rsidR="003B29E8" w:rsidRDefault="003B29E8" w:rsidP="003B29E8">
      <w:pPr>
        <w:pStyle w:val="BodyText"/>
        <w:spacing w:line="220" w:lineRule="auto"/>
        <w:ind w:left="1038" w:right="99"/>
        <w:jc w:val="both"/>
        <w:rPr>
          <w:b/>
          <w:lang w:val="sr-Cyrl-RS"/>
        </w:rPr>
      </w:pPr>
    </w:p>
    <w:p w:rsidR="003B29E8" w:rsidRPr="003B29E8" w:rsidRDefault="003B29E8" w:rsidP="003B29E8">
      <w:pPr>
        <w:pStyle w:val="BodyText"/>
        <w:spacing w:line="220" w:lineRule="auto"/>
        <w:ind w:left="1038" w:right="99"/>
        <w:jc w:val="both"/>
        <w:rPr>
          <w:b/>
          <w:lang w:val="sr-Cyrl-RS"/>
        </w:rPr>
      </w:pPr>
    </w:p>
    <w:p w:rsidR="003B29E8" w:rsidRDefault="003B29E8" w:rsidP="00B273B7">
      <w:pPr>
        <w:pStyle w:val="BodyText"/>
        <w:spacing w:line="220" w:lineRule="auto"/>
        <w:ind w:right="99"/>
        <w:jc w:val="both"/>
        <w:rPr>
          <w:lang w:val="sr-Cyrl-RS"/>
        </w:rPr>
      </w:pPr>
    </w:p>
    <w:p w:rsidR="00CA52EF" w:rsidRPr="00AA104D" w:rsidRDefault="00EF6567" w:rsidP="006636BC">
      <w:pPr>
        <w:pStyle w:val="BodyText"/>
        <w:numPr>
          <w:ilvl w:val="0"/>
          <w:numId w:val="25"/>
        </w:numPr>
        <w:spacing w:line="220" w:lineRule="auto"/>
        <w:ind w:right="99"/>
        <w:jc w:val="both"/>
        <w:rPr>
          <w:lang w:val="sr-Latn-RS"/>
        </w:rPr>
      </w:pPr>
      <w:r w:rsidRPr="00AA104D">
        <w:rPr>
          <w:lang w:val="sr-Cyrl-RS"/>
        </w:rPr>
        <w:t xml:space="preserve">Наручилац врши </w:t>
      </w:r>
      <w:r w:rsidR="00AA104D">
        <w:rPr>
          <w:lang w:val="sr-Cyrl-RS"/>
        </w:rPr>
        <w:t xml:space="preserve">допуну на страни </w:t>
      </w:r>
      <w:r w:rsidR="00D36346">
        <w:rPr>
          <w:highlight w:val="yellow"/>
          <w:lang w:val="sr-Cyrl-RS"/>
        </w:rPr>
        <w:t>5, 19 и</w:t>
      </w:r>
      <w:r w:rsidR="00AA104D" w:rsidRPr="00D36346">
        <w:rPr>
          <w:highlight w:val="yellow"/>
          <w:lang w:val="sr-Cyrl-RS"/>
        </w:rPr>
        <w:t xml:space="preserve"> </w:t>
      </w:r>
      <w:r w:rsidR="00D36346" w:rsidRPr="00D36346">
        <w:rPr>
          <w:highlight w:val="yellow"/>
          <w:lang w:val="sr-Cyrl-RS"/>
        </w:rPr>
        <w:t>20</w:t>
      </w:r>
      <w:r w:rsidRPr="00AA104D">
        <w:rPr>
          <w:lang w:val="sr-Cyrl-RS"/>
        </w:rPr>
        <w:t xml:space="preserve"> Конкурсне документације </w:t>
      </w:r>
      <w:r w:rsidR="00AA104D">
        <w:rPr>
          <w:lang w:val="sr-Cyrl-RS"/>
        </w:rPr>
        <w:t>и то:</w:t>
      </w:r>
    </w:p>
    <w:p w:rsidR="00AA104D" w:rsidRPr="00AA104D" w:rsidRDefault="00AA104D" w:rsidP="00AA104D">
      <w:pPr>
        <w:pStyle w:val="BodyText"/>
        <w:numPr>
          <w:ilvl w:val="1"/>
          <w:numId w:val="25"/>
        </w:numPr>
        <w:spacing w:line="220" w:lineRule="auto"/>
        <w:ind w:right="99"/>
        <w:jc w:val="both"/>
        <w:rPr>
          <w:lang w:val="sr-Latn-RS"/>
        </w:rPr>
      </w:pPr>
      <w:r>
        <w:rPr>
          <w:lang w:val="sr-Cyrl-RS"/>
        </w:rPr>
        <w:t xml:space="preserve"> Додаје се табел</w:t>
      </w:r>
      <w:r w:rsidR="001E38E1">
        <w:rPr>
          <w:lang w:val="sr-Cyrl-RS"/>
        </w:rPr>
        <w:t>а</w:t>
      </w:r>
      <w:r>
        <w:rPr>
          <w:lang w:val="sr-Cyrl-RS"/>
        </w:rPr>
        <w:t xml:space="preserve"> како гласи:</w:t>
      </w:r>
    </w:p>
    <w:p w:rsidR="00AA104D" w:rsidRPr="00AA104D" w:rsidRDefault="00AA104D" w:rsidP="00AA104D">
      <w:pPr>
        <w:pStyle w:val="BodyText"/>
        <w:spacing w:line="220" w:lineRule="auto"/>
        <w:ind w:left="1038" w:right="99"/>
        <w:jc w:val="both"/>
        <w:rPr>
          <w:lang w:val="sr-Latn-RS"/>
        </w:rPr>
      </w:pPr>
    </w:p>
    <w:p w:rsidR="00AA104D" w:rsidRDefault="00AA104D" w:rsidP="00AA104D">
      <w:pPr>
        <w:pStyle w:val="BodyText"/>
        <w:spacing w:line="220" w:lineRule="auto"/>
        <w:ind w:right="99"/>
        <w:jc w:val="both"/>
        <w:rPr>
          <w:lang w:val="sr-Cyrl-RS"/>
        </w:rPr>
      </w:pPr>
      <w:r>
        <w:rPr>
          <w:lang w:val="sr-Cyrl-RS"/>
        </w:rPr>
        <w:t>„</w:t>
      </w:r>
    </w:p>
    <w:tbl>
      <w:tblPr>
        <w:tblW w:w="0" w:type="auto"/>
        <w:tblInd w:w="-170" w:type="dxa"/>
        <w:tblCellMar>
          <w:left w:w="0" w:type="dxa"/>
          <w:right w:w="0" w:type="dxa"/>
        </w:tblCellMar>
        <w:tblLook w:val="04A0" w:firstRow="1" w:lastRow="0" w:firstColumn="1" w:lastColumn="0" w:noHBand="0" w:noVBand="1"/>
      </w:tblPr>
      <w:tblGrid>
        <w:gridCol w:w="637"/>
        <w:gridCol w:w="1431"/>
        <w:gridCol w:w="1659"/>
        <w:gridCol w:w="1488"/>
        <w:gridCol w:w="1387"/>
        <w:gridCol w:w="1468"/>
      </w:tblGrid>
      <w:tr w:rsidR="00CF1F93" w:rsidRPr="00CF1F93" w:rsidTr="0016773B">
        <w:trPr>
          <w:trHeight w:val="301"/>
        </w:trPr>
        <w:tc>
          <w:tcPr>
            <w:tcW w:w="637" w:type="dxa"/>
            <w:vMerge w:val="restart"/>
            <w:tcBorders>
              <w:top w:val="single" w:sz="8" w:space="0" w:color="000000"/>
              <w:left w:val="single" w:sz="8" w:space="0" w:color="000000"/>
              <w:bottom w:val="single" w:sz="8" w:space="0" w:color="000000"/>
              <w:right w:val="single" w:sz="8" w:space="0" w:color="000000"/>
            </w:tcBorders>
            <w:hideMark/>
          </w:tcPr>
          <w:p w:rsidR="00AA104D" w:rsidRPr="00CF1F93" w:rsidRDefault="00AA104D" w:rsidP="0016773B">
            <w:pPr>
              <w:spacing w:before="10"/>
              <w:rPr>
                <w:sz w:val="24"/>
                <w:szCs w:val="24"/>
              </w:rPr>
            </w:pPr>
            <w:r w:rsidRPr="00CF1F93">
              <w:rPr>
                <w:b/>
                <w:bCs/>
                <w:sz w:val="24"/>
                <w:szCs w:val="24"/>
              </w:rPr>
              <w:t> </w:t>
            </w:r>
          </w:p>
          <w:p w:rsidR="00AA104D" w:rsidRPr="00CF1F93" w:rsidRDefault="00AA104D" w:rsidP="0016773B">
            <w:pPr>
              <w:rPr>
                <w:sz w:val="24"/>
                <w:szCs w:val="24"/>
                <w:highlight w:val="yellow"/>
              </w:rPr>
            </w:pPr>
            <w:r w:rsidRPr="00CF1F93">
              <w:rPr>
                <w:sz w:val="24"/>
                <w:szCs w:val="24"/>
                <w:highlight w:val="yellow"/>
              </w:rPr>
              <w:t>Р.бр.</w:t>
            </w:r>
          </w:p>
        </w:tc>
        <w:tc>
          <w:tcPr>
            <w:tcW w:w="1431" w:type="dxa"/>
            <w:vMerge w:val="restart"/>
            <w:tcBorders>
              <w:top w:val="single" w:sz="8" w:space="0" w:color="000000"/>
              <w:left w:val="nil"/>
              <w:bottom w:val="single" w:sz="8" w:space="0" w:color="000000"/>
              <w:right w:val="single" w:sz="8" w:space="0" w:color="000000"/>
            </w:tcBorders>
            <w:hideMark/>
          </w:tcPr>
          <w:p w:rsidR="00AA104D" w:rsidRPr="00CF1F93" w:rsidRDefault="00AA104D" w:rsidP="0016773B">
            <w:pPr>
              <w:spacing w:line="213" w:lineRule="atLeast"/>
              <w:rPr>
                <w:sz w:val="24"/>
                <w:szCs w:val="24"/>
                <w:highlight w:val="yellow"/>
              </w:rPr>
            </w:pPr>
            <w:r w:rsidRPr="00CF1F93">
              <w:rPr>
                <w:sz w:val="24"/>
                <w:szCs w:val="24"/>
                <w:highlight w:val="yellow"/>
              </w:rPr>
              <w:t>Назив производа</w:t>
            </w:r>
          </w:p>
        </w:tc>
        <w:tc>
          <w:tcPr>
            <w:tcW w:w="1659" w:type="dxa"/>
            <w:vMerge w:val="restart"/>
            <w:tcBorders>
              <w:top w:val="single" w:sz="8" w:space="0" w:color="000000"/>
              <w:left w:val="nil"/>
              <w:bottom w:val="single" w:sz="8" w:space="0" w:color="000000"/>
              <w:right w:val="single" w:sz="8" w:space="0" w:color="000000"/>
            </w:tcBorders>
            <w:hideMark/>
          </w:tcPr>
          <w:p w:rsidR="00AA104D" w:rsidRPr="00CF1F93" w:rsidRDefault="00AA104D" w:rsidP="0016773B">
            <w:pPr>
              <w:spacing w:before="10"/>
              <w:rPr>
                <w:sz w:val="24"/>
                <w:szCs w:val="24"/>
                <w:highlight w:val="yellow"/>
              </w:rPr>
            </w:pPr>
            <w:r w:rsidRPr="00CF1F93">
              <w:rPr>
                <w:b/>
                <w:bCs/>
                <w:sz w:val="24"/>
                <w:szCs w:val="24"/>
                <w:highlight w:val="yellow"/>
              </w:rPr>
              <w:t> </w:t>
            </w:r>
          </w:p>
          <w:p w:rsidR="00AA104D" w:rsidRPr="00CF1F93" w:rsidRDefault="00AA104D" w:rsidP="0016773B">
            <w:pPr>
              <w:rPr>
                <w:sz w:val="24"/>
                <w:szCs w:val="24"/>
                <w:highlight w:val="yellow"/>
              </w:rPr>
            </w:pPr>
            <w:r w:rsidRPr="00CF1F93">
              <w:rPr>
                <w:sz w:val="24"/>
                <w:szCs w:val="24"/>
                <w:highlight w:val="yellow"/>
              </w:rPr>
              <w:t>Јед. мере</w:t>
            </w:r>
          </w:p>
        </w:tc>
        <w:tc>
          <w:tcPr>
            <w:tcW w:w="1488" w:type="dxa"/>
            <w:vMerge w:val="restart"/>
            <w:tcBorders>
              <w:top w:val="single" w:sz="8" w:space="0" w:color="000000"/>
              <w:left w:val="nil"/>
              <w:bottom w:val="single" w:sz="8" w:space="0" w:color="000000"/>
              <w:right w:val="single" w:sz="8" w:space="0" w:color="000000"/>
            </w:tcBorders>
            <w:hideMark/>
          </w:tcPr>
          <w:p w:rsidR="00AA104D" w:rsidRPr="00CF1F93" w:rsidRDefault="00AA104D" w:rsidP="0016773B">
            <w:pPr>
              <w:spacing w:before="10"/>
              <w:rPr>
                <w:sz w:val="24"/>
                <w:szCs w:val="24"/>
                <w:highlight w:val="yellow"/>
              </w:rPr>
            </w:pPr>
            <w:r w:rsidRPr="00CF1F93">
              <w:rPr>
                <w:b/>
                <w:bCs/>
                <w:sz w:val="24"/>
                <w:szCs w:val="24"/>
                <w:highlight w:val="yellow"/>
              </w:rPr>
              <w:t> </w:t>
            </w:r>
          </w:p>
          <w:p w:rsidR="00AA104D" w:rsidRPr="00CF1F93" w:rsidRDefault="00AA104D" w:rsidP="0016773B">
            <w:pPr>
              <w:rPr>
                <w:sz w:val="24"/>
                <w:szCs w:val="24"/>
                <w:highlight w:val="yellow"/>
              </w:rPr>
            </w:pPr>
            <w:r w:rsidRPr="00CF1F93">
              <w:rPr>
                <w:sz w:val="24"/>
                <w:szCs w:val="24"/>
                <w:highlight w:val="yellow"/>
              </w:rPr>
              <w:t>Количина</w:t>
            </w:r>
          </w:p>
        </w:tc>
        <w:tc>
          <w:tcPr>
            <w:tcW w:w="2855" w:type="dxa"/>
            <w:gridSpan w:val="2"/>
            <w:tcBorders>
              <w:top w:val="single" w:sz="8" w:space="0" w:color="000000"/>
              <w:left w:val="nil"/>
              <w:bottom w:val="single" w:sz="8" w:space="0" w:color="000000"/>
              <w:right w:val="nil"/>
            </w:tcBorders>
            <w:hideMark/>
          </w:tcPr>
          <w:p w:rsidR="00AA104D" w:rsidRPr="00CF1F93" w:rsidRDefault="00AA104D" w:rsidP="0016773B">
            <w:pPr>
              <w:rPr>
                <w:sz w:val="24"/>
                <w:szCs w:val="24"/>
                <w:highlight w:val="yellow"/>
              </w:rPr>
            </w:pPr>
            <w:r w:rsidRPr="00CF1F93">
              <w:rPr>
                <w:sz w:val="24"/>
                <w:szCs w:val="24"/>
                <w:highlight w:val="yellow"/>
              </w:rPr>
              <w:t>ПОПУЊАВА ПОНУЂАЧ</w:t>
            </w:r>
          </w:p>
        </w:tc>
      </w:tr>
      <w:tr w:rsidR="00CF1F93" w:rsidRPr="00CF1F93" w:rsidTr="0016773B">
        <w:trPr>
          <w:trHeight w:val="5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A104D" w:rsidRPr="00CF1F93"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CF1F93"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CF1F93"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CF1F93" w:rsidRDefault="00AA104D" w:rsidP="0016773B">
            <w:pPr>
              <w:rPr>
                <w:sz w:val="24"/>
                <w:szCs w:val="24"/>
                <w:highlight w:val="yellow"/>
              </w:rPr>
            </w:pPr>
          </w:p>
        </w:tc>
        <w:tc>
          <w:tcPr>
            <w:tcW w:w="1387" w:type="dxa"/>
            <w:tcBorders>
              <w:top w:val="nil"/>
              <w:left w:val="nil"/>
              <w:bottom w:val="single" w:sz="8" w:space="0" w:color="000000"/>
              <w:right w:val="single" w:sz="8" w:space="0" w:color="000000"/>
            </w:tcBorders>
            <w:hideMark/>
          </w:tcPr>
          <w:p w:rsidR="00AA104D" w:rsidRPr="00CF1F93" w:rsidRDefault="00AA104D" w:rsidP="0016773B">
            <w:pPr>
              <w:spacing w:line="209" w:lineRule="atLeast"/>
              <w:rPr>
                <w:sz w:val="24"/>
                <w:szCs w:val="24"/>
                <w:highlight w:val="yellow"/>
              </w:rPr>
            </w:pPr>
            <w:r w:rsidRPr="00CF1F93">
              <w:rPr>
                <w:sz w:val="24"/>
                <w:szCs w:val="24"/>
                <w:highlight w:val="yellow"/>
              </w:rPr>
              <w:t>цена (без ПДВ- а)</w:t>
            </w:r>
          </w:p>
        </w:tc>
        <w:tc>
          <w:tcPr>
            <w:tcW w:w="1468" w:type="dxa"/>
            <w:tcBorders>
              <w:top w:val="nil"/>
              <w:left w:val="nil"/>
              <w:bottom w:val="single" w:sz="8" w:space="0" w:color="000000"/>
              <w:right w:val="nil"/>
            </w:tcBorders>
            <w:hideMark/>
          </w:tcPr>
          <w:p w:rsidR="00AA104D" w:rsidRPr="00CF1F93" w:rsidRDefault="00AA104D" w:rsidP="0016773B">
            <w:pPr>
              <w:spacing w:line="269" w:lineRule="atLeast"/>
              <w:jc w:val="center"/>
              <w:rPr>
                <w:sz w:val="24"/>
                <w:szCs w:val="24"/>
                <w:highlight w:val="yellow"/>
              </w:rPr>
            </w:pPr>
            <w:r w:rsidRPr="00CF1F93">
              <w:rPr>
                <w:sz w:val="24"/>
                <w:szCs w:val="24"/>
                <w:highlight w:val="yellow"/>
              </w:rPr>
              <w:t>цена</w:t>
            </w:r>
          </w:p>
          <w:p w:rsidR="00AA104D" w:rsidRPr="00CF1F93" w:rsidRDefault="00AA104D" w:rsidP="0016773B">
            <w:pPr>
              <w:spacing w:line="272" w:lineRule="atLeast"/>
              <w:jc w:val="center"/>
              <w:rPr>
                <w:sz w:val="24"/>
                <w:szCs w:val="24"/>
                <w:highlight w:val="yellow"/>
              </w:rPr>
            </w:pPr>
            <w:r w:rsidRPr="00CF1F93">
              <w:rPr>
                <w:sz w:val="24"/>
                <w:szCs w:val="24"/>
                <w:highlight w:val="yellow"/>
              </w:rPr>
              <w:t>(са ПДВ-ом 10%)</w:t>
            </w:r>
          </w:p>
        </w:tc>
      </w:tr>
      <w:tr w:rsidR="00CF1F93" w:rsidRPr="00CF1F93" w:rsidTr="0016773B">
        <w:trPr>
          <w:trHeight w:val="277"/>
        </w:trPr>
        <w:tc>
          <w:tcPr>
            <w:tcW w:w="637" w:type="dxa"/>
            <w:tcBorders>
              <w:top w:val="nil"/>
              <w:left w:val="single" w:sz="8" w:space="0" w:color="000000"/>
              <w:bottom w:val="single" w:sz="8" w:space="0" w:color="000000"/>
              <w:right w:val="single" w:sz="8" w:space="0" w:color="000000"/>
            </w:tcBorders>
            <w:hideMark/>
          </w:tcPr>
          <w:p w:rsidR="00AA104D" w:rsidRPr="00CF1F93" w:rsidRDefault="00AA104D" w:rsidP="0016773B">
            <w:pPr>
              <w:spacing w:line="257" w:lineRule="atLeast"/>
              <w:jc w:val="center"/>
              <w:rPr>
                <w:sz w:val="24"/>
                <w:szCs w:val="24"/>
                <w:highlight w:val="yellow"/>
              </w:rPr>
            </w:pPr>
            <w:r w:rsidRPr="00CF1F93">
              <w:rPr>
                <w:sz w:val="24"/>
                <w:szCs w:val="24"/>
                <w:highlight w:val="yellow"/>
              </w:rPr>
              <w:t>1.</w:t>
            </w:r>
          </w:p>
        </w:tc>
        <w:tc>
          <w:tcPr>
            <w:tcW w:w="1431" w:type="dxa"/>
            <w:tcBorders>
              <w:top w:val="nil"/>
              <w:left w:val="nil"/>
              <w:bottom w:val="single" w:sz="8" w:space="0" w:color="000000"/>
              <w:right w:val="single" w:sz="8" w:space="0" w:color="000000"/>
            </w:tcBorders>
            <w:hideMark/>
          </w:tcPr>
          <w:p w:rsidR="00AA104D" w:rsidRPr="00CF1F93" w:rsidRDefault="00AA104D" w:rsidP="0016773B">
            <w:pPr>
              <w:rPr>
                <w:sz w:val="24"/>
                <w:szCs w:val="24"/>
                <w:highlight w:val="yellow"/>
              </w:rPr>
            </w:pPr>
            <w:r w:rsidRPr="00CF1F93">
              <w:rPr>
                <w:sz w:val="24"/>
                <w:szCs w:val="24"/>
                <w:highlight w:val="yellow"/>
              </w:rPr>
              <w:t>Природни гас</w:t>
            </w:r>
          </w:p>
        </w:tc>
        <w:tc>
          <w:tcPr>
            <w:tcW w:w="1659" w:type="dxa"/>
            <w:tcBorders>
              <w:top w:val="nil"/>
              <w:left w:val="nil"/>
              <w:bottom w:val="single" w:sz="8" w:space="0" w:color="000000"/>
              <w:right w:val="single" w:sz="8" w:space="0" w:color="000000"/>
            </w:tcBorders>
            <w:hideMark/>
          </w:tcPr>
          <w:p w:rsidR="00AA104D" w:rsidRPr="00CF1F93" w:rsidRDefault="00AA104D" w:rsidP="0016773B">
            <w:pPr>
              <w:spacing w:line="257" w:lineRule="atLeast"/>
              <w:rPr>
                <w:sz w:val="24"/>
                <w:szCs w:val="24"/>
                <w:highlight w:val="yellow"/>
              </w:rPr>
            </w:pPr>
            <w:r w:rsidRPr="00CF1F93">
              <w:rPr>
                <w:sz w:val="24"/>
                <w:szCs w:val="24"/>
                <w:highlight w:val="yellow"/>
              </w:rPr>
              <w:t>УСД/Sm3</w:t>
            </w:r>
          </w:p>
        </w:tc>
        <w:tc>
          <w:tcPr>
            <w:tcW w:w="1488" w:type="dxa"/>
            <w:tcBorders>
              <w:top w:val="nil"/>
              <w:left w:val="nil"/>
              <w:bottom w:val="single" w:sz="8" w:space="0" w:color="000000"/>
              <w:right w:val="single" w:sz="8" w:space="0" w:color="000000"/>
            </w:tcBorders>
            <w:hideMark/>
          </w:tcPr>
          <w:p w:rsidR="00AA104D" w:rsidRPr="00CF1F93" w:rsidRDefault="00AA104D" w:rsidP="0016773B">
            <w:pPr>
              <w:spacing w:line="257" w:lineRule="atLeast"/>
              <w:jc w:val="center"/>
              <w:rPr>
                <w:sz w:val="24"/>
                <w:szCs w:val="24"/>
                <w:highlight w:val="yellow"/>
              </w:rPr>
            </w:pPr>
            <w:r w:rsidRPr="00CF1F93">
              <w:rPr>
                <w:sz w:val="24"/>
                <w:szCs w:val="24"/>
                <w:highlight w:val="yellow"/>
              </w:rPr>
              <w:t>1.000</w:t>
            </w:r>
            <w:r w:rsidRPr="00CF1F93">
              <w:rPr>
                <w:sz w:val="24"/>
                <w:szCs w:val="24"/>
                <w:highlight w:val="yellow"/>
                <w:lang w:val="sr-Latn-RS"/>
              </w:rPr>
              <w:t> Sm</w:t>
            </w:r>
            <w:r w:rsidRPr="00CF1F93">
              <w:rPr>
                <w:sz w:val="24"/>
                <w:szCs w:val="24"/>
                <w:highlight w:val="yellow"/>
                <w:vertAlign w:val="superscript"/>
                <w:lang w:val="sr-Latn-RS"/>
              </w:rPr>
              <w:t>3</w:t>
            </w:r>
            <w:r w:rsidRPr="00CF1F93">
              <w:rPr>
                <w:sz w:val="24"/>
                <w:szCs w:val="24"/>
                <w:highlight w:val="yellow"/>
                <w:lang w:val="sr-Latn-RS"/>
              </w:rPr>
              <w:t>/</w:t>
            </w:r>
            <w:r w:rsidRPr="00CF1F93">
              <w:rPr>
                <w:sz w:val="24"/>
                <w:szCs w:val="24"/>
                <w:highlight w:val="yellow"/>
                <w:lang w:val="sr-Cyrl-RS"/>
              </w:rPr>
              <w:t>год</w:t>
            </w:r>
          </w:p>
        </w:tc>
        <w:tc>
          <w:tcPr>
            <w:tcW w:w="1387" w:type="dxa"/>
            <w:tcBorders>
              <w:top w:val="nil"/>
              <w:left w:val="nil"/>
              <w:bottom w:val="single" w:sz="8" w:space="0" w:color="000000"/>
              <w:right w:val="single" w:sz="8" w:space="0" w:color="000000"/>
            </w:tcBorders>
            <w:hideMark/>
          </w:tcPr>
          <w:p w:rsidR="00AA104D" w:rsidRPr="00CF1F93" w:rsidRDefault="00AA104D" w:rsidP="0016773B">
            <w:pPr>
              <w:rPr>
                <w:sz w:val="24"/>
                <w:szCs w:val="24"/>
                <w:highlight w:val="yellow"/>
              </w:rPr>
            </w:pPr>
            <w:r w:rsidRPr="00CF1F93">
              <w:rPr>
                <w:sz w:val="24"/>
                <w:szCs w:val="24"/>
                <w:highlight w:val="yellow"/>
                <w:lang w:val="sr-Cyrl-RS"/>
              </w:rPr>
              <w:t> </w:t>
            </w:r>
          </w:p>
        </w:tc>
        <w:tc>
          <w:tcPr>
            <w:tcW w:w="1468" w:type="dxa"/>
            <w:tcBorders>
              <w:top w:val="nil"/>
              <w:left w:val="nil"/>
              <w:bottom w:val="single" w:sz="8" w:space="0" w:color="000000"/>
              <w:right w:val="nil"/>
            </w:tcBorders>
            <w:hideMark/>
          </w:tcPr>
          <w:p w:rsidR="00AA104D" w:rsidRPr="00CF1F93" w:rsidRDefault="00AA104D" w:rsidP="0016773B">
            <w:pPr>
              <w:rPr>
                <w:sz w:val="24"/>
                <w:szCs w:val="24"/>
                <w:highlight w:val="yellow"/>
              </w:rPr>
            </w:pPr>
            <w:r w:rsidRPr="00CF1F93">
              <w:rPr>
                <w:sz w:val="24"/>
                <w:szCs w:val="24"/>
                <w:highlight w:val="yellow"/>
                <w:lang w:val="sr-Cyrl-RS"/>
              </w:rPr>
              <w:t> </w:t>
            </w:r>
          </w:p>
        </w:tc>
      </w:tr>
    </w:tbl>
    <w:p w:rsidR="00AA104D" w:rsidRPr="00CF1F93" w:rsidRDefault="00AA104D" w:rsidP="00AA104D">
      <w:pPr>
        <w:pStyle w:val="BodyText"/>
        <w:spacing w:line="220" w:lineRule="auto"/>
        <w:ind w:right="99"/>
        <w:jc w:val="both"/>
        <w:rPr>
          <w:highlight w:val="yellow"/>
          <w:lang w:val="sr-Latn-RS"/>
        </w:rPr>
      </w:pPr>
      <w:r w:rsidRPr="00CF1F93">
        <w:rPr>
          <w:highlight w:val="yellow"/>
          <w:lang w:val="sr-Latn-RS"/>
        </w:rPr>
        <w:tab/>
      </w:r>
    </w:p>
    <w:p w:rsidR="00AA104D" w:rsidRPr="00CF1F93" w:rsidRDefault="00AA104D" w:rsidP="00AA104D">
      <w:pPr>
        <w:pStyle w:val="BodyText"/>
        <w:spacing w:line="220" w:lineRule="auto"/>
        <w:ind w:right="99"/>
        <w:jc w:val="both"/>
        <w:rPr>
          <w:lang w:val="sr-Cyrl-RS"/>
        </w:rPr>
      </w:pPr>
      <w:r w:rsidRPr="00CF1F93">
        <w:rPr>
          <w:lang w:val="sr-Latn-RS"/>
        </w:rPr>
        <w:tab/>
      </w:r>
      <w:r w:rsidRPr="00CF1F93">
        <w:rPr>
          <w:lang w:val="sr-Cyrl-RS"/>
        </w:rPr>
        <w:t>Додаје се реченица како гласи:</w:t>
      </w:r>
    </w:p>
    <w:p w:rsidR="00AA104D" w:rsidRPr="00CF1F93" w:rsidRDefault="00AA104D" w:rsidP="00AA104D">
      <w:pPr>
        <w:shd w:val="clear" w:color="auto" w:fill="FFFFFF"/>
        <w:spacing w:line="420" w:lineRule="atLeast"/>
        <w:jc w:val="both"/>
        <w:rPr>
          <w:sz w:val="24"/>
          <w:szCs w:val="24"/>
          <w:lang w:val="sr-Cyrl-RS"/>
        </w:rPr>
      </w:pPr>
      <w:r w:rsidRPr="00CF1F93">
        <w:rPr>
          <w:highlight w:val="yellow"/>
          <w:lang w:val="sr-Cyrl-RS"/>
        </w:rPr>
        <w:t>„</w:t>
      </w:r>
      <w:r w:rsidRPr="00CF1F93">
        <w:rPr>
          <w:sz w:val="24"/>
          <w:szCs w:val="24"/>
          <w:highlight w:val="yellow"/>
        </w:rPr>
        <w:t>Цена гаса представља збир променљивог дела цене и фиксног дела– </w:t>
      </w:r>
      <w:r w:rsidRPr="00CF1F93">
        <w:rPr>
          <w:spacing w:val="-3"/>
          <w:sz w:val="24"/>
          <w:szCs w:val="24"/>
          <w:highlight w:val="yellow"/>
        </w:rPr>
        <w:t>додате </w:t>
      </w:r>
      <w:r w:rsidRPr="00CF1F93">
        <w:rPr>
          <w:sz w:val="24"/>
          <w:szCs w:val="24"/>
          <w:highlight w:val="yellow"/>
        </w:rPr>
        <w:t>вредности.</w:t>
      </w:r>
      <w:r w:rsidRPr="00CF1F93">
        <w:rPr>
          <w:sz w:val="24"/>
          <w:szCs w:val="24"/>
          <w:highlight w:val="yellow"/>
          <w:lang w:val="sr-Cyrl-RS"/>
        </w:rPr>
        <w:t>“</w:t>
      </w:r>
    </w:p>
    <w:p w:rsidR="00AA104D" w:rsidRP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1E38E1" w:rsidRDefault="001E38E1" w:rsidP="00AA104D">
      <w:pPr>
        <w:pStyle w:val="BodyText"/>
        <w:spacing w:line="220" w:lineRule="auto"/>
        <w:ind w:right="99"/>
        <w:jc w:val="both"/>
        <w:rPr>
          <w:lang w:val="sr-Cyrl-RS"/>
        </w:rPr>
      </w:pPr>
      <w:r>
        <w:rPr>
          <w:lang w:val="sr-Cyrl-RS"/>
        </w:rPr>
        <w:t>2.2 додаје се опис предмета набавке природни гас како гласи:“</w:t>
      </w:r>
    </w:p>
    <w:p w:rsidR="001E38E1" w:rsidRDefault="001E38E1" w:rsidP="00AA104D">
      <w:pPr>
        <w:pStyle w:val="BodyText"/>
        <w:spacing w:line="220" w:lineRule="auto"/>
        <w:ind w:right="99"/>
        <w:jc w:val="both"/>
        <w:rPr>
          <w:lang w:val="sr-Cyrl-RS"/>
        </w:rPr>
      </w:pPr>
    </w:p>
    <w:tbl>
      <w:tblPr>
        <w:tblW w:w="9150" w:type="dxa"/>
        <w:tblInd w:w="-440" w:type="dxa"/>
        <w:tblCellMar>
          <w:left w:w="0" w:type="dxa"/>
          <w:right w:w="0" w:type="dxa"/>
        </w:tblCellMar>
        <w:tblLook w:val="04A0" w:firstRow="1" w:lastRow="0" w:firstColumn="1" w:lastColumn="0" w:noHBand="0" w:noVBand="1"/>
      </w:tblPr>
      <w:tblGrid>
        <w:gridCol w:w="2623"/>
        <w:gridCol w:w="1732"/>
        <w:gridCol w:w="2019"/>
        <w:gridCol w:w="1975"/>
        <w:gridCol w:w="639"/>
        <w:gridCol w:w="462"/>
      </w:tblGrid>
      <w:tr w:rsidR="001E38E1" w:rsidRPr="008F2BE4" w:rsidTr="0016773B">
        <w:trPr>
          <w:trHeight w:val="987"/>
        </w:trPr>
        <w:tc>
          <w:tcPr>
            <w:tcW w:w="2416" w:type="dxa"/>
            <w:tcBorders>
              <w:top w:val="single" w:sz="8" w:space="0" w:color="000000"/>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Тарифа</w:t>
            </w:r>
          </w:p>
        </w:tc>
        <w:tc>
          <w:tcPr>
            <w:tcW w:w="1506" w:type="dxa"/>
            <w:tcBorders>
              <w:top w:val="single" w:sz="8" w:space="0" w:color="000000"/>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Јединица</w:t>
            </w:r>
          </w:p>
          <w:p w:rsidR="001E38E1" w:rsidRPr="001E38E1" w:rsidRDefault="001E38E1" w:rsidP="0016773B">
            <w:pPr>
              <w:spacing w:line="229" w:lineRule="atLeast"/>
              <w:rPr>
                <w:sz w:val="24"/>
                <w:szCs w:val="24"/>
                <w:highlight w:val="yellow"/>
              </w:rPr>
            </w:pPr>
            <w:r w:rsidRPr="001E38E1">
              <w:rPr>
                <w:sz w:val="24"/>
                <w:szCs w:val="24"/>
                <w:highlight w:val="yellow"/>
              </w:rPr>
              <w:t>мере</w:t>
            </w:r>
          </w:p>
        </w:tc>
        <w:tc>
          <w:tcPr>
            <w:tcW w:w="1707" w:type="dxa"/>
            <w:tcBorders>
              <w:top w:val="single" w:sz="8" w:space="0" w:color="000000"/>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Укупан бр</w:t>
            </w:r>
          </w:p>
          <w:p w:rsidR="001E38E1" w:rsidRPr="001E38E1" w:rsidRDefault="001E38E1" w:rsidP="0016773B">
            <w:pPr>
              <w:spacing w:line="229" w:lineRule="atLeast"/>
              <w:rPr>
                <w:sz w:val="24"/>
                <w:szCs w:val="24"/>
                <w:highlight w:val="yellow"/>
              </w:rPr>
            </w:pPr>
            <w:r w:rsidRPr="001E38E1">
              <w:rPr>
                <w:sz w:val="24"/>
                <w:szCs w:val="24"/>
                <w:highlight w:val="yellow"/>
              </w:rPr>
              <w:t>обрачинских</w:t>
            </w:r>
          </w:p>
          <w:p w:rsidR="001E38E1" w:rsidRPr="001E38E1" w:rsidRDefault="001E38E1" w:rsidP="0016773B">
            <w:pPr>
              <w:spacing w:line="229" w:lineRule="atLeast"/>
              <w:rPr>
                <w:sz w:val="24"/>
                <w:szCs w:val="24"/>
                <w:highlight w:val="yellow"/>
              </w:rPr>
            </w:pPr>
            <w:r w:rsidRPr="001E38E1">
              <w:rPr>
                <w:sz w:val="24"/>
                <w:szCs w:val="24"/>
                <w:highlight w:val="yellow"/>
              </w:rPr>
              <w:t>периода за</w:t>
            </w:r>
          </w:p>
          <w:p w:rsidR="001E38E1" w:rsidRPr="001E38E1" w:rsidRDefault="001E38E1" w:rsidP="0016773B">
            <w:pPr>
              <w:spacing w:line="229" w:lineRule="atLeast"/>
              <w:rPr>
                <w:sz w:val="24"/>
                <w:szCs w:val="24"/>
                <w:highlight w:val="yellow"/>
              </w:rPr>
            </w:pPr>
            <w:r w:rsidRPr="001E38E1">
              <w:rPr>
                <w:sz w:val="24"/>
                <w:szCs w:val="24"/>
                <w:highlight w:val="yellow"/>
              </w:rPr>
              <w:t>годину</w:t>
            </w:r>
          </w:p>
        </w:tc>
        <w:tc>
          <w:tcPr>
            <w:tcW w:w="1894" w:type="dxa"/>
            <w:tcBorders>
              <w:top w:val="single" w:sz="8" w:space="0" w:color="000000"/>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Јединична цена без</w:t>
            </w:r>
          </w:p>
          <w:p w:rsidR="001E38E1" w:rsidRPr="001E38E1" w:rsidRDefault="001E38E1" w:rsidP="0016773B">
            <w:pPr>
              <w:spacing w:line="229" w:lineRule="atLeast"/>
              <w:rPr>
                <w:sz w:val="24"/>
                <w:szCs w:val="24"/>
                <w:highlight w:val="yellow"/>
              </w:rPr>
            </w:pPr>
            <w:r w:rsidRPr="001E38E1">
              <w:rPr>
                <w:sz w:val="24"/>
                <w:szCs w:val="24"/>
                <w:highlight w:val="yellow"/>
              </w:rPr>
              <w:t>ПДВ-а</w:t>
            </w:r>
          </w:p>
        </w:tc>
        <w:tc>
          <w:tcPr>
            <w:tcW w:w="1627" w:type="dxa"/>
            <w:gridSpan w:val="2"/>
            <w:tcBorders>
              <w:top w:val="single" w:sz="8" w:space="0" w:color="000000"/>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Јединична цена са</w:t>
            </w:r>
          </w:p>
          <w:p w:rsidR="001E38E1" w:rsidRPr="001E38E1" w:rsidRDefault="001E38E1" w:rsidP="0016773B">
            <w:pPr>
              <w:spacing w:line="229" w:lineRule="atLeast"/>
              <w:rPr>
                <w:sz w:val="24"/>
                <w:szCs w:val="24"/>
                <w:highlight w:val="yellow"/>
              </w:rPr>
            </w:pPr>
            <w:r w:rsidRPr="001E38E1">
              <w:rPr>
                <w:sz w:val="24"/>
                <w:szCs w:val="24"/>
                <w:highlight w:val="yellow"/>
              </w:rPr>
              <w:t>ПДВ-ом</w:t>
            </w:r>
          </w:p>
        </w:tc>
      </w:tr>
      <w:tr w:rsidR="001E38E1" w:rsidRPr="008F2BE4" w:rsidTr="0016773B">
        <w:trPr>
          <w:trHeight w:val="305"/>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1. Природни гас</w:t>
            </w:r>
          </w:p>
        </w:tc>
        <w:tc>
          <w:tcPr>
            <w:tcW w:w="1506" w:type="dxa"/>
            <w:tcBorders>
              <w:top w:val="nil"/>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Sm3/</w:t>
            </w:r>
            <w:r w:rsidRPr="001E38E1">
              <w:rPr>
                <w:sz w:val="24"/>
                <w:szCs w:val="24"/>
                <w:highlight w:val="yellow"/>
                <w:lang w:val="sr-Cyrl-RS"/>
              </w:rPr>
              <w:t>рсд</w:t>
            </w:r>
          </w:p>
        </w:tc>
        <w:tc>
          <w:tcPr>
            <w:tcW w:w="1707" w:type="dxa"/>
            <w:tcBorders>
              <w:top w:val="nil"/>
              <w:left w:val="nil"/>
              <w:bottom w:val="single" w:sz="8" w:space="0" w:color="000000"/>
              <w:right w:val="single" w:sz="8" w:space="0" w:color="000000"/>
            </w:tcBorders>
            <w:hideMark/>
          </w:tcPr>
          <w:p w:rsidR="001E38E1" w:rsidRPr="001E38E1" w:rsidRDefault="001E38E1" w:rsidP="0016773B">
            <w:pPr>
              <w:rPr>
                <w:sz w:val="24"/>
                <w:szCs w:val="24"/>
                <w:highlight w:val="yellow"/>
              </w:rPr>
            </w:pPr>
            <w:r w:rsidRPr="001E38E1">
              <w:rPr>
                <w:sz w:val="24"/>
                <w:szCs w:val="24"/>
                <w:highlight w:val="yellow"/>
              </w:rPr>
              <w:t> </w:t>
            </w:r>
          </w:p>
        </w:tc>
        <w:tc>
          <w:tcPr>
            <w:tcW w:w="1894" w:type="dxa"/>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r>
      <w:tr w:rsidR="001E38E1" w:rsidRPr="008F2BE4" w:rsidTr="0016773B">
        <w:trPr>
          <w:trHeight w:val="303"/>
        </w:trPr>
        <w:tc>
          <w:tcPr>
            <w:tcW w:w="9150" w:type="dxa"/>
            <w:gridSpan w:val="6"/>
            <w:tcBorders>
              <w:top w:val="nil"/>
              <w:left w:val="single" w:sz="8" w:space="0" w:color="000000"/>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2.Услуга приступа систему за транспорт гаса:</w:t>
            </w:r>
          </w:p>
        </w:tc>
      </w:tr>
      <w:tr w:rsidR="001E38E1" w:rsidRPr="008F2BE4" w:rsidTr="0016773B">
        <w:trPr>
          <w:trHeight w:val="500"/>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2.</w:t>
            </w:r>
            <w:proofErr w:type="gramStart"/>
            <w:r w:rsidRPr="001E38E1">
              <w:rPr>
                <w:sz w:val="24"/>
                <w:szCs w:val="24"/>
                <w:highlight w:val="yellow"/>
              </w:rPr>
              <w:t>1.Енергент</w:t>
            </w:r>
            <w:proofErr w:type="gramEnd"/>
            <w:r w:rsidRPr="001E38E1">
              <w:rPr>
                <w:sz w:val="24"/>
                <w:szCs w:val="24"/>
                <w:highlight w:val="yellow"/>
              </w:rPr>
              <w:t>-Дом.</w:t>
            </w:r>
          </w:p>
          <w:p w:rsidR="001E38E1" w:rsidRPr="001E38E1" w:rsidRDefault="001E38E1" w:rsidP="0016773B">
            <w:pPr>
              <w:spacing w:line="229" w:lineRule="atLeast"/>
              <w:rPr>
                <w:sz w:val="24"/>
                <w:szCs w:val="24"/>
                <w:highlight w:val="yellow"/>
              </w:rPr>
            </w:pPr>
            <w:r w:rsidRPr="001E38E1">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Smł</w:t>
            </w:r>
          </w:p>
        </w:tc>
        <w:tc>
          <w:tcPr>
            <w:tcW w:w="1707" w:type="dxa"/>
            <w:tcBorders>
              <w:top w:val="nil"/>
              <w:left w:val="nil"/>
              <w:bottom w:val="single" w:sz="8" w:space="0" w:color="000000"/>
              <w:right w:val="single" w:sz="8" w:space="0" w:color="000000"/>
            </w:tcBorders>
            <w:hideMark/>
          </w:tcPr>
          <w:p w:rsidR="001E38E1" w:rsidRPr="001E38E1" w:rsidRDefault="001E38E1" w:rsidP="0016773B">
            <w:pPr>
              <w:rPr>
                <w:sz w:val="24"/>
                <w:szCs w:val="24"/>
                <w:highlight w:val="yellow"/>
              </w:rPr>
            </w:pPr>
            <w:r w:rsidRPr="001E38E1">
              <w:rPr>
                <w:sz w:val="24"/>
                <w:szCs w:val="24"/>
                <w:highlight w:val="yellow"/>
              </w:rPr>
              <w:t> </w:t>
            </w:r>
          </w:p>
        </w:tc>
        <w:tc>
          <w:tcPr>
            <w:tcW w:w="1894" w:type="dxa"/>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r>
      <w:tr w:rsidR="001E38E1" w:rsidRPr="008F2BE4" w:rsidTr="0016773B">
        <w:trPr>
          <w:trHeight w:val="303"/>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2.2.Капацитет</w:t>
            </w:r>
          </w:p>
        </w:tc>
        <w:tc>
          <w:tcPr>
            <w:tcW w:w="1506" w:type="dxa"/>
            <w:tcBorders>
              <w:top w:val="nil"/>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12</w:t>
            </w:r>
          </w:p>
        </w:tc>
        <w:tc>
          <w:tcPr>
            <w:tcW w:w="1894" w:type="dxa"/>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r>
      <w:tr w:rsidR="001E38E1" w:rsidRPr="008F2BE4" w:rsidTr="0016773B">
        <w:trPr>
          <w:trHeight w:val="303"/>
        </w:trPr>
        <w:tc>
          <w:tcPr>
            <w:tcW w:w="9150" w:type="dxa"/>
            <w:gridSpan w:val="6"/>
            <w:tcBorders>
              <w:top w:val="nil"/>
              <w:left w:val="single" w:sz="8" w:space="0" w:color="000000"/>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3.Услуга приступа систему за дистрибуцију гаса:</w:t>
            </w:r>
          </w:p>
        </w:tc>
      </w:tr>
      <w:tr w:rsidR="001E38E1" w:rsidRPr="008F2BE4" w:rsidTr="0016773B">
        <w:trPr>
          <w:trHeight w:val="501"/>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3.1. Енергент-Дом.</w:t>
            </w:r>
          </w:p>
          <w:p w:rsidR="001E38E1" w:rsidRPr="001E38E1" w:rsidRDefault="001E38E1" w:rsidP="0016773B">
            <w:pPr>
              <w:spacing w:line="229" w:lineRule="atLeast"/>
              <w:rPr>
                <w:sz w:val="24"/>
                <w:szCs w:val="24"/>
                <w:highlight w:val="yellow"/>
              </w:rPr>
            </w:pPr>
            <w:r w:rsidRPr="001E38E1">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Smł</w:t>
            </w:r>
          </w:p>
        </w:tc>
        <w:tc>
          <w:tcPr>
            <w:tcW w:w="1707" w:type="dxa"/>
            <w:tcBorders>
              <w:top w:val="nil"/>
              <w:left w:val="nil"/>
              <w:bottom w:val="single" w:sz="8" w:space="0" w:color="000000"/>
              <w:right w:val="single" w:sz="8" w:space="0" w:color="000000"/>
            </w:tcBorders>
            <w:hideMark/>
          </w:tcPr>
          <w:p w:rsidR="001E38E1" w:rsidRPr="001E38E1" w:rsidRDefault="001E38E1" w:rsidP="0016773B">
            <w:pPr>
              <w:rPr>
                <w:sz w:val="24"/>
                <w:szCs w:val="24"/>
                <w:highlight w:val="yellow"/>
              </w:rPr>
            </w:pPr>
            <w:r w:rsidRPr="001E38E1">
              <w:rPr>
                <w:sz w:val="24"/>
                <w:szCs w:val="24"/>
                <w:highlight w:val="yellow"/>
              </w:rPr>
              <w:t> </w:t>
            </w:r>
          </w:p>
        </w:tc>
        <w:tc>
          <w:tcPr>
            <w:tcW w:w="1894" w:type="dxa"/>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r>
      <w:tr w:rsidR="001E38E1" w:rsidRPr="008F2BE4" w:rsidTr="0016773B">
        <w:trPr>
          <w:trHeight w:val="303"/>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3.2.Капацитет</w:t>
            </w:r>
          </w:p>
        </w:tc>
        <w:tc>
          <w:tcPr>
            <w:tcW w:w="1506" w:type="dxa"/>
            <w:tcBorders>
              <w:top w:val="nil"/>
              <w:left w:val="nil"/>
              <w:bottom w:val="single" w:sz="8" w:space="0" w:color="000000"/>
              <w:right w:val="single" w:sz="8" w:space="0" w:color="000000"/>
            </w:tcBorders>
            <w:hideMark/>
          </w:tcPr>
          <w:p w:rsidR="001E38E1" w:rsidRPr="001E38E1" w:rsidRDefault="001E38E1" w:rsidP="0016773B">
            <w:pPr>
              <w:spacing w:line="229" w:lineRule="atLeast"/>
              <w:rPr>
                <w:sz w:val="24"/>
                <w:szCs w:val="24"/>
                <w:highlight w:val="yellow"/>
              </w:rPr>
            </w:pPr>
            <w:r w:rsidRPr="001E38E1">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12</w:t>
            </w:r>
          </w:p>
        </w:tc>
        <w:tc>
          <w:tcPr>
            <w:tcW w:w="1894" w:type="dxa"/>
            <w:tcBorders>
              <w:top w:val="nil"/>
              <w:left w:val="nil"/>
              <w:bottom w:val="single" w:sz="8" w:space="0" w:color="000000"/>
              <w:right w:val="single" w:sz="8" w:space="0" w:color="000000"/>
            </w:tcBorders>
            <w:hideMark/>
          </w:tcPr>
          <w:p w:rsidR="001E38E1" w:rsidRPr="001E38E1" w:rsidRDefault="001E38E1" w:rsidP="0016773B">
            <w:pPr>
              <w:spacing w:line="215" w:lineRule="atLeast"/>
              <w:rPr>
                <w:sz w:val="24"/>
                <w:szCs w:val="24"/>
                <w:highlight w:val="yellow"/>
              </w:rPr>
            </w:pPr>
            <w:r w:rsidRPr="001E38E1">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1E38E1" w:rsidRPr="001E38E1" w:rsidRDefault="001E38E1" w:rsidP="0016773B">
            <w:pPr>
              <w:spacing w:line="234" w:lineRule="atLeast"/>
              <w:rPr>
                <w:sz w:val="24"/>
                <w:szCs w:val="24"/>
                <w:highlight w:val="yellow"/>
              </w:rPr>
            </w:pPr>
            <w:r w:rsidRPr="001E38E1">
              <w:rPr>
                <w:sz w:val="24"/>
                <w:szCs w:val="24"/>
                <w:highlight w:val="yellow"/>
              </w:rPr>
              <w:t> </w:t>
            </w:r>
          </w:p>
        </w:tc>
      </w:tr>
      <w:tr w:rsidR="001E38E1" w:rsidRPr="008F2BE4" w:rsidTr="0016773B">
        <w:trPr>
          <w:trHeight w:val="303"/>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Укупна вредност понуде без ПДВ-а</w:t>
            </w:r>
          </w:p>
        </w:tc>
        <w:tc>
          <w:tcPr>
            <w:tcW w:w="3521" w:type="dxa"/>
            <w:gridSpan w:val="3"/>
            <w:tcBorders>
              <w:top w:val="nil"/>
              <w:left w:val="nil"/>
              <w:bottom w:val="single" w:sz="8" w:space="0" w:color="000000"/>
              <w:right w:val="single" w:sz="8" w:space="0" w:color="000000"/>
            </w:tcBorders>
            <w:hideMark/>
          </w:tcPr>
          <w:p w:rsidR="001E38E1" w:rsidRPr="008F2BE4" w:rsidRDefault="001E38E1" w:rsidP="0016773B">
            <w:pPr>
              <w:spacing w:line="234" w:lineRule="atLeast"/>
              <w:rPr>
                <w:sz w:val="24"/>
                <w:szCs w:val="24"/>
              </w:rPr>
            </w:pPr>
            <w:r w:rsidRPr="008F2BE4">
              <w:rPr>
                <w:color w:val="FF0000"/>
                <w:sz w:val="24"/>
                <w:szCs w:val="24"/>
              </w:rPr>
              <w:t> </w:t>
            </w:r>
          </w:p>
        </w:tc>
      </w:tr>
      <w:tr w:rsidR="001E38E1" w:rsidRPr="008F2BE4" w:rsidTr="0016773B">
        <w:trPr>
          <w:trHeight w:val="303"/>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Износ ПДВ-а</w:t>
            </w:r>
          </w:p>
        </w:tc>
        <w:tc>
          <w:tcPr>
            <w:tcW w:w="3521" w:type="dxa"/>
            <w:gridSpan w:val="3"/>
            <w:tcBorders>
              <w:top w:val="nil"/>
              <w:left w:val="nil"/>
              <w:bottom w:val="single" w:sz="8" w:space="0" w:color="000000"/>
              <w:right w:val="single" w:sz="8" w:space="0" w:color="000000"/>
            </w:tcBorders>
            <w:hideMark/>
          </w:tcPr>
          <w:p w:rsidR="001E38E1" w:rsidRPr="008F2BE4" w:rsidRDefault="001E38E1" w:rsidP="0016773B">
            <w:pPr>
              <w:spacing w:line="234" w:lineRule="atLeast"/>
              <w:rPr>
                <w:sz w:val="24"/>
                <w:szCs w:val="24"/>
              </w:rPr>
            </w:pPr>
            <w:r w:rsidRPr="008F2BE4">
              <w:rPr>
                <w:color w:val="FF0000"/>
                <w:sz w:val="24"/>
                <w:szCs w:val="24"/>
              </w:rPr>
              <w:t> </w:t>
            </w:r>
          </w:p>
        </w:tc>
      </w:tr>
      <w:tr w:rsidR="001E38E1" w:rsidRPr="008F2BE4" w:rsidTr="0016773B">
        <w:trPr>
          <w:trHeight w:val="305"/>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6773B">
            <w:pPr>
              <w:spacing w:line="276" w:lineRule="atLeast"/>
              <w:rPr>
                <w:sz w:val="24"/>
                <w:szCs w:val="24"/>
                <w:highlight w:val="yellow"/>
              </w:rPr>
            </w:pPr>
            <w:r w:rsidRPr="001E38E1">
              <w:rPr>
                <w:sz w:val="24"/>
                <w:szCs w:val="24"/>
                <w:highlight w:val="yellow"/>
              </w:rPr>
              <w:t>Укупна вредност понуде са ПДВ-ом</w:t>
            </w:r>
          </w:p>
        </w:tc>
        <w:tc>
          <w:tcPr>
            <w:tcW w:w="3521" w:type="dxa"/>
            <w:gridSpan w:val="3"/>
            <w:tcBorders>
              <w:top w:val="nil"/>
              <w:left w:val="nil"/>
              <w:bottom w:val="single" w:sz="8" w:space="0" w:color="000000"/>
              <w:right w:val="single" w:sz="8" w:space="0" w:color="000000"/>
            </w:tcBorders>
            <w:hideMark/>
          </w:tcPr>
          <w:p w:rsidR="001E38E1" w:rsidRPr="008F2BE4" w:rsidRDefault="001E38E1" w:rsidP="0016773B">
            <w:pPr>
              <w:spacing w:line="234" w:lineRule="atLeast"/>
              <w:rPr>
                <w:sz w:val="24"/>
                <w:szCs w:val="24"/>
              </w:rPr>
            </w:pPr>
            <w:r w:rsidRPr="008F2BE4">
              <w:rPr>
                <w:color w:val="FF0000"/>
                <w:sz w:val="24"/>
                <w:szCs w:val="24"/>
              </w:rPr>
              <w:t> </w:t>
            </w:r>
          </w:p>
        </w:tc>
      </w:tr>
      <w:tr w:rsidR="001E38E1" w:rsidRPr="008F2BE4" w:rsidTr="0016773B">
        <w:trPr>
          <w:trHeight w:val="567"/>
        </w:trPr>
        <w:tc>
          <w:tcPr>
            <w:tcW w:w="8046" w:type="dxa"/>
            <w:gridSpan w:val="5"/>
            <w:noWrap/>
            <w:tcMar>
              <w:top w:w="0" w:type="dxa"/>
              <w:left w:w="108" w:type="dxa"/>
              <w:bottom w:w="0" w:type="dxa"/>
              <w:right w:w="108" w:type="dxa"/>
            </w:tcMar>
            <w:vAlign w:val="center"/>
            <w:hideMark/>
          </w:tcPr>
          <w:p w:rsidR="001E38E1" w:rsidRPr="001E38E1" w:rsidRDefault="001E38E1" w:rsidP="001E38E1">
            <w:pPr>
              <w:rPr>
                <w:b/>
                <w:bCs/>
                <w:sz w:val="24"/>
                <w:szCs w:val="24"/>
                <w:highlight w:val="yellow"/>
              </w:rPr>
            </w:pPr>
            <w:r w:rsidRPr="001E38E1">
              <w:rPr>
                <w:b/>
                <w:bCs/>
                <w:sz w:val="24"/>
                <w:szCs w:val="24"/>
                <w:highlight w:val="yellow"/>
                <w:lang w:val="sr-Cyrl-RS"/>
              </w:rPr>
              <w:t> Напомена: Цена природног гаса се уговара у УСД а фактурише се у динарама по званичном средњем курсу Народне банке Србије на дан промета.</w:t>
            </w:r>
          </w:p>
          <w:p w:rsidR="001E38E1" w:rsidRPr="001E38E1" w:rsidRDefault="001E38E1" w:rsidP="001E38E1">
            <w:pPr>
              <w:rPr>
                <w:b/>
                <w:bCs/>
                <w:sz w:val="24"/>
                <w:szCs w:val="24"/>
                <w:highlight w:val="yellow"/>
              </w:rPr>
            </w:pPr>
            <w:r w:rsidRPr="001E38E1">
              <w:rPr>
                <w:b/>
                <w:bCs/>
                <w:sz w:val="24"/>
                <w:szCs w:val="24"/>
                <w:highlight w:val="yellow"/>
                <w:lang w:val="sr-Cyrl-RS"/>
              </w:rPr>
              <w:t>Цена је у понуди дата у РСД по средњем курсу НБС на дан                 (1 УСД= </w:t>
            </w:r>
            <w:r w:rsidRPr="001E38E1">
              <w:rPr>
                <w:b/>
                <w:bCs/>
                <w:sz w:val="24"/>
                <w:szCs w:val="24"/>
                <w:highlight w:val="yellow"/>
              </w:rPr>
              <w:t>         </w:t>
            </w:r>
            <w:r w:rsidRPr="001E38E1">
              <w:rPr>
                <w:b/>
                <w:bCs/>
                <w:sz w:val="24"/>
                <w:szCs w:val="24"/>
                <w:highlight w:val="yellow"/>
                <w:lang w:val="sr-Cyrl-RS"/>
              </w:rPr>
              <w:t>РСД)</w:t>
            </w:r>
          </w:p>
          <w:p w:rsidR="001E38E1" w:rsidRPr="001E38E1" w:rsidRDefault="001E38E1" w:rsidP="001E38E1">
            <w:pPr>
              <w:rPr>
                <w:b/>
                <w:bCs/>
                <w:sz w:val="24"/>
                <w:szCs w:val="24"/>
                <w:highlight w:val="yellow"/>
              </w:rPr>
            </w:pPr>
            <w:r w:rsidRPr="001E38E1">
              <w:rPr>
                <w:b/>
                <w:bCs/>
                <w:sz w:val="24"/>
                <w:szCs w:val="24"/>
                <w:highlight w:val="yellow"/>
              </w:rPr>
              <w:t> </w:t>
            </w:r>
          </w:p>
          <w:p w:rsidR="001E38E1" w:rsidRPr="001E38E1" w:rsidRDefault="001E38E1" w:rsidP="001E38E1">
            <w:pPr>
              <w:rPr>
                <w:b/>
                <w:bCs/>
                <w:sz w:val="24"/>
                <w:szCs w:val="24"/>
                <w:highlight w:val="yellow"/>
              </w:rPr>
            </w:pPr>
            <w:r w:rsidRPr="001E38E1">
              <w:rPr>
                <w:b/>
                <w:bCs/>
                <w:sz w:val="24"/>
                <w:szCs w:val="24"/>
                <w:highlight w:val="yellow"/>
              </w:rPr>
              <w:t> </w:t>
            </w:r>
          </w:p>
          <w:p w:rsidR="001E38E1" w:rsidRPr="001E38E1" w:rsidRDefault="001E38E1" w:rsidP="001E38E1">
            <w:pPr>
              <w:rPr>
                <w:b/>
                <w:bCs/>
                <w:sz w:val="24"/>
                <w:szCs w:val="24"/>
                <w:highlight w:val="yellow"/>
              </w:rPr>
            </w:pPr>
            <w:r w:rsidRPr="001E38E1">
              <w:rPr>
                <w:b/>
                <w:bCs/>
                <w:sz w:val="24"/>
                <w:szCs w:val="24"/>
                <w:highlight w:val="yellow"/>
              </w:rPr>
              <w:t>Датум                                                                          Понуђач</w:t>
            </w:r>
          </w:p>
          <w:p w:rsidR="001E38E1" w:rsidRPr="001E38E1" w:rsidRDefault="001E38E1" w:rsidP="001E38E1">
            <w:pPr>
              <w:rPr>
                <w:b/>
                <w:bCs/>
                <w:sz w:val="24"/>
                <w:szCs w:val="24"/>
                <w:highlight w:val="yellow"/>
              </w:rPr>
            </w:pPr>
            <w:r w:rsidRPr="001E38E1">
              <w:rPr>
                <w:b/>
                <w:bCs/>
                <w:sz w:val="24"/>
                <w:szCs w:val="24"/>
                <w:highlight w:val="yellow"/>
              </w:rPr>
              <w:t> </w:t>
            </w:r>
          </w:p>
          <w:p w:rsidR="001E38E1" w:rsidRPr="001E38E1" w:rsidRDefault="001E38E1" w:rsidP="001E38E1">
            <w:pPr>
              <w:rPr>
                <w:b/>
                <w:bCs/>
                <w:sz w:val="24"/>
                <w:szCs w:val="24"/>
                <w:highlight w:val="yellow"/>
              </w:rPr>
            </w:pPr>
            <w:r w:rsidRPr="001E38E1">
              <w:rPr>
                <w:b/>
                <w:bCs/>
                <w:sz w:val="24"/>
                <w:szCs w:val="24"/>
                <w:highlight w:val="yellow"/>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40"/>
              <w:gridCol w:w="1650"/>
              <w:gridCol w:w="3315"/>
              <w:gridCol w:w="1830"/>
            </w:tblGrid>
            <w:tr w:rsidR="001E38E1" w:rsidRPr="001E38E1" w:rsidTr="0016773B">
              <w:trPr>
                <w:tblCellSpacing w:w="0" w:type="dxa"/>
              </w:trPr>
              <w:tc>
                <w:tcPr>
                  <w:tcW w:w="1140" w:type="dxa"/>
                  <w:vAlign w:val="center"/>
                  <w:hideMark/>
                </w:tcPr>
                <w:p w:rsidR="001E38E1" w:rsidRPr="001E38E1" w:rsidRDefault="001E38E1" w:rsidP="001E38E1">
                  <w:pPr>
                    <w:rPr>
                      <w:b/>
                      <w:bCs/>
                      <w:sz w:val="24"/>
                      <w:szCs w:val="24"/>
                      <w:highlight w:val="yellow"/>
                    </w:rPr>
                  </w:pPr>
                </w:p>
              </w:tc>
              <w:tc>
                <w:tcPr>
                  <w:tcW w:w="1650" w:type="dxa"/>
                  <w:vAlign w:val="center"/>
                  <w:hideMark/>
                </w:tcPr>
                <w:p w:rsidR="001E38E1" w:rsidRPr="001E38E1" w:rsidRDefault="001E38E1" w:rsidP="001E38E1">
                  <w:pPr>
                    <w:rPr>
                      <w:b/>
                      <w:bCs/>
                      <w:sz w:val="24"/>
                      <w:szCs w:val="24"/>
                      <w:highlight w:val="yellow"/>
                    </w:rPr>
                  </w:pPr>
                </w:p>
              </w:tc>
              <w:tc>
                <w:tcPr>
                  <w:tcW w:w="3315" w:type="dxa"/>
                  <w:vAlign w:val="center"/>
                  <w:hideMark/>
                </w:tcPr>
                <w:p w:rsidR="001E38E1" w:rsidRPr="001E38E1" w:rsidRDefault="001E38E1" w:rsidP="001E38E1">
                  <w:pPr>
                    <w:rPr>
                      <w:b/>
                      <w:bCs/>
                      <w:sz w:val="24"/>
                      <w:szCs w:val="24"/>
                      <w:highlight w:val="yellow"/>
                    </w:rPr>
                  </w:pPr>
                </w:p>
              </w:tc>
              <w:tc>
                <w:tcPr>
                  <w:tcW w:w="1830" w:type="dxa"/>
                  <w:vAlign w:val="center"/>
                  <w:hideMark/>
                </w:tcPr>
                <w:p w:rsidR="001E38E1" w:rsidRPr="001E38E1" w:rsidRDefault="001E38E1" w:rsidP="001E38E1">
                  <w:pPr>
                    <w:rPr>
                      <w:b/>
                      <w:bCs/>
                      <w:sz w:val="24"/>
                      <w:szCs w:val="24"/>
                      <w:highlight w:val="yellow"/>
                    </w:rPr>
                  </w:pPr>
                </w:p>
              </w:tc>
            </w:tr>
            <w:tr w:rsidR="001E38E1" w:rsidRPr="001E38E1" w:rsidTr="0016773B">
              <w:trPr>
                <w:trHeight w:val="15"/>
                <w:tblCellSpacing w:w="0" w:type="dxa"/>
              </w:trPr>
              <w:tc>
                <w:tcPr>
                  <w:tcW w:w="0" w:type="auto"/>
                  <w:vAlign w:val="center"/>
                  <w:hideMark/>
                </w:tcPr>
                <w:p w:rsidR="001E38E1" w:rsidRPr="001E38E1" w:rsidRDefault="001E38E1" w:rsidP="001E38E1">
                  <w:pPr>
                    <w:rPr>
                      <w:b/>
                      <w:bCs/>
                      <w:sz w:val="24"/>
                      <w:szCs w:val="24"/>
                      <w:highlight w:val="yellow"/>
                    </w:rPr>
                  </w:pPr>
                </w:p>
              </w:tc>
              <w:tc>
                <w:tcPr>
                  <w:tcW w:w="0" w:type="auto"/>
                  <w:hideMark/>
                </w:tcPr>
                <w:p w:rsidR="001E38E1" w:rsidRPr="001E38E1" w:rsidRDefault="001E38E1" w:rsidP="001E38E1">
                  <w:pPr>
                    <w:rPr>
                      <w:b/>
                      <w:bCs/>
                      <w:sz w:val="24"/>
                      <w:szCs w:val="24"/>
                      <w:highlight w:val="yellow"/>
                    </w:rPr>
                  </w:pPr>
                </w:p>
              </w:tc>
              <w:tc>
                <w:tcPr>
                  <w:tcW w:w="0" w:type="auto"/>
                  <w:vAlign w:val="center"/>
                  <w:hideMark/>
                </w:tcPr>
                <w:p w:rsidR="001E38E1" w:rsidRPr="001E38E1" w:rsidRDefault="001E38E1" w:rsidP="001E38E1">
                  <w:pPr>
                    <w:rPr>
                      <w:b/>
                      <w:bCs/>
                      <w:sz w:val="24"/>
                      <w:szCs w:val="24"/>
                      <w:highlight w:val="yellow"/>
                    </w:rPr>
                  </w:pPr>
                </w:p>
              </w:tc>
              <w:tc>
                <w:tcPr>
                  <w:tcW w:w="0" w:type="auto"/>
                  <w:hideMark/>
                </w:tcPr>
                <w:p w:rsidR="001E38E1" w:rsidRPr="001E38E1" w:rsidRDefault="001E38E1" w:rsidP="001E38E1">
                  <w:pPr>
                    <w:rPr>
                      <w:b/>
                      <w:bCs/>
                      <w:sz w:val="24"/>
                      <w:szCs w:val="24"/>
                      <w:highlight w:val="yellow"/>
                    </w:rPr>
                  </w:pPr>
                </w:p>
              </w:tc>
            </w:tr>
          </w:tbl>
          <w:p w:rsidR="001E38E1" w:rsidRPr="001E38E1" w:rsidRDefault="001E38E1" w:rsidP="001E38E1">
            <w:pPr>
              <w:rPr>
                <w:b/>
                <w:bCs/>
                <w:sz w:val="24"/>
                <w:szCs w:val="24"/>
                <w:highlight w:val="yellow"/>
              </w:rPr>
            </w:pPr>
            <w:r w:rsidRPr="001E38E1">
              <w:rPr>
                <w:b/>
                <w:bCs/>
                <w:i/>
                <w:iCs/>
                <w:sz w:val="24"/>
                <w:szCs w:val="24"/>
                <w:highlight w:val="yellow"/>
                <w:u w:val="single"/>
              </w:rPr>
              <w:t>Напомене:</w:t>
            </w:r>
          </w:p>
          <w:p w:rsidR="001E38E1" w:rsidRPr="001E38E1" w:rsidRDefault="001E38E1" w:rsidP="001E38E1">
            <w:pPr>
              <w:rPr>
                <w:b/>
                <w:bCs/>
                <w:sz w:val="24"/>
                <w:szCs w:val="24"/>
                <w:highlight w:val="yellow"/>
              </w:rPr>
            </w:pPr>
            <w:r w:rsidRPr="001E38E1">
              <w:rPr>
                <w:b/>
                <w:bCs/>
                <w:i/>
                <w:iCs/>
                <w:sz w:val="24"/>
                <w:szCs w:val="24"/>
                <w:highlight w:val="yellow"/>
              </w:rPr>
              <w:t xml:space="preserve">Образац понуде понуђач мора да попуни и потпише, чиме потврђује да су тачни подаци који су у обрасцу понуде </w:t>
            </w:r>
            <w:r w:rsidRPr="001E38E1">
              <w:rPr>
                <w:b/>
                <w:bCs/>
                <w:i/>
                <w:iCs/>
                <w:sz w:val="24"/>
                <w:szCs w:val="24"/>
                <w:highlight w:val="yellow"/>
              </w:rPr>
              <w:lastRenderedPageBreak/>
              <w:t>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rsidR="001E38E1" w:rsidRDefault="001E38E1" w:rsidP="0016773B">
            <w:pPr>
              <w:rPr>
                <w:b/>
                <w:bCs/>
                <w:sz w:val="24"/>
                <w:szCs w:val="24"/>
                <w:highlight w:val="yellow"/>
                <w:lang w:val="sr-Cyrl-RS"/>
              </w:rPr>
            </w:pPr>
            <w:r w:rsidRPr="001E38E1">
              <w:rPr>
                <w:b/>
                <w:bCs/>
                <w:i/>
                <w:iCs/>
                <w:sz w:val="24"/>
                <w:szCs w:val="24"/>
                <w:highlight w:val="yellow"/>
              </w:rPr>
              <w:t xml:space="preserve">Уколико је предмет јавне набавке обликован у више партија, понуђачи ће попуњавати образац понуде за сваку партију </w:t>
            </w:r>
            <w:proofErr w:type="gramStart"/>
            <w:r w:rsidRPr="001E38E1">
              <w:rPr>
                <w:b/>
                <w:bCs/>
                <w:i/>
                <w:iCs/>
                <w:sz w:val="24"/>
                <w:szCs w:val="24"/>
                <w:highlight w:val="yellow"/>
              </w:rPr>
              <w:t>посебно.</w:t>
            </w:r>
            <w:r>
              <w:rPr>
                <w:b/>
                <w:bCs/>
                <w:i/>
                <w:iCs/>
                <w:sz w:val="24"/>
                <w:szCs w:val="24"/>
                <w:highlight w:val="yellow"/>
                <w:lang w:val="sr-Cyrl-RS"/>
              </w:rPr>
              <w:t>“</w:t>
            </w:r>
            <w:proofErr w:type="gramEnd"/>
          </w:p>
          <w:p w:rsidR="00CF1F93" w:rsidRDefault="00CF1F93" w:rsidP="0016773B">
            <w:pPr>
              <w:rPr>
                <w:b/>
                <w:bCs/>
                <w:sz w:val="24"/>
                <w:szCs w:val="24"/>
                <w:highlight w:val="yellow"/>
                <w:lang w:val="sr-Cyrl-RS"/>
              </w:rPr>
            </w:pPr>
          </w:p>
          <w:p w:rsidR="00CF1F93" w:rsidRPr="00CF1F93" w:rsidRDefault="00CF1F93" w:rsidP="0016773B">
            <w:pPr>
              <w:rPr>
                <w:b/>
                <w:bCs/>
                <w:sz w:val="24"/>
                <w:szCs w:val="24"/>
                <w:highlight w:val="yellow"/>
                <w:lang w:val="sr-Cyrl-RS"/>
              </w:rPr>
            </w:pPr>
          </w:p>
        </w:tc>
        <w:tc>
          <w:tcPr>
            <w:tcW w:w="1104" w:type="dxa"/>
            <w:tcBorders>
              <w:top w:val="nil"/>
              <w:left w:val="nil"/>
              <w:bottom w:val="nil"/>
              <w:right w:val="nil"/>
            </w:tcBorders>
            <w:vAlign w:val="center"/>
            <w:hideMark/>
          </w:tcPr>
          <w:p w:rsidR="001E38E1" w:rsidRPr="008F2BE4" w:rsidRDefault="001E38E1" w:rsidP="0016773B">
            <w:pPr>
              <w:rPr>
                <w:sz w:val="24"/>
                <w:szCs w:val="24"/>
              </w:rPr>
            </w:pPr>
            <w:r w:rsidRPr="008F2BE4">
              <w:rPr>
                <w:sz w:val="24"/>
                <w:szCs w:val="24"/>
              </w:rPr>
              <w:lastRenderedPageBreak/>
              <w:t> </w:t>
            </w:r>
          </w:p>
        </w:tc>
      </w:tr>
      <w:tr w:rsidR="001E38E1" w:rsidRPr="008F2BE4" w:rsidTr="0016773B">
        <w:tc>
          <w:tcPr>
            <w:tcW w:w="2416" w:type="dxa"/>
            <w:tcBorders>
              <w:top w:val="nil"/>
              <w:left w:val="nil"/>
              <w:bottom w:val="nil"/>
              <w:right w:val="nil"/>
            </w:tcBorders>
            <w:vAlign w:val="center"/>
            <w:hideMark/>
          </w:tcPr>
          <w:p w:rsidR="001E38E1" w:rsidRPr="008F2BE4" w:rsidRDefault="001E38E1" w:rsidP="0016773B">
            <w:pPr>
              <w:rPr>
                <w:sz w:val="24"/>
                <w:szCs w:val="24"/>
              </w:rPr>
            </w:pPr>
          </w:p>
        </w:tc>
        <w:tc>
          <w:tcPr>
            <w:tcW w:w="1506" w:type="dxa"/>
            <w:tcBorders>
              <w:top w:val="nil"/>
              <w:left w:val="nil"/>
              <w:bottom w:val="nil"/>
              <w:right w:val="nil"/>
            </w:tcBorders>
            <w:vAlign w:val="center"/>
            <w:hideMark/>
          </w:tcPr>
          <w:p w:rsidR="001E38E1" w:rsidRPr="008F2BE4" w:rsidRDefault="001E38E1" w:rsidP="0016773B">
            <w:pPr>
              <w:rPr>
                <w:sz w:val="24"/>
                <w:szCs w:val="24"/>
              </w:rPr>
            </w:pPr>
          </w:p>
        </w:tc>
        <w:tc>
          <w:tcPr>
            <w:tcW w:w="1707" w:type="dxa"/>
            <w:tcBorders>
              <w:top w:val="nil"/>
              <w:left w:val="nil"/>
              <w:bottom w:val="nil"/>
              <w:right w:val="nil"/>
            </w:tcBorders>
            <w:vAlign w:val="center"/>
            <w:hideMark/>
          </w:tcPr>
          <w:p w:rsidR="001E38E1" w:rsidRPr="008F2BE4" w:rsidRDefault="001E38E1" w:rsidP="0016773B">
            <w:pPr>
              <w:rPr>
                <w:sz w:val="24"/>
                <w:szCs w:val="24"/>
              </w:rPr>
            </w:pPr>
          </w:p>
        </w:tc>
        <w:tc>
          <w:tcPr>
            <w:tcW w:w="1894" w:type="dxa"/>
            <w:tcBorders>
              <w:top w:val="nil"/>
              <w:left w:val="nil"/>
              <w:bottom w:val="nil"/>
              <w:right w:val="nil"/>
            </w:tcBorders>
            <w:vAlign w:val="center"/>
            <w:hideMark/>
          </w:tcPr>
          <w:p w:rsidR="001E38E1" w:rsidRPr="008F2BE4" w:rsidRDefault="001E38E1" w:rsidP="0016773B">
            <w:pPr>
              <w:rPr>
                <w:sz w:val="24"/>
                <w:szCs w:val="24"/>
              </w:rPr>
            </w:pPr>
          </w:p>
        </w:tc>
        <w:tc>
          <w:tcPr>
            <w:tcW w:w="523" w:type="dxa"/>
            <w:tcBorders>
              <w:top w:val="nil"/>
              <w:left w:val="nil"/>
              <w:bottom w:val="nil"/>
              <w:right w:val="nil"/>
            </w:tcBorders>
            <w:vAlign w:val="center"/>
            <w:hideMark/>
          </w:tcPr>
          <w:p w:rsidR="001E38E1" w:rsidRPr="008F2BE4" w:rsidRDefault="001E38E1" w:rsidP="0016773B">
            <w:pPr>
              <w:rPr>
                <w:sz w:val="24"/>
                <w:szCs w:val="24"/>
              </w:rPr>
            </w:pPr>
          </w:p>
        </w:tc>
        <w:tc>
          <w:tcPr>
            <w:tcW w:w="1104" w:type="dxa"/>
            <w:tcBorders>
              <w:top w:val="nil"/>
              <w:left w:val="nil"/>
              <w:bottom w:val="nil"/>
              <w:right w:val="nil"/>
            </w:tcBorders>
            <w:vAlign w:val="center"/>
            <w:hideMark/>
          </w:tcPr>
          <w:p w:rsidR="001E38E1" w:rsidRPr="008F2BE4" w:rsidRDefault="001E38E1" w:rsidP="0016773B">
            <w:pPr>
              <w:rPr>
                <w:sz w:val="24"/>
                <w:szCs w:val="24"/>
              </w:rPr>
            </w:pPr>
          </w:p>
        </w:tc>
      </w:tr>
    </w:tbl>
    <w:p w:rsidR="001E38E1" w:rsidRPr="0005722B" w:rsidRDefault="0005722B" w:rsidP="0005722B">
      <w:pPr>
        <w:pStyle w:val="BodyText"/>
        <w:numPr>
          <w:ilvl w:val="0"/>
          <w:numId w:val="25"/>
        </w:numPr>
        <w:spacing w:line="220" w:lineRule="auto"/>
        <w:ind w:right="99"/>
        <w:jc w:val="both"/>
        <w:rPr>
          <w:highlight w:val="yellow"/>
          <w:lang w:val="sr-Cyrl-RS"/>
        </w:rPr>
      </w:pPr>
      <w:r>
        <w:rPr>
          <w:lang w:val="sr-Cyrl-RS"/>
        </w:rPr>
        <w:t>Мења се рок плаћања</w:t>
      </w:r>
      <w:r w:rsidR="00D36346">
        <w:rPr>
          <w:lang w:val="sr-Cyrl-RS"/>
        </w:rPr>
        <w:t xml:space="preserve"> на страни 51</w:t>
      </w:r>
      <w:r>
        <w:rPr>
          <w:lang w:val="sr-Cyrl-RS"/>
        </w:rPr>
        <w:t xml:space="preserve"> и сада гласи: „</w:t>
      </w:r>
      <w:r w:rsidRPr="0005722B">
        <w:rPr>
          <w:highlight w:val="yellow"/>
          <w:lang w:val="sr-Cyrl-RS"/>
        </w:rPr>
        <w:t>до 30 дана“</w:t>
      </w:r>
    </w:p>
    <w:p w:rsid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AA104D" w:rsidRDefault="00AA104D" w:rsidP="00AA104D">
      <w:pPr>
        <w:pStyle w:val="BodyText"/>
        <w:spacing w:line="220" w:lineRule="auto"/>
        <w:ind w:right="99"/>
        <w:jc w:val="both"/>
        <w:rPr>
          <w:lang w:val="sr-Cyrl-RS"/>
        </w:rPr>
      </w:pPr>
    </w:p>
    <w:p w:rsidR="007C1EA9" w:rsidRDefault="007C1EA9" w:rsidP="007C1EA9">
      <w:pPr>
        <w:pStyle w:val="BodyText"/>
        <w:pBdr>
          <w:bottom w:val="dotted" w:sz="24" w:space="1" w:color="auto"/>
        </w:pBdr>
        <w:spacing w:line="220" w:lineRule="auto"/>
        <w:ind w:left="1038" w:right="99"/>
        <w:jc w:val="both"/>
        <w:rPr>
          <w:lang w:val="sr-Cyrl-RS"/>
        </w:rPr>
      </w:pPr>
    </w:p>
    <w:p w:rsidR="007C1EA9" w:rsidRPr="007C1EA9" w:rsidRDefault="007C1EA9" w:rsidP="007C1EA9">
      <w:pPr>
        <w:pStyle w:val="BodyText"/>
        <w:spacing w:line="220" w:lineRule="auto"/>
        <w:ind w:left="1038" w:right="99"/>
        <w:jc w:val="both"/>
        <w:rPr>
          <w:lang w:val="sr-Latn-RS"/>
        </w:rPr>
      </w:pPr>
    </w:p>
    <w:p w:rsidR="0007052A" w:rsidRDefault="007C1EA9">
      <w:pPr>
        <w:pStyle w:val="BodyText"/>
        <w:ind w:left="678"/>
      </w:pPr>
      <w:r>
        <w:t xml:space="preserve">Сви остали делови конкурсне документације остају </w:t>
      </w:r>
      <w:r w:rsidR="00CA52EF">
        <w:rPr>
          <w:lang w:val="sr-Cyrl-RS"/>
        </w:rPr>
        <w:t>неизмењени</w:t>
      </w:r>
      <w:r>
        <w:t>.</w:t>
      </w:r>
    </w:p>
    <w:p w:rsidR="00CA52EF" w:rsidRDefault="00CA52EF">
      <w:pPr>
        <w:pStyle w:val="BodyText"/>
        <w:ind w:left="678"/>
      </w:pPr>
    </w:p>
    <w:p w:rsidR="00CA52EF" w:rsidRPr="00CA52EF" w:rsidRDefault="00CA52EF">
      <w:pPr>
        <w:pStyle w:val="BodyText"/>
        <w:ind w:left="678"/>
        <w:rPr>
          <w:lang w:val="sr-Cyrl-RS"/>
        </w:rPr>
      </w:pPr>
      <w:r>
        <w:rPr>
          <w:lang w:val="sr-Cyrl-RS"/>
        </w:rPr>
        <w:t>Пречишћени текст конкурсне документације у прилогу.</w:t>
      </w:r>
    </w:p>
    <w:p w:rsidR="0007052A" w:rsidRDefault="0007052A">
      <w:pPr>
        <w:pStyle w:val="BodyText"/>
      </w:pPr>
    </w:p>
    <w:p w:rsidR="00CA52EF" w:rsidRDefault="007C1EA9">
      <w:pPr>
        <w:pStyle w:val="BodyText"/>
        <w:ind w:left="678" w:right="91"/>
      </w:pPr>
      <w:r>
        <w:t xml:space="preserve">Понуђачи су дужни да саставе понуду на основу измењене Конкурсне документације. </w:t>
      </w:r>
    </w:p>
    <w:p w:rsidR="00CA52EF" w:rsidRDefault="00CA52EF">
      <w:pPr>
        <w:pStyle w:val="BodyText"/>
        <w:ind w:left="678" w:right="91"/>
      </w:pPr>
    </w:p>
    <w:p w:rsidR="0007052A" w:rsidRPr="00D36346" w:rsidRDefault="007C1EA9" w:rsidP="00CA52EF">
      <w:pPr>
        <w:pStyle w:val="BodyText"/>
        <w:ind w:left="678" w:right="91"/>
        <w:rPr>
          <w:b/>
        </w:rPr>
      </w:pPr>
      <w:r>
        <w:t xml:space="preserve">Наручилац објављује и обавештење о продужетку рока за подношење понуда и исти сада гласи </w:t>
      </w:r>
      <w:r w:rsidR="0005722B" w:rsidRPr="00D36346">
        <w:rPr>
          <w:b/>
          <w:lang w:val="sr-Cyrl-RS"/>
        </w:rPr>
        <w:t>18</w:t>
      </w:r>
      <w:r w:rsidRPr="00D36346">
        <w:rPr>
          <w:b/>
        </w:rPr>
        <w:t>.11.2019</w:t>
      </w:r>
      <w:r>
        <w:t xml:space="preserve">. до </w:t>
      </w:r>
      <w:r w:rsidRPr="00D36346">
        <w:rPr>
          <w:b/>
        </w:rPr>
        <w:t>12,00</w:t>
      </w:r>
      <w:r>
        <w:t xml:space="preserve"> часова. Отварање понуда </w:t>
      </w:r>
      <w:r w:rsidR="0005722B" w:rsidRPr="00D36346">
        <w:rPr>
          <w:b/>
          <w:lang w:val="sr-Cyrl-RS"/>
        </w:rPr>
        <w:t>18</w:t>
      </w:r>
      <w:r w:rsidR="00CA52EF" w:rsidRPr="00D36346">
        <w:rPr>
          <w:b/>
        </w:rPr>
        <w:t>.11.2019. у 12,15 часо</w:t>
      </w:r>
      <w:r w:rsidR="00CA52EF" w:rsidRPr="00D36346">
        <w:rPr>
          <w:b/>
          <w:lang w:val="sr-Cyrl-RS"/>
        </w:rPr>
        <w:t>ва.</w:t>
      </w:r>
    </w:p>
    <w:p w:rsidR="0007052A" w:rsidRDefault="0007052A">
      <w:pPr>
        <w:pStyle w:val="BodyText"/>
        <w:spacing w:before="4"/>
        <w:rPr>
          <w:b/>
          <w:sz w:val="23"/>
        </w:rPr>
      </w:pPr>
    </w:p>
    <w:p w:rsidR="00CA52EF" w:rsidRDefault="007C1EA9" w:rsidP="00CA52EF">
      <w:pPr>
        <w:pStyle w:val="BodyText"/>
        <w:ind w:left="678" w:right="104"/>
        <w:jc w:val="both"/>
      </w:pPr>
      <w:r>
        <w:t>Наручилац је кроз појашњења конкурсне документације утврдио да је потребно изменити конкурсну документацију у складу са пруженим појашњењем.</w:t>
      </w:r>
    </w:p>
    <w:p w:rsidR="00CA52EF" w:rsidRDefault="00CA52EF" w:rsidP="00CA52EF">
      <w:pPr>
        <w:pStyle w:val="BodyText"/>
        <w:ind w:left="678" w:right="104"/>
        <w:jc w:val="both"/>
      </w:pPr>
    </w:p>
    <w:p w:rsidR="0007052A" w:rsidRPr="00CA52EF" w:rsidRDefault="007C1EA9" w:rsidP="00CA52EF">
      <w:pPr>
        <w:pStyle w:val="BodyText"/>
        <w:ind w:left="678" w:right="104"/>
        <w:jc w:val="right"/>
        <w:rPr>
          <w:b/>
        </w:rPr>
      </w:pPr>
      <w:r w:rsidRPr="00CA52EF">
        <w:rPr>
          <w:b/>
        </w:rPr>
        <w:t>Комисија ЈН 35/19</w:t>
      </w:r>
    </w:p>
    <w:p w:rsidR="0007052A" w:rsidRDefault="0007052A">
      <w:pPr>
        <w:sectPr w:rsidR="0007052A" w:rsidSect="003B29E8">
          <w:footerReference w:type="default" r:id="rId22"/>
          <w:type w:val="continuous"/>
          <w:pgSz w:w="11910" w:h="16850"/>
          <w:pgMar w:top="1440" w:right="1440" w:bottom="1440" w:left="1440" w:header="0" w:footer="483" w:gutter="0"/>
          <w:cols w:space="720"/>
          <w:docGrid w:linePitch="299"/>
        </w:sectPr>
      </w:pPr>
    </w:p>
    <w:p w:rsidR="0007052A" w:rsidRDefault="0007052A">
      <w:pPr>
        <w:pStyle w:val="BodyText"/>
        <w:spacing w:before="1"/>
        <w:rPr>
          <w:b/>
          <w:sz w:val="16"/>
        </w:rPr>
      </w:pPr>
    </w:p>
    <w:p w:rsidR="0007052A" w:rsidRDefault="00515281">
      <w:pPr>
        <w:pStyle w:val="BodyText"/>
        <w:ind w:left="1420"/>
        <w:rPr>
          <w:sz w:val="20"/>
        </w:rPr>
      </w:pPr>
      <w:r w:rsidRPr="00AE5B66">
        <w:rPr>
          <w:noProof/>
          <w:sz w:val="20"/>
        </w:rPr>
        <w:drawing>
          <wp:inline distT="0" distB="0" distL="0" distR="0">
            <wp:extent cx="5848350" cy="1228725"/>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48350" cy="1228725"/>
                    </a:xfrm>
                    <a:prstGeom prst="rect">
                      <a:avLst/>
                    </a:prstGeom>
                    <a:noFill/>
                    <a:ln>
                      <a:noFill/>
                    </a:ln>
                  </pic:spPr>
                </pic:pic>
              </a:graphicData>
            </a:graphic>
          </wp:inline>
        </w:drawing>
      </w:r>
    </w:p>
    <w:p w:rsidR="0007052A" w:rsidRDefault="007C1EA9">
      <w:pPr>
        <w:pStyle w:val="BodyText"/>
        <w:spacing w:before="29"/>
        <w:ind w:left="1112" w:right="7856"/>
      </w:pPr>
      <w:r>
        <w:t>Број: 01-1380-4/19 Датум: 28.10.2019.</w:t>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515281">
      <w:pPr>
        <w:pStyle w:val="BodyText"/>
        <w:spacing w:before="1"/>
        <w:rPr>
          <w:sz w:val="15"/>
        </w:rPr>
      </w:pPr>
      <w:r>
        <w:rPr>
          <w:noProof/>
        </w:rPr>
        <mc:AlternateContent>
          <mc:Choice Requires="wps">
            <w:drawing>
              <wp:anchor distT="0" distB="0" distL="0" distR="0" simplePos="0" relativeHeight="251654144" behindDoc="1" locked="0" layoutInCell="1" allowOverlap="1">
                <wp:simplePos x="0" y="0"/>
                <wp:positionH relativeFrom="page">
                  <wp:posOffset>704850</wp:posOffset>
                </wp:positionH>
                <wp:positionV relativeFrom="paragraph">
                  <wp:posOffset>129540</wp:posOffset>
                </wp:positionV>
                <wp:extent cx="6076950" cy="495300"/>
                <wp:effectExtent l="0" t="0" r="0" b="0"/>
                <wp:wrapTopAndBottom/>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9530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pStyle w:val="BodyText"/>
                              <w:spacing w:before="1"/>
                            </w:pPr>
                          </w:p>
                          <w:p w:rsidR="003B29E8" w:rsidRDefault="003B29E8">
                            <w:pPr>
                              <w:ind w:left="1507" w:right="1508"/>
                              <w:jc w:val="center"/>
                              <w:rPr>
                                <w:b/>
                                <w:sz w:val="24"/>
                              </w:rPr>
                            </w:pPr>
                            <w:r>
                              <w:rPr>
                                <w:b/>
                                <w:sz w:val="24"/>
                              </w:rPr>
                              <w:t>КОНКУРСНA</w:t>
                            </w:r>
                            <w:r>
                              <w:rPr>
                                <w:b/>
                                <w:spacing w:val="-16"/>
                                <w:sz w:val="24"/>
                              </w:rPr>
                              <w:t xml:space="preserve"> </w:t>
                            </w:r>
                            <w:r>
                              <w:rPr>
                                <w:b/>
                                <w:sz w:val="24"/>
                              </w:rPr>
                              <w:t>ДОКУМЕНТАЦИЈA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55.5pt;margin-top:10.2pt;width:478.5pt;height:3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KkfwIAAAEFAAAOAAAAZHJzL2Uyb0RvYy54bWysVF1vmzAUfZ+0/2D5PQUyQgMKqZqkmSZ1&#10;H1K7H+BgE6wZ27OdQFftv+/ahLTrNmmalgdysa+Pz73nXBZXfSvQkRnLlSxxchFjxGSlKJf7En++&#10;307mGFlHJCVCSVbiB2bx1fL1q0WnCzZVjRKUGQQg0hadLnHjnC6iyFYNa4m9UJpJ2KyVaYmDV7OP&#10;qCEdoLcimsZxFnXKUG1UxayF1c2wiZcBv65Z5T7WtWUOiRIDNxeeJjx3/hktF6TYG6IbXp1okH9g&#10;0RIu4dIz1IY4gg6G/wLV8sooq2p3Uak2UnXNKxZqgGqS+EU1dw3RLNQCzbH63Cb7/2CrD8dPBnFa&#10;4izFSJIWNLpnvUMr1aMs9KfTtoC0Ow2Jrod10DnUavWtqr5YJNW6IXLPro1RXcMIBX6J72z07KhX&#10;xBbWg+y694rCPeTgVADqa9P65kE7EKCDTg9nbTyXChaz+DLLZ7BVwV6az97EgVxEivG0Nta9ZapF&#10;PiixAe0DOjneWufZkGJM8ZdZJTjdciHCi9nv1sKgIwGfrGeb/GYbCniRJqRPlsofGxCHFSAJd/g9&#10;Tzfo/pgn0zReTfPJNptfTtJtOpvkl/F8Eif5Ks/iNE832++eYJIWDaeUyVsu2ejBJP07jU/TMLgn&#10;uBB1Jc5n09kg0R+LjMPvd0W23MFICt6WeH5OIoUX9kbSMDCOcDHE0c/0Q5ehB+N/6EqwgVd+8IDr&#10;dz2geDvsFH0AQxgFeoG08B2BoFHmG0YdzGSJ7dcDMQwj8U6CqfwAj4EZg90YEFnB0RI7jIZw7YZB&#10;P2jD9w0gD7aV6hqMV/PgiScWJ7vCnAXyp2+CH+Tn7yHr6cu1/AEAAP//AwBQSwMEFAAGAAgAAAAh&#10;AAaCxtTdAAAACgEAAA8AAABkcnMvZG93bnJldi54bWxMj81OwzAQhO9IvIO1SNyonSiEEOJUFRIn&#10;ThQu3Nx480PjdYidNrw92xMcZ3Y0+021Xd0oTjiHwZOGZKNAIDXeDtRp+Hh/uStAhGjImtETavjB&#10;ANv6+qoypfVnesPTPnaCSyiURkMf41RKGZoenQkbPyHxrfWzM5Hl3Ek7mzOXu1GmSuXSmYH4Q28m&#10;fO6xOe4Xp+Fz2R3vW9tk61c+zA+Utur7VWp9e7PunkBEXONfGC74jA41Mx38QjaIkXWS8JaoIVUZ&#10;iEtA5QU7Bw2PRQayruT/CfUvAAAA//8DAFBLAQItABQABgAIAAAAIQC2gziS/gAAAOEBAAATAAAA&#10;AAAAAAAAAAAAAAAAAABbQ29udGVudF9UeXBlc10ueG1sUEsBAi0AFAAGAAgAAAAhADj9If/WAAAA&#10;lAEAAAsAAAAAAAAAAAAAAAAALwEAAF9yZWxzLy5yZWxzUEsBAi0AFAAGAAgAAAAhADr1UqR/AgAA&#10;AQUAAA4AAAAAAAAAAAAAAAAALgIAAGRycy9lMm9Eb2MueG1sUEsBAi0AFAAGAAgAAAAhAAaCxtTd&#10;AAAACgEAAA8AAAAAAAAAAAAAAAAA2QQAAGRycy9kb3ducmV2LnhtbFBLBQYAAAAABAAEAPMAAADj&#10;BQAAAAA=&#10;" fillcolor="#c5d9ef" stroked="f">
                <v:textbox inset="0,0,0,0">
                  <w:txbxContent>
                    <w:p w:rsidR="003B29E8" w:rsidRDefault="003B29E8">
                      <w:pPr>
                        <w:pStyle w:val="BodyText"/>
                        <w:spacing w:before="1"/>
                      </w:pPr>
                    </w:p>
                    <w:p w:rsidR="003B29E8" w:rsidRDefault="003B29E8">
                      <w:pPr>
                        <w:ind w:left="1507" w:right="1508"/>
                        <w:jc w:val="center"/>
                        <w:rPr>
                          <w:b/>
                          <w:sz w:val="24"/>
                        </w:rPr>
                      </w:pPr>
                      <w:r>
                        <w:rPr>
                          <w:b/>
                          <w:sz w:val="24"/>
                        </w:rPr>
                        <w:t>КОНКУРСНA</w:t>
                      </w:r>
                      <w:r>
                        <w:rPr>
                          <w:b/>
                          <w:spacing w:val="-16"/>
                          <w:sz w:val="24"/>
                        </w:rPr>
                        <w:t xml:space="preserve"> </w:t>
                      </w:r>
                      <w:r>
                        <w:rPr>
                          <w:b/>
                          <w:sz w:val="24"/>
                        </w:rPr>
                        <w:t>ДОКУМЕНТАЦИЈA</w:t>
                      </w:r>
                    </w:p>
                  </w:txbxContent>
                </v:textbox>
                <w10:wrap type="topAndBottom" anchorx="page"/>
              </v:shape>
            </w:pict>
          </mc:Fallback>
        </mc:AlternateContent>
      </w:r>
    </w:p>
    <w:p w:rsidR="0007052A" w:rsidRDefault="0007052A">
      <w:pPr>
        <w:pStyle w:val="BodyText"/>
        <w:spacing w:before="3"/>
        <w:rPr>
          <w:sz w:val="13"/>
        </w:rPr>
      </w:pPr>
    </w:p>
    <w:p w:rsidR="0007052A" w:rsidRDefault="007C1EA9">
      <w:pPr>
        <w:pStyle w:val="Heading1"/>
        <w:spacing w:before="90"/>
        <w:ind w:left="2495" w:right="1837"/>
        <w:jc w:val="center"/>
      </w:pPr>
      <w:r>
        <w:t>ИНСТИТУТ ЗА РЕХАБИЛИТАЦИЈУ</w:t>
      </w:r>
    </w:p>
    <w:p w:rsidR="0007052A" w:rsidRDefault="0007052A">
      <w:pPr>
        <w:pStyle w:val="BodyText"/>
        <w:spacing w:before="9"/>
        <w:rPr>
          <w:b/>
          <w:sz w:val="23"/>
        </w:rPr>
      </w:pPr>
    </w:p>
    <w:p w:rsidR="0007052A" w:rsidRDefault="007C1EA9">
      <w:pPr>
        <w:ind w:left="2495" w:right="1834"/>
        <w:jc w:val="center"/>
        <w:rPr>
          <w:b/>
          <w:sz w:val="24"/>
        </w:rPr>
      </w:pPr>
      <w:proofErr w:type="gramStart"/>
      <w:r>
        <w:rPr>
          <w:b/>
          <w:sz w:val="24"/>
        </w:rPr>
        <w:t>ЈН  35</w:t>
      </w:r>
      <w:proofErr w:type="gramEnd"/>
      <w:r>
        <w:rPr>
          <w:b/>
          <w:sz w:val="24"/>
        </w:rPr>
        <w:t>/19</w:t>
      </w:r>
    </w:p>
    <w:p w:rsidR="0007052A" w:rsidRDefault="007C1EA9">
      <w:pPr>
        <w:spacing w:before="3" w:line="242" w:lineRule="auto"/>
        <w:ind w:left="2495" w:right="1840"/>
        <w:jc w:val="center"/>
        <w:rPr>
          <w:b/>
          <w:sz w:val="24"/>
        </w:rPr>
      </w:pPr>
      <w:r>
        <w:rPr>
          <w:b/>
          <w:sz w:val="24"/>
        </w:rPr>
        <w:t>Гасно уље есктра лако ЕВРО ЕЛ/Гас, ПО ПАРТИЈАМА ОТВОРЕНИ ПОСТУПАК</w:t>
      </w: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7C1EA9">
      <w:pPr>
        <w:spacing w:before="170"/>
        <w:ind w:left="2495" w:right="1831"/>
        <w:jc w:val="center"/>
        <w:rPr>
          <w:b/>
          <w:sz w:val="24"/>
        </w:rPr>
      </w:pPr>
      <w:r>
        <w:rPr>
          <w:i/>
          <w:sz w:val="24"/>
        </w:rPr>
        <w:t xml:space="preserve">октобар, </w:t>
      </w:r>
      <w:r>
        <w:rPr>
          <w:b/>
          <w:sz w:val="24"/>
        </w:rPr>
        <w:t>2019. године</w:t>
      </w:r>
    </w:p>
    <w:p w:rsidR="0007052A" w:rsidRDefault="0007052A">
      <w:pPr>
        <w:jc w:val="center"/>
        <w:rPr>
          <w:sz w:val="24"/>
        </w:rPr>
        <w:sectPr w:rsidR="0007052A">
          <w:footerReference w:type="default" r:id="rId24"/>
          <w:pgSz w:w="12240" w:h="15840"/>
          <w:pgMar w:top="1500" w:right="680" w:bottom="1180" w:left="20" w:header="0" w:footer="983" w:gutter="0"/>
          <w:pgNumType w:start="1"/>
          <w:cols w:space="720"/>
        </w:sectPr>
      </w:pPr>
    </w:p>
    <w:p w:rsidR="0007052A" w:rsidRDefault="007C1EA9">
      <w:pPr>
        <w:pStyle w:val="BodyText"/>
        <w:spacing w:before="170"/>
        <w:ind w:left="1112" w:right="444"/>
        <w:jc w:val="both"/>
      </w:pPr>
      <w:r>
        <w:lastRenderedPageBreak/>
        <w:t xml:space="preserve">На основу чл. 32. и 61. </w:t>
      </w:r>
      <w:r>
        <w:rPr>
          <w:spacing w:val="-3"/>
        </w:rPr>
        <w:t xml:space="preserve">Закона </w:t>
      </w:r>
      <w:r>
        <w:t xml:space="preserve">о јавним набавкама („Службени </w:t>
      </w:r>
      <w:r>
        <w:rPr>
          <w:spacing w:val="-3"/>
        </w:rPr>
        <w:t xml:space="preserve">гласник </w:t>
      </w:r>
      <w:r>
        <w:t xml:space="preserve">РС”, бр. 124/12, 14/15 и 68/15, у даљем </w:t>
      </w:r>
      <w:r>
        <w:rPr>
          <w:spacing w:val="-3"/>
        </w:rPr>
        <w:t xml:space="preserve">тексту: </w:t>
      </w:r>
      <w:r>
        <w:t>ЗЈН), чл. 2. Правилника</w:t>
      </w:r>
      <w:r>
        <w:rPr>
          <w:spacing w:val="-44"/>
        </w:rPr>
        <w:t xml:space="preserve"> </w:t>
      </w:r>
      <w:r>
        <w:t xml:space="preserve">о обавезним елементима </w:t>
      </w:r>
      <w:r>
        <w:rPr>
          <w:spacing w:val="-4"/>
        </w:rPr>
        <w:t xml:space="preserve">конкурсне </w:t>
      </w:r>
      <w:r>
        <w:t>документације у</w:t>
      </w:r>
      <w:r>
        <w:rPr>
          <w:spacing w:val="-20"/>
        </w:rPr>
        <w:t xml:space="preserve"> </w:t>
      </w:r>
      <w:r>
        <w:t>поступцима</w:t>
      </w:r>
      <w:r>
        <w:rPr>
          <w:spacing w:val="-7"/>
        </w:rPr>
        <w:t xml:space="preserve"> </w:t>
      </w:r>
      <w:r>
        <w:t>јавних</w:t>
      </w:r>
      <w:r>
        <w:rPr>
          <w:spacing w:val="-11"/>
        </w:rPr>
        <w:t xml:space="preserve"> </w:t>
      </w:r>
      <w:r>
        <w:t>набавки</w:t>
      </w:r>
      <w:r>
        <w:rPr>
          <w:spacing w:val="-1"/>
        </w:rPr>
        <w:t xml:space="preserve"> </w:t>
      </w:r>
      <w:r>
        <w:t>и</w:t>
      </w:r>
      <w:r>
        <w:rPr>
          <w:spacing w:val="-11"/>
        </w:rPr>
        <w:t xml:space="preserve"> </w:t>
      </w:r>
      <w:r>
        <w:t>начину</w:t>
      </w:r>
      <w:r>
        <w:rPr>
          <w:spacing w:val="-21"/>
        </w:rPr>
        <w:t xml:space="preserve"> </w:t>
      </w:r>
      <w:r>
        <w:t>доказивања</w:t>
      </w:r>
      <w:r>
        <w:rPr>
          <w:spacing w:val="-8"/>
        </w:rPr>
        <w:t xml:space="preserve"> </w:t>
      </w:r>
      <w:r>
        <w:t>испуњености</w:t>
      </w:r>
      <w:r>
        <w:rPr>
          <w:spacing w:val="1"/>
        </w:rPr>
        <w:t xml:space="preserve"> </w:t>
      </w:r>
      <w:r>
        <w:t>услова</w:t>
      </w:r>
      <w:r>
        <w:rPr>
          <w:spacing w:val="-9"/>
        </w:rPr>
        <w:t xml:space="preserve"> </w:t>
      </w:r>
      <w:r>
        <w:t>(„Службени</w:t>
      </w:r>
      <w:r>
        <w:rPr>
          <w:spacing w:val="-4"/>
        </w:rPr>
        <w:t xml:space="preserve"> гласник</w:t>
      </w:r>
      <w:r>
        <w:rPr>
          <w:spacing w:val="-14"/>
        </w:rPr>
        <w:t xml:space="preserve"> </w:t>
      </w:r>
      <w:r>
        <w:t xml:space="preserve">РС”, бр. 86/15), </w:t>
      </w:r>
      <w:r>
        <w:rPr>
          <w:spacing w:val="-4"/>
        </w:rPr>
        <w:t xml:space="preserve">Одлуке </w:t>
      </w:r>
      <w:r>
        <w:t xml:space="preserve">о покретању поступка јавне набавке број 01-1380-1/19 од 04.10.2019. </w:t>
      </w:r>
      <w:r>
        <w:rPr>
          <w:spacing w:val="-4"/>
        </w:rPr>
        <w:t xml:space="preserve">године </w:t>
      </w:r>
      <w:r>
        <w:t xml:space="preserve">и Решења о образовању </w:t>
      </w:r>
      <w:r>
        <w:rPr>
          <w:spacing w:val="-4"/>
        </w:rPr>
        <w:t xml:space="preserve">комисије </w:t>
      </w:r>
      <w:r>
        <w:t>за јавну набавку 01-1380-2/19 од 04.10.2019., припремљена</w:t>
      </w:r>
      <w:r>
        <w:rPr>
          <w:spacing w:val="-36"/>
        </w:rPr>
        <w:t xml:space="preserve"> </w:t>
      </w:r>
      <w:r>
        <w:rPr>
          <w:spacing w:val="-4"/>
        </w:rPr>
        <w:t>је:</w:t>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515281">
      <w:pPr>
        <w:pStyle w:val="BodyText"/>
        <w:spacing w:before="3"/>
        <w:rPr>
          <w:sz w:val="11"/>
        </w:rPr>
      </w:pPr>
      <w:r>
        <w:rPr>
          <w:noProof/>
        </w:rPr>
        <mc:AlternateContent>
          <mc:Choice Requires="wps">
            <w:drawing>
              <wp:anchor distT="0" distB="0" distL="0" distR="0" simplePos="0" relativeHeight="251655168" behindDoc="1" locked="0" layoutInCell="1" allowOverlap="1">
                <wp:simplePos x="0" y="0"/>
                <wp:positionH relativeFrom="page">
                  <wp:posOffset>704850</wp:posOffset>
                </wp:positionH>
                <wp:positionV relativeFrom="paragraph">
                  <wp:posOffset>101600</wp:posOffset>
                </wp:positionV>
                <wp:extent cx="5934075" cy="971550"/>
                <wp:effectExtent l="0" t="0" r="9525" b="0"/>
                <wp:wrapTopAndBottom/>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7155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spacing w:line="270" w:lineRule="exact"/>
                              <w:ind w:left="1507" w:right="1504"/>
                              <w:jc w:val="center"/>
                              <w:rPr>
                                <w:b/>
                                <w:sz w:val="24"/>
                              </w:rPr>
                            </w:pPr>
                            <w:r>
                              <w:rPr>
                                <w:b/>
                                <w:sz w:val="24"/>
                              </w:rPr>
                              <w:t>КОНКУРСНА ДОКУМЕНТАЦИЈА</w:t>
                            </w:r>
                          </w:p>
                          <w:p w:rsidR="003B29E8" w:rsidRDefault="003B29E8">
                            <w:pPr>
                              <w:pStyle w:val="BodyText"/>
                            </w:pPr>
                          </w:p>
                          <w:p w:rsidR="003B29E8" w:rsidRDefault="003B29E8">
                            <w:pPr>
                              <w:ind w:left="1507" w:right="1507"/>
                              <w:jc w:val="center"/>
                              <w:rPr>
                                <w:b/>
                                <w:sz w:val="24"/>
                              </w:rPr>
                            </w:pPr>
                            <w:r>
                              <w:rPr>
                                <w:b/>
                                <w:sz w:val="24"/>
                              </w:rPr>
                              <w:t>у отвореном поступку за јавну набавку</w:t>
                            </w:r>
                          </w:p>
                          <w:p w:rsidR="003B29E8" w:rsidRDefault="003B29E8">
                            <w:pPr>
                              <w:spacing w:before="12"/>
                              <w:ind w:left="1507" w:right="1449"/>
                              <w:jc w:val="center"/>
                              <w:rPr>
                                <w:b/>
                                <w:sz w:val="24"/>
                              </w:rPr>
                            </w:pPr>
                            <w:r>
                              <w:rPr>
                                <w:b/>
                                <w:sz w:val="24"/>
                              </w:rPr>
                              <w:t>ЈН 35/19 Гасно уље есктра лако ЕВРО ЕЛ/Гас, по партијама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margin-left:55.5pt;margin-top:8pt;width:467.25pt;height:7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2SggIAAAgFAAAOAAAAZHJzL2Uyb0RvYy54bWysVG1v2yAQ/j5p/wHxPbWd2klsxanapJkm&#10;dS9Sux9ADI7RMDAgsbtp/30HjtOu26Rpmj/gA46Hu3ueY3nVtwIdmbFcyRInFzFGTFaKcrkv8aeH&#10;7WSBkXVEUiKUZCV+ZBZfrV6/Wna6YFPVKEGZQQAibdHpEjfO6SKKbNWwltgLpZmEzVqZljiYmn1E&#10;DekAvRXRNI5nUacM1UZVzFpY3QybeBXw65pV7kNdW+aQKDHE5sJowrjzY7RakmJviG54dQqD/EMU&#10;LeESLj1DbYgj6GD4L1Atr4yyqnYXlWojVde8YiEHyCaJX2Rz3xDNQi5QHKvPZbL/D7Z6f/xoEKcl&#10;nl1iJEkLHD2w3qEb1aMs9/XptC3A7V6Do+thHXgOuVp9p6rPFkm1bojcs2tjVNcwQiG+xJ+Mnh0d&#10;cKwH2XXvFIV7yMGpANTXpvXFg3IgQAeeHs/c+FgqWMzyyzSeZxhVsJfPkywL5EWkGE9rY90bplrk&#10;jRIb4D6gk+OddT4aUowu/jKrBKdbLkSYmP1uLQw6EtDJOtvkt9uQwAs3Ib2zVP7YgDisQJBwh9/z&#10;4Qbev+XJNI1vpvlkO1vMJ+k2zSb5PF5M4iS/yWdxmqeb7XcfYJIWDaeUyTsu2ajBJP07jk/dMKgn&#10;qBB1UJ9smg0U/THJOHy/S7LlDlpS8LbEi7MTKTyxt5JC2qRwhIvBjn4OP1QZajD+Q1WCDDzzgwZc&#10;v+uD4oJGvER2ij6CLowC2oB8eE7AaJT5ilEHrVli++VADMNIvJWgLd/Ho2FGYzcaRFZwtMQOo8Fc&#10;u6HfD9rwfQPIg3qlugb91TxI4ymKk2qh3UIOp6fB9/PzefB6esBWPwAAAP//AwBQSwMEFAAGAAgA&#10;AAAhAHJ+aMXbAAAACwEAAA8AAABkcnMvZG93bnJldi54bWxMTz1PwzAQ3ZH4D9ZVYqN2qiZAiFNV&#10;SExMFBY2N758tPE5xE4b/j2XCaa7d/f0Pord7HpxwTF0njQkawUCqfK2o0bD58fr/SOIEA1Z03tC&#10;DT8YYFfe3hQmt/5K73g5xEawCIXcaGhjHHIpQ9WiM2HtByT+1X50JjIcG2lHc2Vx18uNUpl0piN2&#10;aM2ALy1W58PkNHxN+3Na22o7n7JufKBNrb7fpNZ3q3n/DCLiHP/IsMTn6FBypqOfyAbRM04S7hJ5&#10;yXguBLVNUxDH5fKkQJaF/N+h/AUAAP//AwBQSwECLQAUAAYACAAAACEAtoM4kv4AAADhAQAAEwAA&#10;AAAAAAAAAAAAAAAAAAAAW0NvbnRlbnRfVHlwZXNdLnhtbFBLAQItABQABgAIAAAAIQA4/SH/1gAA&#10;AJQBAAALAAAAAAAAAAAAAAAAAC8BAABfcmVscy8ucmVsc1BLAQItABQABgAIAAAAIQAdYE2SggIA&#10;AAgFAAAOAAAAAAAAAAAAAAAAAC4CAABkcnMvZTJvRG9jLnhtbFBLAQItABQABgAIAAAAIQByfmjF&#10;2wAAAAsBAAAPAAAAAAAAAAAAAAAAANwEAABkcnMvZG93bnJldi54bWxQSwUGAAAAAAQABADzAAAA&#10;5AUAAAAA&#10;" fillcolor="#c5d9ef" stroked="f">
                <v:textbox inset="0,0,0,0">
                  <w:txbxContent>
                    <w:p w:rsidR="003B29E8" w:rsidRDefault="003B29E8">
                      <w:pPr>
                        <w:spacing w:line="270" w:lineRule="exact"/>
                        <w:ind w:left="1507" w:right="1504"/>
                        <w:jc w:val="center"/>
                        <w:rPr>
                          <w:b/>
                          <w:sz w:val="24"/>
                        </w:rPr>
                      </w:pPr>
                      <w:r>
                        <w:rPr>
                          <w:b/>
                          <w:sz w:val="24"/>
                        </w:rPr>
                        <w:t>КОНКУРСНА ДОКУМЕНТАЦИЈА</w:t>
                      </w:r>
                    </w:p>
                    <w:p w:rsidR="003B29E8" w:rsidRDefault="003B29E8">
                      <w:pPr>
                        <w:pStyle w:val="BodyText"/>
                      </w:pPr>
                    </w:p>
                    <w:p w:rsidR="003B29E8" w:rsidRDefault="003B29E8">
                      <w:pPr>
                        <w:ind w:left="1507" w:right="1507"/>
                        <w:jc w:val="center"/>
                        <w:rPr>
                          <w:b/>
                          <w:sz w:val="24"/>
                        </w:rPr>
                      </w:pPr>
                      <w:r>
                        <w:rPr>
                          <w:b/>
                          <w:sz w:val="24"/>
                        </w:rPr>
                        <w:t>у отвореном поступку за јавну набавку</w:t>
                      </w:r>
                    </w:p>
                    <w:p w:rsidR="003B29E8" w:rsidRDefault="003B29E8">
                      <w:pPr>
                        <w:spacing w:before="12"/>
                        <w:ind w:left="1507" w:right="1449"/>
                        <w:jc w:val="center"/>
                        <w:rPr>
                          <w:b/>
                          <w:sz w:val="24"/>
                        </w:rPr>
                      </w:pPr>
                      <w:r>
                        <w:rPr>
                          <w:b/>
                          <w:sz w:val="24"/>
                        </w:rPr>
                        <w:t>ЈН 35/19 Гасно уље есктра лако ЕВРО ЕЛ/Гас, по партијама</w:t>
                      </w:r>
                    </w:p>
                  </w:txbxContent>
                </v:textbox>
                <w10:wrap type="topAndBottom" anchorx="page"/>
              </v:shape>
            </w:pict>
          </mc:Fallback>
        </mc:AlternateContent>
      </w:r>
    </w:p>
    <w:p w:rsidR="0007052A" w:rsidRDefault="007C1EA9">
      <w:pPr>
        <w:pStyle w:val="BodyText"/>
        <w:spacing w:before="230"/>
        <w:ind w:left="1112"/>
        <w:jc w:val="both"/>
      </w:pPr>
      <w:r>
        <w:t>Конкурсна документација садржи:</w:t>
      </w:r>
    </w:p>
    <w:p w:rsidR="0007052A" w:rsidRDefault="0007052A">
      <w:pPr>
        <w:pStyle w:val="BodyText"/>
        <w:rPr>
          <w:sz w:val="20"/>
        </w:rPr>
      </w:pPr>
    </w:p>
    <w:p w:rsidR="0007052A" w:rsidRDefault="0007052A">
      <w:pPr>
        <w:pStyle w:val="BodyText"/>
        <w:spacing w:before="6"/>
        <w:rPr>
          <w:sz w:val="29"/>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6123"/>
        <w:gridCol w:w="1627"/>
      </w:tblGrid>
      <w:tr w:rsidR="0007052A">
        <w:trPr>
          <w:trHeight w:val="825"/>
        </w:trPr>
        <w:tc>
          <w:tcPr>
            <w:tcW w:w="1565" w:type="dxa"/>
          </w:tcPr>
          <w:p w:rsidR="0007052A" w:rsidRDefault="0007052A">
            <w:pPr>
              <w:pStyle w:val="TableParagraph"/>
              <w:rPr>
                <w:sz w:val="23"/>
              </w:rPr>
            </w:pPr>
          </w:p>
          <w:p w:rsidR="0007052A" w:rsidRDefault="007C1EA9">
            <w:pPr>
              <w:pStyle w:val="TableParagraph"/>
              <w:spacing w:before="1"/>
              <w:ind w:left="115"/>
              <w:rPr>
                <w:b/>
                <w:i/>
                <w:sz w:val="24"/>
              </w:rPr>
            </w:pPr>
            <w:r>
              <w:rPr>
                <w:b/>
                <w:i/>
                <w:sz w:val="24"/>
              </w:rPr>
              <w:t>Поглавље</w:t>
            </w:r>
          </w:p>
        </w:tc>
        <w:tc>
          <w:tcPr>
            <w:tcW w:w="6123" w:type="dxa"/>
          </w:tcPr>
          <w:p w:rsidR="0007052A" w:rsidRDefault="0007052A">
            <w:pPr>
              <w:pStyle w:val="TableParagraph"/>
              <w:rPr>
                <w:sz w:val="23"/>
              </w:rPr>
            </w:pPr>
          </w:p>
          <w:p w:rsidR="0007052A" w:rsidRDefault="007C1EA9">
            <w:pPr>
              <w:pStyle w:val="TableParagraph"/>
              <w:spacing w:before="1"/>
              <w:ind w:left="115"/>
              <w:rPr>
                <w:b/>
                <w:i/>
                <w:sz w:val="24"/>
              </w:rPr>
            </w:pPr>
            <w:r>
              <w:rPr>
                <w:b/>
                <w:i/>
                <w:sz w:val="24"/>
              </w:rPr>
              <w:t>Назив поглавља</w:t>
            </w:r>
          </w:p>
        </w:tc>
        <w:tc>
          <w:tcPr>
            <w:tcW w:w="1627" w:type="dxa"/>
          </w:tcPr>
          <w:p w:rsidR="0007052A" w:rsidRDefault="0007052A">
            <w:pPr>
              <w:pStyle w:val="TableParagraph"/>
              <w:rPr>
                <w:sz w:val="23"/>
              </w:rPr>
            </w:pPr>
          </w:p>
          <w:p w:rsidR="0007052A" w:rsidRDefault="007C1EA9">
            <w:pPr>
              <w:pStyle w:val="TableParagraph"/>
              <w:spacing w:before="1"/>
              <w:ind w:left="110"/>
              <w:rPr>
                <w:b/>
                <w:i/>
                <w:sz w:val="24"/>
              </w:rPr>
            </w:pPr>
            <w:r>
              <w:rPr>
                <w:b/>
                <w:i/>
                <w:sz w:val="24"/>
              </w:rPr>
              <w:t>Страна</w:t>
            </w:r>
          </w:p>
        </w:tc>
      </w:tr>
      <w:tr w:rsidR="0007052A">
        <w:trPr>
          <w:trHeight w:val="278"/>
        </w:trPr>
        <w:tc>
          <w:tcPr>
            <w:tcW w:w="1565" w:type="dxa"/>
          </w:tcPr>
          <w:p w:rsidR="0007052A" w:rsidRDefault="007C1EA9">
            <w:pPr>
              <w:pStyle w:val="TableParagraph"/>
              <w:spacing w:line="258" w:lineRule="exact"/>
              <w:ind w:left="115"/>
              <w:rPr>
                <w:sz w:val="24"/>
              </w:rPr>
            </w:pPr>
            <w:r>
              <w:rPr>
                <w:w w:val="97"/>
                <w:sz w:val="24"/>
              </w:rPr>
              <w:t>I</w:t>
            </w:r>
          </w:p>
        </w:tc>
        <w:tc>
          <w:tcPr>
            <w:tcW w:w="6123" w:type="dxa"/>
          </w:tcPr>
          <w:p w:rsidR="0007052A" w:rsidRDefault="007C1EA9">
            <w:pPr>
              <w:pStyle w:val="TableParagraph"/>
              <w:spacing w:line="258" w:lineRule="exact"/>
              <w:ind w:left="115"/>
              <w:rPr>
                <w:sz w:val="24"/>
              </w:rPr>
            </w:pPr>
            <w:r>
              <w:rPr>
                <w:sz w:val="24"/>
              </w:rPr>
              <w:t>Општи подаци о јавној набавци</w:t>
            </w:r>
          </w:p>
        </w:tc>
        <w:tc>
          <w:tcPr>
            <w:tcW w:w="1627" w:type="dxa"/>
          </w:tcPr>
          <w:p w:rsidR="0007052A" w:rsidRDefault="007C1EA9">
            <w:pPr>
              <w:pStyle w:val="TableParagraph"/>
              <w:spacing w:line="258" w:lineRule="exact"/>
              <w:ind w:left="110"/>
              <w:rPr>
                <w:sz w:val="24"/>
              </w:rPr>
            </w:pPr>
            <w:r>
              <w:rPr>
                <w:sz w:val="24"/>
              </w:rPr>
              <w:t>3</w:t>
            </w:r>
          </w:p>
        </w:tc>
      </w:tr>
      <w:tr w:rsidR="0007052A">
        <w:trPr>
          <w:trHeight w:val="1653"/>
        </w:trPr>
        <w:tc>
          <w:tcPr>
            <w:tcW w:w="1565" w:type="dxa"/>
          </w:tcPr>
          <w:p w:rsidR="0007052A" w:rsidRDefault="0007052A">
            <w:pPr>
              <w:pStyle w:val="TableParagraph"/>
              <w:rPr>
                <w:sz w:val="26"/>
              </w:rPr>
            </w:pPr>
          </w:p>
          <w:p w:rsidR="0007052A" w:rsidRDefault="0007052A">
            <w:pPr>
              <w:pStyle w:val="TableParagraph"/>
              <w:rPr>
                <w:sz w:val="26"/>
              </w:rPr>
            </w:pPr>
          </w:p>
          <w:p w:rsidR="0007052A" w:rsidRDefault="0007052A">
            <w:pPr>
              <w:pStyle w:val="TableParagraph"/>
              <w:rPr>
                <w:sz w:val="26"/>
              </w:rPr>
            </w:pPr>
          </w:p>
          <w:p w:rsidR="0007052A" w:rsidRDefault="0007052A">
            <w:pPr>
              <w:pStyle w:val="TableParagraph"/>
              <w:rPr>
                <w:sz w:val="26"/>
              </w:rPr>
            </w:pPr>
          </w:p>
          <w:p w:rsidR="0007052A" w:rsidRDefault="007C1EA9">
            <w:pPr>
              <w:pStyle w:val="TableParagraph"/>
              <w:spacing w:before="162"/>
              <w:ind w:left="115"/>
              <w:rPr>
                <w:sz w:val="24"/>
              </w:rPr>
            </w:pPr>
            <w:r>
              <w:rPr>
                <w:sz w:val="24"/>
              </w:rPr>
              <w:t>II</w:t>
            </w:r>
          </w:p>
        </w:tc>
        <w:tc>
          <w:tcPr>
            <w:tcW w:w="6123" w:type="dxa"/>
          </w:tcPr>
          <w:p w:rsidR="0007052A" w:rsidRDefault="007C1EA9">
            <w:pPr>
              <w:pStyle w:val="TableParagraph"/>
              <w:ind w:left="115"/>
              <w:rPr>
                <w:sz w:val="24"/>
              </w:rPr>
            </w:pPr>
            <w:r>
              <w:rPr>
                <w:sz w:val="24"/>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7" w:type="dxa"/>
          </w:tcPr>
          <w:p w:rsidR="0007052A" w:rsidRDefault="007C1EA9">
            <w:pPr>
              <w:pStyle w:val="TableParagraph"/>
              <w:spacing w:line="265" w:lineRule="exact"/>
              <w:ind w:left="110"/>
              <w:rPr>
                <w:sz w:val="24"/>
              </w:rPr>
            </w:pPr>
            <w:r>
              <w:rPr>
                <w:sz w:val="24"/>
              </w:rPr>
              <w:t>3-6</w:t>
            </w:r>
          </w:p>
        </w:tc>
      </w:tr>
      <w:tr w:rsidR="0007052A">
        <w:trPr>
          <w:trHeight w:val="321"/>
        </w:trPr>
        <w:tc>
          <w:tcPr>
            <w:tcW w:w="1565" w:type="dxa"/>
          </w:tcPr>
          <w:p w:rsidR="0007052A" w:rsidRDefault="007C1EA9">
            <w:pPr>
              <w:pStyle w:val="TableParagraph"/>
              <w:spacing w:line="268" w:lineRule="exact"/>
              <w:ind w:left="115"/>
              <w:rPr>
                <w:sz w:val="24"/>
              </w:rPr>
            </w:pPr>
            <w:r>
              <w:rPr>
                <w:sz w:val="24"/>
              </w:rPr>
              <w:t>III</w:t>
            </w:r>
          </w:p>
        </w:tc>
        <w:tc>
          <w:tcPr>
            <w:tcW w:w="6123" w:type="dxa"/>
          </w:tcPr>
          <w:p w:rsidR="0007052A" w:rsidRDefault="007C1EA9">
            <w:pPr>
              <w:pStyle w:val="TableParagraph"/>
              <w:spacing w:line="268" w:lineRule="exact"/>
              <w:ind w:left="115"/>
              <w:rPr>
                <w:sz w:val="24"/>
              </w:rPr>
            </w:pPr>
            <w:r>
              <w:rPr>
                <w:sz w:val="24"/>
              </w:rPr>
              <w:t>Техничка документација и планови</w:t>
            </w:r>
          </w:p>
        </w:tc>
        <w:tc>
          <w:tcPr>
            <w:tcW w:w="1627" w:type="dxa"/>
          </w:tcPr>
          <w:p w:rsidR="0007052A" w:rsidRDefault="00D82CAF">
            <w:pPr>
              <w:pStyle w:val="TableParagraph"/>
              <w:spacing w:line="268" w:lineRule="exact"/>
              <w:ind w:left="110"/>
              <w:rPr>
                <w:sz w:val="24"/>
              </w:rPr>
            </w:pPr>
            <w:r>
              <w:rPr>
                <w:sz w:val="24"/>
              </w:rPr>
              <w:t>7</w:t>
            </w:r>
          </w:p>
        </w:tc>
      </w:tr>
      <w:tr w:rsidR="0007052A">
        <w:trPr>
          <w:trHeight w:val="830"/>
        </w:trPr>
        <w:tc>
          <w:tcPr>
            <w:tcW w:w="1565" w:type="dxa"/>
          </w:tcPr>
          <w:p w:rsidR="0007052A" w:rsidRDefault="007C1EA9">
            <w:pPr>
              <w:pStyle w:val="TableParagraph"/>
              <w:spacing w:line="265" w:lineRule="exact"/>
              <w:ind w:left="115"/>
              <w:rPr>
                <w:sz w:val="24"/>
              </w:rPr>
            </w:pPr>
            <w:r>
              <w:rPr>
                <w:w w:val="97"/>
                <w:sz w:val="24"/>
              </w:rPr>
              <w:t>V</w:t>
            </w:r>
          </w:p>
        </w:tc>
        <w:tc>
          <w:tcPr>
            <w:tcW w:w="6123" w:type="dxa"/>
          </w:tcPr>
          <w:p w:rsidR="0007052A" w:rsidRDefault="007C1EA9">
            <w:pPr>
              <w:pStyle w:val="TableParagraph"/>
              <w:spacing w:line="265" w:lineRule="exact"/>
              <w:ind w:left="115"/>
              <w:rPr>
                <w:sz w:val="24"/>
              </w:rPr>
            </w:pPr>
            <w:r>
              <w:rPr>
                <w:sz w:val="24"/>
              </w:rPr>
              <w:t>Услови за учешће у поступку јавне набавке из чл. 75. и</w:t>
            </w:r>
          </w:p>
          <w:p w:rsidR="0007052A" w:rsidRDefault="007C1EA9">
            <w:pPr>
              <w:pStyle w:val="TableParagraph"/>
              <w:spacing w:before="12" w:line="274" w:lineRule="exact"/>
              <w:ind w:left="115" w:right="15"/>
              <w:rPr>
                <w:sz w:val="24"/>
              </w:rPr>
            </w:pPr>
            <w:r>
              <w:rPr>
                <w:sz w:val="24"/>
              </w:rPr>
              <w:t>76. ЗЈН и упутство како се доказује испуњеност тих услова</w:t>
            </w:r>
          </w:p>
        </w:tc>
        <w:tc>
          <w:tcPr>
            <w:tcW w:w="1627" w:type="dxa"/>
          </w:tcPr>
          <w:p w:rsidR="0007052A" w:rsidRDefault="00D82CAF">
            <w:pPr>
              <w:pStyle w:val="TableParagraph"/>
              <w:spacing w:line="265" w:lineRule="exact"/>
              <w:ind w:left="110"/>
              <w:rPr>
                <w:sz w:val="24"/>
              </w:rPr>
            </w:pPr>
            <w:r>
              <w:rPr>
                <w:sz w:val="24"/>
                <w:lang w:val="sr-Cyrl-RS"/>
              </w:rPr>
              <w:t>7</w:t>
            </w:r>
            <w:bookmarkStart w:id="0" w:name="_GoBack"/>
            <w:bookmarkEnd w:id="0"/>
            <w:r>
              <w:rPr>
                <w:sz w:val="24"/>
              </w:rPr>
              <w:t>-12</w:t>
            </w:r>
          </w:p>
        </w:tc>
      </w:tr>
      <w:tr w:rsidR="0007052A">
        <w:trPr>
          <w:trHeight w:val="412"/>
        </w:trPr>
        <w:tc>
          <w:tcPr>
            <w:tcW w:w="1565" w:type="dxa"/>
          </w:tcPr>
          <w:p w:rsidR="0007052A" w:rsidRDefault="007C1EA9">
            <w:pPr>
              <w:pStyle w:val="TableParagraph"/>
              <w:spacing w:line="265" w:lineRule="exact"/>
              <w:ind w:left="115"/>
              <w:rPr>
                <w:sz w:val="24"/>
              </w:rPr>
            </w:pPr>
            <w:r>
              <w:rPr>
                <w:sz w:val="24"/>
              </w:rPr>
              <w:t>VI</w:t>
            </w:r>
          </w:p>
        </w:tc>
        <w:tc>
          <w:tcPr>
            <w:tcW w:w="6123" w:type="dxa"/>
          </w:tcPr>
          <w:p w:rsidR="0007052A" w:rsidRDefault="007C1EA9">
            <w:pPr>
              <w:pStyle w:val="TableParagraph"/>
              <w:spacing w:line="265" w:lineRule="exact"/>
              <w:ind w:left="115"/>
              <w:rPr>
                <w:sz w:val="24"/>
              </w:rPr>
            </w:pPr>
            <w:r>
              <w:rPr>
                <w:sz w:val="24"/>
              </w:rPr>
              <w:t>Критеријуми за доделу уговора</w:t>
            </w:r>
          </w:p>
        </w:tc>
        <w:tc>
          <w:tcPr>
            <w:tcW w:w="1627" w:type="dxa"/>
          </w:tcPr>
          <w:p w:rsidR="0007052A" w:rsidRPr="00D82CAF" w:rsidRDefault="00D82CAF">
            <w:pPr>
              <w:pStyle w:val="TableParagraph"/>
              <w:spacing w:line="265" w:lineRule="exact"/>
              <w:ind w:left="110"/>
              <w:rPr>
                <w:sz w:val="24"/>
                <w:lang w:val="sr-Cyrl-RS"/>
              </w:rPr>
            </w:pPr>
            <w:r>
              <w:rPr>
                <w:sz w:val="24"/>
                <w:lang w:val="sr-Cyrl-RS"/>
              </w:rPr>
              <w:t>13</w:t>
            </w:r>
          </w:p>
        </w:tc>
      </w:tr>
      <w:tr w:rsidR="0007052A">
        <w:trPr>
          <w:trHeight w:val="412"/>
        </w:trPr>
        <w:tc>
          <w:tcPr>
            <w:tcW w:w="1565" w:type="dxa"/>
          </w:tcPr>
          <w:p w:rsidR="0007052A" w:rsidRDefault="007C1EA9">
            <w:pPr>
              <w:pStyle w:val="TableParagraph"/>
              <w:spacing w:line="265" w:lineRule="exact"/>
              <w:ind w:left="115"/>
              <w:rPr>
                <w:sz w:val="24"/>
              </w:rPr>
            </w:pPr>
            <w:r>
              <w:rPr>
                <w:sz w:val="24"/>
              </w:rPr>
              <w:t>VII</w:t>
            </w:r>
          </w:p>
        </w:tc>
        <w:tc>
          <w:tcPr>
            <w:tcW w:w="6123" w:type="dxa"/>
          </w:tcPr>
          <w:p w:rsidR="0007052A" w:rsidRDefault="007C1EA9">
            <w:pPr>
              <w:pStyle w:val="TableParagraph"/>
              <w:spacing w:line="265" w:lineRule="exact"/>
              <w:ind w:left="115"/>
              <w:rPr>
                <w:sz w:val="24"/>
              </w:rPr>
            </w:pPr>
            <w:r>
              <w:rPr>
                <w:sz w:val="24"/>
              </w:rPr>
              <w:t>Обрасци који чине саставни део понуде</w:t>
            </w:r>
          </w:p>
        </w:tc>
        <w:tc>
          <w:tcPr>
            <w:tcW w:w="1627" w:type="dxa"/>
          </w:tcPr>
          <w:p w:rsidR="0007052A" w:rsidRPr="00D82CAF" w:rsidRDefault="00D82CAF" w:rsidP="00D82CAF">
            <w:pPr>
              <w:pStyle w:val="TableParagraph"/>
              <w:spacing w:line="265" w:lineRule="exact"/>
              <w:ind w:left="110"/>
              <w:rPr>
                <w:sz w:val="24"/>
                <w:lang w:val="sr-Cyrl-RS"/>
              </w:rPr>
            </w:pPr>
            <w:r>
              <w:rPr>
                <w:sz w:val="24"/>
                <w:lang w:val="sr-Cyrl-RS"/>
              </w:rPr>
              <w:t>13</w:t>
            </w:r>
            <w:r w:rsidR="007C1EA9">
              <w:rPr>
                <w:sz w:val="24"/>
              </w:rPr>
              <w:t xml:space="preserve"> - </w:t>
            </w:r>
            <w:r>
              <w:rPr>
                <w:sz w:val="24"/>
                <w:lang w:val="sr-Cyrl-RS"/>
              </w:rPr>
              <w:t>25</w:t>
            </w:r>
          </w:p>
        </w:tc>
      </w:tr>
      <w:tr w:rsidR="0007052A">
        <w:trPr>
          <w:trHeight w:val="412"/>
        </w:trPr>
        <w:tc>
          <w:tcPr>
            <w:tcW w:w="1565" w:type="dxa"/>
          </w:tcPr>
          <w:p w:rsidR="0007052A" w:rsidRDefault="007C1EA9">
            <w:pPr>
              <w:pStyle w:val="TableParagraph"/>
              <w:spacing w:line="265" w:lineRule="exact"/>
              <w:ind w:left="115"/>
              <w:rPr>
                <w:sz w:val="24"/>
              </w:rPr>
            </w:pPr>
            <w:r>
              <w:rPr>
                <w:sz w:val="24"/>
              </w:rPr>
              <w:t>VIII</w:t>
            </w:r>
          </w:p>
        </w:tc>
        <w:tc>
          <w:tcPr>
            <w:tcW w:w="6123" w:type="dxa"/>
          </w:tcPr>
          <w:p w:rsidR="0007052A" w:rsidRDefault="007C1EA9">
            <w:pPr>
              <w:pStyle w:val="TableParagraph"/>
              <w:spacing w:line="265" w:lineRule="exact"/>
              <w:ind w:left="115"/>
              <w:rPr>
                <w:sz w:val="24"/>
              </w:rPr>
            </w:pPr>
            <w:r>
              <w:rPr>
                <w:sz w:val="24"/>
              </w:rPr>
              <w:t>Модели уговора п1 п2 и п3</w:t>
            </w:r>
          </w:p>
        </w:tc>
        <w:tc>
          <w:tcPr>
            <w:tcW w:w="1627" w:type="dxa"/>
          </w:tcPr>
          <w:p w:rsidR="0007052A" w:rsidRPr="00D82CAF" w:rsidRDefault="00D82CAF" w:rsidP="00D82CAF">
            <w:pPr>
              <w:pStyle w:val="TableParagraph"/>
              <w:spacing w:line="265" w:lineRule="exact"/>
              <w:ind w:left="110"/>
              <w:rPr>
                <w:sz w:val="24"/>
                <w:lang w:val="sr-Cyrl-RS"/>
              </w:rPr>
            </w:pPr>
            <w:r>
              <w:rPr>
                <w:sz w:val="24"/>
                <w:lang w:val="sr-Cyrl-RS"/>
              </w:rPr>
              <w:t>26</w:t>
            </w:r>
            <w:r w:rsidR="007C1EA9">
              <w:rPr>
                <w:sz w:val="24"/>
              </w:rPr>
              <w:t xml:space="preserve"> - </w:t>
            </w:r>
            <w:r>
              <w:rPr>
                <w:sz w:val="24"/>
                <w:lang w:val="sr-Cyrl-RS"/>
              </w:rPr>
              <w:t>47</w:t>
            </w:r>
          </w:p>
        </w:tc>
      </w:tr>
      <w:tr w:rsidR="0007052A">
        <w:trPr>
          <w:trHeight w:val="412"/>
        </w:trPr>
        <w:tc>
          <w:tcPr>
            <w:tcW w:w="1565" w:type="dxa"/>
          </w:tcPr>
          <w:p w:rsidR="0007052A" w:rsidRDefault="007C1EA9">
            <w:pPr>
              <w:pStyle w:val="TableParagraph"/>
              <w:spacing w:line="265" w:lineRule="exact"/>
              <w:ind w:left="115"/>
              <w:rPr>
                <w:sz w:val="24"/>
              </w:rPr>
            </w:pPr>
            <w:r>
              <w:rPr>
                <w:sz w:val="24"/>
              </w:rPr>
              <w:t>IX</w:t>
            </w:r>
          </w:p>
        </w:tc>
        <w:tc>
          <w:tcPr>
            <w:tcW w:w="6123" w:type="dxa"/>
          </w:tcPr>
          <w:p w:rsidR="0007052A" w:rsidRDefault="007C1EA9">
            <w:pPr>
              <w:pStyle w:val="TableParagraph"/>
              <w:spacing w:line="265" w:lineRule="exact"/>
              <w:ind w:left="115"/>
              <w:rPr>
                <w:sz w:val="24"/>
              </w:rPr>
            </w:pPr>
            <w:r>
              <w:rPr>
                <w:sz w:val="24"/>
              </w:rPr>
              <w:t>Упутство понуђачима како да сачине понуду</w:t>
            </w:r>
          </w:p>
        </w:tc>
        <w:tc>
          <w:tcPr>
            <w:tcW w:w="1627" w:type="dxa"/>
          </w:tcPr>
          <w:p w:rsidR="0007052A" w:rsidRPr="00D82CAF" w:rsidRDefault="00D82CAF" w:rsidP="00D82CAF">
            <w:pPr>
              <w:pStyle w:val="TableParagraph"/>
              <w:spacing w:line="265" w:lineRule="exact"/>
              <w:ind w:left="110"/>
              <w:rPr>
                <w:sz w:val="24"/>
                <w:lang w:val="sr-Cyrl-RS"/>
              </w:rPr>
            </w:pPr>
            <w:r>
              <w:rPr>
                <w:sz w:val="24"/>
                <w:lang w:val="sr-Cyrl-RS"/>
              </w:rPr>
              <w:t>48</w:t>
            </w:r>
            <w:r w:rsidR="007C1EA9">
              <w:rPr>
                <w:sz w:val="24"/>
              </w:rPr>
              <w:t xml:space="preserve"> - </w:t>
            </w:r>
            <w:r>
              <w:rPr>
                <w:sz w:val="24"/>
                <w:lang w:val="sr-Cyrl-RS"/>
              </w:rPr>
              <w:t>57</w:t>
            </w:r>
          </w:p>
        </w:tc>
      </w:tr>
      <w:tr w:rsidR="0007052A">
        <w:trPr>
          <w:trHeight w:val="410"/>
        </w:trPr>
        <w:tc>
          <w:tcPr>
            <w:tcW w:w="1565" w:type="dxa"/>
          </w:tcPr>
          <w:p w:rsidR="0007052A" w:rsidRDefault="007C1EA9">
            <w:pPr>
              <w:pStyle w:val="TableParagraph"/>
              <w:spacing w:line="266" w:lineRule="exact"/>
              <w:ind w:left="115"/>
              <w:rPr>
                <w:sz w:val="24"/>
              </w:rPr>
            </w:pPr>
            <w:r>
              <w:rPr>
                <w:sz w:val="24"/>
              </w:rPr>
              <w:t>Х</w:t>
            </w:r>
          </w:p>
        </w:tc>
        <w:tc>
          <w:tcPr>
            <w:tcW w:w="6123" w:type="dxa"/>
          </w:tcPr>
          <w:p w:rsidR="0007052A" w:rsidRDefault="007C1EA9">
            <w:pPr>
              <w:pStyle w:val="TableParagraph"/>
              <w:spacing w:line="266" w:lineRule="exact"/>
              <w:ind w:left="115"/>
              <w:rPr>
                <w:sz w:val="24"/>
              </w:rPr>
            </w:pPr>
            <w:r>
              <w:rPr>
                <w:sz w:val="24"/>
              </w:rPr>
              <w:t>Образац 9 за озбиљност понуде партија 3</w:t>
            </w:r>
          </w:p>
        </w:tc>
        <w:tc>
          <w:tcPr>
            <w:tcW w:w="1627" w:type="dxa"/>
          </w:tcPr>
          <w:p w:rsidR="0007052A" w:rsidRPr="00D82CAF" w:rsidRDefault="00D82CAF">
            <w:pPr>
              <w:pStyle w:val="TableParagraph"/>
              <w:spacing w:line="266" w:lineRule="exact"/>
              <w:ind w:left="110"/>
              <w:rPr>
                <w:sz w:val="24"/>
                <w:lang w:val="sr-Cyrl-RS"/>
              </w:rPr>
            </w:pPr>
            <w:r>
              <w:rPr>
                <w:sz w:val="24"/>
                <w:lang w:val="sr-Cyrl-RS"/>
              </w:rPr>
              <w:t>58</w:t>
            </w:r>
          </w:p>
        </w:tc>
      </w:tr>
      <w:tr w:rsidR="0007052A">
        <w:trPr>
          <w:trHeight w:val="419"/>
        </w:trPr>
        <w:tc>
          <w:tcPr>
            <w:tcW w:w="1565" w:type="dxa"/>
          </w:tcPr>
          <w:p w:rsidR="0007052A" w:rsidRDefault="007C1EA9">
            <w:pPr>
              <w:pStyle w:val="TableParagraph"/>
              <w:spacing w:line="273" w:lineRule="exact"/>
              <w:ind w:left="115"/>
              <w:rPr>
                <w:sz w:val="24"/>
              </w:rPr>
            </w:pPr>
            <w:r>
              <w:rPr>
                <w:sz w:val="24"/>
              </w:rPr>
              <w:t>ХI</w:t>
            </w:r>
          </w:p>
        </w:tc>
        <w:tc>
          <w:tcPr>
            <w:tcW w:w="6123" w:type="dxa"/>
          </w:tcPr>
          <w:p w:rsidR="0007052A" w:rsidRDefault="007C1EA9">
            <w:pPr>
              <w:pStyle w:val="TableParagraph"/>
              <w:spacing w:line="273" w:lineRule="exact"/>
              <w:ind w:left="115"/>
              <w:rPr>
                <w:sz w:val="24"/>
              </w:rPr>
            </w:pPr>
            <w:r>
              <w:rPr>
                <w:sz w:val="24"/>
              </w:rPr>
              <w:t>Образац 10 за добро извршење посла партија 3</w:t>
            </w:r>
          </w:p>
        </w:tc>
        <w:tc>
          <w:tcPr>
            <w:tcW w:w="1627" w:type="dxa"/>
          </w:tcPr>
          <w:p w:rsidR="0007052A" w:rsidRPr="00D82CAF" w:rsidRDefault="00D82CAF">
            <w:pPr>
              <w:pStyle w:val="TableParagraph"/>
              <w:spacing w:line="273" w:lineRule="exact"/>
              <w:ind w:left="110"/>
              <w:rPr>
                <w:sz w:val="24"/>
                <w:lang w:val="sr-Cyrl-RS"/>
              </w:rPr>
            </w:pPr>
            <w:r>
              <w:rPr>
                <w:sz w:val="24"/>
                <w:lang w:val="sr-Cyrl-RS"/>
              </w:rPr>
              <w:t>59</w:t>
            </w:r>
          </w:p>
        </w:tc>
      </w:tr>
      <w:tr w:rsidR="002A4FF3">
        <w:trPr>
          <w:trHeight w:val="419"/>
        </w:trPr>
        <w:tc>
          <w:tcPr>
            <w:tcW w:w="1565" w:type="dxa"/>
          </w:tcPr>
          <w:p w:rsidR="002A4FF3" w:rsidRPr="00D82CAF" w:rsidRDefault="002A4FF3">
            <w:pPr>
              <w:pStyle w:val="TableParagraph"/>
              <w:spacing w:line="273" w:lineRule="exact"/>
              <w:ind w:left="115"/>
              <w:rPr>
                <w:sz w:val="24"/>
                <w:lang w:val="sr-Latn-RS"/>
              </w:rPr>
            </w:pPr>
            <w:r w:rsidRPr="00D82CAF">
              <w:rPr>
                <w:sz w:val="24"/>
                <w:lang w:val="sr-Latn-RS"/>
              </w:rPr>
              <w:t>XII</w:t>
            </w:r>
          </w:p>
        </w:tc>
        <w:tc>
          <w:tcPr>
            <w:tcW w:w="6123" w:type="dxa"/>
          </w:tcPr>
          <w:p w:rsidR="002A4FF3" w:rsidRPr="00D82CAF" w:rsidRDefault="002A4FF3">
            <w:pPr>
              <w:pStyle w:val="TableParagraph"/>
              <w:spacing w:line="273" w:lineRule="exact"/>
              <w:ind w:left="115"/>
              <w:rPr>
                <w:sz w:val="24"/>
                <w:lang w:val="sr-Cyrl-RS"/>
              </w:rPr>
            </w:pPr>
            <w:r w:rsidRPr="00D82CAF">
              <w:rPr>
                <w:sz w:val="24"/>
              </w:rPr>
              <w:t xml:space="preserve">Прилог 1 </w:t>
            </w:r>
            <w:r w:rsidRPr="00D82CAF">
              <w:rPr>
                <w:sz w:val="24"/>
                <w:lang w:val="sr-Cyrl-RS"/>
              </w:rPr>
              <w:t>– подаци за коресподенцију</w:t>
            </w:r>
          </w:p>
        </w:tc>
        <w:tc>
          <w:tcPr>
            <w:tcW w:w="1627" w:type="dxa"/>
          </w:tcPr>
          <w:p w:rsidR="002A4FF3" w:rsidRPr="00D82CAF" w:rsidRDefault="00D82CAF">
            <w:pPr>
              <w:pStyle w:val="TableParagraph"/>
              <w:spacing w:line="273" w:lineRule="exact"/>
              <w:ind w:left="110"/>
              <w:rPr>
                <w:sz w:val="24"/>
                <w:lang w:val="sr-Cyrl-RS"/>
              </w:rPr>
            </w:pPr>
            <w:r w:rsidRPr="00D82CAF">
              <w:rPr>
                <w:sz w:val="24"/>
                <w:lang w:val="sr-Cyrl-RS"/>
              </w:rPr>
              <w:t>60</w:t>
            </w:r>
          </w:p>
        </w:tc>
      </w:tr>
      <w:tr w:rsidR="002A4FF3">
        <w:trPr>
          <w:trHeight w:val="419"/>
        </w:trPr>
        <w:tc>
          <w:tcPr>
            <w:tcW w:w="1565" w:type="dxa"/>
          </w:tcPr>
          <w:p w:rsidR="002A4FF3" w:rsidRPr="00D82CAF" w:rsidRDefault="002A4FF3">
            <w:pPr>
              <w:pStyle w:val="TableParagraph"/>
              <w:spacing w:line="273" w:lineRule="exact"/>
              <w:ind w:left="115"/>
              <w:rPr>
                <w:sz w:val="24"/>
                <w:lang w:val="sr-Latn-RS"/>
              </w:rPr>
            </w:pPr>
            <w:r w:rsidRPr="00D82CAF">
              <w:rPr>
                <w:sz w:val="24"/>
                <w:lang w:val="sr-Cyrl-RS"/>
              </w:rPr>
              <w:t>Х</w:t>
            </w:r>
            <w:r w:rsidRPr="00D82CAF">
              <w:rPr>
                <w:sz w:val="24"/>
                <w:lang w:val="sr-Latn-RS"/>
              </w:rPr>
              <w:t>III</w:t>
            </w:r>
          </w:p>
        </w:tc>
        <w:tc>
          <w:tcPr>
            <w:tcW w:w="6123" w:type="dxa"/>
          </w:tcPr>
          <w:p w:rsidR="002A4FF3" w:rsidRPr="00D82CAF" w:rsidRDefault="002A4FF3">
            <w:pPr>
              <w:pStyle w:val="TableParagraph"/>
              <w:spacing w:line="273" w:lineRule="exact"/>
              <w:ind w:left="115"/>
              <w:rPr>
                <w:sz w:val="24"/>
                <w:lang w:val="sr-Cyrl-RS"/>
              </w:rPr>
            </w:pPr>
            <w:r w:rsidRPr="00D82CAF">
              <w:rPr>
                <w:sz w:val="24"/>
                <w:lang w:val="sr-Cyrl-RS"/>
              </w:rPr>
              <w:t>Прилог 2 - поруџбеница</w:t>
            </w:r>
          </w:p>
        </w:tc>
        <w:tc>
          <w:tcPr>
            <w:tcW w:w="1627" w:type="dxa"/>
          </w:tcPr>
          <w:p w:rsidR="002A4FF3" w:rsidRPr="00D82CAF" w:rsidRDefault="00D82CAF">
            <w:pPr>
              <w:pStyle w:val="TableParagraph"/>
              <w:spacing w:line="273" w:lineRule="exact"/>
              <w:ind w:left="110"/>
              <w:rPr>
                <w:sz w:val="24"/>
                <w:lang w:val="sr-Cyrl-RS"/>
              </w:rPr>
            </w:pPr>
            <w:r w:rsidRPr="00D82CAF">
              <w:rPr>
                <w:sz w:val="24"/>
                <w:lang w:val="sr-Cyrl-RS"/>
              </w:rPr>
              <w:t>61</w:t>
            </w:r>
          </w:p>
        </w:tc>
      </w:tr>
    </w:tbl>
    <w:p w:rsidR="0007052A" w:rsidRDefault="0007052A">
      <w:pPr>
        <w:spacing w:line="273" w:lineRule="exact"/>
        <w:rPr>
          <w:sz w:val="24"/>
        </w:rPr>
        <w:sectPr w:rsidR="0007052A">
          <w:pgSz w:w="12240" w:h="15840"/>
          <w:pgMar w:top="1500" w:right="680" w:bottom="1260" w:left="20" w:header="0" w:footer="983" w:gutter="0"/>
          <w:cols w:space="720"/>
        </w:sectPr>
      </w:pPr>
    </w:p>
    <w:p w:rsidR="0007052A" w:rsidRDefault="00515281">
      <w:pPr>
        <w:pStyle w:val="BodyText"/>
        <w:ind w:left="1084"/>
        <w:rPr>
          <w:sz w:val="20"/>
        </w:rPr>
      </w:pPr>
      <w:r>
        <w:rPr>
          <w:noProof/>
        </w:rPr>
        <w:lastRenderedPageBreak/>
        <mc:AlternateContent>
          <mc:Choice Requires="wps">
            <w:drawing>
              <wp:inline distT="0" distB="0" distL="0" distR="0">
                <wp:extent cx="6067425" cy="257175"/>
                <wp:effectExtent l="0" t="0" r="9525" b="9525"/>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5717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spacing w:line="270" w:lineRule="exact"/>
                              <w:ind w:left="1507" w:right="1446"/>
                              <w:jc w:val="center"/>
                              <w:rPr>
                                <w:b/>
                                <w:i/>
                                <w:sz w:val="24"/>
                              </w:rPr>
                            </w:pPr>
                            <w:r>
                              <w:rPr>
                                <w:b/>
                                <w:i/>
                                <w:sz w:val="24"/>
                              </w:rPr>
                              <w:t>I ОПШТИ ПОДАЦИ О ЈАВНОЈ НАБАВЦИ</w:t>
                            </w:r>
                          </w:p>
                        </w:txbxContent>
                      </wps:txbx>
                      <wps:bodyPr rot="0" vert="horz" wrap="square" lIns="0" tIns="0" rIns="0" bIns="0" anchor="t" anchorCtr="0" upright="1">
                        <a:noAutofit/>
                      </wps:bodyPr>
                    </wps:wsp>
                  </a:graphicData>
                </a:graphic>
              </wp:inline>
            </w:drawing>
          </mc:Choice>
          <mc:Fallback>
            <w:pict>
              <v:shape id="Text Box 58" o:spid="_x0000_s1028" type="#_x0000_t202" style="width:477.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CKgwIAAAgFAAAOAAAAZHJzL2Uyb0RvYy54bWysVNtu2zAMfR+wfxD0nvoCO4mNOkWbNMOA&#10;7gK0+wBFlmNhsqRJSuxu2L+PkuO03QUYhuXBoSTq8JA81OXV0Al0ZMZyJSucXMQYMUlVzeW+wp8e&#10;trMlRtYRWROhJKvwI7P4avX61WWvS5aqVomaGQQg0pa9rnDrnC6jyNKWdcReKM0kHDbKdMTB0uyj&#10;2pAe0DsRpXE8j3plam0UZdbC7mY8xKuA3zSMug9NY5lDosLAzYWvCd+d/0arS1LuDdEtpyca5B9Y&#10;dIRLCHqG2hBH0MHwX6A6To2yqnEXVHWRahpOWcgBsknin7K5b4lmIRcojtXnMtn/B0vfHz8axOsK&#10;z1OMJOmgRw9scOhGDShf+vr02pbgdq/B0Q2wD30OuVp9p+hni6Rat0Tu2bUxqm8ZqYFf4m9Gz66O&#10;ONaD7Pp3qoY45OBUABoa0/niQTkQoEOfHs+98VwobM7j+SJLc4wonKX5IlnkIQQpp9vaWPeGqQ55&#10;o8IGeh/QyfHOOs+GlJOLD2aV4PWWCxEWZr9bC4OOBHSyzjfF7faE/sJNSO8slb82Io47QBJi+DNP&#10;N/T9W5GkWXyTFrPtfLmYZdssnxWLeDmLk+KmmMdZkW223z3BJCtbXtdM3nHJJg0m2d/1+DQNo3qC&#10;ClFf4SKHSoW8/phkHH6/S7LjDkZS8K7Cy7MTKX1jb2UNaZPSES5GO3pJP1QZajD9h6oEGfjOjxpw&#10;w24Iikt9dC+RnaofQRdGQdug+fCcgNEq8xWjHkazwvbLgRiGkXgrQVt+jifDTMZuMoikcLXCDqPR&#10;XLtx3g/a8H0LyKN6pboG/TU8SOOJxUm1MG4hh9PT4Of5+Tp4PT1gqx8AAAD//wMAUEsDBBQABgAI&#10;AAAAIQDm/EIQ2QAAAAQBAAAPAAAAZHJzL2Rvd25yZXYueG1sTI/NTsMwEITvSLyDtUjcqE1VFwhx&#10;qgqJEydKL9y28eaHxutgO214ewwXuKw0mtHMt+VmdoM4UYi9ZwO3CwWCuPa259bA/u355h5ETMgW&#10;B89k4IsibKrLixIL68/8SqddakUu4ViggS6lsZAy1h05jAs/Emev8cFhyjK00gY853I3yKVSa+mw&#10;57zQ4UhPHdXH3eQMvE/bo25svZo/1n2442WjPl+kMddX8/YRRKI5/YXhBz+jQ5WZDn5iG8VgID+S&#10;fm/2HrTWIA4GVkqDrEr5H776BgAA//8DAFBLAQItABQABgAIAAAAIQC2gziS/gAAAOEBAAATAAAA&#10;AAAAAAAAAAAAAAAAAABbQ29udGVudF9UeXBlc10ueG1sUEsBAi0AFAAGAAgAAAAhADj9If/WAAAA&#10;lAEAAAsAAAAAAAAAAAAAAAAALwEAAF9yZWxzLy5yZWxzUEsBAi0AFAAGAAgAAAAhAP00QIqDAgAA&#10;CAUAAA4AAAAAAAAAAAAAAAAALgIAAGRycy9lMm9Eb2MueG1sUEsBAi0AFAAGAAgAAAAhAOb8QhDZ&#10;AAAABAEAAA8AAAAAAAAAAAAAAAAA3QQAAGRycy9kb3ducmV2LnhtbFBLBQYAAAAABAAEAPMAAADj&#10;BQAAAAA=&#10;" fillcolor="#c5d9ef" stroked="f">
                <v:textbox inset="0,0,0,0">
                  <w:txbxContent>
                    <w:p w:rsidR="003B29E8" w:rsidRDefault="003B29E8">
                      <w:pPr>
                        <w:spacing w:line="270" w:lineRule="exact"/>
                        <w:ind w:left="1507" w:right="1446"/>
                        <w:jc w:val="center"/>
                        <w:rPr>
                          <w:b/>
                          <w:i/>
                          <w:sz w:val="24"/>
                        </w:rPr>
                      </w:pPr>
                      <w:r>
                        <w:rPr>
                          <w:b/>
                          <w:i/>
                          <w:sz w:val="24"/>
                        </w:rPr>
                        <w:t>I ОПШТИ ПОДАЦИ О ЈАВНОЈ НАБАВЦИ</w:t>
                      </w:r>
                    </w:p>
                  </w:txbxContent>
                </v:textbox>
                <w10:anchorlock/>
              </v:shape>
            </w:pict>
          </mc:Fallback>
        </mc:AlternateContent>
      </w:r>
    </w:p>
    <w:p w:rsidR="0007052A" w:rsidRDefault="0007052A">
      <w:pPr>
        <w:pStyle w:val="BodyText"/>
        <w:rPr>
          <w:sz w:val="20"/>
        </w:rPr>
      </w:pPr>
    </w:p>
    <w:p w:rsidR="0007052A" w:rsidRDefault="0007052A">
      <w:pPr>
        <w:pStyle w:val="BodyText"/>
        <w:rPr>
          <w:sz w:val="16"/>
        </w:rPr>
      </w:pPr>
    </w:p>
    <w:p w:rsidR="0007052A" w:rsidRDefault="007C1EA9">
      <w:pPr>
        <w:pStyle w:val="Heading1"/>
        <w:numPr>
          <w:ilvl w:val="2"/>
          <w:numId w:val="24"/>
        </w:numPr>
        <w:tabs>
          <w:tab w:val="left" w:pos="1359"/>
        </w:tabs>
        <w:spacing w:before="90" w:line="274" w:lineRule="exact"/>
        <w:ind w:hanging="249"/>
      </w:pPr>
      <w:r>
        <w:t>Предмет јавне</w:t>
      </w:r>
      <w:r>
        <w:rPr>
          <w:spacing w:val="-1"/>
        </w:rPr>
        <w:t xml:space="preserve"> </w:t>
      </w:r>
      <w:r>
        <w:t>набавке</w:t>
      </w:r>
    </w:p>
    <w:p w:rsidR="0007052A" w:rsidRDefault="007C1EA9">
      <w:pPr>
        <w:pStyle w:val="BodyText"/>
        <w:spacing w:before="3" w:line="235" w:lineRule="auto"/>
        <w:ind w:left="1112" w:right="987"/>
      </w:pPr>
      <w:r>
        <w:t xml:space="preserve">Предмет јавне набавке бр. </w:t>
      </w:r>
      <w:r>
        <w:rPr>
          <w:b/>
        </w:rPr>
        <w:t xml:space="preserve">35/19 </w:t>
      </w:r>
      <w:r>
        <w:t>је набавка добара- Гасно уље есктра лако ЕВРО ЕЛ/Гас, по партијама</w:t>
      </w:r>
    </w:p>
    <w:p w:rsidR="0007052A" w:rsidRDefault="0007052A">
      <w:pPr>
        <w:pStyle w:val="BodyText"/>
        <w:spacing w:before="11"/>
      </w:pPr>
    </w:p>
    <w:p w:rsidR="0007052A" w:rsidRDefault="007C1EA9">
      <w:pPr>
        <w:pStyle w:val="Heading1"/>
        <w:numPr>
          <w:ilvl w:val="2"/>
          <w:numId w:val="24"/>
        </w:numPr>
        <w:tabs>
          <w:tab w:val="left" w:pos="1359"/>
        </w:tabs>
        <w:ind w:hanging="249"/>
      </w:pPr>
      <w:r>
        <w:t>Партије</w:t>
      </w:r>
    </w:p>
    <w:p w:rsidR="0007052A" w:rsidRDefault="007C1EA9">
      <w:pPr>
        <w:spacing w:before="5"/>
        <w:ind w:left="1112"/>
        <w:rPr>
          <w:b/>
          <w:sz w:val="24"/>
        </w:rPr>
      </w:pPr>
      <w:r>
        <w:rPr>
          <w:b/>
          <w:sz w:val="24"/>
        </w:rPr>
        <w:t>Набавка је обликована у десет партија, и то:</w:t>
      </w:r>
    </w:p>
    <w:p w:rsidR="0007052A" w:rsidRDefault="0007052A">
      <w:pPr>
        <w:pStyle w:val="BodyText"/>
        <w:spacing w:before="1"/>
        <w:rPr>
          <w:b/>
          <w:sz w:val="23"/>
        </w:rPr>
      </w:pPr>
    </w:p>
    <w:p w:rsidR="0007052A" w:rsidRDefault="007C1EA9">
      <w:pPr>
        <w:tabs>
          <w:tab w:val="left" w:pos="2529"/>
        </w:tabs>
        <w:spacing w:before="1" w:line="237" w:lineRule="auto"/>
        <w:ind w:left="1112" w:right="2603"/>
        <w:rPr>
          <w:sz w:val="24"/>
        </w:rPr>
      </w:pPr>
      <w:r>
        <w:rPr>
          <w:sz w:val="24"/>
          <w:u w:val="single"/>
        </w:rPr>
        <w:t>Партија</w:t>
      </w:r>
      <w:r>
        <w:rPr>
          <w:spacing w:val="-4"/>
          <w:sz w:val="24"/>
          <w:u w:val="single"/>
        </w:rPr>
        <w:t xml:space="preserve"> </w:t>
      </w:r>
      <w:r>
        <w:rPr>
          <w:sz w:val="24"/>
          <w:u w:val="single"/>
        </w:rPr>
        <w:t>1</w:t>
      </w:r>
      <w:r>
        <w:rPr>
          <w:sz w:val="24"/>
        </w:rPr>
        <w:tab/>
      </w:r>
      <w:r>
        <w:rPr>
          <w:b/>
          <w:spacing w:val="-4"/>
          <w:sz w:val="24"/>
        </w:rPr>
        <w:t xml:space="preserve">Гасно </w:t>
      </w:r>
      <w:r>
        <w:rPr>
          <w:b/>
          <w:sz w:val="24"/>
        </w:rPr>
        <w:t xml:space="preserve">уље екстра лако ЕВРО </w:t>
      </w:r>
      <w:r>
        <w:rPr>
          <w:b/>
          <w:spacing w:val="-3"/>
          <w:sz w:val="24"/>
        </w:rPr>
        <w:t xml:space="preserve">ЕЛ </w:t>
      </w:r>
      <w:r>
        <w:rPr>
          <w:sz w:val="24"/>
        </w:rPr>
        <w:t xml:space="preserve">ОРН 09134000-7 Гасна </w:t>
      </w:r>
      <w:r>
        <w:rPr>
          <w:spacing w:val="-4"/>
          <w:sz w:val="24"/>
        </w:rPr>
        <w:t xml:space="preserve">уља </w:t>
      </w:r>
      <w:r>
        <w:rPr>
          <w:sz w:val="24"/>
          <w:u w:val="single"/>
        </w:rPr>
        <w:t>Партија</w:t>
      </w:r>
      <w:r>
        <w:rPr>
          <w:spacing w:val="-4"/>
          <w:sz w:val="24"/>
          <w:u w:val="single"/>
        </w:rPr>
        <w:t xml:space="preserve"> </w:t>
      </w:r>
      <w:r>
        <w:rPr>
          <w:sz w:val="24"/>
          <w:u w:val="single"/>
        </w:rPr>
        <w:t>2</w:t>
      </w:r>
      <w:r>
        <w:rPr>
          <w:sz w:val="24"/>
        </w:rPr>
        <w:tab/>
      </w:r>
      <w:r>
        <w:rPr>
          <w:b/>
          <w:spacing w:val="-5"/>
          <w:sz w:val="24"/>
        </w:rPr>
        <w:t xml:space="preserve">Гас </w:t>
      </w:r>
      <w:r>
        <w:rPr>
          <w:b/>
          <w:sz w:val="24"/>
        </w:rPr>
        <w:t xml:space="preserve">за греање </w:t>
      </w:r>
      <w:r>
        <w:rPr>
          <w:sz w:val="24"/>
        </w:rPr>
        <w:t>ОРН 09123000-7 – Природни</w:t>
      </w:r>
      <w:r>
        <w:rPr>
          <w:spacing w:val="-15"/>
          <w:sz w:val="24"/>
        </w:rPr>
        <w:t xml:space="preserve"> </w:t>
      </w:r>
      <w:r>
        <w:rPr>
          <w:sz w:val="24"/>
        </w:rPr>
        <w:t>гас</w:t>
      </w:r>
    </w:p>
    <w:p w:rsidR="0007052A" w:rsidRDefault="00515281">
      <w:pPr>
        <w:tabs>
          <w:tab w:val="left" w:pos="2529"/>
        </w:tabs>
        <w:spacing w:before="3"/>
        <w:ind w:left="1112"/>
        <w:rPr>
          <w:sz w:val="24"/>
        </w:rPr>
      </w:pPr>
      <w:r>
        <w:rPr>
          <w:noProof/>
        </w:rPr>
        <mc:AlternateContent>
          <mc:Choice Requires="wps">
            <w:drawing>
              <wp:anchor distT="4294967295" distB="4294967295" distL="114300" distR="114300" simplePos="0" relativeHeight="251657216" behindDoc="0" locked="0" layoutInCell="1" allowOverlap="1">
                <wp:simplePos x="0" y="0"/>
                <wp:positionH relativeFrom="page">
                  <wp:posOffset>719455</wp:posOffset>
                </wp:positionH>
                <wp:positionV relativeFrom="paragraph">
                  <wp:posOffset>166369</wp:posOffset>
                </wp:positionV>
                <wp:extent cx="293370" cy="0"/>
                <wp:effectExtent l="0" t="0" r="11430" b="0"/>
                <wp:wrapNone/>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C8103" id="Line 5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3.1pt" to="7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cKHg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zdII&#10;SdzCjnZcMvQ097PptM0hpJR747sjF/mqd4p8t0iqssHyyALHt6uGvNRnxO9S/MVqqHDovigKMfjk&#10;VBjUpTath4QRoEvYx/W+D3ZxiMDHyXI6ncPWyOCKcT7kaWPdZ6Za5I0iEsA54OLzzjrPA+dDiC8j&#10;1ZYLEbYtJOqg3WQ5CwlWCU6904dZczyUwqAz9noJv9AUeB7DPHKFbdPHBVevJKNOkoYqDcN0c7Md&#10;5qK3gZWQvhC0CDxvVq+UH8tkuVlsFtkom8w2oyypqtGnbZmNZtt0/lRNq7Ks0p+ec5rlDaeUSU97&#10;UG2a/Z0qbu+n19tdt/f5xO/RwyCB7PAfSIcd+7X2Ajkoet2bYfcg1BB8e1T+JTzewX58+utfAAAA&#10;//8DAFBLAwQUAAYACAAAACEAu4H2ct4AAAAJAQAADwAAAGRycy9kb3ducmV2LnhtbEyPwU7CQBCG&#10;7ya+w2ZMvMmWErDUbonRaMLBGIF4HrpDW9qdbboLLW/vEg96/Ge+/PNNthpNK87Uu9qygukkAkFc&#10;WF1zqWC3fXtIQDiPrLG1TAou5GCV395kmGo78BedN74UoYRdigoq77tUSldUZNBNbEccdgfbG/Qh&#10;9qXUPQ6h3LQyjqKFNFhzuFBhRy8VFc3mZBR8JPLVfjbfxeU4bN+TZN0sH9c7pe7vxucnEJ5G/wfD&#10;VT+oQx6c9vbE2ok25OlsFlAF8SIGcQXmyzmI/e9A5pn8/0H+AwAA//8DAFBLAQItABQABgAIAAAA&#10;IQC2gziS/gAAAOEBAAATAAAAAAAAAAAAAAAAAAAAAABbQ29udGVudF9UeXBlc10ueG1sUEsBAi0A&#10;FAAGAAgAAAAhADj9If/WAAAAlAEAAAsAAAAAAAAAAAAAAAAALwEAAF9yZWxzLy5yZWxzUEsBAi0A&#10;FAAGAAgAAAAhAA2VFwoeAgAAQgQAAA4AAAAAAAAAAAAAAAAALgIAAGRycy9lMm9Eb2MueG1sUEsB&#10;Ai0AFAAGAAgAAAAhALuB9nLeAAAACQEAAA8AAAAAAAAAAAAAAAAAeAQAAGRycy9kb3ducmV2Lnht&#10;bFBLBQYAAAAABAAEAPMAAACDBQAAAAA=&#10;" strokeweight=".48pt">
                <w10:wrap anchorx="page"/>
              </v:line>
            </w:pict>
          </mc:Fallback>
        </mc:AlternateContent>
      </w:r>
      <w:r w:rsidR="007C1EA9">
        <w:rPr>
          <w:sz w:val="24"/>
        </w:rPr>
        <w:t>Партија</w:t>
      </w:r>
      <w:r w:rsidR="007C1EA9">
        <w:rPr>
          <w:spacing w:val="-4"/>
          <w:sz w:val="24"/>
        </w:rPr>
        <w:t xml:space="preserve"> </w:t>
      </w:r>
      <w:r w:rsidR="007C1EA9">
        <w:rPr>
          <w:sz w:val="24"/>
        </w:rPr>
        <w:t>3</w:t>
      </w:r>
      <w:r w:rsidR="007C1EA9">
        <w:rPr>
          <w:sz w:val="24"/>
        </w:rPr>
        <w:tab/>
      </w:r>
      <w:r w:rsidR="007C1EA9">
        <w:rPr>
          <w:b/>
          <w:sz w:val="24"/>
        </w:rPr>
        <w:t xml:space="preserve">ТНГ у боцама </w:t>
      </w:r>
      <w:r w:rsidR="007C1EA9">
        <w:rPr>
          <w:sz w:val="24"/>
        </w:rPr>
        <w:t xml:space="preserve">ОРН 09133000-0 </w:t>
      </w:r>
      <w:r w:rsidR="007C1EA9">
        <w:rPr>
          <w:spacing w:val="-4"/>
          <w:sz w:val="24"/>
        </w:rPr>
        <w:t xml:space="preserve">Течни </w:t>
      </w:r>
      <w:r w:rsidR="007C1EA9">
        <w:rPr>
          <w:sz w:val="24"/>
        </w:rPr>
        <w:t>нафтни гас</w:t>
      </w:r>
      <w:r w:rsidR="007C1EA9">
        <w:rPr>
          <w:spacing w:val="1"/>
          <w:sz w:val="24"/>
        </w:rPr>
        <w:t xml:space="preserve"> </w:t>
      </w:r>
      <w:r w:rsidR="007C1EA9">
        <w:rPr>
          <w:sz w:val="24"/>
        </w:rPr>
        <w:t>(LPG)</w:t>
      </w:r>
    </w:p>
    <w:p w:rsidR="0007052A" w:rsidRDefault="0007052A">
      <w:pPr>
        <w:pStyle w:val="BodyText"/>
        <w:spacing w:before="8"/>
        <w:rPr>
          <w:sz w:val="20"/>
        </w:rPr>
      </w:pPr>
    </w:p>
    <w:p w:rsidR="0007052A" w:rsidRDefault="007C1EA9">
      <w:pPr>
        <w:pStyle w:val="BodyText"/>
        <w:spacing w:line="237" w:lineRule="auto"/>
        <w:ind w:left="1112"/>
      </w:pPr>
      <w:r>
        <w:t>Поступак се спроводи у циљу закључења уговора о предметној јавној набавци за период до 12 месеци.</w:t>
      </w:r>
    </w:p>
    <w:p w:rsidR="0007052A" w:rsidRDefault="0007052A">
      <w:pPr>
        <w:pStyle w:val="BodyText"/>
        <w:spacing w:before="6"/>
        <w:rPr>
          <w:sz w:val="29"/>
        </w:rPr>
      </w:pPr>
    </w:p>
    <w:p w:rsidR="0007052A" w:rsidRDefault="007C1EA9">
      <w:pPr>
        <w:pStyle w:val="BodyText"/>
        <w:spacing w:before="1" w:line="216" w:lineRule="auto"/>
        <w:ind w:left="1112" w:right="987"/>
      </w:pPr>
      <w:r>
        <w:t>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07052A" w:rsidRDefault="0007052A">
      <w:pPr>
        <w:pStyle w:val="BodyText"/>
        <w:spacing w:before="8"/>
        <w:rPr>
          <w:sz w:val="23"/>
        </w:rPr>
      </w:pPr>
    </w:p>
    <w:p w:rsidR="0007052A" w:rsidRDefault="00515281">
      <w:pPr>
        <w:pStyle w:val="BodyText"/>
        <w:spacing w:line="480" w:lineRule="auto"/>
        <w:ind w:left="1112" w:right="6177"/>
      </w:pPr>
      <w:r>
        <w:rPr>
          <w:noProof/>
        </w:rPr>
        <mc:AlternateContent>
          <mc:Choice Requires="wps">
            <w:drawing>
              <wp:anchor distT="4294967295" distB="4294967295" distL="114300" distR="114300" simplePos="0" relativeHeight="251627520" behindDoc="1" locked="0" layoutInCell="1" allowOverlap="1">
                <wp:simplePos x="0" y="0"/>
                <wp:positionH relativeFrom="page">
                  <wp:posOffset>1329690</wp:posOffset>
                </wp:positionH>
                <wp:positionV relativeFrom="paragraph">
                  <wp:posOffset>514984</wp:posOffset>
                </wp:positionV>
                <wp:extent cx="967105" cy="0"/>
                <wp:effectExtent l="0" t="0" r="4445" b="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35C2" id="Line 56" o:spid="_x0000_s1026" style="position:absolute;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04.7pt,40.55pt" to="180.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URHgIAAEI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DuOR&#10;uIMd7bhkaJ772fTaFhBSyb3x3ZGLfNE7Rb5bJFXVYnlkgePrVUNe6jPiNyn+YjVUOPSfFYUYfHIq&#10;DOrSmM5DwgjQJezjet8HuzhE4OMyf0qTeYTI6IpxMeZpY90npjrkjTISwDng4vPOOs8DF2OILyPV&#10;lgsRti0k6n27yzwkWCU49U4fZs3xUAmDztjrBX7bbWgKPI9hHrnGth3igmtQklEnSUOVlmG6udkO&#10;czHYwEpIXwhaBJ43a1DKj2Wy3Cw2i2ySzfLNJEvqevJxW2WTfJs+zesPdVXV6U/POc2KllPKpKc9&#10;qjbN/k4Vt/cz6O2u2/t84rfoYZBAdvwPpMOO/VoHgRwUve7NuHsQagi+PSr/Eh7vYD8+/fUvAAAA&#10;//8DAFBLAwQUAAYACAAAACEAjtAeXNwAAAAJAQAADwAAAGRycy9kb3ducmV2LnhtbEyPTU/DMAyG&#10;70j8h8hI3FjSgcooTaeJD3GEDSSuXpM1FY1TmnQt/x4jDnC0/eh9H5fr2XfiaIfYBtKQLRQIS3Uw&#10;LTUa3l4fL1YgYkIy2AWyGr5shHV1elJiYcJEW3vcpUZwCMUCNbiU+kLKWDvrMS5Cb4lvhzB4TDwO&#10;jTQDThzuO7lUKpceW+IGh729c7b+2I2ee59M2oTn8X3bHe7zB4Uv7hMnrc/P5s0tiGTn9AfDjz6r&#10;Q8VO+zCSiaLTsFQ3V4xqWGUZCAYu8+waxP53IatS/v+g+gYAAP//AwBQSwECLQAUAAYACAAAACEA&#10;toM4kv4AAADhAQAAEwAAAAAAAAAAAAAAAAAAAAAAW0NvbnRlbnRfVHlwZXNdLnhtbFBLAQItABQA&#10;BgAIAAAAIQA4/SH/1gAAAJQBAAALAAAAAAAAAAAAAAAAAC8BAABfcmVscy8ucmVsc1BLAQItABQA&#10;BgAIAAAAIQANwPURHgIAAEIEAAAOAAAAAAAAAAAAAAAAAC4CAABkcnMvZTJvRG9jLnhtbFBLAQIt&#10;ABQABgAIAAAAIQCO0B5c3AAAAAkBAAAPAAAAAAAAAAAAAAAAAHgEAABkcnMvZG93bnJldi54bWxQ&#10;SwUGAAAAAAQABADzAAAAgQUAAAAA&#10;" strokecolor="blue" strokeweight=".48pt">
                <w10:wrap anchorx="page"/>
              </v:line>
            </w:pict>
          </mc:Fallback>
        </mc:AlternateContent>
      </w:r>
      <w:r w:rsidR="007C1EA9">
        <w:t xml:space="preserve">Није предвиђена електронска лицитација Контакт: </w:t>
      </w:r>
      <w:hyperlink r:id="rId25">
        <w:r w:rsidR="007C1EA9">
          <w:rPr>
            <w:color w:val="0000FF"/>
          </w:rPr>
          <w:t>seltersbanja.pravnasl@gmail.com</w:t>
        </w:r>
      </w:hyperlink>
    </w:p>
    <w:p w:rsidR="0007052A" w:rsidRPr="001D24C6" w:rsidRDefault="007C1EA9" w:rsidP="001D24C6">
      <w:pPr>
        <w:pStyle w:val="BodyText"/>
        <w:ind w:left="1112" w:right="1235"/>
      </w:pPr>
      <w:r>
        <w:t>Позив за подношење понуда је објављен на Порталу ЈН, интернет страници и на Порталу службених гласила Р. Србије и база прописа.</w:t>
      </w:r>
    </w:p>
    <w:p w:rsidR="0007052A" w:rsidRDefault="0007052A">
      <w:pPr>
        <w:pStyle w:val="BodyText"/>
        <w:rPr>
          <w:sz w:val="20"/>
        </w:rPr>
      </w:pPr>
    </w:p>
    <w:p w:rsidR="0007052A" w:rsidRDefault="00515281">
      <w:pPr>
        <w:pStyle w:val="BodyText"/>
        <w:spacing w:before="4"/>
        <w:rPr>
          <w:sz w:val="11"/>
        </w:rPr>
      </w:pPr>
      <w:r>
        <w:rPr>
          <w:noProof/>
        </w:rPr>
        <mc:AlternateContent>
          <mc:Choice Requires="wps">
            <w:drawing>
              <wp:anchor distT="0" distB="0" distL="0" distR="0" simplePos="0" relativeHeight="251656192" behindDoc="1" locked="0" layoutInCell="1" allowOverlap="1">
                <wp:simplePos x="0" y="0"/>
                <wp:positionH relativeFrom="page">
                  <wp:posOffset>704850</wp:posOffset>
                </wp:positionH>
                <wp:positionV relativeFrom="paragraph">
                  <wp:posOffset>98425</wp:posOffset>
                </wp:positionV>
                <wp:extent cx="6029325" cy="981075"/>
                <wp:effectExtent l="0" t="0" r="9525" b="9525"/>
                <wp:wrapTopAndBottom/>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8107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ind w:left="230" w:right="226" w:hanging="5"/>
                              <w:jc w:val="center"/>
                              <w:rPr>
                                <w:b/>
                                <w:i/>
                                <w:sz w:val="24"/>
                              </w:rPr>
                            </w:pPr>
                            <w:r>
                              <w:rPr>
                                <w:b/>
                                <w:i/>
                                <w:sz w:val="24"/>
                              </w:rPr>
                              <w:t xml:space="preserve">II </w:t>
                            </w:r>
                            <w:r>
                              <w:rPr>
                                <w:b/>
                                <w:i/>
                                <w:spacing w:val="-3"/>
                                <w:sz w:val="24"/>
                              </w:rPr>
                              <w:t xml:space="preserve">ВРСТА, </w:t>
                            </w:r>
                            <w:r>
                              <w:rPr>
                                <w:b/>
                                <w:i/>
                                <w:sz w:val="24"/>
                              </w:rPr>
                              <w:t xml:space="preserve">ТЕХНИЧКЕ КАРАКТЕРИСТИКЕ (СПЕЦИФИКАЦИЈЕ), </w:t>
                            </w:r>
                            <w:r>
                              <w:rPr>
                                <w:b/>
                                <w:i/>
                                <w:spacing w:val="-5"/>
                                <w:sz w:val="24"/>
                              </w:rPr>
                              <w:t xml:space="preserve">КВАЛИТЕТ, </w:t>
                            </w:r>
                            <w:r>
                              <w:rPr>
                                <w:b/>
                                <w:i/>
                                <w:spacing w:val="-3"/>
                                <w:sz w:val="24"/>
                              </w:rPr>
                              <w:t xml:space="preserve">КОЛИЧИНА </w:t>
                            </w:r>
                            <w:r>
                              <w:rPr>
                                <w:b/>
                                <w:i/>
                                <w:sz w:val="24"/>
                              </w:rPr>
                              <w:t xml:space="preserve">И ОПИС </w:t>
                            </w:r>
                            <w:r>
                              <w:rPr>
                                <w:b/>
                                <w:i/>
                                <w:spacing w:val="-5"/>
                                <w:sz w:val="24"/>
                              </w:rPr>
                              <w:t xml:space="preserve">ДОБАРА, РАДОВА </w:t>
                            </w:r>
                            <w:r>
                              <w:rPr>
                                <w:b/>
                                <w:i/>
                                <w:sz w:val="24"/>
                              </w:rPr>
                              <w:t xml:space="preserve">ИЛИ </w:t>
                            </w:r>
                            <w:r>
                              <w:rPr>
                                <w:b/>
                                <w:i/>
                                <w:spacing w:val="-4"/>
                                <w:sz w:val="24"/>
                              </w:rPr>
                              <w:t xml:space="preserve">УСЛУГА, НАЧИН </w:t>
                            </w:r>
                            <w:r>
                              <w:rPr>
                                <w:b/>
                                <w:i/>
                                <w:spacing w:val="-3"/>
                                <w:sz w:val="24"/>
                              </w:rPr>
                              <w:t xml:space="preserve">СПРОВОЂЕЊА КОНТРОЛЕ </w:t>
                            </w:r>
                            <w:r>
                              <w:rPr>
                                <w:b/>
                                <w:i/>
                                <w:sz w:val="24"/>
                              </w:rPr>
                              <w:t xml:space="preserve">И </w:t>
                            </w:r>
                            <w:r>
                              <w:rPr>
                                <w:b/>
                                <w:i/>
                                <w:spacing w:val="-4"/>
                                <w:sz w:val="24"/>
                              </w:rPr>
                              <w:t xml:space="preserve">ОБЕЗБЕЂИВАЊА </w:t>
                            </w:r>
                            <w:r>
                              <w:rPr>
                                <w:b/>
                                <w:i/>
                                <w:spacing w:val="-5"/>
                                <w:sz w:val="24"/>
                              </w:rPr>
                              <w:t xml:space="preserve">ГАРАНЦИЈЕ КВАЛИТЕТА, </w:t>
                            </w:r>
                            <w:r>
                              <w:rPr>
                                <w:b/>
                                <w:i/>
                                <w:sz w:val="24"/>
                              </w:rPr>
                              <w:t xml:space="preserve">РОК ИЗВРШЕЊА, МЕСТО ИЗВРШЕЊА ИЛИ </w:t>
                            </w:r>
                            <w:r>
                              <w:rPr>
                                <w:b/>
                                <w:i/>
                                <w:spacing w:val="-3"/>
                                <w:sz w:val="24"/>
                              </w:rPr>
                              <w:t xml:space="preserve">ИСПОРУКЕ </w:t>
                            </w:r>
                            <w:r>
                              <w:rPr>
                                <w:b/>
                                <w:i/>
                                <w:spacing w:val="-5"/>
                                <w:sz w:val="24"/>
                              </w:rPr>
                              <w:t xml:space="preserve">ДОБАРА, </w:t>
                            </w:r>
                            <w:r>
                              <w:rPr>
                                <w:b/>
                                <w:i/>
                                <w:spacing w:val="-3"/>
                                <w:sz w:val="24"/>
                              </w:rPr>
                              <w:t xml:space="preserve">ЕВЕНТУАЛНЕ </w:t>
                            </w:r>
                            <w:r>
                              <w:rPr>
                                <w:b/>
                                <w:i/>
                                <w:spacing w:val="-4"/>
                                <w:sz w:val="24"/>
                              </w:rPr>
                              <w:t xml:space="preserve">ДОДАТНЕ </w:t>
                            </w:r>
                            <w:r>
                              <w:rPr>
                                <w:b/>
                                <w:i/>
                                <w:sz w:val="24"/>
                              </w:rPr>
                              <w:t>УСЛУГЕ И СЛ.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9" type="#_x0000_t202" style="position:absolute;margin-left:55.5pt;margin-top:7.75pt;width:474.75pt;height:77.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EPgwIAAAgFAAAOAAAAZHJzL2Uyb0RvYy54bWysVG1v2yAQ/j5p/wHxPbWd2mlsxamapJkm&#10;dS9Sux9AAMdoNjAgsbtq/30HjrOu26Rpmj/gA46H5+6eY3Hdtw06cmOFkiVOLmKMuKSKCbkv8aeH&#10;7WSOkXVEMtIoyUv8yC2+Xr5+teh0waeqVg3jBgGItEWnS1w7p4sosrTmLbEXSnMJm5UyLXEwNfuI&#10;GdIBettE0zieRZ0yTBtFubWwuhk28TLgVxWn7kNVWe5QU2Lg5sJowrjzY7RckGJviK4FPdEg/8Ci&#10;JULCpWeoDXEEHYz4BaoV1CirKndBVRupqhKUhxggmiR+Ec19TTQPsUByrD6nyf4/WPr++NEgwUqc&#10;5RhJ0kKNHnjv0Er1KMt8fjptC3C71+DoeliHOodYrb5T9LNFUq1rIvf8xhjV1Zww4Jf4k9GzowOO&#10;9SC77p1icA85OBWA+sq0PnmQDgToUKfHc208FwqLs3iaX04zjCjs5fMkvgrkIlKMp7Wx7g1XLfJG&#10;iQ3UPqCT4511ng0pRhd/mVWNYFvRNGFi9rt1Y9CRgE7W2Sa/3YYAXrg10jtL5Y8NiMMKkIQ7/J6n&#10;G+r+lCfTNF5N88l2Nr+apNs0m+RX8XwSJ/kqn8Vpnm623zzBJC1qwRiXd0LyUYNJ+nc1PnXDoJ6g&#10;QtRBfjLIVIjrj0HG4ftdkK1w0JKNaEs8PzuRwhf2VjIImxSOiGawo5/phyxDDsZ/yEqQga/8oAHX&#10;7/qguMtRXTvFHkEXRkHZoPjwnIBRK/MVow5as8T2y4EYjlHzVoK2fB+PhhmN3WgQSeFoiR1Gg7l2&#10;Q78ftBH7GpAH9Up1A/qrRJCGF+rA4qRaaLcQw+lp8P38fB68fjxgy+8AAAD//wMAUEsDBBQABgAI&#10;AAAAIQCvcQXr3AAAAAsBAAAPAAAAZHJzL2Rvd25yZXYueG1sTI/NTsMwEITvSLyDtUjcqJ2KpCjE&#10;qSokTpwoXHpz480PjdfBdtrw9mxPcPtGO5qdqbaLG8UZQxw8achWCgRS4+1AnYbPj9eHJxAxGbJm&#10;9IQafjDCtr69qUxp/YXe8bxPneAQiqXR0Kc0lVLGpkdn4spPSHxrfXAmsQydtMFcONyNcq1UIZ0Z&#10;iD/0ZsKXHpvTfnYaDvPulLe2eVy+iiFsaN2q7zep9f3dsnsGkXBJf2a41ufqUHOno5/JRjGyzjLe&#10;khjyHMTVoArFdGTaKAWyruT/DfUvAAAA//8DAFBLAQItABQABgAIAAAAIQC2gziS/gAAAOEBAAAT&#10;AAAAAAAAAAAAAAAAAAAAAABbQ29udGVudF9UeXBlc10ueG1sUEsBAi0AFAAGAAgAAAAhADj9If/W&#10;AAAAlAEAAAsAAAAAAAAAAAAAAAAALwEAAF9yZWxzLy5yZWxzUEsBAi0AFAAGAAgAAAAhACVMMQ+D&#10;AgAACAUAAA4AAAAAAAAAAAAAAAAALgIAAGRycy9lMm9Eb2MueG1sUEsBAi0AFAAGAAgAAAAhAK9x&#10;BevcAAAACwEAAA8AAAAAAAAAAAAAAAAA3QQAAGRycy9kb3ducmV2LnhtbFBLBQYAAAAABAAEAPMA&#10;AADmBQAAAAA=&#10;" fillcolor="#c5d9ef" stroked="f">
                <v:textbox inset="0,0,0,0">
                  <w:txbxContent>
                    <w:p w:rsidR="003B29E8" w:rsidRDefault="003B29E8">
                      <w:pPr>
                        <w:ind w:left="230" w:right="226" w:hanging="5"/>
                        <w:jc w:val="center"/>
                        <w:rPr>
                          <w:b/>
                          <w:i/>
                          <w:sz w:val="24"/>
                        </w:rPr>
                      </w:pPr>
                      <w:r>
                        <w:rPr>
                          <w:b/>
                          <w:i/>
                          <w:sz w:val="24"/>
                        </w:rPr>
                        <w:t xml:space="preserve">II </w:t>
                      </w:r>
                      <w:r>
                        <w:rPr>
                          <w:b/>
                          <w:i/>
                          <w:spacing w:val="-3"/>
                          <w:sz w:val="24"/>
                        </w:rPr>
                        <w:t xml:space="preserve">ВРСТА, </w:t>
                      </w:r>
                      <w:r>
                        <w:rPr>
                          <w:b/>
                          <w:i/>
                          <w:sz w:val="24"/>
                        </w:rPr>
                        <w:t xml:space="preserve">ТЕХНИЧКЕ КАРАКТЕРИСТИКЕ (СПЕЦИФИКАЦИЈЕ), </w:t>
                      </w:r>
                      <w:r>
                        <w:rPr>
                          <w:b/>
                          <w:i/>
                          <w:spacing w:val="-5"/>
                          <w:sz w:val="24"/>
                        </w:rPr>
                        <w:t xml:space="preserve">КВАЛИТЕТ, </w:t>
                      </w:r>
                      <w:r>
                        <w:rPr>
                          <w:b/>
                          <w:i/>
                          <w:spacing w:val="-3"/>
                          <w:sz w:val="24"/>
                        </w:rPr>
                        <w:t xml:space="preserve">КОЛИЧИНА </w:t>
                      </w:r>
                      <w:r>
                        <w:rPr>
                          <w:b/>
                          <w:i/>
                          <w:sz w:val="24"/>
                        </w:rPr>
                        <w:t xml:space="preserve">И ОПИС </w:t>
                      </w:r>
                      <w:r>
                        <w:rPr>
                          <w:b/>
                          <w:i/>
                          <w:spacing w:val="-5"/>
                          <w:sz w:val="24"/>
                        </w:rPr>
                        <w:t xml:space="preserve">ДОБАРА, РАДОВА </w:t>
                      </w:r>
                      <w:r>
                        <w:rPr>
                          <w:b/>
                          <w:i/>
                          <w:sz w:val="24"/>
                        </w:rPr>
                        <w:t xml:space="preserve">ИЛИ </w:t>
                      </w:r>
                      <w:r>
                        <w:rPr>
                          <w:b/>
                          <w:i/>
                          <w:spacing w:val="-4"/>
                          <w:sz w:val="24"/>
                        </w:rPr>
                        <w:t xml:space="preserve">УСЛУГА, НАЧИН </w:t>
                      </w:r>
                      <w:r>
                        <w:rPr>
                          <w:b/>
                          <w:i/>
                          <w:spacing w:val="-3"/>
                          <w:sz w:val="24"/>
                        </w:rPr>
                        <w:t xml:space="preserve">СПРОВОЂЕЊА КОНТРОЛЕ </w:t>
                      </w:r>
                      <w:r>
                        <w:rPr>
                          <w:b/>
                          <w:i/>
                          <w:sz w:val="24"/>
                        </w:rPr>
                        <w:t xml:space="preserve">И </w:t>
                      </w:r>
                      <w:r>
                        <w:rPr>
                          <w:b/>
                          <w:i/>
                          <w:spacing w:val="-4"/>
                          <w:sz w:val="24"/>
                        </w:rPr>
                        <w:t xml:space="preserve">ОБЕЗБЕЂИВАЊА </w:t>
                      </w:r>
                      <w:r>
                        <w:rPr>
                          <w:b/>
                          <w:i/>
                          <w:spacing w:val="-5"/>
                          <w:sz w:val="24"/>
                        </w:rPr>
                        <w:t xml:space="preserve">ГАРАНЦИЈЕ КВАЛИТЕТА, </w:t>
                      </w:r>
                      <w:r>
                        <w:rPr>
                          <w:b/>
                          <w:i/>
                          <w:sz w:val="24"/>
                        </w:rPr>
                        <w:t xml:space="preserve">РОК ИЗВРШЕЊА, МЕСТО ИЗВРШЕЊА ИЛИ </w:t>
                      </w:r>
                      <w:r>
                        <w:rPr>
                          <w:b/>
                          <w:i/>
                          <w:spacing w:val="-3"/>
                          <w:sz w:val="24"/>
                        </w:rPr>
                        <w:t xml:space="preserve">ИСПОРУКЕ </w:t>
                      </w:r>
                      <w:r>
                        <w:rPr>
                          <w:b/>
                          <w:i/>
                          <w:spacing w:val="-5"/>
                          <w:sz w:val="24"/>
                        </w:rPr>
                        <w:t xml:space="preserve">ДОБАРА, </w:t>
                      </w:r>
                      <w:r>
                        <w:rPr>
                          <w:b/>
                          <w:i/>
                          <w:spacing w:val="-3"/>
                          <w:sz w:val="24"/>
                        </w:rPr>
                        <w:t xml:space="preserve">ЕВЕНТУАЛНЕ </w:t>
                      </w:r>
                      <w:r>
                        <w:rPr>
                          <w:b/>
                          <w:i/>
                          <w:spacing w:val="-4"/>
                          <w:sz w:val="24"/>
                        </w:rPr>
                        <w:t xml:space="preserve">ДОДАТНЕ </w:t>
                      </w:r>
                      <w:r>
                        <w:rPr>
                          <w:b/>
                          <w:i/>
                          <w:sz w:val="24"/>
                        </w:rPr>
                        <w:t>УСЛУГЕ И СЛ.</w:t>
                      </w:r>
                    </w:p>
                  </w:txbxContent>
                </v:textbox>
                <w10:wrap type="topAndBottom" anchorx="page"/>
              </v:shape>
            </w:pict>
          </mc:Fallback>
        </mc:AlternateContent>
      </w:r>
    </w:p>
    <w:p w:rsidR="0007052A" w:rsidRDefault="007C1EA9">
      <w:pPr>
        <w:spacing w:before="227" w:line="223" w:lineRule="auto"/>
        <w:ind w:left="1112" w:right="611"/>
        <w:rPr>
          <w:b/>
          <w:sz w:val="24"/>
        </w:rPr>
      </w:pPr>
      <w:r>
        <w:rPr>
          <w:sz w:val="24"/>
        </w:rPr>
        <w:t xml:space="preserve">Опис предметне набавке, назив и ознака из општег речника набавке: </w:t>
      </w:r>
      <w:r>
        <w:rPr>
          <w:b/>
          <w:sz w:val="24"/>
        </w:rPr>
        <w:t>Добра – енергенти Гасно уље екстра лако ЕВРО ЕЛ/Гас, по партијама</w:t>
      </w:r>
    </w:p>
    <w:p w:rsidR="0007052A" w:rsidRDefault="0007052A">
      <w:pPr>
        <w:pStyle w:val="BodyText"/>
        <w:spacing w:before="10"/>
        <w:rPr>
          <w:b/>
          <w:sz w:val="22"/>
        </w:rPr>
      </w:pPr>
    </w:p>
    <w:p w:rsidR="0007052A" w:rsidRDefault="007C1EA9">
      <w:pPr>
        <w:pStyle w:val="Heading1"/>
      </w:pPr>
      <w:r>
        <w:t>Набавка је обликована у 3 партије:</w:t>
      </w:r>
    </w:p>
    <w:p w:rsidR="0007052A" w:rsidRDefault="0007052A">
      <w:pPr>
        <w:pStyle w:val="BodyText"/>
        <w:spacing w:before="11"/>
        <w:rPr>
          <w:b/>
          <w:sz w:val="20"/>
        </w:rPr>
      </w:pPr>
    </w:p>
    <w:tbl>
      <w:tblPr>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4256"/>
        <w:gridCol w:w="2143"/>
      </w:tblGrid>
      <w:tr w:rsidR="0007052A">
        <w:trPr>
          <w:trHeight w:val="633"/>
        </w:trPr>
        <w:tc>
          <w:tcPr>
            <w:tcW w:w="1416" w:type="dxa"/>
          </w:tcPr>
          <w:p w:rsidR="0007052A" w:rsidRDefault="007C1EA9">
            <w:pPr>
              <w:pStyle w:val="TableParagraph"/>
              <w:spacing w:line="266" w:lineRule="exact"/>
              <w:ind w:left="115"/>
              <w:rPr>
                <w:sz w:val="24"/>
              </w:rPr>
            </w:pPr>
            <w:r>
              <w:rPr>
                <w:sz w:val="24"/>
              </w:rPr>
              <w:t>Број</w:t>
            </w:r>
          </w:p>
          <w:p w:rsidR="0007052A" w:rsidRDefault="007C1EA9">
            <w:pPr>
              <w:pStyle w:val="TableParagraph"/>
              <w:spacing w:before="38"/>
              <w:ind w:left="115"/>
              <w:rPr>
                <w:sz w:val="24"/>
              </w:rPr>
            </w:pPr>
            <w:r>
              <w:rPr>
                <w:sz w:val="24"/>
              </w:rPr>
              <w:t>партије</w:t>
            </w:r>
          </w:p>
        </w:tc>
        <w:tc>
          <w:tcPr>
            <w:tcW w:w="4256" w:type="dxa"/>
          </w:tcPr>
          <w:p w:rsidR="0007052A" w:rsidRDefault="007C1EA9">
            <w:pPr>
              <w:pStyle w:val="TableParagraph"/>
              <w:spacing w:line="266" w:lineRule="exact"/>
              <w:ind w:left="115"/>
              <w:rPr>
                <w:sz w:val="24"/>
              </w:rPr>
            </w:pPr>
            <w:r>
              <w:rPr>
                <w:sz w:val="24"/>
              </w:rPr>
              <w:t>Назив партије</w:t>
            </w:r>
          </w:p>
        </w:tc>
        <w:tc>
          <w:tcPr>
            <w:tcW w:w="2143" w:type="dxa"/>
          </w:tcPr>
          <w:p w:rsidR="0007052A" w:rsidRDefault="007C1EA9">
            <w:pPr>
              <w:pStyle w:val="TableParagraph"/>
              <w:spacing w:line="266" w:lineRule="exact"/>
              <w:ind w:left="271" w:right="246"/>
              <w:jc w:val="center"/>
              <w:rPr>
                <w:sz w:val="24"/>
              </w:rPr>
            </w:pPr>
            <w:r>
              <w:rPr>
                <w:sz w:val="24"/>
              </w:rPr>
              <w:t>Шифра из ОРН</w:t>
            </w:r>
          </w:p>
        </w:tc>
      </w:tr>
      <w:tr w:rsidR="0007052A">
        <w:trPr>
          <w:trHeight w:val="313"/>
        </w:trPr>
        <w:tc>
          <w:tcPr>
            <w:tcW w:w="1416" w:type="dxa"/>
          </w:tcPr>
          <w:p w:rsidR="0007052A" w:rsidRDefault="007C1EA9">
            <w:pPr>
              <w:pStyle w:val="TableParagraph"/>
              <w:spacing w:line="265" w:lineRule="exact"/>
              <w:ind w:left="115"/>
              <w:rPr>
                <w:sz w:val="24"/>
              </w:rPr>
            </w:pPr>
            <w:r>
              <w:rPr>
                <w:sz w:val="24"/>
              </w:rPr>
              <w:t>Партија 1</w:t>
            </w:r>
          </w:p>
        </w:tc>
        <w:tc>
          <w:tcPr>
            <w:tcW w:w="4256" w:type="dxa"/>
          </w:tcPr>
          <w:p w:rsidR="0007052A" w:rsidRDefault="007C1EA9">
            <w:pPr>
              <w:pStyle w:val="TableParagraph"/>
              <w:spacing w:line="270" w:lineRule="exact"/>
              <w:ind w:left="115"/>
              <w:rPr>
                <w:b/>
                <w:sz w:val="24"/>
              </w:rPr>
            </w:pPr>
            <w:r>
              <w:rPr>
                <w:b/>
                <w:sz w:val="24"/>
              </w:rPr>
              <w:t>Гасно уље екстра лако ЕВРО ЕЛ</w:t>
            </w:r>
          </w:p>
        </w:tc>
        <w:tc>
          <w:tcPr>
            <w:tcW w:w="2143" w:type="dxa"/>
          </w:tcPr>
          <w:p w:rsidR="0007052A" w:rsidRDefault="007C1EA9">
            <w:pPr>
              <w:pStyle w:val="TableParagraph"/>
              <w:spacing w:line="265" w:lineRule="exact"/>
              <w:ind w:left="240" w:right="246"/>
              <w:jc w:val="center"/>
              <w:rPr>
                <w:sz w:val="24"/>
              </w:rPr>
            </w:pPr>
            <w:r>
              <w:rPr>
                <w:sz w:val="24"/>
              </w:rPr>
              <w:t>09134000-7</w:t>
            </w:r>
          </w:p>
        </w:tc>
      </w:tr>
      <w:tr w:rsidR="0007052A">
        <w:trPr>
          <w:trHeight w:val="321"/>
        </w:trPr>
        <w:tc>
          <w:tcPr>
            <w:tcW w:w="1416" w:type="dxa"/>
          </w:tcPr>
          <w:p w:rsidR="0007052A" w:rsidRDefault="007C1EA9">
            <w:pPr>
              <w:pStyle w:val="TableParagraph"/>
              <w:spacing w:line="273" w:lineRule="exact"/>
              <w:ind w:left="115"/>
              <w:rPr>
                <w:sz w:val="24"/>
              </w:rPr>
            </w:pPr>
            <w:r>
              <w:rPr>
                <w:sz w:val="24"/>
              </w:rPr>
              <w:t>Партија 2</w:t>
            </w:r>
          </w:p>
        </w:tc>
        <w:tc>
          <w:tcPr>
            <w:tcW w:w="4256" w:type="dxa"/>
          </w:tcPr>
          <w:p w:rsidR="0007052A" w:rsidRDefault="007C1EA9">
            <w:pPr>
              <w:pStyle w:val="TableParagraph"/>
              <w:spacing w:before="1"/>
              <w:ind w:left="115"/>
              <w:rPr>
                <w:b/>
                <w:sz w:val="24"/>
              </w:rPr>
            </w:pPr>
            <w:r>
              <w:rPr>
                <w:b/>
                <w:sz w:val="24"/>
              </w:rPr>
              <w:t>Гас за греање</w:t>
            </w:r>
          </w:p>
        </w:tc>
        <w:tc>
          <w:tcPr>
            <w:tcW w:w="2143" w:type="dxa"/>
          </w:tcPr>
          <w:p w:rsidR="0007052A" w:rsidRDefault="007C1EA9">
            <w:pPr>
              <w:pStyle w:val="TableParagraph"/>
              <w:spacing w:line="273" w:lineRule="exact"/>
              <w:ind w:left="240" w:right="246"/>
              <w:jc w:val="center"/>
              <w:rPr>
                <w:sz w:val="24"/>
              </w:rPr>
            </w:pPr>
            <w:r>
              <w:rPr>
                <w:sz w:val="24"/>
              </w:rPr>
              <w:t>09123000-7</w:t>
            </w:r>
          </w:p>
        </w:tc>
      </w:tr>
      <w:tr w:rsidR="0007052A">
        <w:trPr>
          <w:trHeight w:val="273"/>
        </w:trPr>
        <w:tc>
          <w:tcPr>
            <w:tcW w:w="1416" w:type="dxa"/>
          </w:tcPr>
          <w:p w:rsidR="0007052A" w:rsidRDefault="007C1EA9">
            <w:pPr>
              <w:pStyle w:val="TableParagraph"/>
              <w:spacing w:line="253" w:lineRule="exact"/>
              <w:ind w:left="115"/>
              <w:rPr>
                <w:sz w:val="24"/>
              </w:rPr>
            </w:pPr>
            <w:r>
              <w:rPr>
                <w:sz w:val="24"/>
              </w:rPr>
              <w:t>Партија 3</w:t>
            </w:r>
          </w:p>
        </w:tc>
        <w:tc>
          <w:tcPr>
            <w:tcW w:w="4256" w:type="dxa"/>
          </w:tcPr>
          <w:p w:rsidR="0007052A" w:rsidRDefault="007C1EA9">
            <w:pPr>
              <w:pStyle w:val="TableParagraph"/>
              <w:spacing w:line="253" w:lineRule="exact"/>
              <w:ind w:left="115"/>
              <w:rPr>
                <w:b/>
                <w:sz w:val="24"/>
              </w:rPr>
            </w:pPr>
            <w:r>
              <w:rPr>
                <w:b/>
                <w:sz w:val="24"/>
              </w:rPr>
              <w:t>ТНГ у боцама</w:t>
            </w:r>
          </w:p>
        </w:tc>
        <w:tc>
          <w:tcPr>
            <w:tcW w:w="2143" w:type="dxa"/>
          </w:tcPr>
          <w:p w:rsidR="0007052A" w:rsidRDefault="007C1EA9">
            <w:pPr>
              <w:pStyle w:val="TableParagraph"/>
              <w:spacing w:line="253" w:lineRule="exact"/>
              <w:ind w:left="271" w:right="212"/>
              <w:jc w:val="center"/>
              <w:rPr>
                <w:sz w:val="24"/>
              </w:rPr>
            </w:pPr>
            <w:r>
              <w:rPr>
                <w:sz w:val="24"/>
              </w:rPr>
              <w:t>09133000-0</w:t>
            </w:r>
          </w:p>
        </w:tc>
      </w:tr>
    </w:tbl>
    <w:p w:rsidR="0007052A" w:rsidRDefault="0007052A">
      <w:pPr>
        <w:pStyle w:val="BodyText"/>
        <w:spacing w:before="3"/>
        <w:rPr>
          <w:b/>
          <w:sz w:val="23"/>
        </w:rPr>
      </w:pPr>
    </w:p>
    <w:p w:rsidR="0007052A" w:rsidRDefault="007C1EA9">
      <w:pPr>
        <w:spacing w:line="275" w:lineRule="exact"/>
        <w:ind w:left="1112"/>
        <w:rPr>
          <w:b/>
          <w:sz w:val="24"/>
        </w:rPr>
      </w:pPr>
      <w:r>
        <w:rPr>
          <w:sz w:val="24"/>
          <w:u w:val="thick"/>
        </w:rPr>
        <w:t>-</w:t>
      </w:r>
      <w:r>
        <w:rPr>
          <w:b/>
          <w:sz w:val="24"/>
          <w:u w:val="thick"/>
        </w:rPr>
        <w:t>спецификација у понуди и тачки 6. конкурсне документације</w:t>
      </w:r>
    </w:p>
    <w:p w:rsidR="0007052A" w:rsidRDefault="007C1EA9">
      <w:pPr>
        <w:spacing w:line="275" w:lineRule="exact"/>
        <w:ind w:left="1112"/>
        <w:rPr>
          <w:sz w:val="24"/>
        </w:rPr>
      </w:pPr>
      <w:r>
        <w:rPr>
          <w:b/>
          <w:sz w:val="24"/>
        </w:rPr>
        <w:t>Рок и динамика испоруке</w:t>
      </w:r>
      <w:r>
        <w:rPr>
          <w:sz w:val="24"/>
        </w:rPr>
        <w:t>: Редовна испорука се врши континуирано, по захтеву Наручиоца, а</w:t>
      </w:r>
    </w:p>
    <w:p w:rsidR="0007052A" w:rsidRDefault="0007052A">
      <w:pPr>
        <w:spacing w:line="275" w:lineRule="exact"/>
        <w:rPr>
          <w:sz w:val="24"/>
        </w:rPr>
        <w:sectPr w:rsidR="0007052A">
          <w:pgSz w:w="12240" w:h="15840"/>
          <w:pgMar w:top="1140" w:right="680" w:bottom="1260" w:left="20" w:header="0" w:footer="983" w:gutter="0"/>
          <w:cols w:space="720"/>
        </w:sectPr>
      </w:pPr>
    </w:p>
    <w:p w:rsidR="0007052A" w:rsidRDefault="007C1EA9">
      <w:pPr>
        <w:pStyle w:val="BodyText"/>
        <w:spacing w:before="60"/>
        <w:ind w:left="1112" w:right="442"/>
        <w:jc w:val="both"/>
      </w:pPr>
      <w:r>
        <w:lastRenderedPageBreak/>
        <w:t>најкасније у року од 3 (три) дана од писаног захтева наручиоца. Испорука у хитним и непредвиђеним ситуацијама се реализује у року од 12 h од момента упућеног е-маила Наручиоца у коме ће бити дефинисан захтев за поруџбину. У случају да добављач не испоручи предметна добра у наведеном року, и/или у случају кашњења у испоруци у року од 12h, и/или у случају некомплетне (по количини и/или по врсти) испоруке, и/или испоруке робе неодговарајућег квалитета, Наручилац задржава право наплате уговорне казне, као и друга права по закону.</w:t>
      </w:r>
    </w:p>
    <w:p w:rsidR="0007052A" w:rsidRDefault="0007052A">
      <w:pPr>
        <w:pStyle w:val="BodyText"/>
      </w:pPr>
    </w:p>
    <w:p w:rsidR="0007052A" w:rsidRDefault="007C1EA9">
      <w:pPr>
        <w:pStyle w:val="BodyText"/>
        <w:ind w:left="1112"/>
        <w:jc w:val="both"/>
      </w:pPr>
      <w:r>
        <w:rPr>
          <w:spacing w:val="-60"/>
          <w:u w:val="thick"/>
        </w:rPr>
        <w:t xml:space="preserve"> </w:t>
      </w:r>
      <w:r>
        <w:rPr>
          <w:b/>
          <w:u w:val="thick"/>
        </w:rPr>
        <w:t>Место испоруке</w:t>
      </w:r>
      <w:r>
        <w:t xml:space="preserve">: организациони </w:t>
      </w:r>
      <w:r>
        <w:rPr>
          <w:spacing w:val="-3"/>
        </w:rPr>
        <w:t xml:space="preserve">део </w:t>
      </w:r>
      <w:r>
        <w:t>„</w:t>
      </w:r>
      <w:proofErr w:type="gramStart"/>
      <w:r>
        <w:t>Селтерс“ Младеновац</w:t>
      </w:r>
      <w:proofErr w:type="gramEnd"/>
      <w:r>
        <w:t xml:space="preserve">; </w:t>
      </w:r>
      <w:r>
        <w:rPr>
          <w:spacing w:val="-7"/>
        </w:rPr>
        <w:t xml:space="preserve">ул. </w:t>
      </w:r>
      <w:r>
        <w:t>Краља Петра 333 -335;</w:t>
      </w:r>
    </w:p>
    <w:p w:rsidR="0007052A" w:rsidRDefault="0007052A">
      <w:pPr>
        <w:pStyle w:val="BodyText"/>
        <w:spacing w:before="2"/>
        <w:rPr>
          <w:sz w:val="16"/>
        </w:rPr>
      </w:pPr>
    </w:p>
    <w:p w:rsidR="0007052A" w:rsidRDefault="007C1EA9">
      <w:pPr>
        <w:pStyle w:val="BodyText"/>
        <w:spacing w:before="90"/>
        <w:ind w:left="1112"/>
      </w:pPr>
      <w:r>
        <w:rPr>
          <w:spacing w:val="-60"/>
          <w:u w:val="thick"/>
        </w:rPr>
        <w:t xml:space="preserve"> </w:t>
      </w:r>
      <w:r>
        <w:rPr>
          <w:b/>
          <w:spacing w:val="-3"/>
          <w:u w:val="thick"/>
        </w:rPr>
        <w:t xml:space="preserve">Начин </w:t>
      </w:r>
      <w:r>
        <w:rPr>
          <w:b/>
          <w:u w:val="thick"/>
        </w:rPr>
        <w:t>испоруке</w:t>
      </w:r>
      <w:r>
        <w:t xml:space="preserve">: Наменским транспортом, односно </w:t>
      </w:r>
      <w:r>
        <w:rPr>
          <w:spacing w:val="-3"/>
        </w:rPr>
        <w:t xml:space="preserve">мрежом </w:t>
      </w:r>
      <w:r>
        <w:t>за снабдевање за предметна добра.</w:t>
      </w:r>
    </w:p>
    <w:p w:rsidR="0007052A" w:rsidRDefault="0007052A">
      <w:pPr>
        <w:pStyle w:val="BodyText"/>
        <w:rPr>
          <w:sz w:val="20"/>
        </w:rPr>
      </w:pPr>
    </w:p>
    <w:p w:rsidR="0007052A" w:rsidRDefault="0007052A">
      <w:pPr>
        <w:pStyle w:val="BodyText"/>
        <w:spacing w:before="2"/>
        <w:rPr>
          <w:sz w:val="20"/>
        </w:rPr>
      </w:pPr>
    </w:p>
    <w:p w:rsidR="0007052A" w:rsidRDefault="007C1EA9">
      <w:pPr>
        <w:pStyle w:val="BodyText"/>
        <w:spacing w:before="90"/>
        <w:ind w:left="1112"/>
      </w:pPr>
      <w:r>
        <w:rPr>
          <w:spacing w:val="-60"/>
          <w:u w:val="thick"/>
        </w:rPr>
        <w:t xml:space="preserve"> </w:t>
      </w:r>
      <w:r>
        <w:rPr>
          <w:b/>
          <w:u w:val="thick"/>
        </w:rPr>
        <w:t>Напомена</w:t>
      </w:r>
      <w:r>
        <w:t>:</w:t>
      </w:r>
      <w:r>
        <w:rPr>
          <w:spacing w:val="-18"/>
        </w:rPr>
        <w:t xml:space="preserve"> </w:t>
      </w:r>
      <w:r>
        <w:t>Сваки</w:t>
      </w:r>
      <w:r>
        <w:rPr>
          <w:spacing w:val="-19"/>
        </w:rPr>
        <w:t xml:space="preserve"> </w:t>
      </w:r>
      <w:r>
        <w:t>производ</w:t>
      </w:r>
      <w:r>
        <w:rPr>
          <w:spacing w:val="-19"/>
        </w:rPr>
        <w:t xml:space="preserve"> </w:t>
      </w:r>
      <w:r>
        <w:rPr>
          <w:spacing w:val="-6"/>
        </w:rPr>
        <w:t>који</w:t>
      </w:r>
      <w:r>
        <w:rPr>
          <w:spacing w:val="-24"/>
        </w:rPr>
        <w:t xml:space="preserve"> </w:t>
      </w:r>
      <w:r>
        <w:t>се</w:t>
      </w:r>
      <w:r>
        <w:rPr>
          <w:spacing w:val="-18"/>
        </w:rPr>
        <w:t xml:space="preserve"> </w:t>
      </w:r>
      <w:r>
        <w:t>испоручује</w:t>
      </w:r>
      <w:r>
        <w:rPr>
          <w:spacing w:val="-16"/>
        </w:rPr>
        <w:t xml:space="preserve"> </w:t>
      </w:r>
      <w:r>
        <w:t>у</w:t>
      </w:r>
      <w:r>
        <w:rPr>
          <w:spacing w:val="-20"/>
        </w:rPr>
        <w:t xml:space="preserve"> </w:t>
      </w:r>
      <w:r>
        <w:t>моменту</w:t>
      </w:r>
      <w:r>
        <w:rPr>
          <w:spacing w:val="-32"/>
        </w:rPr>
        <w:t xml:space="preserve"> </w:t>
      </w:r>
      <w:r>
        <w:t>пријема</w:t>
      </w:r>
      <w:r>
        <w:rPr>
          <w:spacing w:val="-11"/>
        </w:rPr>
        <w:t xml:space="preserve"> </w:t>
      </w:r>
      <w:r>
        <w:rPr>
          <w:spacing w:val="3"/>
        </w:rPr>
        <w:t>уобјекат</w:t>
      </w:r>
      <w:r>
        <w:rPr>
          <w:spacing w:val="-17"/>
        </w:rPr>
        <w:t xml:space="preserve"> </w:t>
      </w:r>
      <w:r>
        <w:t>Наручиоца</w:t>
      </w:r>
      <w:r>
        <w:rPr>
          <w:spacing w:val="-19"/>
        </w:rPr>
        <w:t xml:space="preserve"> </w:t>
      </w:r>
      <w:r>
        <w:t>мора</w:t>
      </w:r>
      <w:r>
        <w:rPr>
          <w:spacing w:val="-21"/>
        </w:rPr>
        <w:t xml:space="preserve"> </w:t>
      </w:r>
      <w:r>
        <w:rPr>
          <w:spacing w:val="-3"/>
        </w:rPr>
        <w:t xml:space="preserve">имати </w:t>
      </w:r>
      <w:r>
        <w:t>пратеће</w:t>
      </w:r>
      <w:r>
        <w:rPr>
          <w:spacing w:val="-3"/>
        </w:rPr>
        <w:t xml:space="preserve"> </w:t>
      </w:r>
      <w:r>
        <w:t>исправе.</w:t>
      </w:r>
    </w:p>
    <w:p w:rsidR="0007052A" w:rsidRDefault="0007052A">
      <w:pPr>
        <w:pStyle w:val="BodyText"/>
        <w:rPr>
          <w:sz w:val="26"/>
        </w:rPr>
      </w:pPr>
    </w:p>
    <w:p w:rsidR="0007052A" w:rsidRDefault="0007052A">
      <w:pPr>
        <w:pStyle w:val="BodyText"/>
        <w:spacing w:before="8"/>
        <w:rPr>
          <w:sz w:val="22"/>
        </w:rPr>
      </w:pPr>
    </w:p>
    <w:p w:rsidR="0007052A" w:rsidRDefault="007C1EA9">
      <w:pPr>
        <w:pStyle w:val="Heading1"/>
      </w:pPr>
      <w:r>
        <w:t>За партију 1:</w:t>
      </w:r>
    </w:p>
    <w:p w:rsidR="0007052A" w:rsidRDefault="0007052A">
      <w:pPr>
        <w:pStyle w:val="BodyText"/>
        <w:spacing w:before="2"/>
        <w:rPr>
          <w:b/>
          <w:sz w:val="23"/>
        </w:rPr>
      </w:pPr>
    </w:p>
    <w:p w:rsidR="0007052A" w:rsidRDefault="007C1EA9">
      <w:pPr>
        <w:pStyle w:val="BodyText"/>
        <w:ind w:left="1112" w:right="767"/>
      </w:pPr>
      <w:r>
        <w:rPr>
          <w:spacing w:val="-4"/>
        </w:rPr>
        <w:t xml:space="preserve">Понуђач </w:t>
      </w:r>
      <w:r>
        <w:t>мора гарантовати квалитет испоручене робе одређан важећим Правилником о техничким</w:t>
      </w:r>
      <w:r>
        <w:rPr>
          <w:spacing w:val="-14"/>
        </w:rPr>
        <w:t xml:space="preserve"> </w:t>
      </w:r>
      <w:r>
        <w:t>и</w:t>
      </w:r>
      <w:r>
        <w:rPr>
          <w:spacing w:val="-15"/>
        </w:rPr>
        <w:t xml:space="preserve"> </w:t>
      </w:r>
      <w:r>
        <w:t>другим</w:t>
      </w:r>
      <w:r>
        <w:rPr>
          <w:spacing w:val="-11"/>
        </w:rPr>
        <w:t xml:space="preserve"> </w:t>
      </w:r>
      <w:r>
        <w:t>захтевима</w:t>
      </w:r>
      <w:r>
        <w:rPr>
          <w:spacing w:val="-23"/>
        </w:rPr>
        <w:t xml:space="preserve"> </w:t>
      </w:r>
      <w:r>
        <w:t>за</w:t>
      </w:r>
      <w:r>
        <w:rPr>
          <w:spacing w:val="-14"/>
        </w:rPr>
        <w:t xml:space="preserve"> </w:t>
      </w:r>
      <w:r>
        <w:rPr>
          <w:spacing w:val="-3"/>
        </w:rPr>
        <w:t>течна</w:t>
      </w:r>
      <w:r>
        <w:rPr>
          <w:spacing w:val="-22"/>
        </w:rPr>
        <w:t xml:space="preserve"> </w:t>
      </w:r>
      <w:r>
        <w:t>горива</w:t>
      </w:r>
      <w:r>
        <w:rPr>
          <w:spacing w:val="-23"/>
        </w:rPr>
        <w:t xml:space="preserve"> </w:t>
      </w:r>
      <w:r>
        <w:t>нафтног</w:t>
      </w:r>
      <w:r>
        <w:rPr>
          <w:spacing w:val="-20"/>
        </w:rPr>
        <w:t xml:space="preserve"> </w:t>
      </w:r>
      <w:r>
        <w:t>порекла</w:t>
      </w:r>
      <w:r>
        <w:rPr>
          <w:spacing w:val="-14"/>
        </w:rPr>
        <w:t xml:space="preserve"> </w:t>
      </w:r>
      <w:r>
        <w:t>(“Сл.</w:t>
      </w:r>
      <w:r>
        <w:rPr>
          <w:spacing w:val="-4"/>
        </w:rPr>
        <w:t xml:space="preserve"> </w:t>
      </w:r>
      <w:r>
        <w:rPr>
          <w:spacing w:val="-3"/>
        </w:rPr>
        <w:t>Гласник</w:t>
      </w:r>
      <w:r>
        <w:rPr>
          <w:spacing w:val="-27"/>
        </w:rPr>
        <w:t xml:space="preserve"> </w:t>
      </w:r>
      <w:r>
        <w:t>РС”</w:t>
      </w:r>
      <w:r>
        <w:rPr>
          <w:spacing w:val="-18"/>
        </w:rPr>
        <w:t xml:space="preserve"> </w:t>
      </w:r>
      <w:r>
        <w:t>...</w:t>
      </w:r>
      <w:r>
        <w:rPr>
          <w:spacing w:val="-13"/>
        </w:rPr>
        <w:t xml:space="preserve"> </w:t>
      </w:r>
      <w:r>
        <w:t>101/2018) и SRPS</w:t>
      </w:r>
      <w:r>
        <w:rPr>
          <w:spacing w:val="5"/>
        </w:rPr>
        <w:t xml:space="preserve"> </w:t>
      </w:r>
      <w:r>
        <w:t>стандардима</w:t>
      </w:r>
    </w:p>
    <w:p w:rsidR="0007052A" w:rsidRDefault="0007052A">
      <w:pPr>
        <w:pStyle w:val="BodyText"/>
      </w:pPr>
    </w:p>
    <w:p w:rsidR="0007052A" w:rsidRDefault="007C1EA9">
      <w:pPr>
        <w:pStyle w:val="BodyText"/>
        <w:spacing w:line="242" w:lineRule="auto"/>
        <w:ind w:left="1112" w:right="987"/>
      </w:pPr>
      <w:r>
        <w:t>Понуђач се обавезује да обезбеди понуђени квалитет предмета јавне набавке током целокупног трајања уговора.</w:t>
      </w:r>
    </w:p>
    <w:p w:rsidR="0007052A" w:rsidRDefault="0007052A">
      <w:pPr>
        <w:pStyle w:val="BodyText"/>
        <w:rPr>
          <w:sz w:val="20"/>
        </w:rPr>
      </w:pPr>
    </w:p>
    <w:p w:rsidR="0007052A" w:rsidRDefault="0007052A">
      <w:pPr>
        <w:pStyle w:val="BodyText"/>
        <w:spacing w:before="10"/>
        <w:rPr>
          <w:sz w:val="28"/>
        </w:rPr>
      </w:pPr>
    </w:p>
    <w:tbl>
      <w:tblPr>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1320"/>
        <w:gridCol w:w="1316"/>
        <w:gridCol w:w="1301"/>
        <w:gridCol w:w="1246"/>
        <w:gridCol w:w="1490"/>
        <w:gridCol w:w="1092"/>
        <w:gridCol w:w="1533"/>
      </w:tblGrid>
      <w:tr w:rsidR="0007052A">
        <w:trPr>
          <w:trHeight w:val="2769"/>
        </w:trPr>
        <w:tc>
          <w:tcPr>
            <w:tcW w:w="1234" w:type="dxa"/>
          </w:tcPr>
          <w:p w:rsidR="0007052A" w:rsidRDefault="007C1EA9">
            <w:pPr>
              <w:pStyle w:val="TableParagraph"/>
              <w:spacing w:line="235" w:lineRule="auto"/>
              <w:ind w:left="249"/>
              <w:rPr>
                <w:sz w:val="24"/>
              </w:rPr>
            </w:pPr>
            <w:r>
              <w:rPr>
                <w:sz w:val="24"/>
              </w:rPr>
              <w:t>Предмет ЈН</w:t>
            </w:r>
          </w:p>
        </w:tc>
        <w:tc>
          <w:tcPr>
            <w:tcW w:w="1320" w:type="dxa"/>
          </w:tcPr>
          <w:p w:rsidR="0007052A" w:rsidRDefault="007C1EA9">
            <w:pPr>
              <w:pStyle w:val="TableParagraph"/>
              <w:ind w:left="174" w:right="133" w:hanging="1"/>
              <w:jc w:val="center"/>
              <w:rPr>
                <w:sz w:val="24"/>
              </w:rPr>
            </w:pPr>
            <w:r>
              <w:rPr>
                <w:sz w:val="24"/>
              </w:rPr>
              <w:t xml:space="preserve">Процење н а  </w:t>
            </w:r>
            <w:r>
              <w:rPr>
                <w:spacing w:val="-3"/>
                <w:sz w:val="24"/>
              </w:rPr>
              <w:t xml:space="preserve">Количина </w:t>
            </w:r>
            <w:r>
              <w:rPr>
                <w:sz w:val="24"/>
              </w:rPr>
              <w:t xml:space="preserve">на   </w:t>
            </w:r>
            <w:r>
              <w:rPr>
                <w:spacing w:val="-3"/>
                <w:sz w:val="24"/>
              </w:rPr>
              <w:t>год.нивоу</w:t>
            </w:r>
          </w:p>
        </w:tc>
        <w:tc>
          <w:tcPr>
            <w:tcW w:w="1316" w:type="dxa"/>
          </w:tcPr>
          <w:p w:rsidR="0007052A" w:rsidRDefault="007C1EA9">
            <w:pPr>
              <w:pStyle w:val="TableParagraph"/>
              <w:ind w:left="194" w:right="153" w:hanging="8"/>
              <w:jc w:val="center"/>
              <w:rPr>
                <w:sz w:val="24"/>
              </w:rPr>
            </w:pPr>
            <w:r>
              <w:rPr>
                <w:spacing w:val="-1"/>
                <w:sz w:val="24"/>
              </w:rPr>
              <w:t xml:space="preserve">Јединичн </w:t>
            </w:r>
            <w:r>
              <w:rPr>
                <w:sz w:val="24"/>
              </w:rPr>
              <w:t xml:space="preserve">а цена без </w:t>
            </w:r>
            <w:r>
              <w:rPr>
                <w:spacing w:val="-5"/>
                <w:sz w:val="24"/>
              </w:rPr>
              <w:t xml:space="preserve">ПДВ- </w:t>
            </w:r>
            <w:r>
              <w:rPr>
                <w:sz w:val="24"/>
              </w:rPr>
              <w:t>а по литру</w:t>
            </w:r>
          </w:p>
        </w:tc>
        <w:tc>
          <w:tcPr>
            <w:tcW w:w="1301" w:type="dxa"/>
          </w:tcPr>
          <w:p w:rsidR="0007052A" w:rsidRDefault="007C1EA9">
            <w:pPr>
              <w:pStyle w:val="TableParagraph"/>
              <w:spacing w:line="244" w:lineRule="auto"/>
              <w:ind w:left="184" w:right="139"/>
              <w:jc w:val="center"/>
              <w:rPr>
                <w:sz w:val="24"/>
              </w:rPr>
            </w:pPr>
            <w:r>
              <w:rPr>
                <w:sz w:val="24"/>
              </w:rPr>
              <w:t xml:space="preserve">Развоз </w:t>
            </w:r>
            <w:r>
              <w:rPr>
                <w:spacing w:val="-12"/>
                <w:sz w:val="24"/>
              </w:rPr>
              <w:t xml:space="preserve">по </w:t>
            </w:r>
            <w:r>
              <w:rPr>
                <w:spacing w:val="-3"/>
                <w:sz w:val="24"/>
              </w:rPr>
              <w:t xml:space="preserve">једини </w:t>
            </w:r>
            <w:r>
              <w:rPr>
                <w:sz w:val="24"/>
              </w:rPr>
              <w:t>ци мере без</w:t>
            </w:r>
            <w:r>
              <w:rPr>
                <w:spacing w:val="-5"/>
                <w:sz w:val="24"/>
              </w:rPr>
              <w:t xml:space="preserve"> </w:t>
            </w:r>
            <w:r>
              <w:rPr>
                <w:sz w:val="24"/>
              </w:rPr>
              <w:t>ПДВ- а</w:t>
            </w:r>
          </w:p>
        </w:tc>
        <w:tc>
          <w:tcPr>
            <w:tcW w:w="1246" w:type="dxa"/>
          </w:tcPr>
          <w:p w:rsidR="0007052A" w:rsidRDefault="007C1EA9">
            <w:pPr>
              <w:pStyle w:val="TableParagraph"/>
              <w:ind w:left="121" w:right="79"/>
              <w:jc w:val="center"/>
              <w:rPr>
                <w:sz w:val="24"/>
              </w:rPr>
            </w:pPr>
            <w:r>
              <w:rPr>
                <w:sz w:val="24"/>
              </w:rPr>
              <w:t>Еколошке таксе по јединици мере без ПДВ-а</w:t>
            </w:r>
          </w:p>
        </w:tc>
        <w:tc>
          <w:tcPr>
            <w:tcW w:w="1490" w:type="dxa"/>
          </w:tcPr>
          <w:p w:rsidR="0007052A" w:rsidRDefault="007C1EA9">
            <w:pPr>
              <w:pStyle w:val="TableParagraph"/>
              <w:spacing w:line="242" w:lineRule="auto"/>
              <w:ind w:left="201" w:right="157" w:firstLine="9"/>
              <w:jc w:val="center"/>
              <w:rPr>
                <w:sz w:val="24"/>
              </w:rPr>
            </w:pPr>
            <w:r>
              <w:rPr>
                <w:sz w:val="24"/>
              </w:rPr>
              <w:t>Укупна цена без ПДВ-а за процењене количине са     пратећим трошкови ма</w:t>
            </w:r>
          </w:p>
        </w:tc>
        <w:tc>
          <w:tcPr>
            <w:tcW w:w="1092" w:type="dxa"/>
          </w:tcPr>
          <w:p w:rsidR="0007052A" w:rsidRDefault="007C1EA9">
            <w:pPr>
              <w:pStyle w:val="TableParagraph"/>
              <w:spacing w:line="465" w:lineRule="auto"/>
              <w:ind w:left="590" w:right="320" w:hanging="5"/>
              <w:jc w:val="both"/>
              <w:rPr>
                <w:sz w:val="24"/>
              </w:rPr>
            </w:pPr>
            <w:r>
              <w:rPr>
                <w:sz w:val="24"/>
              </w:rPr>
              <w:t>П Д В</w:t>
            </w:r>
          </w:p>
        </w:tc>
        <w:tc>
          <w:tcPr>
            <w:tcW w:w="1533" w:type="dxa"/>
          </w:tcPr>
          <w:p w:rsidR="0007052A" w:rsidRDefault="007C1EA9">
            <w:pPr>
              <w:pStyle w:val="TableParagraph"/>
              <w:spacing w:line="242" w:lineRule="auto"/>
              <w:ind w:left="19" w:right="184"/>
              <w:rPr>
                <w:sz w:val="24"/>
              </w:rPr>
            </w:pPr>
            <w:r>
              <w:rPr>
                <w:sz w:val="24"/>
              </w:rPr>
              <w:t>Укупна цена са ПДВ-ом</w:t>
            </w:r>
          </w:p>
        </w:tc>
      </w:tr>
      <w:tr w:rsidR="0007052A">
        <w:trPr>
          <w:trHeight w:val="501"/>
        </w:trPr>
        <w:tc>
          <w:tcPr>
            <w:tcW w:w="1234" w:type="dxa"/>
          </w:tcPr>
          <w:p w:rsidR="0007052A" w:rsidRDefault="007C1EA9">
            <w:pPr>
              <w:pStyle w:val="TableParagraph"/>
              <w:spacing w:line="253" w:lineRule="exact"/>
              <w:ind w:left="38"/>
              <w:jc w:val="center"/>
              <w:rPr>
                <w:sz w:val="24"/>
              </w:rPr>
            </w:pPr>
            <w:r>
              <w:rPr>
                <w:sz w:val="24"/>
              </w:rPr>
              <w:t>1</w:t>
            </w:r>
          </w:p>
        </w:tc>
        <w:tc>
          <w:tcPr>
            <w:tcW w:w="1320" w:type="dxa"/>
          </w:tcPr>
          <w:p w:rsidR="0007052A" w:rsidRDefault="007C1EA9">
            <w:pPr>
              <w:pStyle w:val="TableParagraph"/>
              <w:spacing w:line="253" w:lineRule="exact"/>
              <w:ind w:left="14"/>
              <w:jc w:val="center"/>
              <w:rPr>
                <w:sz w:val="24"/>
              </w:rPr>
            </w:pPr>
            <w:r>
              <w:rPr>
                <w:sz w:val="24"/>
              </w:rPr>
              <w:t>2</w:t>
            </w:r>
          </w:p>
        </w:tc>
        <w:tc>
          <w:tcPr>
            <w:tcW w:w="1316" w:type="dxa"/>
          </w:tcPr>
          <w:p w:rsidR="0007052A" w:rsidRDefault="007C1EA9">
            <w:pPr>
              <w:pStyle w:val="TableParagraph"/>
              <w:spacing w:line="253" w:lineRule="exact"/>
              <w:ind w:left="38"/>
              <w:jc w:val="center"/>
              <w:rPr>
                <w:sz w:val="24"/>
              </w:rPr>
            </w:pPr>
            <w:r>
              <w:rPr>
                <w:sz w:val="24"/>
              </w:rPr>
              <w:t>3</w:t>
            </w:r>
          </w:p>
        </w:tc>
        <w:tc>
          <w:tcPr>
            <w:tcW w:w="1301" w:type="dxa"/>
          </w:tcPr>
          <w:p w:rsidR="0007052A" w:rsidRDefault="007C1EA9">
            <w:pPr>
              <w:pStyle w:val="TableParagraph"/>
              <w:spacing w:line="253" w:lineRule="exact"/>
              <w:ind w:left="28"/>
              <w:jc w:val="center"/>
              <w:rPr>
                <w:sz w:val="24"/>
              </w:rPr>
            </w:pPr>
            <w:r>
              <w:rPr>
                <w:sz w:val="24"/>
              </w:rPr>
              <w:t>4</w:t>
            </w:r>
          </w:p>
        </w:tc>
        <w:tc>
          <w:tcPr>
            <w:tcW w:w="1246" w:type="dxa"/>
          </w:tcPr>
          <w:p w:rsidR="0007052A" w:rsidRDefault="007C1EA9">
            <w:pPr>
              <w:pStyle w:val="TableParagraph"/>
              <w:spacing w:line="253" w:lineRule="exact"/>
              <w:ind w:left="40"/>
              <w:jc w:val="center"/>
              <w:rPr>
                <w:sz w:val="24"/>
              </w:rPr>
            </w:pPr>
            <w:r>
              <w:rPr>
                <w:sz w:val="24"/>
              </w:rPr>
              <w:t>5</w:t>
            </w:r>
          </w:p>
        </w:tc>
        <w:tc>
          <w:tcPr>
            <w:tcW w:w="1490" w:type="dxa"/>
          </w:tcPr>
          <w:p w:rsidR="0007052A" w:rsidRDefault="007C1EA9">
            <w:pPr>
              <w:pStyle w:val="TableParagraph"/>
              <w:spacing w:line="208" w:lineRule="auto"/>
              <w:ind w:left="236" w:right="33" w:firstLine="535"/>
              <w:rPr>
                <w:sz w:val="24"/>
              </w:rPr>
            </w:pPr>
            <w:r>
              <w:rPr>
                <w:sz w:val="24"/>
              </w:rPr>
              <w:t xml:space="preserve">6 </w:t>
            </w:r>
            <w:r>
              <w:rPr>
                <w:sz w:val="24"/>
                <w:shd w:val="clear" w:color="auto" w:fill="FFFF00"/>
              </w:rPr>
              <w:t>(2*(3+4+5))</w:t>
            </w:r>
          </w:p>
        </w:tc>
        <w:tc>
          <w:tcPr>
            <w:tcW w:w="1092" w:type="dxa"/>
          </w:tcPr>
          <w:p w:rsidR="0007052A" w:rsidRDefault="007C1EA9">
            <w:pPr>
              <w:pStyle w:val="TableParagraph"/>
              <w:spacing w:line="253" w:lineRule="exact"/>
              <w:ind w:left="46"/>
              <w:jc w:val="center"/>
              <w:rPr>
                <w:sz w:val="24"/>
              </w:rPr>
            </w:pPr>
            <w:r>
              <w:rPr>
                <w:sz w:val="24"/>
              </w:rPr>
              <w:t>7</w:t>
            </w:r>
          </w:p>
        </w:tc>
        <w:tc>
          <w:tcPr>
            <w:tcW w:w="1533" w:type="dxa"/>
          </w:tcPr>
          <w:p w:rsidR="0007052A" w:rsidRDefault="007C1EA9">
            <w:pPr>
              <w:pStyle w:val="TableParagraph"/>
              <w:spacing w:line="253" w:lineRule="exact"/>
              <w:ind w:left="504"/>
              <w:rPr>
                <w:sz w:val="24"/>
              </w:rPr>
            </w:pPr>
            <w:r>
              <w:rPr>
                <w:sz w:val="24"/>
              </w:rPr>
              <w:t>8(7+6)</w:t>
            </w:r>
          </w:p>
        </w:tc>
      </w:tr>
      <w:tr w:rsidR="0007052A">
        <w:trPr>
          <w:trHeight w:val="1373"/>
        </w:trPr>
        <w:tc>
          <w:tcPr>
            <w:tcW w:w="1234" w:type="dxa"/>
          </w:tcPr>
          <w:p w:rsidR="0007052A" w:rsidRDefault="007C1EA9">
            <w:pPr>
              <w:pStyle w:val="TableParagraph"/>
              <w:ind w:left="124" w:right="418"/>
              <w:rPr>
                <w:sz w:val="24"/>
              </w:rPr>
            </w:pPr>
            <w:r>
              <w:rPr>
                <w:sz w:val="24"/>
              </w:rPr>
              <w:t>Гасно уље екстра</w:t>
            </w:r>
          </w:p>
          <w:p w:rsidR="0007052A" w:rsidRDefault="007C1EA9">
            <w:pPr>
              <w:pStyle w:val="TableParagraph"/>
              <w:spacing w:before="7" w:line="262" w:lineRule="exact"/>
              <w:ind w:left="124" w:right="97"/>
              <w:rPr>
                <w:sz w:val="24"/>
              </w:rPr>
            </w:pPr>
            <w:r>
              <w:rPr>
                <w:sz w:val="24"/>
              </w:rPr>
              <w:t>лако ЕВРО ЕЛ</w:t>
            </w:r>
          </w:p>
        </w:tc>
        <w:tc>
          <w:tcPr>
            <w:tcW w:w="1320" w:type="dxa"/>
          </w:tcPr>
          <w:p w:rsidR="0007052A" w:rsidRDefault="0007052A">
            <w:pPr>
              <w:pStyle w:val="TableParagraph"/>
              <w:spacing w:before="7"/>
            </w:pPr>
          </w:p>
          <w:p w:rsidR="0007052A" w:rsidRDefault="007C1EA9">
            <w:pPr>
              <w:pStyle w:val="TableParagraph"/>
              <w:ind w:left="203"/>
              <w:rPr>
                <w:sz w:val="24"/>
              </w:rPr>
            </w:pPr>
            <w:r>
              <w:rPr>
                <w:sz w:val="24"/>
              </w:rPr>
              <w:t>120.000 л</w:t>
            </w:r>
          </w:p>
        </w:tc>
        <w:tc>
          <w:tcPr>
            <w:tcW w:w="1316" w:type="dxa"/>
          </w:tcPr>
          <w:p w:rsidR="0007052A" w:rsidRDefault="0007052A">
            <w:pPr>
              <w:pStyle w:val="TableParagraph"/>
              <w:rPr>
                <w:sz w:val="24"/>
              </w:rPr>
            </w:pPr>
          </w:p>
        </w:tc>
        <w:tc>
          <w:tcPr>
            <w:tcW w:w="1301" w:type="dxa"/>
          </w:tcPr>
          <w:p w:rsidR="0007052A" w:rsidRDefault="0007052A">
            <w:pPr>
              <w:pStyle w:val="TableParagraph"/>
              <w:rPr>
                <w:sz w:val="24"/>
              </w:rPr>
            </w:pPr>
          </w:p>
        </w:tc>
        <w:tc>
          <w:tcPr>
            <w:tcW w:w="1246" w:type="dxa"/>
          </w:tcPr>
          <w:p w:rsidR="0007052A" w:rsidRDefault="0007052A">
            <w:pPr>
              <w:pStyle w:val="TableParagraph"/>
              <w:rPr>
                <w:sz w:val="24"/>
              </w:rPr>
            </w:pPr>
          </w:p>
        </w:tc>
        <w:tc>
          <w:tcPr>
            <w:tcW w:w="1490" w:type="dxa"/>
          </w:tcPr>
          <w:p w:rsidR="0007052A" w:rsidRDefault="0007052A">
            <w:pPr>
              <w:pStyle w:val="TableParagraph"/>
              <w:rPr>
                <w:sz w:val="24"/>
              </w:rPr>
            </w:pPr>
          </w:p>
        </w:tc>
        <w:tc>
          <w:tcPr>
            <w:tcW w:w="1092" w:type="dxa"/>
          </w:tcPr>
          <w:p w:rsidR="0007052A" w:rsidRDefault="0007052A">
            <w:pPr>
              <w:pStyle w:val="TableParagraph"/>
              <w:rPr>
                <w:sz w:val="24"/>
              </w:rPr>
            </w:pPr>
          </w:p>
        </w:tc>
        <w:tc>
          <w:tcPr>
            <w:tcW w:w="1533" w:type="dxa"/>
          </w:tcPr>
          <w:p w:rsidR="0007052A" w:rsidRDefault="0007052A">
            <w:pPr>
              <w:pStyle w:val="TableParagraph"/>
              <w:rPr>
                <w:sz w:val="24"/>
              </w:rPr>
            </w:pPr>
          </w:p>
        </w:tc>
      </w:tr>
      <w:tr w:rsidR="0007052A">
        <w:trPr>
          <w:trHeight w:val="292"/>
        </w:trPr>
        <w:tc>
          <w:tcPr>
            <w:tcW w:w="5171" w:type="dxa"/>
            <w:gridSpan w:val="4"/>
          </w:tcPr>
          <w:p w:rsidR="0007052A" w:rsidRDefault="007C1EA9">
            <w:pPr>
              <w:pStyle w:val="TableParagraph"/>
              <w:spacing w:line="270" w:lineRule="exact"/>
              <w:ind w:left="124"/>
              <w:rPr>
                <w:b/>
                <w:sz w:val="24"/>
              </w:rPr>
            </w:pPr>
            <w:r>
              <w:rPr>
                <w:b/>
                <w:sz w:val="24"/>
              </w:rPr>
              <w:t>УКУПНО:</w:t>
            </w:r>
          </w:p>
        </w:tc>
        <w:tc>
          <w:tcPr>
            <w:tcW w:w="1246" w:type="dxa"/>
            <w:shd w:val="clear" w:color="auto" w:fill="C5D9EE"/>
          </w:tcPr>
          <w:p w:rsidR="0007052A" w:rsidRDefault="0007052A">
            <w:pPr>
              <w:pStyle w:val="TableParagraph"/>
              <w:rPr>
                <w:sz w:val="20"/>
              </w:rPr>
            </w:pPr>
          </w:p>
        </w:tc>
        <w:tc>
          <w:tcPr>
            <w:tcW w:w="1490" w:type="dxa"/>
            <w:shd w:val="clear" w:color="auto" w:fill="C5D9EE"/>
          </w:tcPr>
          <w:p w:rsidR="0007052A" w:rsidRDefault="0007052A">
            <w:pPr>
              <w:pStyle w:val="TableParagraph"/>
              <w:rPr>
                <w:sz w:val="20"/>
              </w:rPr>
            </w:pPr>
          </w:p>
        </w:tc>
        <w:tc>
          <w:tcPr>
            <w:tcW w:w="1092" w:type="dxa"/>
            <w:shd w:val="clear" w:color="auto" w:fill="C5D9EE"/>
          </w:tcPr>
          <w:p w:rsidR="0007052A" w:rsidRDefault="0007052A">
            <w:pPr>
              <w:pStyle w:val="TableParagraph"/>
              <w:rPr>
                <w:sz w:val="20"/>
              </w:rPr>
            </w:pPr>
          </w:p>
        </w:tc>
        <w:tc>
          <w:tcPr>
            <w:tcW w:w="1533" w:type="dxa"/>
            <w:shd w:val="clear" w:color="auto" w:fill="C5D9EE"/>
          </w:tcPr>
          <w:p w:rsidR="0007052A" w:rsidRDefault="0007052A">
            <w:pPr>
              <w:pStyle w:val="TableParagraph"/>
              <w:rPr>
                <w:sz w:val="20"/>
              </w:rPr>
            </w:pPr>
          </w:p>
        </w:tc>
      </w:tr>
    </w:tbl>
    <w:p w:rsidR="0007052A" w:rsidRDefault="0007052A">
      <w:pPr>
        <w:pStyle w:val="BodyText"/>
        <w:rPr>
          <w:sz w:val="20"/>
        </w:rPr>
      </w:pPr>
    </w:p>
    <w:p w:rsidR="0007052A" w:rsidRDefault="0007052A">
      <w:pPr>
        <w:pStyle w:val="BodyText"/>
        <w:spacing w:before="8"/>
        <w:rPr>
          <w:sz w:val="19"/>
        </w:rPr>
      </w:pPr>
    </w:p>
    <w:p w:rsidR="0007052A" w:rsidRDefault="007C1EA9">
      <w:pPr>
        <w:pStyle w:val="Heading1"/>
        <w:spacing w:before="89"/>
      </w:pPr>
      <w:r>
        <w:t>За партију 2:</w:t>
      </w:r>
    </w:p>
    <w:p w:rsidR="0007052A" w:rsidRDefault="0007052A">
      <w:pPr>
        <w:sectPr w:rsidR="0007052A">
          <w:pgSz w:w="12240" w:h="15840"/>
          <w:pgMar w:top="1060" w:right="680" w:bottom="1260" w:left="20" w:header="0" w:footer="983" w:gutter="0"/>
          <w:cols w:space="720"/>
        </w:sectPr>
      </w:pPr>
    </w:p>
    <w:p w:rsidR="0007052A" w:rsidRDefault="007C1EA9">
      <w:pPr>
        <w:pStyle w:val="BodyText"/>
        <w:spacing w:before="60"/>
        <w:ind w:left="1112" w:right="767"/>
      </w:pPr>
      <w:r>
        <w:lastRenderedPageBreak/>
        <w:t xml:space="preserve">Понуђач мора гарантовати квалитет испоручене робе одређан важећом Уредбом о условима за испоруку природног гаса („Сл. Гласник </w:t>
      </w:r>
      <w:proofErr w:type="gramStart"/>
      <w:r>
        <w:t>РС“</w:t>
      </w:r>
      <w:proofErr w:type="gramEnd"/>
      <w:r>
        <w:t>, бр. 47/2006, 3/2010, 48/2010).</w:t>
      </w:r>
    </w:p>
    <w:p w:rsidR="0007052A" w:rsidRDefault="0007052A">
      <w:pPr>
        <w:pStyle w:val="BodyText"/>
      </w:pPr>
    </w:p>
    <w:p w:rsidR="0007052A" w:rsidRDefault="007C1EA9">
      <w:pPr>
        <w:pStyle w:val="BodyText"/>
        <w:spacing w:line="237" w:lineRule="auto"/>
        <w:ind w:left="1112" w:right="1843"/>
      </w:pPr>
      <w:r>
        <w:t>Понуђач се обавезује да обезбеди понуђени квалитет предмета јавне набавке током целокупног трајања уговора.</w:t>
      </w:r>
    </w:p>
    <w:p w:rsidR="00AA104D" w:rsidRDefault="00AA104D">
      <w:pPr>
        <w:pStyle w:val="BodyText"/>
        <w:spacing w:line="237" w:lineRule="auto"/>
        <w:ind w:left="1112" w:right="1843"/>
      </w:pPr>
    </w:p>
    <w:tbl>
      <w:tblPr>
        <w:tblW w:w="0" w:type="auto"/>
        <w:tblInd w:w="980" w:type="dxa"/>
        <w:tblCellMar>
          <w:left w:w="0" w:type="dxa"/>
          <w:right w:w="0" w:type="dxa"/>
        </w:tblCellMar>
        <w:tblLook w:val="04A0" w:firstRow="1" w:lastRow="0" w:firstColumn="1" w:lastColumn="0" w:noHBand="0" w:noVBand="1"/>
      </w:tblPr>
      <w:tblGrid>
        <w:gridCol w:w="637"/>
        <w:gridCol w:w="1431"/>
        <w:gridCol w:w="1659"/>
        <w:gridCol w:w="1488"/>
        <w:gridCol w:w="1387"/>
        <w:gridCol w:w="1468"/>
      </w:tblGrid>
      <w:tr w:rsidR="00AA104D" w:rsidRPr="00AA104D" w:rsidTr="00AA104D">
        <w:trPr>
          <w:trHeight w:val="301"/>
        </w:trPr>
        <w:tc>
          <w:tcPr>
            <w:tcW w:w="637" w:type="dxa"/>
            <w:vMerge w:val="restart"/>
            <w:tcBorders>
              <w:top w:val="single" w:sz="8" w:space="0" w:color="000000"/>
              <w:left w:val="single" w:sz="8" w:space="0" w:color="000000"/>
              <w:bottom w:val="single" w:sz="8" w:space="0" w:color="000000"/>
              <w:right w:val="single" w:sz="8" w:space="0" w:color="000000"/>
            </w:tcBorders>
            <w:hideMark/>
          </w:tcPr>
          <w:p w:rsidR="00AA104D" w:rsidRPr="00AA104D" w:rsidRDefault="00AA104D" w:rsidP="0016773B">
            <w:pPr>
              <w:spacing w:before="10"/>
              <w:rPr>
                <w:sz w:val="24"/>
                <w:szCs w:val="24"/>
                <w:highlight w:val="yellow"/>
              </w:rPr>
            </w:pPr>
            <w:r w:rsidRPr="00AA104D">
              <w:rPr>
                <w:b/>
                <w:bCs/>
                <w:sz w:val="24"/>
                <w:szCs w:val="24"/>
                <w:highlight w:val="yellow"/>
              </w:rPr>
              <w:t> </w:t>
            </w:r>
          </w:p>
          <w:p w:rsidR="00AA104D" w:rsidRPr="00AA104D" w:rsidRDefault="00AA104D" w:rsidP="0016773B">
            <w:pPr>
              <w:rPr>
                <w:sz w:val="24"/>
                <w:szCs w:val="24"/>
                <w:highlight w:val="yellow"/>
              </w:rPr>
            </w:pPr>
            <w:r w:rsidRPr="00AA104D">
              <w:rPr>
                <w:sz w:val="24"/>
                <w:szCs w:val="24"/>
                <w:highlight w:val="yellow"/>
              </w:rPr>
              <w:t>Р.бр.</w:t>
            </w:r>
          </w:p>
        </w:tc>
        <w:tc>
          <w:tcPr>
            <w:tcW w:w="1431" w:type="dxa"/>
            <w:vMerge w:val="restart"/>
            <w:tcBorders>
              <w:top w:val="single" w:sz="8" w:space="0" w:color="000000"/>
              <w:left w:val="nil"/>
              <w:bottom w:val="single" w:sz="8" w:space="0" w:color="000000"/>
              <w:right w:val="single" w:sz="8" w:space="0" w:color="000000"/>
            </w:tcBorders>
            <w:hideMark/>
          </w:tcPr>
          <w:p w:rsidR="00AA104D" w:rsidRPr="00AA104D" w:rsidRDefault="00AA104D" w:rsidP="0016773B">
            <w:pPr>
              <w:spacing w:line="213" w:lineRule="atLeast"/>
              <w:rPr>
                <w:sz w:val="24"/>
                <w:szCs w:val="24"/>
                <w:highlight w:val="yellow"/>
              </w:rPr>
            </w:pPr>
            <w:r w:rsidRPr="00AA104D">
              <w:rPr>
                <w:sz w:val="24"/>
                <w:szCs w:val="24"/>
                <w:highlight w:val="yellow"/>
              </w:rPr>
              <w:t>Назив производа</w:t>
            </w:r>
          </w:p>
        </w:tc>
        <w:tc>
          <w:tcPr>
            <w:tcW w:w="1659" w:type="dxa"/>
            <w:vMerge w:val="restart"/>
            <w:tcBorders>
              <w:top w:val="single" w:sz="8" w:space="0" w:color="000000"/>
              <w:left w:val="nil"/>
              <w:bottom w:val="single" w:sz="8" w:space="0" w:color="000000"/>
              <w:right w:val="single" w:sz="8" w:space="0" w:color="000000"/>
            </w:tcBorders>
            <w:hideMark/>
          </w:tcPr>
          <w:p w:rsidR="00AA104D" w:rsidRPr="00AA104D" w:rsidRDefault="00AA104D" w:rsidP="0016773B">
            <w:pPr>
              <w:spacing w:before="10"/>
              <w:rPr>
                <w:sz w:val="24"/>
                <w:szCs w:val="24"/>
                <w:highlight w:val="yellow"/>
              </w:rPr>
            </w:pPr>
            <w:r w:rsidRPr="00AA104D">
              <w:rPr>
                <w:b/>
                <w:bCs/>
                <w:sz w:val="24"/>
                <w:szCs w:val="24"/>
                <w:highlight w:val="yellow"/>
              </w:rPr>
              <w:t> </w:t>
            </w:r>
          </w:p>
          <w:p w:rsidR="00AA104D" w:rsidRPr="00AA104D" w:rsidRDefault="00AA104D" w:rsidP="0016773B">
            <w:pPr>
              <w:rPr>
                <w:sz w:val="24"/>
                <w:szCs w:val="24"/>
                <w:highlight w:val="yellow"/>
              </w:rPr>
            </w:pPr>
            <w:r w:rsidRPr="00AA104D">
              <w:rPr>
                <w:sz w:val="24"/>
                <w:szCs w:val="24"/>
                <w:highlight w:val="yellow"/>
              </w:rPr>
              <w:t>Јед. мере</w:t>
            </w:r>
          </w:p>
        </w:tc>
        <w:tc>
          <w:tcPr>
            <w:tcW w:w="1488" w:type="dxa"/>
            <w:vMerge w:val="restart"/>
            <w:tcBorders>
              <w:top w:val="single" w:sz="8" w:space="0" w:color="000000"/>
              <w:left w:val="nil"/>
              <w:bottom w:val="single" w:sz="8" w:space="0" w:color="000000"/>
              <w:right w:val="single" w:sz="8" w:space="0" w:color="000000"/>
            </w:tcBorders>
            <w:hideMark/>
          </w:tcPr>
          <w:p w:rsidR="00AA104D" w:rsidRPr="00AA104D" w:rsidRDefault="00AA104D" w:rsidP="0016773B">
            <w:pPr>
              <w:spacing w:before="10"/>
              <w:rPr>
                <w:sz w:val="24"/>
                <w:szCs w:val="24"/>
                <w:highlight w:val="yellow"/>
              </w:rPr>
            </w:pPr>
            <w:r w:rsidRPr="00AA104D">
              <w:rPr>
                <w:b/>
                <w:bCs/>
                <w:sz w:val="24"/>
                <w:szCs w:val="24"/>
                <w:highlight w:val="yellow"/>
              </w:rPr>
              <w:t> </w:t>
            </w:r>
          </w:p>
          <w:p w:rsidR="00AA104D" w:rsidRPr="00AA104D" w:rsidRDefault="00AA104D" w:rsidP="0016773B">
            <w:pPr>
              <w:rPr>
                <w:sz w:val="24"/>
                <w:szCs w:val="24"/>
                <w:highlight w:val="yellow"/>
              </w:rPr>
            </w:pPr>
            <w:r w:rsidRPr="00AA104D">
              <w:rPr>
                <w:sz w:val="24"/>
                <w:szCs w:val="24"/>
                <w:highlight w:val="yellow"/>
              </w:rPr>
              <w:t>Количина</w:t>
            </w:r>
          </w:p>
        </w:tc>
        <w:tc>
          <w:tcPr>
            <w:tcW w:w="2855" w:type="dxa"/>
            <w:gridSpan w:val="2"/>
            <w:tcBorders>
              <w:top w:val="single" w:sz="8" w:space="0" w:color="000000"/>
              <w:left w:val="nil"/>
              <w:bottom w:val="single" w:sz="8" w:space="0" w:color="000000"/>
              <w:right w:val="nil"/>
            </w:tcBorders>
            <w:hideMark/>
          </w:tcPr>
          <w:p w:rsidR="00AA104D" w:rsidRPr="00AA104D" w:rsidRDefault="00AA104D" w:rsidP="0016773B">
            <w:pPr>
              <w:rPr>
                <w:sz w:val="24"/>
                <w:szCs w:val="24"/>
                <w:highlight w:val="yellow"/>
              </w:rPr>
            </w:pPr>
            <w:r w:rsidRPr="00AA104D">
              <w:rPr>
                <w:sz w:val="24"/>
                <w:szCs w:val="24"/>
                <w:highlight w:val="yellow"/>
              </w:rPr>
              <w:t>ПОПУЊАВА ПОНУЂАЧ</w:t>
            </w:r>
          </w:p>
        </w:tc>
      </w:tr>
      <w:tr w:rsidR="00AA104D" w:rsidRPr="008F2BE4" w:rsidTr="00AA104D">
        <w:trPr>
          <w:trHeight w:val="5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A104D" w:rsidRPr="00AA104D"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AA104D"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AA104D" w:rsidRDefault="00AA104D" w:rsidP="0016773B">
            <w:pPr>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AA104D" w:rsidRPr="00AA104D" w:rsidRDefault="00AA104D" w:rsidP="0016773B">
            <w:pPr>
              <w:rPr>
                <w:sz w:val="24"/>
                <w:szCs w:val="24"/>
                <w:highlight w:val="yellow"/>
              </w:rPr>
            </w:pPr>
          </w:p>
        </w:tc>
        <w:tc>
          <w:tcPr>
            <w:tcW w:w="1387" w:type="dxa"/>
            <w:tcBorders>
              <w:top w:val="nil"/>
              <w:left w:val="nil"/>
              <w:bottom w:val="single" w:sz="8" w:space="0" w:color="000000"/>
              <w:right w:val="single" w:sz="8" w:space="0" w:color="000000"/>
            </w:tcBorders>
            <w:hideMark/>
          </w:tcPr>
          <w:p w:rsidR="00AA104D" w:rsidRPr="00AA104D" w:rsidRDefault="00AA104D" w:rsidP="0016773B">
            <w:pPr>
              <w:spacing w:line="209" w:lineRule="atLeast"/>
              <w:rPr>
                <w:sz w:val="24"/>
                <w:szCs w:val="24"/>
                <w:highlight w:val="yellow"/>
              </w:rPr>
            </w:pPr>
            <w:r w:rsidRPr="00AA104D">
              <w:rPr>
                <w:sz w:val="24"/>
                <w:szCs w:val="24"/>
                <w:highlight w:val="yellow"/>
              </w:rPr>
              <w:t>цена (без ПДВ- а)</w:t>
            </w:r>
          </w:p>
        </w:tc>
        <w:tc>
          <w:tcPr>
            <w:tcW w:w="1468" w:type="dxa"/>
            <w:tcBorders>
              <w:top w:val="nil"/>
              <w:left w:val="nil"/>
              <w:bottom w:val="single" w:sz="8" w:space="0" w:color="000000"/>
              <w:right w:val="nil"/>
            </w:tcBorders>
            <w:hideMark/>
          </w:tcPr>
          <w:p w:rsidR="00AA104D" w:rsidRPr="00AA104D" w:rsidRDefault="00AA104D" w:rsidP="0016773B">
            <w:pPr>
              <w:spacing w:line="269" w:lineRule="atLeast"/>
              <w:jc w:val="center"/>
              <w:rPr>
                <w:sz w:val="24"/>
                <w:szCs w:val="24"/>
                <w:highlight w:val="yellow"/>
              </w:rPr>
            </w:pPr>
            <w:r w:rsidRPr="00AA104D">
              <w:rPr>
                <w:sz w:val="24"/>
                <w:szCs w:val="24"/>
                <w:highlight w:val="yellow"/>
              </w:rPr>
              <w:t>цена</w:t>
            </w:r>
          </w:p>
          <w:p w:rsidR="00AA104D" w:rsidRPr="00AA104D" w:rsidRDefault="00AA104D" w:rsidP="0016773B">
            <w:pPr>
              <w:spacing w:line="272" w:lineRule="atLeast"/>
              <w:jc w:val="center"/>
              <w:rPr>
                <w:sz w:val="24"/>
                <w:szCs w:val="24"/>
                <w:highlight w:val="yellow"/>
              </w:rPr>
            </w:pPr>
            <w:r w:rsidRPr="00AA104D">
              <w:rPr>
                <w:sz w:val="24"/>
                <w:szCs w:val="24"/>
                <w:highlight w:val="yellow"/>
              </w:rPr>
              <w:t>(са ПДВ-ом 10%)</w:t>
            </w:r>
          </w:p>
        </w:tc>
      </w:tr>
      <w:tr w:rsidR="00AA104D" w:rsidRPr="008F2BE4" w:rsidTr="00AA104D">
        <w:trPr>
          <w:trHeight w:val="277"/>
        </w:trPr>
        <w:tc>
          <w:tcPr>
            <w:tcW w:w="637" w:type="dxa"/>
            <w:tcBorders>
              <w:top w:val="nil"/>
              <w:left w:val="single" w:sz="8" w:space="0" w:color="000000"/>
              <w:bottom w:val="single" w:sz="8" w:space="0" w:color="000000"/>
              <w:right w:val="single" w:sz="8" w:space="0" w:color="000000"/>
            </w:tcBorders>
            <w:hideMark/>
          </w:tcPr>
          <w:p w:rsidR="00AA104D" w:rsidRPr="00AA104D" w:rsidRDefault="00AA104D" w:rsidP="0016773B">
            <w:pPr>
              <w:spacing w:line="257" w:lineRule="atLeast"/>
              <w:jc w:val="center"/>
              <w:rPr>
                <w:sz w:val="24"/>
                <w:szCs w:val="24"/>
                <w:highlight w:val="yellow"/>
              </w:rPr>
            </w:pPr>
            <w:r w:rsidRPr="00AA104D">
              <w:rPr>
                <w:sz w:val="24"/>
                <w:szCs w:val="24"/>
                <w:highlight w:val="yellow"/>
              </w:rPr>
              <w:t>1.</w:t>
            </w:r>
          </w:p>
        </w:tc>
        <w:tc>
          <w:tcPr>
            <w:tcW w:w="1431" w:type="dxa"/>
            <w:tcBorders>
              <w:top w:val="nil"/>
              <w:left w:val="nil"/>
              <w:bottom w:val="single" w:sz="8" w:space="0" w:color="000000"/>
              <w:right w:val="single" w:sz="8" w:space="0" w:color="000000"/>
            </w:tcBorders>
            <w:hideMark/>
          </w:tcPr>
          <w:p w:rsidR="00AA104D" w:rsidRPr="00AA104D" w:rsidRDefault="00AA104D" w:rsidP="0016773B">
            <w:pPr>
              <w:rPr>
                <w:sz w:val="24"/>
                <w:szCs w:val="24"/>
                <w:highlight w:val="yellow"/>
              </w:rPr>
            </w:pPr>
            <w:r w:rsidRPr="00AA104D">
              <w:rPr>
                <w:sz w:val="24"/>
                <w:szCs w:val="24"/>
                <w:highlight w:val="yellow"/>
              </w:rPr>
              <w:t>Природни гас</w:t>
            </w:r>
          </w:p>
        </w:tc>
        <w:tc>
          <w:tcPr>
            <w:tcW w:w="1659" w:type="dxa"/>
            <w:tcBorders>
              <w:top w:val="nil"/>
              <w:left w:val="nil"/>
              <w:bottom w:val="single" w:sz="8" w:space="0" w:color="000000"/>
              <w:right w:val="single" w:sz="8" w:space="0" w:color="000000"/>
            </w:tcBorders>
            <w:hideMark/>
          </w:tcPr>
          <w:p w:rsidR="00AA104D" w:rsidRPr="00AA104D" w:rsidRDefault="00AA104D" w:rsidP="0016773B">
            <w:pPr>
              <w:spacing w:line="257" w:lineRule="atLeast"/>
              <w:rPr>
                <w:sz w:val="24"/>
                <w:szCs w:val="24"/>
                <w:highlight w:val="yellow"/>
              </w:rPr>
            </w:pPr>
            <w:r w:rsidRPr="00AA104D">
              <w:rPr>
                <w:sz w:val="24"/>
                <w:szCs w:val="24"/>
                <w:highlight w:val="yellow"/>
              </w:rPr>
              <w:t>УСД/Sm3</w:t>
            </w:r>
          </w:p>
        </w:tc>
        <w:tc>
          <w:tcPr>
            <w:tcW w:w="1488" w:type="dxa"/>
            <w:tcBorders>
              <w:top w:val="nil"/>
              <w:left w:val="nil"/>
              <w:bottom w:val="single" w:sz="8" w:space="0" w:color="000000"/>
              <w:right w:val="single" w:sz="8" w:space="0" w:color="000000"/>
            </w:tcBorders>
            <w:hideMark/>
          </w:tcPr>
          <w:p w:rsidR="00AA104D" w:rsidRPr="00AA104D" w:rsidRDefault="00AA104D" w:rsidP="0016773B">
            <w:pPr>
              <w:spacing w:line="257" w:lineRule="atLeast"/>
              <w:jc w:val="center"/>
              <w:rPr>
                <w:sz w:val="24"/>
                <w:szCs w:val="24"/>
                <w:highlight w:val="yellow"/>
              </w:rPr>
            </w:pPr>
            <w:r w:rsidRPr="00AA104D">
              <w:rPr>
                <w:sz w:val="24"/>
                <w:szCs w:val="24"/>
                <w:highlight w:val="yellow"/>
              </w:rPr>
              <w:t>1.000</w:t>
            </w:r>
            <w:r w:rsidRPr="00AA104D">
              <w:rPr>
                <w:sz w:val="24"/>
                <w:szCs w:val="24"/>
                <w:highlight w:val="yellow"/>
                <w:lang w:val="sr-Latn-RS"/>
              </w:rPr>
              <w:t> Sm</w:t>
            </w:r>
            <w:r w:rsidRPr="00AA104D">
              <w:rPr>
                <w:sz w:val="24"/>
                <w:szCs w:val="24"/>
                <w:highlight w:val="yellow"/>
                <w:vertAlign w:val="superscript"/>
                <w:lang w:val="sr-Latn-RS"/>
              </w:rPr>
              <w:t>3</w:t>
            </w:r>
            <w:r w:rsidRPr="00AA104D">
              <w:rPr>
                <w:sz w:val="24"/>
                <w:szCs w:val="24"/>
                <w:highlight w:val="yellow"/>
                <w:lang w:val="sr-Latn-RS"/>
              </w:rPr>
              <w:t>/</w:t>
            </w:r>
            <w:r w:rsidRPr="00AA104D">
              <w:rPr>
                <w:sz w:val="24"/>
                <w:szCs w:val="24"/>
                <w:highlight w:val="yellow"/>
                <w:lang w:val="sr-Cyrl-RS"/>
              </w:rPr>
              <w:t>год</w:t>
            </w:r>
          </w:p>
        </w:tc>
        <w:tc>
          <w:tcPr>
            <w:tcW w:w="1387" w:type="dxa"/>
            <w:tcBorders>
              <w:top w:val="nil"/>
              <w:left w:val="nil"/>
              <w:bottom w:val="single" w:sz="8" w:space="0" w:color="000000"/>
              <w:right w:val="single" w:sz="8" w:space="0" w:color="000000"/>
            </w:tcBorders>
            <w:hideMark/>
          </w:tcPr>
          <w:p w:rsidR="00AA104D" w:rsidRPr="00AA104D" w:rsidRDefault="00AA104D" w:rsidP="0016773B">
            <w:pPr>
              <w:rPr>
                <w:sz w:val="24"/>
                <w:szCs w:val="24"/>
                <w:highlight w:val="yellow"/>
              </w:rPr>
            </w:pPr>
            <w:r w:rsidRPr="00AA104D">
              <w:rPr>
                <w:sz w:val="24"/>
                <w:szCs w:val="24"/>
                <w:highlight w:val="yellow"/>
                <w:lang w:val="sr-Cyrl-RS"/>
              </w:rPr>
              <w:t> </w:t>
            </w:r>
          </w:p>
        </w:tc>
        <w:tc>
          <w:tcPr>
            <w:tcW w:w="1468" w:type="dxa"/>
            <w:tcBorders>
              <w:top w:val="nil"/>
              <w:left w:val="nil"/>
              <w:bottom w:val="single" w:sz="8" w:space="0" w:color="000000"/>
              <w:right w:val="nil"/>
            </w:tcBorders>
            <w:hideMark/>
          </w:tcPr>
          <w:p w:rsidR="00AA104D" w:rsidRPr="00AA104D" w:rsidRDefault="00AA104D" w:rsidP="0016773B">
            <w:pPr>
              <w:rPr>
                <w:sz w:val="24"/>
                <w:szCs w:val="24"/>
                <w:highlight w:val="yellow"/>
              </w:rPr>
            </w:pPr>
            <w:r w:rsidRPr="00AA104D">
              <w:rPr>
                <w:sz w:val="24"/>
                <w:szCs w:val="24"/>
                <w:highlight w:val="yellow"/>
                <w:lang w:val="sr-Cyrl-RS"/>
              </w:rPr>
              <w:t> </w:t>
            </w:r>
          </w:p>
        </w:tc>
      </w:tr>
    </w:tbl>
    <w:p w:rsidR="00AA104D" w:rsidRDefault="00AA104D">
      <w:pPr>
        <w:pStyle w:val="BodyText"/>
        <w:spacing w:line="237" w:lineRule="auto"/>
        <w:ind w:left="1112" w:right="1843"/>
      </w:pPr>
    </w:p>
    <w:p w:rsidR="0007052A" w:rsidRDefault="0007052A">
      <w:pPr>
        <w:pStyle w:val="BodyText"/>
        <w:rPr>
          <w:sz w:val="20"/>
        </w:rPr>
      </w:pPr>
    </w:p>
    <w:p w:rsidR="0007052A" w:rsidRDefault="00AA104D">
      <w:pPr>
        <w:pStyle w:val="BodyText"/>
        <w:rPr>
          <w:sz w:val="20"/>
        </w:rPr>
      </w:pPr>
      <w:r>
        <w:rPr>
          <w:sz w:val="20"/>
        </w:rPr>
        <w:tab/>
      </w:r>
      <w:r>
        <w:rPr>
          <w:sz w:val="20"/>
        </w:rPr>
        <w:tab/>
      </w:r>
    </w:p>
    <w:p w:rsidR="0007052A" w:rsidRDefault="0007052A">
      <w:pPr>
        <w:pStyle w:val="BodyText"/>
        <w:rPr>
          <w:sz w:val="20"/>
        </w:rPr>
      </w:pPr>
    </w:p>
    <w:p w:rsidR="0007052A" w:rsidRDefault="0007052A">
      <w:pPr>
        <w:pStyle w:val="BodyText"/>
        <w:spacing w:before="5"/>
        <w:rPr>
          <w:sz w:val="13"/>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701"/>
        <w:gridCol w:w="2107"/>
        <w:gridCol w:w="1308"/>
        <w:gridCol w:w="1903"/>
        <w:gridCol w:w="2043"/>
      </w:tblGrid>
      <w:tr w:rsidR="0007052A">
        <w:trPr>
          <w:trHeight w:val="302"/>
        </w:trPr>
        <w:tc>
          <w:tcPr>
            <w:tcW w:w="730" w:type="dxa"/>
            <w:vMerge w:val="restart"/>
          </w:tcPr>
          <w:p w:rsidR="0007052A" w:rsidRDefault="0007052A">
            <w:pPr>
              <w:pStyle w:val="TableParagraph"/>
              <w:spacing w:before="10"/>
              <w:rPr>
                <w:sz w:val="24"/>
              </w:rPr>
            </w:pPr>
          </w:p>
          <w:p w:rsidR="0007052A" w:rsidRDefault="007C1EA9">
            <w:pPr>
              <w:pStyle w:val="TableParagraph"/>
              <w:spacing w:before="1"/>
              <w:ind w:left="134"/>
              <w:rPr>
                <w:sz w:val="24"/>
              </w:rPr>
            </w:pPr>
            <w:r>
              <w:rPr>
                <w:sz w:val="24"/>
              </w:rPr>
              <w:t>Р.бр.</w:t>
            </w:r>
          </w:p>
        </w:tc>
        <w:tc>
          <w:tcPr>
            <w:tcW w:w="1701" w:type="dxa"/>
            <w:vMerge w:val="restart"/>
          </w:tcPr>
          <w:p w:rsidR="0007052A" w:rsidRDefault="007C1EA9">
            <w:pPr>
              <w:pStyle w:val="TableParagraph"/>
              <w:spacing w:before="147" w:line="237" w:lineRule="auto"/>
              <w:ind w:left="326" w:right="291" w:firstLine="216"/>
              <w:rPr>
                <w:sz w:val="24"/>
              </w:rPr>
            </w:pPr>
            <w:r>
              <w:rPr>
                <w:sz w:val="24"/>
              </w:rPr>
              <w:t>Назив производа</w:t>
            </w:r>
          </w:p>
        </w:tc>
        <w:tc>
          <w:tcPr>
            <w:tcW w:w="2107" w:type="dxa"/>
            <w:vMerge w:val="restart"/>
          </w:tcPr>
          <w:p w:rsidR="0007052A" w:rsidRDefault="0007052A">
            <w:pPr>
              <w:pStyle w:val="TableParagraph"/>
              <w:spacing w:before="10"/>
              <w:rPr>
                <w:sz w:val="24"/>
              </w:rPr>
            </w:pPr>
          </w:p>
          <w:p w:rsidR="0007052A" w:rsidRDefault="007C1EA9">
            <w:pPr>
              <w:pStyle w:val="TableParagraph"/>
              <w:spacing w:before="1"/>
              <w:ind w:left="593"/>
              <w:rPr>
                <w:sz w:val="24"/>
              </w:rPr>
            </w:pPr>
            <w:r>
              <w:rPr>
                <w:sz w:val="24"/>
              </w:rPr>
              <w:t>Јед. мере</w:t>
            </w:r>
          </w:p>
        </w:tc>
        <w:tc>
          <w:tcPr>
            <w:tcW w:w="1308" w:type="dxa"/>
            <w:vMerge w:val="restart"/>
          </w:tcPr>
          <w:p w:rsidR="0007052A" w:rsidRDefault="0007052A">
            <w:pPr>
              <w:pStyle w:val="TableParagraph"/>
              <w:spacing w:before="10"/>
              <w:rPr>
                <w:sz w:val="24"/>
              </w:rPr>
            </w:pPr>
          </w:p>
          <w:p w:rsidR="0007052A" w:rsidRDefault="007C1EA9">
            <w:pPr>
              <w:pStyle w:val="TableParagraph"/>
              <w:spacing w:before="1"/>
              <w:ind w:left="154"/>
              <w:rPr>
                <w:sz w:val="24"/>
              </w:rPr>
            </w:pPr>
            <w:r>
              <w:rPr>
                <w:sz w:val="24"/>
              </w:rPr>
              <w:t>Количина</w:t>
            </w:r>
          </w:p>
        </w:tc>
        <w:tc>
          <w:tcPr>
            <w:tcW w:w="3946" w:type="dxa"/>
            <w:gridSpan w:val="2"/>
            <w:tcBorders>
              <w:right w:val="nil"/>
            </w:tcBorders>
          </w:tcPr>
          <w:p w:rsidR="0007052A" w:rsidRDefault="007C1EA9">
            <w:pPr>
              <w:pStyle w:val="TableParagraph"/>
              <w:spacing w:line="275" w:lineRule="exact"/>
              <w:ind w:left="716"/>
              <w:rPr>
                <w:sz w:val="24"/>
              </w:rPr>
            </w:pPr>
            <w:r>
              <w:rPr>
                <w:sz w:val="24"/>
              </w:rPr>
              <w:t>ПОПУЊАВА ПОНУЂАЧ</w:t>
            </w:r>
          </w:p>
        </w:tc>
      </w:tr>
      <w:tr w:rsidR="0007052A">
        <w:trPr>
          <w:trHeight w:val="561"/>
        </w:trPr>
        <w:tc>
          <w:tcPr>
            <w:tcW w:w="730" w:type="dxa"/>
            <w:vMerge/>
            <w:tcBorders>
              <w:top w:val="nil"/>
            </w:tcBorders>
          </w:tcPr>
          <w:p w:rsidR="0007052A" w:rsidRDefault="0007052A">
            <w:pPr>
              <w:rPr>
                <w:sz w:val="2"/>
                <w:szCs w:val="2"/>
              </w:rPr>
            </w:pPr>
          </w:p>
        </w:tc>
        <w:tc>
          <w:tcPr>
            <w:tcW w:w="1701" w:type="dxa"/>
            <w:vMerge/>
            <w:tcBorders>
              <w:top w:val="nil"/>
            </w:tcBorders>
          </w:tcPr>
          <w:p w:rsidR="0007052A" w:rsidRDefault="0007052A">
            <w:pPr>
              <w:rPr>
                <w:sz w:val="2"/>
                <w:szCs w:val="2"/>
              </w:rPr>
            </w:pPr>
          </w:p>
        </w:tc>
        <w:tc>
          <w:tcPr>
            <w:tcW w:w="2107" w:type="dxa"/>
            <w:vMerge/>
            <w:tcBorders>
              <w:top w:val="nil"/>
            </w:tcBorders>
          </w:tcPr>
          <w:p w:rsidR="0007052A" w:rsidRDefault="0007052A">
            <w:pPr>
              <w:rPr>
                <w:sz w:val="2"/>
                <w:szCs w:val="2"/>
              </w:rPr>
            </w:pPr>
          </w:p>
        </w:tc>
        <w:tc>
          <w:tcPr>
            <w:tcW w:w="1308" w:type="dxa"/>
            <w:vMerge/>
            <w:tcBorders>
              <w:top w:val="nil"/>
            </w:tcBorders>
          </w:tcPr>
          <w:p w:rsidR="0007052A" w:rsidRDefault="0007052A">
            <w:pPr>
              <w:rPr>
                <w:sz w:val="2"/>
                <w:szCs w:val="2"/>
              </w:rPr>
            </w:pPr>
          </w:p>
        </w:tc>
        <w:tc>
          <w:tcPr>
            <w:tcW w:w="1903" w:type="dxa"/>
          </w:tcPr>
          <w:p w:rsidR="0007052A" w:rsidRDefault="007C1EA9">
            <w:pPr>
              <w:pStyle w:val="TableParagraph"/>
              <w:spacing w:line="235" w:lineRule="auto"/>
              <w:ind w:left="856" w:right="135" w:hanging="689"/>
              <w:rPr>
                <w:sz w:val="24"/>
              </w:rPr>
            </w:pPr>
            <w:r>
              <w:rPr>
                <w:sz w:val="24"/>
              </w:rPr>
              <w:t>цена (без ПДВ- а)</w:t>
            </w:r>
          </w:p>
        </w:tc>
        <w:tc>
          <w:tcPr>
            <w:tcW w:w="2043" w:type="dxa"/>
            <w:tcBorders>
              <w:right w:val="nil"/>
            </w:tcBorders>
          </w:tcPr>
          <w:p w:rsidR="0007052A" w:rsidRDefault="007C1EA9">
            <w:pPr>
              <w:pStyle w:val="TableParagraph"/>
              <w:spacing w:line="268" w:lineRule="exact"/>
              <w:ind w:left="165" w:right="48"/>
              <w:jc w:val="center"/>
              <w:rPr>
                <w:sz w:val="24"/>
              </w:rPr>
            </w:pPr>
            <w:r>
              <w:rPr>
                <w:sz w:val="24"/>
              </w:rPr>
              <w:t>цена</w:t>
            </w:r>
          </w:p>
          <w:p w:rsidR="0007052A" w:rsidRDefault="007C1EA9">
            <w:pPr>
              <w:pStyle w:val="TableParagraph"/>
              <w:spacing w:line="273" w:lineRule="exact"/>
              <w:ind w:left="167" w:right="48"/>
              <w:jc w:val="center"/>
              <w:rPr>
                <w:sz w:val="24"/>
              </w:rPr>
            </w:pPr>
            <w:r>
              <w:rPr>
                <w:sz w:val="24"/>
              </w:rPr>
              <w:t>(са ПДВ-ом 10%)</w:t>
            </w:r>
          </w:p>
        </w:tc>
      </w:tr>
      <w:tr w:rsidR="0007052A">
        <w:trPr>
          <w:trHeight w:val="277"/>
        </w:trPr>
        <w:tc>
          <w:tcPr>
            <w:tcW w:w="730" w:type="dxa"/>
          </w:tcPr>
          <w:p w:rsidR="0007052A" w:rsidRDefault="007C1EA9">
            <w:pPr>
              <w:pStyle w:val="TableParagraph"/>
              <w:spacing w:line="258" w:lineRule="exact"/>
              <w:ind w:left="244" w:right="228"/>
              <w:jc w:val="center"/>
              <w:rPr>
                <w:sz w:val="24"/>
              </w:rPr>
            </w:pPr>
            <w:r>
              <w:rPr>
                <w:sz w:val="24"/>
              </w:rPr>
              <w:t>1.</w:t>
            </w:r>
          </w:p>
        </w:tc>
        <w:tc>
          <w:tcPr>
            <w:tcW w:w="1701" w:type="dxa"/>
          </w:tcPr>
          <w:p w:rsidR="0007052A" w:rsidRDefault="007C1EA9">
            <w:pPr>
              <w:pStyle w:val="TableParagraph"/>
              <w:spacing w:line="258" w:lineRule="exact"/>
              <w:ind w:left="148"/>
              <w:rPr>
                <w:sz w:val="24"/>
              </w:rPr>
            </w:pPr>
            <w:r>
              <w:rPr>
                <w:sz w:val="24"/>
              </w:rPr>
              <w:t>Природни гас</w:t>
            </w:r>
          </w:p>
        </w:tc>
        <w:tc>
          <w:tcPr>
            <w:tcW w:w="2107" w:type="dxa"/>
          </w:tcPr>
          <w:p w:rsidR="0007052A" w:rsidRDefault="007C1EA9">
            <w:pPr>
              <w:pStyle w:val="TableParagraph"/>
              <w:spacing w:line="258" w:lineRule="exact"/>
              <w:ind w:left="560"/>
              <w:rPr>
                <w:sz w:val="24"/>
              </w:rPr>
            </w:pPr>
            <w:r>
              <w:rPr>
                <w:sz w:val="24"/>
              </w:rPr>
              <w:t>УСД/Sm3</w:t>
            </w:r>
          </w:p>
        </w:tc>
        <w:tc>
          <w:tcPr>
            <w:tcW w:w="1308" w:type="dxa"/>
          </w:tcPr>
          <w:p w:rsidR="0007052A" w:rsidRPr="00EF6567" w:rsidRDefault="00B273B7" w:rsidP="00B273B7">
            <w:pPr>
              <w:pStyle w:val="TableParagraph"/>
              <w:spacing w:line="258" w:lineRule="exact"/>
              <w:jc w:val="center"/>
              <w:rPr>
                <w:sz w:val="24"/>
                <w:lang w:val="sr-Cyrl-RS"/>
              </w:rPr>
            </w:pPr>
            <w:r w:rsidRPr="00B273B7">
              <w:rPr>
                <w:sz w:val="24"/>
                <w:highlight w:val="yellow"/>
                <w:lang w:val="sr-Latn-RS"/>
              </w:rPr>
              <w:t>150.000</w:t>
            </w:r>
            <w:r w:rsidR="00EF6567">
              <w:rPr>
                <w:sz w:val="24"/>
                <w:lang w:val="sr-Cyrl-RS"/>
              </w:rPr>
              <w:t xml:space="preserve"> </w:t>
            </w:r>
            <w:r w:rsidR="00EF6567" w:rsidRPr="00EF6567">
              <w:rPr>
                <w:sz w:val="24"/>
                <w:highlight w:val="yellow"/>
                <w:lang w:val="sr-Latn-RS"/>
              </w:rPr>
              <w:t>Sm</w:t>
            </w:r>
            <w:r w:rsidR="00EF6567" w:rsidRPr="00EF6567">
              <w:rPr>
                <w:sz w:val="24"/>
                <w:highlight w:val="yellow"/>
                <w:vertAlign w:val="superscript"/>
                <w:lang w:val="sr-Latn-RS"/>
              </w:rPr>
              <w:t>3</w:t>
            </w:r>
            <w:r w:rsidR="00EF6567" w:rsidRPr="00EF6567">
              <w:rPr>
                <w:sz w:val="24"/>
                <w:highlight w:val="yellow"/>
                <w:lang w:val="sr-Latn-RS"/>
              </w:rPr>
              <w:t>/</w:t>
            </w:r>
            <w:r w:rsidR="00EF6567" w:rsidRPr="00EF6567">
              <w:rPr>
                <w:sz w:val="24"/>
                <w:highlight w:val="yellow"/>
                <w:lang w:val="sr-Cyrl-RS"/>
              </w:rPr>
              <w:t>год</w:t>
            </w:r>
          </w:p>
        </w:tc>
        <w:tc>
          <w:tcPr>
            <w:tcW w:w="1903" w:type="dxa"/>
          </w:tcPr>
          <w:p w:rsidR="0007052A" w:rsidRDefault="0007052A">
            <w:pPr>
              <w:pStyle w:val="TableParagraph"/>
              <w:rPr>
                <w:sz w:val="20"/>
              </w:rPr>
            </w:pPr>
          </w:p>
        </w:tc>
        <w:tc>
          <w:tcPr>
            <w:tcW w:w="2043" w:type="dxa"/>
            <w:tcBorders>
              <w:right w:val="nil"/>
            </w:tcBorders>
          </w:tcPr>
          <w:p w:rsidR="0007052A" w:rsidRDefault="0007052A">
            <w:pPr>
              <w:pStyle w:val="TableParagraph"/>
              <w:rPr>
                <w:sz w:val="20"/>
              </w:rPr>
            </w:pPr>
          </w:p>
        </w:tc>
      </w:tr>
    </w:tbl>
    <w:p w:rsidR="0007052A" w:rsidRDefault="0007052A">
      <w:pPr>
        <w:pStyle w:val="BodyText"/>
        <w:rPr>
          <w:sz w:val="20"/>
        </w:rPr>
      </w:pPr>
    </w:p>
    <w:tbl>
      <w:tblPr>
        <w:tblW w:w="9150" w:type="dxa"/>
        <w:tblInd w:w="980" w:type="dxa"/>
        <w:tblCellMar>
          <w:left w:w="0" w:type="dxa"/>
          <w:right w:w="0" w:type="dxa"/>
        </w:tblCellMar>
        <w:tblLook w:val="04A0" w:firstRow="1" w:lastRow="0" w:firstColumn="1" w:lastColumn="0" w:noHBand="0" w:noVBand="1"/>
      </w:tblPr>
      <w:tblGrid>
        <w:gridCol w:w="2416"/>
        <w:gridCol w:w="1506"/>
        <w:gridCol w:w="1707"/>
        <w:gridCol w:w="1894"/>
        <w:gridCol w:w="523"/>
        <w:gridCol w:w="1104"/>
      </w:tblGrid>
      <w:tr w:rsidR="00CF1F93" w:rsidRPr="008F2BE4" w:rsidTr="00CF1F93">
        <w:trPr>
          <w:trHeight w:val="987"/>
        </w:trPr>
        <w:tc>
          <w:tcPr>
            <w:tcW w:w="2416" w:type="dxa"/>
            <w:tcBorders>
              <w:top w:val="single" w:sz="8" w:space="0" w:color="000000"/>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Тарифа</w:t>
            </w:r>
          </w:p>
        </w:tc>
        <w:tc>
          <w:tcPr>
            <w:tcW w:w="1506" w:type="dxa"/>
            <w:tcBorders>
              <w:top w:val="single" w:sz="8" w:space="0" w:color="000000"/>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Јединица</w:t>
            </w:r>
          </w:p>
          <w:p w:rsidR="00CF1F93" w:rsidRPr="00CF1F93" w:rsidRDefault="00CF1F93" w:rsidP="0016773B">
            <w:pPr>
              <w:spacing w:line="229" w:lineRule="atLeast"/>
              <w:rPr>
                <w:sz w:val="24"/>
                <w:szCs w:val="24"/>
                <w:highlight w:val="yellow"/>
              </w:rPr>
            </w:pPr>
            <w:r w:rsidRPr="00CF1F93">
              <w:rPr>
                <w:sz w:val="24"/>
                <w:szCs w:val="24"/>
                <w:highlight w:val="yellow"/>
              </w:rPr>
              <w:t>мере</w:t>
            </w:r>
          </w:p>
        </w:tc>
        <w:tc>
          <w:tcPr>
            <w:tcW w:w="1707" w:type="dxa"/>
            <w:tcBorders>
              <w:top w:val="single" w:sz="8" w:space="0" w:color="000000"/>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Укупан бр</w:t>
            </w:r>
          </w:p>
          <w:p w:rsidR="00CF1F93" w:rsidRPr="00CF1F93" w:rsidRDefault="00CF1F93" w:rsidP="0016773B">
            <w:pPr>
              <w:spacing w:line="229" w:lineRule="atLeast"/>
              <w:rPr>
                <w:sz w:val="24"/>
                <w:szCs w:val="24"/>
                <w:highlight w:val="yellow"/>
              </w:rPr>
            </w:pPr>
            <w:r w:rsidRPr="00CF1F93">
              <w:rPr>
                <w:sz w:val="24"/>
                <w:szCs w:val="24"/>
                <w:highlight w:val="yellow"/>
              </w:rPr>
              <w:t>обрачинских</w:t>
            </w:r>
          </w:p>
          <w:p w:rsidR="00CF1F93" w:rsidRPr="00CF1F93" w:rsidRDefault="00CF1F93" w:rsidP="0016773B">
            <w:pPr>
              <w:spacing w:line="229" w:lineRule="atLeast"/>
              <w:rPr>
                <w:sz w:val="24"/>
                <w:szCs w:val="24"/>
                <w:highlight w:val="yellow"/>
              </w:rPr>
            </w:pPr>
            <w:r w:rsidRPr="00CF1F93">
              <w:rPr>
                <w:sz w:val="24"/>
                <w:szCs w:val="24"/>
                <w:highlight w:val="yellow"/>
              </w:rPr>
              <w:t>периода за</w:t>
            </w:r>
          </w:p>
          <w:p w:rsidR="00CF1F93" w:rsidRPr="00CF1F93" w:rsidRDefault="00CF1F93" w:rsidP="0016773B">
            <w:pPr>
              <w:spacing w:line="229" w:lineRule="atLeast"/>
              <w:rPr>
                <w:sz w:val="24"/>
                <w:szCs w:val="24"/>
                <w:highlight w:val="yellow"/>
              </w:rPr>
            </w:pPr>
            <w:r w:rsidRPr="00CF1F93">
              <w:rPr>
                <w:sz w:val="24"/>
                <w:szCs w:val="24"/>
                <w:highlight w:val="yellow"/>
              </w:rPr>
              <w:t>годину</w:t>
            </w:r>
          </w:p>
        </w:tc>
        <w:tc>
          <w:tcPr>
            <w:tcW w:w="1894" w:type="dxa"/>
            <w:tcBorders>
              <w:top w:val="single" w:sz="8" w:space="0" w:color="000000"/>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Јединична цена без</w:t>
            </w:r>
          </w:p>
          <w:p w:rsidR="00CF1F93" w:rsidRPr="00CF1F93" w:rsidRDefault="00CF1F93" w:rsidP="0016773B">
            <w:pPr>
              <w:spacing w:line="229" w:lineRule="atLeast"/>
              <w:rPr>
                <w:sz w:val="24"/>
                <w:szCs w:val="24"/>
                <w:highlight w:val="yellow"/>
              </w:rPr>
            </w:pPr>
            <w:r w:rsidRPr="00CF1F93">
              <w:rPr>
                <w:sz w:val="24"/>
                <w:szCs w:val="24"/>
                <w:highlight w:val="yellow"/>
              </w:rPr>
              <w:t>ПДВ-а</w:t>
            </w:r>
          </w:p>
        </w:tc>
        <w:tc>
          <w:tcPr>
            <w:tcW w:w="1627" w:type="dxa"/>
            <w:gridSpan w:val="2"/>
            <w:tcBorders>
              <w:top w:val="single" w:sz="8" w:space="0" w:color="000000"/>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Јединична цена са</w:t>
            </w:r>
          </w:p>
          <w:p w:rsidR="00CF1F93" w:rsidRPr="00CF1F93" w:rsidRDefault="00CF1F93" w:rsidP="0016773B">
            <w:pPr>
              <w:spacing w:line="229" w:lineRule="atLeast"/>
              <w:rPr>
                <w:sz w:val="24"/>
                <w:szCs w:val="24"/>
                <w:highlight w:val="yellow"/>
              </w:rPr>
            </w:pPr>
            <w:r w:rsidRPr="00CF1F93">
              <w:rPr>
                <w:sz w:val="24"/>
                <w:szCs w:val="24"/>
                <w:highlight w:val="yellow"/>
              </w:rPr>
              <w:t>ПДВ-ом</w:t>
            </w:r>
          </w:p>
        </w:tc>
      </w:tr>
      <w:tr w:rsidR="00CF1F93" w:rsidRPr="008F2BE4" w:rsidTr="00CF1F93">
        <w:trPr>
          <w:trHeight w:val="305"/>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1. Природни гас</w:t>
            </w:r>
          </w:p>
        </w:tc>
        <w:tc>
          <w:tcPr>
            <w:tcW w:w="1506" w:type="dxa"/>
            <w:tcBorders>
              <w:top w:val="nil"/>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Sm3/</w:t>
            </w:r>
            <w:r w:rsidRPr="00CF1F93">
              <w:rPr>
                <w:sz w:val="24"/>
                <w:szCs w:val="24"/>
                <w:highlight w:val="yellow"/>
                <w:lang w:val="sr-Cyrl-RS"/>
              </w:rPr>
              <w:t>рсд</w:t>
            </w:r>
          </w:p>
        </w:tc>
        <w:tc>
          <w:tcPr>
            <w:tcW w:w="1707" w:type="dxa"/>
            <w:tcBorders>
              <w:top w:val="nil"/>
              <w:left w:val="nil"/>
              <w:bottom w:val="single" w:sz="8" w:space="0" w:color="000000"/>
              <w:right w:val="single" w:sz="8" w:space="0" w:color="000000"/>
            </w:tcBorders>
            <w:hideMark/>
          </w:tcPr>
          <w:p w:rsidR="00CF1F93" w:rsidRPr="00CF1F93" w:rsidRDefault="00CF1F93" w:rsidP="0016773B">
            <w:pPr>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9150" w:type="dxa"/>
            <w:gridSpan w:val="6"/>
            <w:tcBorders>
              <w:top w:val="nil"/>
              <w:left w:val="single" w:sz="8" w:space="0" w:color="000000"/>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2.Услуга приступа систему за транспорт гаса:</w:t>
            </w:r>
          </w:p>
        </w:tc>
      </w:tr>
      <w:tr w:rsidR="00CF1F93" w:rsidRPr="008F2BE4" w:rsidTr="00CF1F93">
        <w:trPr>
          <w:trHeight w:val="500"/>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2.</w:t>
            </w:r>
            <w:proofErr w:type="gramStart"/>
            <w:r w:rsidRPr="00CF1F93">
              <w:rPr>
                <w:sz w:val="24"/>
                <w:szCs w:val="24"/>
                <w:highlight w:val="yellow"/>
              </w:rPr>
              <w:t>1.Енергент</w:t>
            </w:r>
            <w:proofErr w:type="gramEnd"/>
            <w:r w:rsidRPr="00CF1F93">
              <w:rPr>
                <w:sz w:val="24"/>
                <w:szCs w:val="24"/>
                <w:highlight w:val="yellow"/>
              </w:rPr>
              <w:t>-Дом.</w:t>
            </w:r>
          </w:p>
          <w:p w:rsidR="00CF1F93" w:rsidRPr="00CF1F93" w:rsidRDefault="00CF1F93" w:rsidP="0016773B">
            <w:pPr>
              <w:spacing w:line="229" w:lineRule="atLeast"/>
              <w:rPr>
                <w:sz w:val="24"/>
                <w:szCs w:val="24"/>
                <w:highlight w:val="yellow"/>
              </w:rPr>
            </w:pPr>
            <w:r w:rsidRPr="00CF1F93">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Smł</w:t>
            </w:r>
          </w:p>
        </w:tc>
        <w:tc>
          <w:tcPr>
            <w:tcW w:w="1707" w:type="dxa"/>
            <w:tcBorders>
              <w:top w:val="nil"/>
              <w:left w:val="nil"/>
              <w:bottom w:val="single" w:sz="8" w:space="0" w:color="000000"/>
              <w:right w:val="single" w:sz="8" w:space="0" w:color="000000"/>
            </w:tcBorders>
            <w:hideMark/>
          </w:tcPr>
          <w:p w:rsidR="00CF1F93" w:rsidRPr="00CF1F93" w:rsidRDefault="00CF1F93" w:rsidP="0016773B">
            <w:pPr>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2.2.Капацитет</w:t>
            </w:r>
          </w:p>
        </w:tc>
        <w:tc>
          <w:tcPr>
            <w:tcW w:w="1506" w:type="dxa"/>
            <w:tcBorders>
              <w:top w:val="nil"/>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12</w:t>
            </w:r>
          </w:p>
        </w:tc>
        <w:tc>
          <w:tcPr>
            <w:tcW w:w="1894" w:type="dxa"/>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9150" w:type="dxa"/>
            <w:gridSpan w:val="6"/>
            <w:tcBorders>
              <w:top w:val="nil"/>
              <w:left w:val="single" w:sz="8" w:space="0" w:color="000000"/>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3.Услуга приступа систему за дистрибуцију гаса:</w:t>
            </w:r>
          </w:p>
        </w:tc>
      </w:tr>
      <w:tr w:rsidR="00CF1F93" w:rsidRPr="008F2BE4" w:rsidTr="00CF1F93">
        <w:trPr>
          <w:trHeight w:val="501"/>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3.1. Енергент-Дом.</w:t>
            </w:r>
          </w:p>
          <w:p w:rsidR="00CF1F93" w:rsidRPr="00CF1F93" w:rsidRDefault="00CF1F93" w:rsidP="0016773B">
            <w:pPr>
              <w:spacing w:line="229" w:lineRule="atLeast"/>
              <w:rPr>
                <w:sz w:val="24"/>
                <w:szCs w:val="24"/>
                <w:highlight w:val="yellow"/>
              </w:rPr>
            </w:pPr>
            <w:r w:rsidRPr="00CF1F93">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Smł</w:t>
            </w:r>
          </w:p>
        </w:tc>
        <w:tc>
          <w:tcPr>
            <w:tcW w:w="1707" w:type="dxa"/>
            <w:tcBorders>
              <w:top w:val="nil"/>
              <w:left w:val="nil"/>
              <w:bottom w:val="single" w:sz="8" w:space="0" w:color="000000"/>
              <w:right w:val="single" w:sz="8" w:space="0" w:color="000000"/>
            </w:tcBorders>
            <w:hideMark/>
          </w:tcPr>
          <w:p w:rsidR="00CF1F93" w:rsidRPr="00CF1F93" w:rsidRDefault="00CF1F93" w:rsidP="0016773B">
            <w:pPr>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3.2.Капацитет</w:t>
            </w:r>
          </w:p>
        </w:tc>
        <w:tc>
          <w:tcPr>
            <w:tcW w:w="1506" w:type="dxa"/>
            <w:tcBorders>
              <w:top w:val="nil"/>
              <w:left w:val="nil"/>
              <w:bottom w:val="single" w:sz="8" w:space="0" w:color="000000"/>
              <w:right w:val="single" w:sz="8" w:space="0" w:color="000000"/>
            </w:tcBorders>
            <w:hideMark/>
          </w:tcPr>
          <w:p w:rsidR="00CF1F93" w:rsidRPr="00CF1F93" w:rsidRDefault="00CF1F93" w:rsidP="0016773B">
            <w:pPr>
              <w:spacing w:line="229" w:lineRule="atLeast"/>
              <w:rPr>
                <w:sz w:val="24"/>
                <w:szCs w:val="24"/>
                <w:highlight w:val="yellow"/>
              </w:rPr>
            </w:pPr>
            <w:r w:rsidRPr="00CF1F93">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12</w:t>
            </w:r>
          </w:p>
        </w:tc>
        <w:tc>
          <w:tcPr>
            <w:tcW w:w="1894" w:type="dxa"/>
            <w:tcBorders>
              <w:top w:val="nil"/>
              <w:left w:val="nil"/>
              <w:bottom w:val="single" w:sz="8" w:space="0" w:color="000000"/>
              <w:right w:val="single" w:sz="8" w:space="0" w:color="000000"/>
            </w:tcBorders>
            <w:hideMark/>
          </w:tcPr>
          <w:p w:rsidR="00CF1F93" w:rsidRPr="00CF1F93" w:rsidRDefault="00CF1F93" w:rsidP="0016773B">
            <w:pPr>
              <w:spacing w:line="215"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Укупна вредност понуде без ПДВ-а</w:t>
            </w:r>
          </w:p>
        </w:tc>
        <w:tc>
          <w:tcPr>
            <w:tcW w:w="3521" w:type="dxa"/>
            <w:gridSpan w:val="3"/>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3"/>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Износ ПДВ-а</w:t>
            </w:r>
          </w:p>
        </w:tc>
        <w:tc>
          <w:tcPr>
            <w:tcW w:w="3521" w:type="dxa"/>
            <w:gridSpan w:val="3"/>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305"/>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16773B">
            <w:pPr>
              <w:spacing w:line="276" w:lineRule="atLeast"/>
              <w:rPr>
                <w:sz w:val="24"/>
                <w:szCs w:val="24"/>
                <w:highlight w:val="yellow"/>
              </w:rPr>
            </w:pPr>
            <w:r w:rsidRPr="00CF1F93">
              <w:rPr>
                <w:sz w:val="24"/>
                <w:szCs w:val="24"/>
                <w:highlight w:val="yellow"/>
              </w:rPr>
              <w:t>Укупна вредност понуде са ПДВ-ом</w:t>
            </w:r>
          </w:p>
        </w:tc>
        <w:tc>
          <w:tcPr>
            <w:tcW w:w="3521" w:type="dxa"/>
            <w:gridSpan w:val="3"/>
            <w:tcBorders>
              <w:top w:val="nil"/>
              <w:left w:val="nil"/>
              <w:bottom w:val="single" w:sz="8" w:space="0" w:color="000000"/>
              <w:right w:val="single" w:sz="8" w:space="0" w:color="000000"/>
            </w:tcBorders>
            <w:hideMark/>
          </w:tcPr>
          <w:p w:rsidR="00CF1F93" w:rsidRPr="00CF1F93" w:rsidRDefault="00CF1F93" w:rsidP="0016773B">
            <w:pPr>
              <w:spacing w:line="234" w:lineRule="atLeast"/>
              <w:rPr>
                <w:sz w:val="24"/>
                <w:szCs w:val="24"/>
                <w:highlight w:val="yellow"/>
              </w:rPr>
            </w:pPr>
            <w:r w:rsidRPr="00CF1F93">
              <w:rPr>
                <w:sz w:val="24"/>
                <w:szCs w:val="24"/>
                <w:highlight w:val="yellow"/>
              </w:rPr>
              <w:t> </w:t>
            </w:r>
          </w:p>
        </w:tc>
      </w:tr>
      <w:tr w:rsidR="00CF1F93" w:rsidRPr="008F2BE4" w:rsidTr="00CF1F93">
        <w:trPr>
          <w:trHeight w:val="567"/>
        </w:trPr>
        <w:tc>
          <w:tcPr>
            <w:tcW w:w="8046" w:type="dxa"/>
            <w:gridSpan w:val="5"/>
            <w:noWrap/>
            <w:tcMar>
              <w:top w:w="0" w:type="dxa"/>
              <w:left w:w="108" w:type="dxa"/>
              <w:bottom w:w="0" w:type="dxa"/>
              <w:right w:w="108" w:type="dxa"/>
            </w:tcMar>
            <w:vAlign w:val="center"/>
            <w:hideMark/>
          </w:tcPr>
          <w:p w:rsidR="00CF1F93" w:rsidRPr="008F2BE4" w:rsidRDefault="00CF1F93" w:rsidP="0016773B">
            <w:pPr>
              <w:rPr>
                <w:sz w:val="24"/>
                <w:szCs w:val="24"/>
              </w:rPr>
            </w:pPr>
            <w:r w:rsidRPr="008F2BE4">
              <w:rPr>
                <w:b/>
                <w:bCs/>
                <w:color w:val="FF0000"/>
                <w:sz w:val="24"/>
                <w:szCs w:val="24"/>
                <w:lang w:val="sr-Cyrl-RS"/>
              </w:rPr>
              <w:t> </w:t>
            </w:r>
          </w:p>
        </w:tc>
        <w:tc>
          <w:tcPr>
            <w:tcW w:w="1104" w:type="dxa"/>
            <w:tcBorders>
              <w:top w:val="nil"/>
              <w:left w:val="nil"/>
              <w:bottom w:val="nil"/>
              <w:right w:val="nil"/>
            </w:tcBorders>
            <w:vAlign w:val="center"/>
            <w:hideMark/>
          </w:tcPr>
          <w:p w:rsidR="00CF1F93" w:rsidRPr="008F2BE4" w:rsidRDefault="00CF1F93" w:rsidP="0016773B">
            <w:pPr>
              <w:rPr>
                <w:sz w:val="24"/>
                <w:szCs w:val="24"/>
              </w:rPr>
            </w:pPr>
            <w:r w:rsidRPr="008F2BE4">
              <w:rPr>
                <w:sz w:val="24"/>
                <w:szCs w:val="24"/>
              </w:rPr>
              <w:t> </w:t>
            </w:r>
          </w:p>
        </w:tc>
      </w:tr>
      <w:tr w:rsidR="00CF1F93" w:rsidRPr="008F2BE4" w:rsidTr="00CF1F93">
        <w:tc>
          <w:tcPr>
            <w:tcW w:w="2416" w:type="dxa"/>
            <w:tcBorders>
              <w:top w:val="nil"/>
              <w:left w:val="nil"/>
              <w:bottom w:val="nil"/>
              <w:right w:val="nil"/>
            </w:tcBorders>
            <w:vAlign w:val="center"/>
            <w:hideMark/>
          </w:tcPr>
          <w:p w:rsidR="00CF1F93" w:rsidRPr="008F2BE4" w:rsidRDefault="00CF1F93" w:rsidP="0016773B">
            <w:pPr>
              <w:rPr>
                <w:sz w:val="24"/>
                <w:szCs w:val="24"/>
              </w:rPr>
            </w:pPr>
          </w:p>
        </w:tc>
        <w:tc>
          <w:tcPr>
            <w:tcW w:w="1506" w:type="dxa"/>
            <w:tcBorders>
              <w:top w:val="nil"/>
              <w:left w:val="nil"/>
              <w:bottom w:val="nil"/>
              <w:right w:val="nil"/>
            </w:tcBorders>
            <w:vAlign w:val="center"/>
            <w:hideMark/>
          </w:tcPr>
          <w:p w:rsidR="00CF1F93" w:rsidRPr="008F2BE4" w:rsidRDefault="00CF1F93" w:rsidP="0016773B">
            <w:pPr>
              <w:rPr>
                <w:sz w:val="24"/>
                <w:szCs w:val="24"/>
              </w:rPr>
            </w:pPr>
          </w:p>
        </w:tc>
        <w:tc>
          <w:tcPr>
            <w:tcW w:w="1707" w:type="dxa"/>
            <w:tcBorders>
              <w:top w:val="nil"/>
              <w:left w:val="nil"/>
              <w:bottom w:val="nil"/>
              <w:right w:val="nil"/>
            </w:tcBorders>
            <w:vAlign w:val="center"/>
            <w:hideMark/>
          </w:tcPr>
          <w:p w:rsidR="00CF1F93" w:rsidRPr="008F2BE4" w:rsidRDefault="00CF1F93" w:rsidP="0016773B">
            <w:pPr>
              <w:rPr>
                <w:sz w:val="24"/>
                <w:szCs w:val="24"/>
              </w:rPr>
            </w:pPr>
          </w:p>
        </w:tc>
        <w:tc>
          <w:tcPr>
            <w:tcW w:w="1894" w:type="dxa"/>
            <w:tcBorders>
              <w:top w:val="nil"/>
              <w:left w:val="nil"/>
              <w:bottom w:val="nil"/>
              <w:right w:val="nil"/>
            </w:tcBorders>
            <w:vAlign w:val="center"/>
            <w:hideMark/>
          </w:tcPr>
          <w:p w:rsidR="00CF1F93" w:rsidRPr="008F2BE4" w:rsidRDefault="00CF1F93" w:rsidP="0016773B">
            <w:pPr>
              <w:rPr>
                <w:sz w:val="24"/>
                <w:szCs w:val="24"/>
              </w:rPr>
            </w:pPr>
          </w:p>
        </w:tc>
        <w:tc>
          <w:tcPr>
            <w:tcW w:w="523" w:type="dxa"/>
            <w:tcBorders>
              <w:top w:val="nil"/>
              <w:left w:val="nil"/>
              <w:bottom w:val="nil"/>
              <w:right w:val="nil"/>
            </w:tcBorders>
            <w:vAlign w:val="center"/>
            <w:hideMark/>
          </w:tcPr>
          <w:p w:rsidR="00CF1F93" w:rsidRPr="008F2BE4" w:rsidRDefault="00CF1F93" w:rsidP="0016773B">
            <w:pPr>
              <w:rPr>
                <w:sz w:val="24"/>
                <w:szCs w:val="24"/>
              </w:rPr>
            </w:pPr>
          </w:p>
        </w:tc>
        <w:tc>
          <w:tcPr>
            <w:tcW w:w="1104" w:type="dxa"/>
            <w:tcBorders>
              <w:top w:val="nil"/>
              <w:left w:val="nil"/>
              <w:bottom w:val="nil"/>
              <w:right w:val="nil"/>
            </w:tcBorders>
            <w:vAlign w:val="center"/>
            <w:hideMark/>
          </w:tcPr>
          <w:p w:rsidR="00CF1F93" w:rsidRPr="008F2BE4" w:rsidRDefault="00CF1F93" w:rsidP="0016773B">
            <w:pPr>
              <w:rPr>
                <w:sz w:val="24"/>
                <w:szCs w:val="24"/>
              </w:rPr>
            </w:pPr>
          </w:p>
        </w:tc>
      </w:tr>
    </w:tbl>
    <w:p w:rsidR="0007052A" w:rsidRDefault="0007052A">
      <w:pPr>
        <w:pStyle w:val="BodyText"/>
        <w:spacing w:before="1"/>
        <w:rPr>
          <w:sz w:val="20"/>
        </w:rPr>
      </w:pPr>
    </w:p>
    <w:p w:rsidR="0007052A" w:rsidRDefault="007C1EA9">
      <w:pPr>
        <w:pStyle w:val="BodyText"/>
        <w:tabs>
          <w:tab w:val="left" w:pos="3976"/>
        </w:tabs>
        <w:spacing w:before="90" w:line="424" w:lineRule="auto"/>
        <w:ind w:left="1112" w:right="1978"/>
        <w:rPr>
          <w:sz w:val="16"/>
        </w:rPr>
      </w:pPr>
      <w:r>
        <w:t>Цена</w:t>
      </w:r>
      <w:r>
        <w:rPr>
          <w:spacing w:val="-3"/>
        </w:rPr>
        <w:t xml:space="preserve"> </w:t>
      </w:r>
      <w:r>
        <w:t>представља</w:t>
      </w:r>
      <w:r>
        <w:rPr>
          <w:spacing w:val="-3"/>
        </w:rPr>
        <w:t xml:space="preserve"> </w:t>
      </w:r>
      <w:r>
        <w:t>збир</w:t>
      </w:r>
      <w:r>
        <w:rPr>
          <w:spacing w:val="-1"/>
        </w:rPr>
        <w:t xml:space="preserve"> </w:t>
      </w:r>
      <w:r>
        <w:t>променљивог</w:t>
      </w:r>
      <w:r>
        <w:rPr>
          <w:spacing w:val="-3"/>
        </w:rPr>
        <w:t xml:space="preserve"> </w:t>
      </w:r>
      <w:r>
        <w:t>дела</w:t>
      </w:r>
      <w:r>
        <w:rPr>
          <w:spacing w:val="-3"/>
        </w:rPr>
        <w:t xml:space="preserve"> </w:t>
      </w:r>
      <w:r>
        <w:t>цене</w:t>
      </w:r>
      <w:r>
        <w:rPr>
          <w:spacing w:val="-2"/>
        </w:rPr>
        <w:t xml:space="preserve"> </w:t>
      </w:r>
      <w:r>
        <w:t>и</w:t>
      </w:r>
      <w:r>
        <w:rPr>
          <w:spacing w:val="-2"/>
        </w:rPr>
        <w:t xml:space="preserve"> </w:t>
      </w:r>
      <w:r>
        <w:t>фиксног</w:t>
      </w:r>
      <w:r>
        <w:rPr>
          <w:spacing w:val="-2"/>
        </w:rPr>
        <w:t xml:space="preserve"> </w:t>
      </w:r>
      <w:r>
        <w:t>дела</w:t>
      </w:r>
      <w:r>
        <w:rPr>
          <w:spacing w:val="3"/>
        </w:rPr>
        <w:t xml:space="preserve"> </w:t>
      </w:r>
      <w:r>
        <w:t>–</w:t>
      </w:r>
      <w:r>
        <w:rPr>
          <w:spacing w:val="-2"/>
        </w:rPr>
        <w:t xml:space="preserve"> </w:t>
      </w:r>
      <w:r>
        <w:rPr>
          <w:spacing w:val="-3"/>
        </w:rPr>
        <w:t>додате</w:t>
      </w:r>
      <w:r>
        <w:rPr>
          <w:spacing w:val="-38"/>
        </w:rPr>
        <w:t xml:space="preserve"> </w:t>
      </w:r>
      <w:r>
        <w:t>вредности. Фиксни део</w:t>
      </w:r>
      <w:r>
        <w:rPr>
          <w:spacing w:val="-9"/>
        </w:rPr>
        <w:t xml:space="preserve"> </w:t>
      </w:r>
      <w:r>
        <w:t>цене</w:t>
      </w:r>
      <w:r>
        <w:rPr>
          <w:spacing w:val="-3"/>
        </w:rPr>
        <w:t xml:space="preserve"> </w:t>
      </w:r>
      <w:r>
        <w:t>износи</w:t>
      </w:r>
      <w:r>
        <w:rPr>
          <w:u w:val="single"/>
        </w:rPr>
        <w:t xml:space="preserve"> </w:t>
      </w:r>
      <w:r>
        <w:rPr>
          <w:u w:val="single"/>
        </w:rPr>
        <w:tab/>
      </w:r>
      <w:r>
        <w:t>USD/1000m</w:t>
      </w:r>
      <w:r>
        <w:rPr>
          <w:position w:val="9"/>
          <w:sz w:val="16"/>
        </w:rPr>
        <w:t>3.</w:t>
      </w:r>
    </w:p>
    <w:p w:rsidR="0007052A" w:rsidRDefault="007C1EA9">
      <w:pPr>
        <w:pStyle w:val="BodyText"/>
        <w:tabs>
          <w:tab w:val="left" w:pos="4130"/>
          <w:tab w:val="left" w:pos="7882"/>
        </w:tabs>
        <w:spacing w:line="289" w:lineRule="exact"/>
        <w:ind w:left="1112"/>
        <w:rPr>
          <w:sz w:val="16"/>
        </w:rPr>
      </w:pPr>
      <w:r>
        <w:lastRenderedPageBreak/>
        <w:t xml:space="preserve">Променљиви </w:t>
      </w:r>
      <w:r>
        <w:rPr>
          <w:spacing w:val="-3"/>
        </w:rPr>
        <w:t xml:space="preserve">део </w:t>
      </w:r>
      <w:r>
        <w:t>цене</w:t>
      </w:r>
      <w:r>
        <w:rPr>
          <w:spacing w:val="-4"/>
        </w:rPr>
        <w:t xml:space="preserve"> </w:t>
      </w:r>
      <w:r>
        <w:t>за</w:t>
      </w:r>
      <w:r>
        <w:rPr>
          <w:u w:val="single"/>
        </w:rPr>
        <w:t xml:space="preserve"> </w:t>
      </w:r>
      <w:r>
        <w:rPr>
          <w:u w:val="single"/>
        </w:rPr>
        <w:tab/>
      </w:r>
      <w:r>
        <w:t xml:space="preserve">квартал 2019. </w:t>
      </w:r>
      <w:r>
        <w:rPr>
          <w:spacing w:val="-4"/>
        </w:rPr>
        <w:t>године</w:t>
      </w:r>
      <w:r>
        <w:rPr>
          <w:spacing w:val="-6"/>
        </w:rPr>
        <w:t xml:space="preserve"> </w:t>
      </w:r>
      <w:r>
        <w:t>износи</w:t>
      </w:r>
      <w:r>
        <w:rPr>
          <w:u w:val="single"/>
        </w:rPr>
        <w:t xml:space="preserve"> </w:t>
      </w:r>
      <w:r>
        <w:rPr>
          <w:u w:val="single"/>
        </w:rPr>
        <w:tab/>
      </w:r>
      <w:r>
        <w:t>USD/1000m</w:t>
      </w:r>
      <w:r>
        <w:rPr>
          <w:position w:val="9"/>
          <w:sz w:val="16"/>
        </w:rPr>
        <w:t>3.</w:t>
      </w:r>
    </w:p>
    <w:p w:rsidR="0007052A" w:rsidRDefault="007C1EA9">
      <w:pPr>
        <w:pStyle w:val="BodyText"/>
        <w:spacing w:before="246" w:line="220" w:lineRule="auto"/>
        <w:ind w:left="1112" w:right="323"/>
      </w:pPr>
      <w:r>
        <w:t>Променљиви део цене утврђује се квартално и заокружује на два децимална места, по формули која је исказана у члану 14. Уговора.</w:t>
      </w:r>
    </w:p>
    <w:p w:rsidR="0007052A" w:rsidRDefault="007C1EA9">
      <w:pPr>
        <w:pStyle w:val="BodyText"/>
        <w:spacing w:before="233"/>
        <w:ind w:left="1112"/>
        <w:jc w:val="both"/>
      </w:pPr>
      <w:r>
        <w:t>Капацитет за 2019/20. годину се обрачунава у складу са чл.15. Уговора.</w:t>
      </w:r>
    </w:p>
    <w:p w:rsidR="0007052A" w:rsidRDefault="0007052A">
      <w:pPr>
        <w:pStyle w:val="BodyText"/>
        <w:rPr>
          <w:sz w:val="28"/>
        </w:rPr>
      </w:pPr>
    </w:p>
    <w:p w:rsidR="0007052A" w:rsidRDefault="007C1EA9">
      <w:pPr>
        <w:pStyle w:val="BodyText"/>
        <w:ind w:left="1112" w:right="1055"/>
        <w:jc w:val="both"/>
      </w:pPr>
      <w:r>
        <w:rPr>
          <w:spacing w:val="-3"/>
        </w:rPr>
        <w:t xml:space="preserve">Приликом </w:t>
      </w:r>
      <w:r>
        <w:t>фактурисања испоручене количине природног гаса, износ цене енергента уговорен</w:t>
      </w:r>
      <w:r>
        <w:rPr>
          <w:spacing w:val="-11"/>
        </w:rPr>
        <w:t xml:space="preserve"> </w:t>
      </w:r>
      <w:r>
        <w:t>у</w:t>
      </w:r>
      <w:r>
        <w:rPr>
          <w:spacing w:val="-30"/>
        </w:rPr>
        <w:t xml:space="preserve"> </w:t>
      </w:r>
      <w:r>
        <w:rPr>
          <w:spacing w:val="-4"/>
        </w:rPr>
        <w:t>УСД</w:t>
      </w:r>
      <w:r>
        <w:rPr>
          <w:spacing w:val="-16"/>
        </w:rPr>
        <w:t xml:space="preserve"> </w:t>
      </w:r>
      <w:r>
        <w:rPr>
          <w:spacing w:val="-3"/>
        </w:rPr>
        <w:t>Снабдевач</w:t>
      </w:r>
      <w:r>
        <w:rPr>
          <w:spacing w:val="22"/>
        </w:rPr>
        <w:t xml:space="preserve"> </w:t>
      </w:r>
      <w:r>
        <w:t>ће</w:t>
      </w:r>
      <w:r>
        <w:rPr>
          <w:spacing w:val="-21"/>
        </w:rPr>
        <w:t xml:space="preserve"> </w:t>
      </w:r>
      <w:r>
        <w:t>обрачунати</w:t>
      </w:r>
      <w:r>
        <w:rPr>
          <w:spacing w:val="-6"/>
        </w:rPr>
        <w:t xml:space="preserve"> </w:t>
      </w:r>
      <w:r>
        <w:t>у</w:t>
      </w:r>
      <w:r>
        <w:rPr>
          <w:spacing w:val="-30"/>
        </w:rPr>
        <w:t xml:space="preserve"> </w:t>
      </w:r>
      <w:r>
        <w:t>динарима</w:t>
      </w:r>
      <w:r>
        <w:rPr>
          <w:spacing w:val="-18"/>
        </w:rPr>
        <w:t xml:space="preserve"> </w:t>
      </w:r>
      <w:r>
        <w:t>по</w:t>
      </w:r>
      <w:r>
        <w:rPr>
          <w:spacing w:val="-11"/>
        </w:rPr>
        <w:t xml:space="preserve"> </w:t>
      </w:r>
      <w:r>
        <w:t>званичном</w:t>
      </w:r>
      <w:r>
        <w:rPr>
          <w:spacing w:val="-16"/>
        </w:rPr>
        <w:t xml:space="preserve"> </w:t>
      </w:r>
      <w:r>
        <w:t>средњем</w:t>
      </w:r>
      <w:r>
        <w:rPr>
          <w:spacing w:val="-16"/>
        </w:rPr>
        <w:t xml:space="preserve"> </w:t>
      </w:r>
      <w:r>
        <w:t>курсу</w:t>
      </w:r>
      <w:r>
        <w:rPr>
          <w:spacing w:val="-22"/>
        </w:rPr>
        <w:t xml:space="preserve"> </w:t>
      </w:r>
      <w:r>
        <w:t xml:space="preserve">Народне </w:t>
      </w:r>
      <w:r>
        <w:rPr>
          <w:spacing w:val="-3"/>
        </w:rPr>
        <w:t xml:space="preserve">банке </w:t>
      </w:r>
      <w:r>
        <w:t xml:space="preserve">Србије на дан промета. На уговорену цену гаса се зарачунавају </w:t>
      </w:r>
      <w:proofErr w:type="gramStart"/>
      <w:r>
        <w:t>трошкови</w:t>
      </w:r>
      <w:r w:rsidR="00291AC8">
        <w:rPr>
          <w:lang w:val="sr-Cyrl-RS"/>
        </w:rPr>
        <w:t xml:space="preserve"> </w:t>
      </w:r>
      <w:r>
        <w:rPr>
          <w:spacing w:val="-37"/>
        </w:rPr>
        <w:t xml:space="preserve"> </w:t>
      </w:r>
      <w:r>
        <w:rPr>
          <w:spacing w:val="-4"/>
        </w:rPr>
        <w:t>коришћења</w:t>
      </w:r>
      <w:proofErr w:type="gramEnd"/>
      <w:r>
        <w:rPr>
          <w:spacing w:val="-4"/>
        </w:rPr>
        <w:t xml:space="preserve"> </w:t>
      </w:r>
      <w:r>
        <w:t xml:space="preserve">транспорта и </w:t>
      </w:r>
      <w:r>
        <w:rPr>
          <w:spacing w:val="-4"/>
        </w:rPr>
        <w:t>дистрибуције</w:t>
      </w:r>
      <w:r>
        <w:rPr>
          <w:spacing w:val="52"/>
        </w:rPr>
        <w:t xml:space="preserve"> </w:t>
      </w:r>
      <w:r>
        <w:t xml:space="preserve">гаса према регулисаним ценама у складу са Законом о енергетици („Сл. </w:t>
      </w:r>
      <w:r>
        <w:rPr>
          <w:spacing w:val="-3"/>
        </w:rPr>
        <w:t xml:space="preserve">Гласник </w:t>
      </w:r>
      <w:r>
        <w:t>РС“</w:t>
      </w:r>
      <w:r>
        <w:rPr>
          <w:spacing w:val="-5"/>
        </w:rPr>
        <w:t xml:space="preserve"> </w:t>
      </w:r>
      <w:r>
        <w:t>бр.145/14).</w:t>
      </w:r>
    </w:p>
    <w:p w:rsidR="0007052A" w:rsidRDefault="0007052A">
      <w:pPr>
        <w:pStyle w:val="BodyText"/>
        <w:spacing w:before="7"/>
      </w:pPr>
    </w:p>
    <w:p w:rsidR="00CF1F93" w:rsidRDefault="00CF1F93" w:rsidP="00D36346">
      <w:pPr>
        <w:pStyle w:val="Heading1"/>
        <w:ind w:left="0"/>
        <w:jc w:val="both"/>
      </w:pPr>
    </w:p>
    <w:p w:rsidR="0007052A" w:rsidRDefault="007C1EA9">
      <w:pPr>
        <w:pStyle w:val="Heading1"/>
        <w:jc w:val="both"/>
      </w:pPr>
      <w:r>
        <w:t>За партију 3:</w:t>
      </w:r>
    </w:p>
    <w:p w:rsidR="0007052A" w:rsidRDefault="0007052A">
      <w:pPr>
        <w:pStyle w:val="BodyText"/>
        <w:rPr>
          <w:b/>
          <w:sz w:val="20"/>
        </w:rPr>
      </w:pPr>
    </w:p>
    <w:p w:rsidR="0007052A" w:rsidRDefault="0007052A">
      <w:pPr>
        <w:pStyle w:val="BodyText"/>
        <w:spacing w:before="8" w:after="1"/>
        <w:rPr>
          <w:b/>
          <w:sz w:val="28"/>
        </w:r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511"/>
        <w:gridCol w:w="1431"/>
        <w:gridCol w:w="1575"/>
        <w:gridCol w:w="1570"/>
        <w:gridCol w:w="1602"/>
      </w:tblGrid>
      <w:tr w:rsidR="0007052A">
        <w:trPr>
          <w:trHeight w:val="1103"/>
        </w:trPr>
        <w:tc>
          <w:tcPr>
            <w:tcW w:w="1724" w:type="dxa"/>
          </w:tcPr>
          <w:p w:rsidR="0007052A" w:rsidRDefault="0007052A">
            <w:pPr>
              <w:pStyle w:val="TableParagraph"/>
              <w:spacing w:before="2"/>
              <w:rPr>
                <w:b/>
              </w:rPr>
            </w:pPr>
          </w:p>
          <w:p w:rsidR="0007052A" w:rsidRDefault="007C1EA9">
            <w:pPr>
              <w:pStyle w:val="TableParagraph"/>
              <w:ind w:left="239" w:right="223"/>
              <w:jc w:val="center"/>
              <w:rPr>
                <w:sz w:val="24"/>
              </w:rPr>
            </w:pPr>
            <w:r>
              <w:rPr>
                <w:sz w:val="24"/>
              </w:rPr>
              <w:t>Предмет ЈН</w:t>
            </w:r>
          </w:p>
        </w:tc>
        <w:tc>
          <w:tcPr>
            <w:tcW w:w="1511" w:type="dxa"/>
          </w:tcPr>
          <w:p w:rsidR="0007052A" w:rsidRDefault="007C1EA9">
            <w:pPr>
              <w:pStyle w:val="TableParagraph"/>
              <w:spacing w:line="235" w:lineRule="auto"/>
              <w:ind w:left="282" w:right="141" w:hanging="106"/>
              <w:rPr>
                <w:sz w:val="24"/>
              </w:rPr>
            </w:pPr>
            <w:r>
              <w:rPr>
                <w:sz w:val="24"/>
              </w:rPr>
              <w:t>Процењена количина</w:t>
            </w:r>
          </w:p>
          <w:p w:rsidR="0007052A" w:rsidRDefault="007C1EA9">
            <w:pPr>
              <w:pStyle w:val="TableParagraph"/>
              <w:ind w:left="119"/>
              <w:rPr>
                <w:sz w:val="24"/>
              </w:rPr>
            </w:pPr>
            <w:r>
              <w:rPr>
                <w:sz w:val="24"/>
              </w:rPr>
              <w:t>на год.нивоу</w:t>
            </w:r>
          </w:p>
        </w:tc>
        <w:tc>
          <w:tcPr>
            <w:tcW w:w="1431" w:type="dxa"/>
          </w:tcPr>
          <w:p w:rsidR="0007052A" w:rsidRDefault="007C1EA9">
            <w:pPr>
              <w:pStyle w:val="TableParagraph"/>
              <w:ind w:left="221" w:right="165" w:hanging="34"/>
              <w:rPr>
                <w:sz w:val="24"/>
              </w:rPr>
            </w:pPr>
            <w:r>
              <w:rPr>
                <w:sz w:val="24"/>
              </w:rPr>
              <w:t>Јединична цена без ПДВ-а по</w:t>
            </w:r>
          </w:p>
          <w:p w:rsidR="0007052A" w:rsidRDefault="007C1EA9">
            <w:pPr>
              <w:pStyle w:val="TableParagraph"/>
              <w:spacing w:line="266" w:lineRule="exact"/>
              <w:ind w:left="178"/>
              <w:rPr>
                <w:sz w:val="24"/>
              </w:rPr>
            </w:pPr>
            <w:r>
              <w:rPr>
                <w:sz w:val="24"/>
              </w:rPr>
              <w:t>килограму</w:t>
            </w:r>
          </w:p>
        </w:tc>
        <w:tc>
          <w:tcPr>
            <w:tcW w:w="1575" w:type="dxa"/>
          </w:tcPr>
          <w:p w:rsidR="0007052A" w:rsidRDefault="007C1EA9">
            <w:pPr>
              <w:pStyle w:val="TableParagraph"/>
              <w:spacing w:line="235" w:lineRule="auto"/>
              <w:ind w:left="127" w:right="110"/>
              <w:jc w:val="center"/>
              <w:rPr>
                <w:sz w:val="24"/>
              </w:rPr>
            </w:pPr>
            <w:r>
              <w:rPr>
                <w:sz w:val="24"/>
              </w:rPr>
              <w:t>Јединична цена са</w:t>
            </w:r>
          </w:p>
          <w:p w:rsidR="0007052A" w:rsidRDefault="007C1EA9">
            <w:pPr>
              <w:pStyle w:val="TableParagraph"/>
              <w:spacing w:before="7" w:line="274" w:lineRule="exact"/>
              <w:ind w:left="127" w:right="108"/>
              <w:jc w:val="center"/>
              <w:rPr>
                <w:sz w:val="24"/>
              </w:rPr>
            </w:pPr>
            <w:r>
              <w:rPr>
                <w:sz w:val="24"/>
              </w:rPr>
              <w:t>ПДВ-ом а по килограму</w:t>
            </w:r>
          </w:p>
        </w:tc>
        <w:tc>
          <w:tcPr>
            <w:tcW w:w="1570" w:type="dxa"/>
          </w:tcPr>
          <w:p w:rsidR="0007052A" w:rsidRDefault="0007052A">
            <w:pPr>
              <w:pStyle w:val="TableParagraph"/>
              <w:spacing w:before="2"/>
              <w:rPr>
                <w:b/>
              </w:rPr>
            </w:pPr>
          </w:p>
          <w:p w:rsidR="0007052A" w:rsidRDefault="007C1EA9">
            <w:pPr>
              <w:pStyle w:val="TableParagraph"/>
              <w:spacing w:line="242" w:lineRule="auto"/>
              <w:ind w:left="256" w:right="90" w:hanging="106"/>
              <w:rPr>
                <w:sz w:val="24"/>
              </w:rPr>
            </w:pPr>
            <w:r>
              <w:rPr>
                <w:sz w:val="24"/>
              </w:rPr>
              <w:t>Укупна цена без ПДВ-а</w:t>
            </w:r>
          </w:p>
        </w:tc>
        <w:tc>
          <w:tcPr>
            <w:tcW w:w="1602" w:type="dxa"/>
          </w:tcPr>
          <w:p w:rsidR="0007052A" w:rsidRDefault="0007052A">
            <w:pPr>
              <w:pStyle w:val="TableParagraph"/>
              <w:spacing w:before="2"/>
              <w:rPr>
                <w:b/>
              </w:rPr>
            </w:pPr>
          </w:p>
          <w:p w:rsidR="0007052A" w:rsidRDefault="007C1EA9">
            <w:pPr>
              <w:pStyle w:val="TableParagraph"/>
              <w:spacing w:line="242" w:lineRule="auto"/>
              <w:ind w:left="244" w:right="108" w:hanging="80"/>
              <w:rPr>
                <w:sz w:val="24"/>
              </w:rPr>
            </w:pPr>
            <w:r>
              <w:rPr>
                <w:sz w:val="24"/>
              </w:rPr>
              <w:t>Укупна цена са ПДВ-ом</w:t>
            </w:r>
          </w:p>
        </w:tc>
      </w:tr>
      <w:tr w:rsidR="0007052A">
        <w:trPr>
          <w:trHeight w:val="275"/>
        </w:trPr>
        <w:tc>
          <w:tcPr>
            <w:tcW w:w="1724" w:type="dxa"/>
          </w:tcPr>
          <w:p w:rsidR="0007052A" w:rsidRDefault="007C1EA9">
            <w:pPr>
              <w:pStyle w:val="TableParagraph"/>
              <w:spacing w:line="256" w:lineRule="exact"/>
              <w:ind w:left="14"/>
              <w:jc w:val="center"/>
              <w:rPr>
                <w:sz w:val="24"/>
              </w:rPr>
            </w:pPr>
            <w:r>
              <w:rPr>
                <w:sz w:val="24"/>
              </w:rPr>
              <w:t>1</w:t>
            </w:r>
          </w:p>
        </w:tc>
        <w:tc>
          <w:tcPr>
            <w:tcW w:w="1511" w:type="dxa"/>
          </w:tcPr>
          <w:p w:rsidR="0007052A" w:rsidRDefault="007C1EA9">
            <w:pPr>
              <w:pStyle w:val="TableParagraph"/>
              <w:spacing w:line="256" w:lineRule="exact"/>
              <w:ind w:left="19"/>
              <w:jc w:val="center"/>
              <w:rPr>
                <w:sz w:val="24"/>
              </w:rPr>
            </w:pPr>
            <w:r>
              <w:rPr>
                <w:sz w:val="24"/>
              </w:rPr>
              <w:t>2</w:t>
            </w:r>
          </w:p>
        </w:tc>
        <w:tc>
          <w:tcPr>
            <w:tcW w:w="1431" w:type="dxa"/>
          </w:tcPr>
          <w:p w:rsidR="0007052A" w:rsidRDefault="007C1EA9">
            <w:pPr>
              <w:pStyle w:val="TableParagraph"/>
              <w:spacing w:line="256" w:lineRule="exact"/>
              <w:ind w:left="16"/>
              <w:jc w:val="center"/>
              <w:rPr>
                <w:sz w:val="24"/>
              </w:rPr>
            </w:pPr>
            <w:r>
              <w:rPr>
                <w:sz w:val="24"/>
              </w:rPr>
              <w:t>3</w:t>
            </w:r>
          </w:p>
        </w:tc>
        <w:tc>
          <w:tcPr>
            <w:tcW w:w="1575" w:type="dxa"/>
          </w:tcPr>
          <w:p w:rsidR="0007052A" w:rsidRDefault="007C1EA9">
            <w:pPr>
              <w:pStyle w:val="TableParagraph"/>
              <w:spacing w:line="256" w:lineRule="exact"/>
              <w:ind w:left="15"/>
              <w:jc w:val="center"/>
              <w:rPr>
                <w:sz w:val="24"/>
              </w:rPr>
            </w:pPr>
            <w:r>
              <w:rPr>
                <w:sz w:val="24"/>
              </w:rPr>
              <w:t>4</w:t>
            </w:r>
          </w:p>
        </w:tc>
        <w:tc>
          <w:tcPr>
            <w:tcW w:w="1570" w:type="dxa"/>
          </w:tcPr>
          <w:p w:rsidR="0007052A" w:rsidRDefault="007C1EA9">
            <w:pPr>
              <w:pStyle w:val="TableParagraph"/>
              <w:spacing w:line="256" w:lineRule="exact"/>
              <w:ind w:left="441"/>
              <w:rPr>
                <w:sz w:val="24"/>
              </w:rPr>
            </w:pPr>
            <w:r>
              <w:rPr>
                <w:sz w:val="24"/>
              </w:rPr>
              <w:t>5 (2x3)</w:t>
            </w:r>
          </w:p>
        </w:tc>
        <w:tc>
          <w:tcPr>
            <w:tcW w:w="1602" w:type="dxa"/>
          </w:tcPr>
          <w:p w:rsidR="0007052A" w:rsidRDefault="007C1EA9">
            <w:pPr>
              <w:pStyle w:val="TableParagraph"/>
              <w:spacing w:line="256" w:lineRule="exact"/>
              <w:ind w:left="456"/>
              <w:rPr>
                <w:sz w:val="24"/>
              </w:rPr>
            </w:pPr>
            <w:r>
              <w:rPr>
                <w:sz w:val="24"/>
              </w:rPr>
              <w:t>6 (2x4)</w:t>
            </w:r>
          </w:p>
        </w:tc>
      </w:tr>
      <w:tr w:rsidR="0007052A">
        <w:trPr>
          <w:trHeight w:val="950"/>
        </w:trPr>
        <w:tc>
          <w:tcPr>
            <w:tcW w:w="1724" w:type="dxa"/>
          </w:tcPr>
          <w:p w:rsidR="0007052A" w:rsidRDefault="007C1EA9">
            <w:pPr>
              <w:pStyle w:val="TableParagraph"/>
              <w:spacing w:line="273" w:lineRule="exact"/>
              <w:ind w:left="114"/>
              <w:rPr>
                <w:sz w:val="24"/>
              </w:rPr>
            </w:pPr>
            <w:r>
              <w:rPr>
                <w:sz w:val="24"/>
              </w:rPr>
              <w:t>Гас за кухињу</w:t>
            </w:r>
          </w:p>
          <w:p w:rsidR="0007052A" w:rsidRDefault="007C1EA9">
            <w:pPr>
              <w:pStyle w:val="TableParagraph"/>
              <w:spacing w:before="7" w:line="310" w:lineRule="atLeast"/>
              <w:ind w:left="114" w:right="145"/>
              <w:rPr>
                <w:sz w:val="24"/>
              </w:rPr>
            </w:pPr>
            <w:r>
              <w:rPr>
                <w:sz w:val="24"/>
              </w:rPr>
              <w:t>у ТНГ боцама 10/35</w:t>
            </w:r>
          </w:p>
        </w:tc>
        <w:tc>
          <w:tcPr>
            <w:tcW w:w="1511" w:type="dxa"/>
          </w:tcPr>
          <w:p w:rsidR="0007052A" w:rsidRDefault="0007052A">
            <w:pPr>
              <w:pStyle w:val="TableParagraph"/>
              <w:spacing w:before="2"/>
              <w:rPr>
                <w:b/>
                <w:sz w:val="26"/>
              </w:rPr>
            </w:pPr>
          </w:p>
          <w:p w:rsidR="0007052A" w:rsidRDefault="007C1EA9">
            <w:pPr>
              <w:pStyle w:val="TableParagraph"/>
              <w:spacing w:before="1"/>
              <w:ind w:left="337"/>
              <w:rPr>
                <w:sz w:val="24"/>
              </w:rPr>
            </w:pPr>
            <w:r>
              <w:rPr>
                <w:sz w:val="24"/>
              </w:rPr>
              <w:t>8.000 кг.</w:t>
            </w:r>
          </w:p>
        </w:tc>
        <w:tc>
          <w:tcPr>
            <w:tcW w:w="1431" w:type="dxa"/>
          </w:tcPr>
          <w:p w:rsidR="0007052A" w:rsidRDefault="0007052A">
            <w:pPr>
              <w:pStyle w:val="TableParagraph"/>
            </w:pPr>
          </w:p>
        </w:tc>
        <w:tc>
          <w:tcPr>
            <w:tcW w:w="1575" w:type="dxa"/>
          </w:tcPr>
          <w:p w:rsidR="0007052A" w:rsidRDefault="0007052A">
            <w:pPr>
              <w:pStyle w:val="TableParagraph"/>
            </w:pPr>
          </w:p>
        </w:tc>
        <w:tc>
          <w:tcPr>
            <w:tcW w:w="1570" w:type="dxa"/>
          </w:tcPr>
          <w:p w:rsidR="0007052A" w:rsidRDefault="0007052A">
            <w:pPr>
              <w:pStyle w:val="TableParagraph"/>
            </w:pPr>
          </w:p>
        </w:tc>
        <w:tc>
          <w:tcPr>
            <w:tcW w:w="1602" w:type="dxa"/>
          </w:tcPr>
          <w:p w:rsidR="0007052A" w:rsidRDefault="0007052A">
            <w:pPr>
              <w:pStyle w:val="TableParagraph"/>
            </w:pPr>
          </w:p>
        </w:tc>
      </w:tr>
      <w:tr w:rsidR="0007052A">
        <w:trPr>
          <w:trHeight w:val="292"/>
        </w:trPr>
        <w:tc>
          <w:tcPr>
            <w:tcW w:w="6241" w:type="dxa"/>
            <w:gridSpan w:val="4"/>
          </w:tcPr>
          <w:p w:rsidR="0007052A" w:rsidRDefault="007C1EA9">
            <w:pPr>
              <w:pStyle w:val="TableParagraph"/>
              <w:tabs>
                <w:tab w:val="left" w:pos="2299"/>
              </w:tabs>
              <w:spacing w:line="268" w:lineRule="exact"/>
              <w:ind w:left="114"/>
              <w:rPr>
                <w:sz w:val="24"/>
              </w:rPr>
            </w:pPr>
            <w:r>
              <w:rPr>
                <w:b/>
                <w:sz w:val="24"/>
              </w:rPr>
              <w:t>УКУПНО:</w:t>
            </w:r>
            <w:r>
              <w:rPr>
                <w:b/>
                <w:sz w:val="24"/>
              </w:rPr>
              <w:tab/>
            </w:r>
            <w:r>
              <w:rPr>
                <w:sz w:val="24"/>
              </w:rPr>
              <w:t>8.000</w:t>
            </w:r>
            <w:r>
              <w:rPr>
                <w:spacing w:val="-3"/>
                <w:sz w:val="24"/>
              </w:rPr>
              <w:t xml:space="preserve"> </w:t>
            </w:r>
            <w:r>
              <w:rPr>
                <w:spacing w:val="-7"/>
                <w:sz w:val="24"/>
              </w:rPr>
              <w:t>кг.</w:t>
            </w:r>
          </w:p>
        </w:tc>
        <w:tc>
          <w:tcPr>
            <w:tcW w:w="1570" w:type="dxa"/>
            <w:shd w:val="clear" w:color="auto" w:fill="C5D9EF"/>
          </w:tcPr>
          <w:p w:rsidR="0007052A" w:rsidRDefault="0007052A">
            <w:pPr>
              <w:pStyle w:val="TableParagraph"/>
              <w:rPr>
                <w:sz w:val="20"/>
              </w:rPr>
            </w:pPr>
          </w:p>
        </w:tc>
        <w:tc>
          <w:tcPr>
            <w:tcW w:w="1602" w:type="dxa"/>
            <w:shd w:val="clear" w:color="auto" w:fill="C5D9EF"/>
          </w:tcPr>
          <w:p w:rsidR="0007052A" w:rsidRDefault="0007052A">
            <w:pPr>
              <w:pStyle w:val="TableParagraph"/>
              <w:rPr>
                <w:sz w:val="20"/>
              </w:rPr>
            </w:pPr>
          </w:p>
        </w:tc>
      </w:tr>
    </w:tbl>
    <w:p w:rsidR="0007052A" w:rsidRDefault="0007052A">
      <w:pPr>
        <w:pStyle w:val="BodyText"/>
        <w:rPr>
          <w:b/>
          <w:sz w:val="14"/>
        </w:rPr>
      </w:pPr>
    </w:p>
    <w:p w:rsidR="0007052A" w:rsidRDefault="007C1EA9">
      <w:pPr>
        <w:pStyle w:val="BodyText"/>
        <w:spacing w:before="90"/>
        <w:ind w:left="1112" w:right="767"/>
      </w:pPr>
      <w:r>
        <w:rPr>
          <w:spacing w:val="-4"/>
        </w:rPr>
        <w:t xml:space="preserve">Понуђач </w:t>
      </w:r>
      <w:r>
        <w:t>мора гарантовати квалитет испоручене робе одређан важећим Правилником о техничким</w:t>
      </w:r>
      <w:r>
        <w:rPr>
          <w:spacing w:val="-14"/>
        </w:rPr>
        <w:t xml:space="preserve"> </w:t>
      </w:r>
      <w:r>
        <w:t>и</w:t>
      </w:r>
      <w:r>
        <w:rPr>
          <w:spacing w:val="-15"/>
        </w:rPr>
        <w:t xml:space="preserve"> </w:t>
      </w:r>
      <w:r>
        <w:t>другим</w:t>
      </w:r>
      <w:r>
        <w:rPr>
          <w:spacing w:val="-11"/>
        </w:rPr>
        <w:t xml:space="preserve"> </w:t>
      </w:r>
      <w:r>
        <w:t>захтевима</w:t>
      </w:r>
      <w:r>
        <w:rPr>
          <w:spacing w:val="-23"/>
        </w:rPr>
        <w:t xml:space="preserve"> </w:t>
      </w:r>
      <w:r>
        <w:t>за</w:t>
      </w:r>
      <w:r>
        <w:rPr>
          <w:spacing w:val="-15"/>
        </w:rPr>
        <w:t xml:space="preserve"> </w:t>
      </w:r>
      <w:r>
        <w:rPr>
          <w:spacing w:val="-3"/>
        </w:rPr>
        <w:t>течна</w:t>
      </w:r>
      <w:r>
        <w:rPr>
          <w:spacing w:val="-22"/>
        </w:rPr>
        <w:t xml:space="preserve"> </w:t>
      </w:r>
      <w:r>
        <w:t>горива</w:t>
      </w:r>
      <w:r>
        <w:rPr>
          <w:spacing w:val="-24"/>
        </w:rPr>
        <w:t xml:space="preserve"> </w:t>
      </w:r>
      <w:r>
        <w:t>нафтног</w:t>
      </w:r>
      <w:r>
        <w:rPr>
          <w:spacing w:val="-20"/>
        </w:rPr>
        <w:t xml:space="preserve"> </w:t>
      </w:r>
      <w:r>
        <w:t>порекла</w:t>
      </w:r>
      <w:r>
        <w:rPr>
          <w:spacing w:val="-14"/>
        </w:rPr>
        <w:t xml:space="preserve"> </w:t>
      </w:r>
      <w:r>
        <w:t>(“Сл.</w:t>
      </w:r>
      <w:r>
        <w:rPr>
          <w:spacing w:val="-11"/>
        </w:rPr>
        <w:t xml:space="preserve"> </w:t>
      </w:r>
      <w:r>
        <w:rPr>
          <w:spacing w:val="-3"/>
        </w:rPr>
        <w:t>Гласник</w:t>
      </w:r>
      <w:r>
        <w:rPr>
          <w:spacing w:val="-24"/>
        </w:rPr>
        <w:t xml:space="preserve"> </w:t>
      </w:r>
      <w:r>
        <w:t>РС”</w:t>
      </w:r>
      <w:r>
        <w:rPr>
          <w:spacing w:val="-18"/>
        </w:rPr>
        <w:t xml:space="preserve"> </w:t>
      </w:r>
      <w:r>
        <w:t>...</w:t>
      </w:r>
      <w:r>
        <w:rPr>
          <w:spacing w:val="-14"/>
        </w:rPr>
        <w:t xml:space="preserve"> </w:t>
      </w:r>
      <w:r>
        <w:t>101/2018) и SRPS</w:t>
      </w:r>
      <w:r>
        <w:rPr>
          <w:spacing w:val="5"/>
        </w:rPr>
        <w:t xml:space="preserve"> </w:t>
      </w:r>
      <w:r>
        <w:t>стандардима</w:t>
      </w:r>
    </w:p>
    <w:p w:rsidR="0007052A" w:rsidRDefault="0007052A"/>
    <w:p w:rsidR="00CF1F93" w:rsidRDefault="00CF1F93"/>
    <w:p w:rsidR="0007052A" w:rsidRDefault="00CF1F93">
      <w:pPr>
        <w:pStyle w:val="BodyText"/>
        <w:spacing w:before="60"/>
        <w:ind w:left="1112" w:right="987"/>
      </w:pPr>
      <w:r>
        <w:rPr>
          <w:lang w:val="sr-Cyrl-RS"/>
        </w:rPr>
        <w:t>П</w:t>
      </w:r>
      <w:r w:rsidR="007C1EA9">
        <w:t>онуђач се обавезује да обезбеди понуђени квалитет предмета јавне набавке током целокупног трајања уговора.</w:t>
      </w:r>
    </w:p>
    <w:p w:rsidR="0007052A" w:rsidRDefault="0007052A">
      <w:pPr>
        <w:pStyle w:val="BodyText"/>
        <w:rPr>
          <w:sz w:val="26"/>
        </w:rPr>
      </w:pPr>
    </w:p>
    <w:p w:rsidR="0007052A" w:rsidRDefault="0007052A">
      <w:pPr>
        <w:pStyle w:val="BodyText"/>
        <w:rPr>
          <w:sz w:val="26"/>
        </w:rPr>
      </w:pPr>
    </w:p>
    <w:p w:rsidR="0007052A" w:rsidRDefault="0007052A">
      <w:pPr>
        <w:pStyle w:val="BodyText"/>
        <w:spacing w:before="9"/>
        <w:rPr>
          <w:sz w:val="20"/>
        </w:rPr>
      </w:pPr>
    </w:p>
    <w:p w:rsidR="0007052A" w:rsidRDefault="007C1EA9">
      <w:pPr>
        <w:pStyle w:val="Heading1"/>
        <w:spacing w:before="1" w:line="237" w:lineRule="auto"/>
        <w:ind w:right="323"/>
      </w:pPr>
      <w:r>
        <w:t>Количине тражених добара дате су у обрасцима понуде и спецификације са структуром цене које понуђач попуњава.</w:t>
      </w:r>
    </w:p>
    <w:p w:rsidR="0007052A" w:rsidRDefault="0007052A">
      <w:pPr>
        <w:pStyle w:val="BodyText"/>
        <w:rPr>
          <w:b/>
          <w:sz w:val="20"/>
        </w:rPr>
      </w:pPr>
    </w:p>
    <w:p w:rsidR="0007052A" w:rsidRDefault="0007052A">
      <w:pPr>
        <w:pStyle w:val="BodyText"/>
        <w:rPr>
          <w:b/>
          <w:sz w:val="20"/>
        </w:rPr>
      </w:pPr>
    </w:p>
    <w:p w:rsidR="0007052A" w:rsidRDefault="0007052A">
      <w:pPr>
        <w:pStyle w:val="BodyText"/>
        <w:rPr>
          <w:b/>
          <w:sz w:val="20"/>
        </w:rPr>
      </w:pPr>
    </w:p>
    <w:p w:rsidR="00D36346" w:rsidRDefault="00D36346">
      <w:pPr>
        <w:pStyle w:val="BodyText"/>
        <w:rPr>
          <w:b/>
          <w:sz w:val="20"/>
        </w:rPr>
      </w:pPr>
    </w:p>
    <w:p w:rsidR="00D36346" w:rsidRDefault="00D36346">
      <w:pPr>
        <w:pStyle w:val="BodyText"/>
        <w:rPr>
          <w:b/>
          <w:sz w:val="20"/>
        </w:rPr>
      </w:pPr>
    </w:p>
    <w:p w:rsidR="00D36346" w:rsidRDefault="00D36346">
      <w:pPr>
        <w:pStyle w:val="BodyText"/>
        <w:rPr>
          <w:b/>
          <w:sz w:val="20"/>
        </w:rPr>
      </w:pPr>
    </w:p>
    <w:p w:rsidR="00D36346" w:rsidRDefault="00D36346">
      <w:pPr>
        <w:pStyle w:val="BodyText"/>
        <w:rPr>
          <w:b/>
          <w:sz w:val="20"/>
        </w:rPr>
      </w:pPr>
    </w:p>
    <w:p w:rsidR="00D36346" w:rsidRDefault="00D36346">
      <w:pPr>
        <w:pStyle w:val="BodyText"/>
        <w:rPr>
          <w:b/>
          <w:sz w:val="20"/>
        </w:rPr>
      </w:pPr>
    </w:p>
    <w:p w:rsidR="00D36346" w:rsidRDefault="00D36346">
      <w:pPr>
        <w:pStyle w:val="BodyText"/>
        <w:rPr>
          <w:b/>
          <w:sz w:val="20"/>
        </w:rPr>
      </w:pPr>
    </w:p>
    <w:p w:rsidR="00D36346" w:rsidRDefault="00D36346">
      <w:pPr>
        <w:pStyle w:val="BodyText"/>
        <w:rPr>
          <w:b/>
          <w:sz w:val="20"/>
        </w:rPr>
      </w:pPr>
    </w:p>
    <w:p w:rsidR="0007052A" w:rsidRDefault="00515281">
      <w:pPr>
        <w:pStyle w:val="BodyText"/>
        <w:spacing w:before="5"/>
        <w:rPr>
          <w:b/>
          <w:sz w:val="10"/>
        </w:rPr>
      </w:pPr>
      <w:r>
        <w:rPr>
          <w:noProof/>
        </w:rPr>
        <w:lastRenderedPageBreak/>
        <mc:AlternateContent>
          <mc:Choice Requires="wps">
            <w:drawing>
              <wp:anchor distT="0" distB="0" distL="0" distR="0" simplePos="0" relativeHeight="251658240" behindDoc="1" locked="0" layoutInCell="1" allowOverlap="1">
                <wp:simplePos x="0" y="0"/>
                <wp:positionH relativeFrom="page">
                  <wp:posOffset>704850</wp:posOffset>
                </wp:positionH>
                <wp:positionV relativeFrom="paragraph">
                  <wp:posOffset>88900</wp:posOffset>
                </wp:positionV>
                <wp:extent cx="6219825" cy="533400"/>
                <wp:effectExtent l="0" t="0" r="9525" b="0"/>
                <wp:wrapTopAndBottom/>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3340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pStyle w:val="BodyText"/>
                              <w:spacing w:before="1"/>
                              <w:rPr>
                                <w:b/>
                              </w:rPr>
                            </w:pPr>
                          </w:p>
                          <w:p w:rsidR="003B29E8" w:rsidRDefault="003B29E8">
                            <w:pPr>
                              <w:ind w:left="1507" w:right="1508"/>
                              <w:jc w:val="center"/>
                              <w:rPr>
                                <w:b/>
                                <w:i/>
                                <w:sz w:val="24"/>
                              </w:rPr>
                            </w:pPr>
                            <w:r>
                              <w:rPr>
                                <w:b/>
                                <w:i/>
                                <w:sz w:val="24"/>
                              </w:rPr>
                              <w:t>III ТЕХНИЧКА ДОКУМЕНТАЦИЈА И ПЛАНОВИ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margin-left:55.5pt;margin-top:7pt;width:489.75pt;height: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NbggIAAAgFAAAOAAAAZHJzL2Uyb0RvYy54bWysVG1v2yAQ/j5p/wHxPbGd2mls1anapJkm&#10;dS9Sux9AAMdoNjAgsbNq/30HjrOu26Rpmj/gA46Hu3ue4+q6bxt04MYKJUucTGOMuKSKCbkr8afH&#10;zWSBkXVEMtIoyUt85BZfL1+/uup0wWeqVg3jBgGItEWnS1w7p4sosrTmLbFTpbmEzUqZljiYml3E&#10;DOkAvW2iWRzPo04Zpo2i3FpYXQ+beBnwq4pT96GqLHeoKTHE5sJowrj1Y7S8IsXOEF0LegqD/EMU&#10;LRESLj1DrYkjaG/EL1CtoEZZVbkpVW2kqkpQHnKAbJL4RTYPNdE85ALFsfpcJvv/YOn7w0eDBCtx&#10;BkxJ0gJHj7x36Fb1KEt9fTptC3B70ODoelgHnkOuVt8r+tkiqVY1kTt+Y4zqak4YxJf4k9GzowOO&#10;9SDb7p1icA/ZOxWA+sq0vnhQDgTowNPxzI2PhcLifJbki1mGEYW97OIijQN5ESnG09pY94arFnmj&#10;xAa4D+jkcG+dj4YUo4u/zKpGsI1omjAxu+2qMehAQCerbJ3fbUICL9wa6Z2l8scGxGEFgoQ7/J4P&#10;N/D+lCezNL6d5ZPNfHE5STdpNskv48UkTvLbfB6nebrefPMBJmlRC8a4vBeSjxpM0r/j+NQNg3qC&#10;ClFX4jyDSoW8/phkHL7fJdkKBy3ZiLbEi7MTKTyxd5JB2qRwRDSDHf0cfqgy1GD8h6oEGXjmBw24&#10;ftsHxZ3VtVXsCLowCmgD8uE5AaNW5itGHbRmie2XPTEco+atBG35Ph4NMxrb0SCSwtESO4wGc+WG&#10;ft9rI3Y1IA/qleoG9FeJIA0v1CGKk2qh3UIOp6fB9/PzefD68YAtvwMAAP//AwBQSwMEFAAGAAgA&#10;AAAhABhsDoXdAAAACgEAAA8AAABkcnMvZG93bnJldi54bWxMj81OwzAQhO9IvIO1lbhRO1Vb2hCn&#10;qpA4caJw4ebGm582XgfbacPbsz3BaXe0o9lvit3kenHBEDtPGrK5AoFUedtRo+Hz4/VxAyImQ9b0&#10;nlDDD0bYlfd3hcmtv9I7Xg6pERxCMTca2pSGXMpYtehMnPsBiW+1D84klqGRNpgrh7teLpRaS2c6&#10;4g+tGfClxep8GJ2Gr3F/XtW2Wk6ndReeaFGr7zep9cNs2j+DSDilPzPc8BkdSmY6+pFsFD3rLOMu&#10;iZclz5tBbdUKxFHDdqNAloX8X6H8BQAA//8DAFBLAQItABQABgAIAAAAIQC2gziS/gAAAOEBAAAT&#10;AAAAAAAAAAAAAAAAAAAAAABbQ29udGVudF9UeXBlc10ueG1sUEsBAi0AFAAGAAgAAAAhADj9If/W&#10;AAAAlAEAAAsAAAAAAAAAAAAAAAAALwEAAF9yZWxzLy5yZWxzUEsBAi0AFAAGAAgAAAAhAHqvw1uC&#10;AgAACAUAAA4AAAAAAAAAAAAAAAAALgIAAGRycy9lMm9Eb2MueG1sUEsBAi0AFAAGAAgAAAAhABhs&#10;DoXdAAAACgEAAA8AAAAAAAAAAAAAAAAA3AQAAGRycy9kb3ducmV2LnhtbFBLBQYAAAAABAAEAPMA&#10;AADmBQAAAAA=&#10;" fillcolor="#c5d9ef" stroked="f">
                <v:textbox inset="0,0,0,0">
                  <w:txbxContent>
                    <w:p w:rsidR="003B29E8" w:rsidRDefault="003B29E8">
                      <w:pPr>
                        <w:pStyle w:val="BodyText"/>
                        <w:spacing w:before="1"/>
                        <w:rPr>
                          <w:b/>
                        </w:rPr>
                      </w:pPr>
                    </w:p>
                    <w:p w:rsidR="003B29E8" w:rsidRDefault="003B29E8">
                      <w:pPr>
                        <w:ind w:left="1507" w:right="1508"/>
                        <w:jc w:val="center"/>
                        <w:rPr>
                          <w:b/>
                          <w:i/>
                          <w:sz w:val="24"/>
                        </w:rPr>
                      </w:pPr>
                      <w:r>
                        <w:rPr>
                          <w:b/>
                          <w:i/>
                          <w:sz w:val="24"/>
                        </w:rPr>
                        <w:t>III ТЕХНИЧКА ДОКУМЕНТАЦИЈА И ПЛАНОВИ</w:t>
                      </w:r>
                    </w:p>
                  </w:txbxContent>
                </v:textbox>
                <w10:wrap type="topAndBottom" anchorx="page"/>
              </v:shape>
            </w:pict>
          </mc:Fallback>
        </mc:AlternateContent>
      </w:r>
    </w:p>
    <w:p w:rsidR="0007052A" w:rsidRDefault="0007052A">
      <w:pPr>
        <w:pStyle w:val="BodyText"/>
        <w:rPr>
          <w:b/>
          <w:sz w:val="26"/>
        </w:rPr>
      </w:pPr>
    </w:p>
    <w:p w:rsidR="0007052A" w:rsidRDefault="007C1EA9">
      <w:pPr>
        <w:spacing w:before="222" w:line="235" w:lineRule="auto"/>
        <w:ind w:left="1112" w:right="323"/>
        <w:rPr>
          <w:b/>
          <w:sz w:val="24"/>
        </w:rPr>
      </w:pPr>
      <w:r>
        <w:rPr>
          <w:b/>
          <w:sz w:val="24"/>
        </w:rPr>
        <w:t>Технички документацију наручилац чини доступном понуђачима на писани захтев, у року од 24 часа од подношења захтева.</w:t>
      </w:r>
    </w:p>
    <w:p w:rsidR="0007052A" w:rsidRDefault="00515281">
      <w:pPr>
        <w:pStyle w:val="BodyText"/>
        <w:spacing w:before="8"/>
        <w:rPr>
          <w:b/>
          <w:sz w:val="22"/>
        </w:rPr>
      </w:pPr>
      <w:r>
        <w:rPr>
          <w:noProof/>
        </w:rPr>
        <mc:AlternateContent>
          <mc:Choice Requires="wps">
            <w:drawing>
              <wp:anchor distT="0" distB="0" distL="0" distR="0" simplePos="0" relativeHeight="251659264" behindDoc="1" locked="0" layoutInCell="1" allowOverlap="1">
                <wp:simplePos x="0" y="0"/>
                <wp:positionH relativeFrom="page">
                  <wp:posOffset>704850</wp:posOffset>
                </wp:positionH>
                <wp:positionV relativeFrom="paragraph">
                  <wp:posOffset>183515</wp:posOffset>
                </wp:positionV>
                <wp:extent cx="6191250" cy="609600"/>
                <wp:effectExtent l="0" t="0" r="0" b="0"/>
                <wp:wrapTopAndBottom/>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0960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pStyle w:val="BodyText"/>
                              <w:spacing w:before="6"/>
                              <w:rPr>
                                <w:b/>
                                <w:sz w:val="23"/>
                              </w:rPr>
                            </w:pPr>
                          </w:p>
                          <w:p w:rsidR="003B29E8" w:rsidRDefault="003B29E8" w:rsidP="001D24C6">
                            <w:pPr>
                              <w:spacing w:before="1"/>
                              <w:ind w:left="1474" w:right="484" w:hanging="1023"/>
                              <w:jc w:val="both"/>
                              <w:rPr>
                                <w:b/>
                                <w:i/>
                                <w:sz w:val="24"/>
                              </w:rPr>
                            </w:pPr>
                            <w:r>
                              <w:rPr>
                                <w:b/>
                                <w:i/>
                                <w:sz w:val="24"/>
                              </w:rPr>
                              <w:t>IV УСЛОВИ ЗА УЧЕШЋЕ У ПОСТУПКУ ЈАВНЕ НАБАВКЕ ИЗ ЧЛ. 75. И 76. ЗЈН И УПУТСТВО КАКО СЕ ДОКАЗУЈЕ ИСПУЊЕНОСТ ТИХ УСЛОВА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55.5pt;margin-top:14.45pt;width:487.5pt;height: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ADgAIAAAgFAAAOAAAAZHJzL2Uyb0RvYy54bWysVNuO0zAQfUfiHyy/t0lK0m2ipqttu0VI&#10;y0Xa5QNcx2ksHNvYbpMF8e+MnaYsC0gI0Yd0Yo+Pz8w5k+V13wp0YsZyJUucTGOMmKSq4vJQ4o8P&#10;u8kCI+uIrIhQkpX4kVl8vXr5Ytnpgs1Uo0TFDAIQaYtOl7hxThdRZGnDWmKnSjMJm7UyLXHwag5R&#10;ZUgH6K2IZnE8jzplKm0UZdbC6nbYxKuAX9eMuvd1bZlDosTAzYWnCc+9f0arJSkOhuiG0zMN8g8s&#10;WsIlXHqB2hJH0NHwX6BaTo2yqnZTqtpI1TWnLNQA1STxs2ruG6JZqAWaY/WlTfb/wdJ3pw8G8arE&#10;2RVGkrSg0QPrHVqrHmWvfH86bQtIu9eQ6HpYB51DrVbfKfrJIqk2DZEHdmOM6hpGKuCX+JPRk6MD&#10;jvUg++6tquAecnQqAPW1aX3zoB0I0EGnx4s2nguFxXmSJ7MMtijszeN8HgfxIlKMp7Wx7jVTLfJB&#10;iQ1oH9DJ6c46z4YUY4q/zCrBqx0XIryYw34jDDoR8Mkm2+a3u1DAszQhfbJU/tiAOKwASbjD73m6&#10;QfevQDeN17N8spsvribpLs0m+VW8mMRJvgb2aZ5ud988wSQtGl5VTN5xyUYPJunfaXyehsE9wYWo&#10;K3GezbJBoj8WGYff74psuYORFLwt8eKSRAov7K2soGxSOMLFEEc/0w9dhh6M/6ErwQZe+cEDrt/3&#10;g+NGd+1V9Qi+MApkA4XhcwJBo8wXjDoYzRLbz0diGEbijQRv+TkeAzMG+zEgksLREjuMhnDjhnk/&#10;asMPDSAP7pXqBvxX82ANb9SBxdm1MG6hhvOnwc/z0/eQ9eMDtvoOAAD//wMAUEsDBBQABgAIAAAA&#10;IQBdztWh3gAAAAsBAAAPAAAAZHJzL2Rvd25yZXYueG1sTI/NTsMwEITvSLyDtUjcqJ2ohDTEqSok&#10;TpwovXBz480Pjdchdtrw9mxPcNvZHc1+U24XN4gzTqH3pCFZKRBItbc9tRoOH68POYgQDVkzeEIN&#10;PxhgW93elKaw/kLveN7HVnAIhcJo6GIcCylD3aEzYeVHJL41fnImspxaaSdz4XA3yFSpTDrTE3/o&#10;zIgvHdan/ew0fM6702Nj6/XylfXTE6WN+n6TWt/fLbtnEBGX+GeGKz6jQ8VMRz+TDWJgnSTcJWpI&#10;8w2Iq0HlGW+OPKXrDciqlP87VL8AAAD//wMAUEsBAi0AFAAGAAgAAAAhALaDOJL+AAAA4QEAABMA&#10;AAAAAAAAAAAAAAAAAAAAAFtDb250ZW50X1R5cGVzXS54bWxQSwECLQAUAAYACAAAACEAOP0h/9YA&#10;AACUAQAACwAAAAAAAAAAAAAAAAAvAQAAX3JlbHMvLnJlbHNQSwECLQAUAAYACAAAACEA5J8wA4AC&#10;AAAIBQAADgAAAAAAAAAAAAAAAAAuAgAAZHJzL2Uyb0RvYy54bWxQSwECLQAUAAYACAAAACEAXc7V&#10;od4AAAALAQAADwAAAAAAAAAAAAAAAADaBAAAZHJzL2Rvd25yZXYueG1sUEsFBgAAAAAEAAQA8wAA&#10;AOUFAAAAAA==&#10;" fillcolor="#c5d9ef" stroked="f">
                <v:textbox inset="0,0,0,0">
                  <w:txbxContent>
                    <w:p w:rsidR="003B29E8" w:rsidRDefault="003B29E8">
                      <w:pPr>
                        <w:pStyle w:val="BodyText"/>
                        <w:spacing w:before="6"/>
                        <w:rPr>
                          <w:b/>
                          <w:sz w:val="23"/>
                        </w:rPr>
                      </w:pPr>
                    </w:p>
                    <w:p w:rsidR="003B29E8" w:rsidRDefault="003B29E8" w:rsidP="001D24C6">
                      <w:pPr>
                        <w:spacing w:before="1"/>
                        <w:ind w:left="1474" w:right="484" w:hanging="1023"/>
                        <w:jc w:val="both"/>
                        <w:rPr>
                          <w:b/>
                          <w:i/>
                          <w:sz w:val="24"/>
                        </w:rPr>
                      </w:pPr>
                      <w:r>
                        <w:rPr>
                          <w:b/>
                          <w:i/>
                          <w:sz w:val="24"/>
                        </w:rPr>
                        <w:t>IV УСЛОВИ ЗА УЧЕШЋЕ У ПОСТУПКУ ЈАВНЕ НАБАВКЕ ИЗ ЧЛ. 75. И 76. ЗЈН И УПУТСТВО КАКО СЕ ДОКАЗУЈЕ ИСПУЊЕНОСТ ТИХ УСЛОВА</w:t>
                      </w:r>
                    </w:p>
                  </w:txbxContent>
                </v:textbox>
                <w10:wrap type="topAndBottom" anchorx="page"/>
              </v:shape>
            </w:pict>
          </mc:Fallback>
        </mc:AlternateContent>
      </w:r>
    </w:p>
    <w:p w:rsidR="0007052A" w:rsidRDefault="007C1EA9">
      <w:pPr>
        <w:pStyle w:val="BodyText"/>
        <w:spacing w:before="229"/>
        <w:ind w:left="2494" w:right="1840"/>
        <w:jc w:val="center"/>
      </w:pPr>
      <w:r>
        <w:t>ОБАВЕЗНИ УСЛОВИ</w:t>
      </w:r>
    </w:p>
    <w:p w:rsidR="0007052A" w:rsidRDefault="0007052A">
      <w:pPr>
        <w:pStyle w:val="BodyText"/>
      </w:pPr>
    </w:p>
    <w:p w:rsidR="0007052A" w:rsidRDefault="007C1EA9">
      <w:pPr>
        <w:pStyle w:val="BodyText"/>
        <w:ind w:left="1112" w:right="440"/>
        <w:jc w:val="both"/>
        <w:rPr>
          <w:b/>
        </w:rPr>
      </w:pPr>
      <w:r>
        <w:t xml:space="preserve">У поступку предметне јавне набавке </w:t>
      </w:r>
      <w:r>
        <w:rPr>
          <w:spacing w:val="-5"/>
        </w:rPr>
        <w:t xml:space="preserve">понуђач </w:t>
      </w:r>
      <w:r>
        <w:t xml:space="preserve">мора да </w:t>
      </w:r>
      <w:r>
        <w:rPr>
          <w:spacing w:val="-3"/>
        </w:rPr>
        <w:t xml:space="preserve">докаже </w:t>
      </w:r>
      <w:r>
        <w:t xml:space="preserve">да испуњава </w:t>
      </w:r>
      <w:r>
        <w:rPr>
          <w:b/>
        </w:rPr>
        <w:t xml:space="preserve">обавезне </w:t>
      </w:r>
      <w:r>
        <w:rPr>
          <w:b/>
          <w:spacing w:val="-3"/>
        </w:rPr>
        <w:t xml:space="preserve">услове </w:t>
      </w:r>
      <w:r>
        <w:t>за учешће,</w:t>
      </w:r>
      <w:r>
        <w:rPr>
          <w:spacing w:val="-5"/>
        </w:rPr>
        <w:t xml:space="preserve"> </w:t>
      </w:r>
      <w:r>
        <w:t>дефинисане</w:t>
      </w:r>
      <w:r>
        <w:rPr>
          <w:spacing w:val="-11"/>
        </w:rPr>
        <w:t xml:space="preserve"> </w:t>
      </w:r>
      <w:r>
        <w:t>чл.</w:t>
      </w:r>
      <w:r>
        <w:rPr>
          <w:spacing w:val="-7"/>
        </w:rPr>
        <w:t xml:space="preserve"> </w:t>
      </w:r>
      <w:r>
        <w:t>75.</w:t>
      </w:r>
      <w:r>
        <w:rPr>
          <w:spacing w:val="-9"/>
        </w:rPr>
        <w:t xml:space="preserve"> </w:t>
      </w:r>
      <w:r>
        <w:t>ЗЈН,</w:t>
      </w:r>
      <w:r>
        <w:rPr>
          <w:spacing w:val="-11"/>
        </w:rPr>
        <w:t xml:space="preserve"> </w:t>
      </w:r>
      <w:r>
        <w:t>а</w:t>
      </w:r>
      <w:r>
        <w:rPr>
          <w:spacing w:val="-13"/>
        </w:rPr>
        <w:t xml:space="preserve"> </w:t>
      </w:r>
      <w:r>
        <w:t>испуњеност</w:t>
      </w:r>
      <w:r>
        <w:rPr>
          <w:spacing w:val="-2"/>
        </w:rPr>
        <w:t xml:space="preserve"> </w:t>
      </w:r>
      <w:r>
        <w:rPr>
          <w:b/>
        </w:rPr>
        <w:t>обавезних</w:t>
      </w:r>
      <w:r>
        <w:rPr>
          <w:b/>
          <w:spacing w:val="-12"/>
        </w:rPr>
        <w:t xml:space="preserve"> </w:t>
      </w:r>
      <w:r>
        <w:rPr>
          <w:b/>
          <w:spacing w:val="-3"/>
        </w:rPr>
        <w:t>услова</w:t>
      </w:r>
      <w:r>
        <w:rPr>
          <w:b/>
          <w:spacing w:val="-11"/>
        </w:rPr>
        <w:t xml:space="preserve"> </w:t>
      </w:r>
      <w:r>
        <w:t>за</w:t>
      </w:r>
      <w:r>
        <w:rPr>
          <w:spacing w:val="-10"/>
        </w:rPr>
        <w:t xml:space="preserve"> </w:t>
      </w:r>
      <w:r>
        <w:t>учешће</w:t>
      </w:r>
      <w:r>
        <w:rPr>
          <w:spacing w:val="-1"/>
        </w:rPr>
        <w:t xml:space="preserve"> </w:t>
      </w:r>
      <w:r>
        <w:t>у</w:t>
      </w:r>
      <w:r>
        <w:rPr>
          <w:spacing w:val="-23"/>
        </w:rPr>
        <w:t xml:space="preserve"> </w:t>
      </w:r>
      <w:r>
        <w:t>поступку</w:t>
      </w:r>
      <w:r>
        <w:rPr>
          <w:spacing w:val="-20"/>
        </w:rPr>
        <w:t xml:space="preserve"> </w:t>
      </w:r>
      <w:r>
        <w:t xml:space="preserve">предметне јавне набавке, </w:t>
      </w:r>
      <w:r>
        <w:rPr>
          <w:spacing w:val="-3"/>
        </w:rPr>
        <w:t xml:space="preserve">доказује </w:t>
      </w:r>
      <w:r>
        <w:t xml:space="preserve">на </w:t>
      </w:r>
      <w:r>
        <w:rPr>
          <w:spacing w:val="-3"/>
        </w:rPr>
        <w:t xml:space="preserve">начин </w:t>
      </w:r>
      <w:r>
        <w:t xml:space="preserve">дефинисан у следећој табели, </w:t>
      </w:r>
      <w:r>
        <w:rPr>
          <w:b/>
        </w:rPr>
        <w:t>и</w:t>
      </w:r>
      <w:r>
        <w:rPr>
          <w:b/>
          <w:spacing w:val="6"/>
        </w:rPr>
        <w:t xml:space="preserve"> </w:t>
      </w:r>
      <w:r>
        <w:rPr>
          <w:b/>
        </w:rPr>
        <w:t>то:</w:t>
      </w:r>
    </w:p>
    <w:p w:rsidR="0007052A" w:rsidRDefault="0007052A">
      <w:pPr>
        <w:pStyle w:val="BodyText"/>
        <w:spacing w:before="4"/>
        <w:rPr>
          <w:b/>
          <w:sz w:val="25"/>
        </w:r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105"/>
        <w:gridCol w:w="4528"/>
      </w:tblGrid>
      <w:tr w:rsidR="0007052A">
        <w:trPr>
          <w:trHeight w:val="551"/>
        </w:trPr>
        <w:tc>
          <w:tcPr>
            <w:tcW w:w="624" w:type="dxa"/>
            <w:shd w:val="clear" w:color="auto" w:fill="C5D9EF"/>
          </w:tcPr>
          <w:p w:rsidR="0007052A" w:rsidRDefault="0007052A">
            <w:pPr>
              <w:pStyle w:val="TableParagraph"/>
              <w:spacing w:before="2"/>
              <w:rPr>
                <w:b/>
              </w:rPr>
            </w:pPr>
          </w:p>
          <w:p w:rsidR="0007052A" w:rsidRDefault="007C1EA9">
            <w:pPr>
              <w:pStyle w:val="TableParagraph"/>
              <w:ind w:left="80" w:right="57"/>
              <w:jc w:val="center"/>
              <w:rPr>
                <w:sz w:val="24"/>
              </w:rPr>
            </w:pPr>
            <w:r>
              <w:rPr>
                <w:sz w:val="24"/>
              </w:rPr>
              <w:t>Р.бр</w:t>
            </w:r>
          </w:p>
        </w:tc>
        <w:tc>
          <w:tcPr>
            <w:tcW w:w="4105" w:type="dxa"/>
            <w:shd w:val="clear" w:color="auto" w:fill="C5D9EF"/>
          </w:tcPr>
          <w:p w:rsidR="0007052A" w:rsidRDefault="007C1EA9">
            <w:pPr>
              <w:pStyle w:val="TableParagraph"/>
              <w:spacing w:line="265" w:lineRule="exact"/>
              <w:ind w:left="907"/>
              <w:rPr>
                <w:sz w:val="24"/>
              </w:rPr>
            </w:pPr>
            <w:r>
              <w:rPr>
                <w:sz w:val="24"/>
              </w:rPr>
              <w:t>ОБАВЕЗНИ УСЛОВИ</w:t>
            </w:r>
          </w:p>
        </w:tc>
        <w:tc>
          <w:tcPr>
            <w:tcW w:w="4528" w:type="dxa"/>
            <w:shd w:val="clear" w:color="auto" w:fill="C5D9EF"/>
          </w:tcPr>
          <w:p w:rsidR="0007052A" w:rsidRDefault="007C1EA9">
            <w:pPr>
              <w:pStyle w:val="TableParagraph"/>
              <w:spacing w:line="265" w:lineRule="exact"/>
              <w:ind w:left="1010"/>
              <w:rPr>
                <w:sz w:val="24"/>
              </w:rPr>
            </w:pPr>
            <w:r>
              <w:rPr>
                <w:sz w:val="24"/>
              </w:rPr>
              <w:t>НАЧИН ДОКАЗИВАЊА</w:t>
            </w:r>
          </w:p>
        </w:tc>
      </w:tr>
      <w:tr w:rsidR="0007052A">
        <w:trPr>
          <w:trHeight w:val="527"/>
        </w:trPr>
        <w:tc>
          <w:tcPr>
            <w:tcW w:w="624" w:type="dxa"/>
            <w:vMerge w:val="restart"/>
          </w:tcPr>
          <w:p w:rsidR="0007052A" w:rsidRDefault="0007052A">
            <w:pPr>
              <w:pStyle w:val="TableParagraph"/>
              <w:rPr>
                <w:b/>
                <w:sz w:val="26"/>
              </w:rPr>
            </w:pPr>
          </w:p>
          <w:p w:rsidR="0007052A" w:rsidRDefault="007C1EA9">
            <w:pPr>
              <w:pStyle w:val="TableParagraph"/>
              <w:spacing w:before="228"/>
              <w:ind w:left="230"/>
              <w:rPr>
                <w:sz w:val="24"/>
              </w:rPr>
            </w:pPr>
            <w:r>
              <w:rPr>
                <w:sz w:val="24"/>
              </w:rPr>
              <w:t>1.</w:t>
            </w:r>
          </w:p>
        </w:tc>
        <w:tc>
          <w:tcPr>
            <w:tcW w:w="4105" w:type="dxa"/>
            <w:tcBorders>
              <w:bottom w:val="nil"/>
            </w:tcBorders>
          </w:tcPr>
          <w:p w:rsidR="0007052A" w:rsidRDefault="0007052A">
            <w:pPr>
              <w:pStyle w:val="TableParagraph"/>
              <w:spacing w:before="9"/>
              <w:rPr>
                <w:b/>
                <w:sz w:val="21"/>
              </w:rPr>
            </w:pPr>
          </w:p>
          <w:p w:rsidR="0007052A" w:rsidRDefault="007C1EA9">
            <w:pPr>
              <w:pStyle w:val="TableParagraph"/>
              <w:spacing w:line="256" w:lineRule="exact"/>
              <w:ind w:left="115"/>
              <w:rPr>
                <w:sz w:val="24"/>
              </w:rPr>
            </w:pPr>
            <w:r>
              <w:rPr>
                <w:sz w:val="24"/>
              </w:rPr>
              <w:t>Да је регистрован код надлежног</w:t>
            </w:r>
          </w:p>
        </w:tc>
        <w:tc>
          <w:tcPr>
            <w:tcW w:w="4528" w:type="dxa"/>
            <w:vMerge w:val="restart"/>
          </w:tcPr>
          <w:p w:rsidR="0007052A" w:rsidRDefault="0007052A">
            <w:pPr>
              <w:pStyle w:val="TableParagraph"/>
              <w:rPr>
                <w:b/>
                <w:sz w:val="23"/>
              </w:rPr>
            </w:pPr>
          </w:p>
          <w:p w:rsidR="0007052A" w:rsidRDefault="007C1EA9">
            <w:pPr>
              <w:pStyle w:val="TableParagraph"/>
              <w:spacing w:before="1" w:line="274" w:lineRule="exact"/>
              <w:ind w:left="390"/>
              <w:jc w:val="both"/>
              <w:rPr>
                <w:sz w:val="24"/>
              </w:rPr>
            </w:pPr>
            <w:r>
              <w:rPr>
                <w:sz w:val="24"/>
              </w:rPr>
              <w:t>ОБАВЕЗНИ УСЛОВИ</w:t>
            </w:r>
          </w:p>
          <w:p w:rsidR="0007052A" w:rsidRDefault="007C1EA9">
            <w:pPr>
              <w:pStyle w:val="TableParagraph"/>
              <w:numPr>
                <w:ilvl w:val="0"/>
                <w:numId w:val="22"/>
              </w:numPr>
              <w:tabs>
                <w:tab w:val="left" w:pos="751"/>
                <w:tab w:val="left" w:pos="1392"/>
                <w:tab w:val="left" w:pos="1608"/>
                <w:tab w:val="left" w:pos="2102"/>
                <w:tab w:val="left" w:pos="2193"/>
                <w:tab w:val="left" w:pos="3057"/>
                <w:tab w:val="left" w:pos="3465"/>
                <w:tab w:val="left" w:pos="3532"/>
              </w:tabs>
              <w:ind w:left="390" w:right="96" w:firstLine="0"/>
              <w:rPr>
                <w:sz w:val="24"/>
              </w:rPr>
            </w:pPr>
            <w:r>
              <w:rPr>
                <w:sz w:val="24"/>
              </w:rPr>
              <w:t xml:space="preserve">Чл. 75. </w:t>
            </w:r>
            <w:r>
              <w:rPr>
                <w:spacing w:val="-6"/>
                <w:sz w:val="24"/>
              </w:rPr>
              <w:t xml:space="preserve">ст. </w:t>
            </w:r>
            <w:r>
              <w:rPr>
                <w:sz w:val="24"/>
              </w:rPr>
              <w:t>1. тач. 1) ЗЈН, Доказ: Правна</w:t>
            </w:r>
            <w:r>
              <w:rPr>
                <w:sz w:val="24"/>
              </w:rPr>
              <w:tab/>
              <w:t>лица:</w:t>
            </w:r>
            <w:r>
              <w:rPr>
                <w:sz w:val="24"/>
              </w:rPr>
              <w:tab/>
            </w:r>
            <w:r>
              <w:rPr>
                <w:sz w:val="24"/>
              </w:rPr>
              <w:tab/>
              <w:t>Извод</w:t>
            </w:r>
            <w:r>
              <w:rPr>
                <w:sz w:val="24"/>
              </w:rPr>
              <w:tab/>
              <w:t>из</w:t>
            </w:r>
            <w:r>
              <w:rPr>
                <w:sz w:val="24"/>
              </w:rPr>
              <w:tab/>
            </w:r>
            <w:r>
              <w:rPr>
                <w:sz w:val="24"/>
              </w:rPr>
              <w:tab/>
            </w:r>
            <w:r>
              <w:rPr>
                <w:spacing w:val="-3"/>
                <w:sz w:val="24"/>
              </w:rPr>
              <w:t xml:space="preserve">регистра </w:t>
            </w:r>
            <w:r>
              <w:rPr>
                <w:sz w:val="24"/>
              </w:rPr>
              <w:t>Агенције</w:t>
            </w:r>
            <w:r>
              <w:rPr>
                <w:sz w:val="24"/>
              </w:rPr>
              <w:tab/>
            </w:r>
            <w:r>
              <w:rPr>
                <w:sz w:val="24"/>
              </w:rPr>
              <w:tab/>
              <w:t>за</w:t>
            </w:r>
            <w:r>
              <w:rPr>
                <w:sz w:val="24"/>
              </w:rPr>
              <w:tab/>
              <w:t>привредне</w:t>
            </w:r>
            <w:r>
              <w:rPr>
                <w:sz w:val="24"/>
              </w:rPr>
              <w:tab/>
            </w:r>
            <w:r>
              <w:rPr>
                <w:spacing w:val="-3"/>
                <w:sz w:val="24"/>
              </w:rPr>
              <w:t xml:space="preserve">регистре, </w:t>
            </w:r>
            <w:r>
              <w:rPr>
                <w:sz w:val="24"/>
              </w:rPr>
              <w:t>односно извод из регистра надлежног привредног</w:t>
            </w:r>
            <w:r>
              <w:rPr>
                <w:spacing w:val="2"/>
                <w:sz w:val="24"/>
              </w:rPr>
              <w:t xml:space="preserve"> </w:t>
            </w:r>
            <w:r>
              <w:rPr>
                <w:spacing w:val="-6"/>
                <w:sz w:val="24"/>
              </w:rPr>
              <w:t>суда;</w:t>
            </w:r>
          </w:p>
          <w:p w:rsidR="0007052A" w:rsidRDefault="007C1EA9">
            <w:pPr>
              <w:pStyle w:val="TableParagraph"/>
              <w:ind w:left="390" w:right="84"/>
              <w:jc w:val="both"/>
              <w:rPr>
                <w:sz w:val="24"/>
              </w:rPr>
            </w:pPr>
            <w:r>
              <w:rPr>
                <w:sz w:val="24"/>
              </w:rPr>
              <w:t>Предузетници: Извод из регистра Агенције за привредне регистре, односно извод из одговарајућег регистра.</w:t>
            </w:r>
          </w:p>
          <w:p w:rsidR="0007052A" w:rsidRDefault="007C1EA9">
            <w:pPr>
              <w:pStyle w:val="TableParagraph"/>
              <w:numPr>
                <w:ilvl w:val="0"/>
                <w:numId w:val="22"/>
              </w:numPr>
              <w:tabs>
                <w:tab w:val="left" w:pos="751"/>
                <w:tab w:val="left" w:pos="1584"/>
                <w:tab w:val="left" w:pos="2738"/>
                <w:tab w:val="left" w:pos="3886"/>
              </w:tabs>
              <w:spacing w:before="3"/>
              <w:ind w:left="390" w:right="105" w:firstLine="0"/>
              <w:rPr>
                <w:sz w:val="24"/>
              </w:rPr>
            </w:pPr>
            <w:r>
              <w:rPr>
                <w:sz w:val="24"/>
              </w:rPr>
              <w:t xml:space="preserve">Чл. 75. </w:t>
            </w:r>
            <w:r>
              <w:rPr>
                <w:spacing w:val="-6"/>
                <w:sz w:val="24"/>
              </w:rPr>
              <w:t xml:space="preserve">ст. </w:t>
            </w:r>
            <w:r>
              <w:rPr>
                <w:sz w:val="24"/>
              </w:rPr>
              <w:t xml:space="preserve">1. тач. 2) ЗЈН Доказ: Правна лица: 1) Извод из казнене евиденције, односно уверењe основног </w:t>
            </w:r>
            <w:r>
              <w:rPr>
                <w:spacing w:val="-6"/>
                <w:sz w:val="24"/>
              </w:rPr>
              <w:t xml:space="preserve">суда </w:t>
            </w:r>
            <w:r>
              <w:rPr>
                <w:sz w:val="24"/>
              </w:rPr>
              <w:t>на чијем подручју се налази седиште</w:t>
            </w:r>
            <w:r>
              <w:rPr>
                <w:sz w:val="24"/>
              </w:rPr>
              <w:tab/>
              <w:t>домаћег</w:t>
            </w:r>
            <w:r>
              <w:rPr>
                <w:sz w:val="24"/>
              </w:rPr>
              <w:tab/>
              <w:t>правног</w:t>
            </w:r>
            <w:r>
              <w:rPr>
                <w:sz w:val="24"/>
              </w:rPr>
              <w:tab/>
            </w:r>
            <w:r>
              <w:rPr>
                <w:spacing w:val="-8"/>
                <w:sz w:val="24"/>
              </w:rPr>
              <w:t xml:space="preserve">лица, </w:t>
            </w:r>
            <w:r>
              <w:rPr>
                <w:sz w:val="24"/>
              </w:rPr>
              <w:t xml:space="preserve">односно седиште представништва или огранка страног правног лица, </w:t>
            </w:r>
            <w:r>
              <w:rPr>
                <w:spacing w:val="-6"/>
                <w:sz w:val="24"/>
              </w:rPr>
              <w:t>којим</w:t>
            </w:r>
            <w:r>
              <w:rPr>
                <w:spacing w:val="-3"/>
                <w:sz w:val="24"/>
              </w:rPr>
              <w:t xml:space="preserve"> </w:t>
            </w:r>
            <w:r>
              <w:rPr>
                <w:sz w:val="24"/>
              </w:rPr>
              <w:t>се</w:t>
            </w:r>
          </w:p>
        </w:tc>
      </w:tr>
      <w:tr w:rsidR="0007052A">
        <w:trPr>
          <w:trHeight w:val="266"/>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tabs>
                <w:tab w:val="left" w:pos="1341"/>
                <w:tab w:val="left" w:pos="2681"/>
                <w:tab w:val="left" w:pos="3888"/>
              </w:tabs>
              <w:spacing w:line="246" w:lineRule="exact"/>
              <w:ind w:left="115"/>
              <w:rPr>
                <w:sz w:val="24"/>
              </w:rPr>
            </w:pPr>
            <w:r>
              <w:rPr>
                <w:sz w:val="24"/>
              </w:rPr>
              <w:t>органа,</w:t>
            </w:r>
            <w:r>
              <w:rPr>
                <w:sz w:val="24"/>
              </w:rPr>
              <w:tab/>
              <w:t>односно</w:t>
            </w:r>
            <w:r>
              <w:rPr>
                <w:sz w:val="24"/>
              </w:rPr>
              <w:tab/>
              <w:t>уписан</w:t>
            </w:r>
            <w:r>
              <w:rPr>
                <w:sz w:val="24"/>
              </w:rPr>
              <w:tab/>
              <w:t>у</w:t>
            </w:r>
          </w:p>
        </w:tc>
        <w:tc>
          <w:tcPr>
            <w:tcW w:w="4528" w:type="dxa"/>
            <w:vMerge/>
            <w:tcBorders>
              <w:top w:val="nil"/>
            </w:tcBorders>
          </w:tcPr>
          <w:p w:rsidR="0007052A" w:rsidRDefault="0007052A">
            <w:pPr>
              <w:rPr>
                <w:sz w:val="2"/>
                <w:szCs w:val="2"/>
              </w:rPr>
            </w:pPr>
          </w:p>
        </w:tc>
      </w:tr>
      <w:tr w:rsidR="0007052A">
        <w:trPr>
          <w:trHeight w:val="273"/>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53" w:lineRule="exact"/>
              <w:ind w:left="115"/>
              <w:rPr>
                <w:i/>
                <w:sz w:val="24"/>
              </w:rPr>
            </w:pPr>
            <w:r>
              <w:rPr>
                <w:sz w:val="24"/>
              </w:rPr>
              <w:t xml:space="preserve">одговарајући регистар </w:t>
            </w:r>
            <w:r>
              <w:rPr>
                <w:i/>
                <w:sz w:val="24"/>
              </w:rPr>
              <w:t>(чл. 75. ст. 1.</w:t>
            </w:r>
          </w:p>
        </w:tc>
        <w:tc>
          <w:tcPr>
            <w:tcW w:w="4528" w:type="dxa"/>
            <w:vMerge/>
            <w:tcBorders>
              <w:top w:val="nil"/>
            </w:tcBorders>
          </w:tcPr>
          <w:p w:rsidR="0007052A" w:rsidRDefault="0007052A">
            <w:pPr>
              <w:rPr>
                <w:sz w:val="2"/>
                <w:szCs w:val="2"/>
              </w:rPr>
            </w:pPr>
          </w:p>
        </w:tc>
      </w:tr>
      <w:tr w:rsidR="0007052A">
        <w:trPr>
          <w:trHeight w:val="559"/>
        </w:trPr>
        <w:tc>
          <w:tcPr>
            <w:tcW w:w="624" w:type="dxa"/>
            <w:vMerge/>
            <w:tcBorders>
              <w:top w:val="nil"/>
            </w:tcBorders>
          </w:tcPr>
          <w:p w:rsidR="0007052A" w:rsidRDefault="0007052A">
            <w:pPr>
              <w:rPr>
                <w:sz w:val="2"/>
                <w:szCs w:val="2"/>
              </w:rPr>
            </w:pPr>
          </w:p>
        </w:tc>
        <w:tc>
          <w:tcPr>
            <w:tcW w:w="4105" w:type="dxa"/>
            <w:tcBorders>
              <w:top w:val="nil"/>
            </w:tcBorders>
          </w:tcPr>
          <w:p w:rsidR="0007052A" w:rsidRDefault="007C1EA9">
            <w:pPr>
              <w:pStyle w:val="TableParagraph"/>
              <w:spacing w:line="273" w:lineRule="exact"/>
              <w:ind w:left="115"/>
              <w:rPr>
                <w:i/>
                <w:sz w:val="24"/>
              </w:rPr>
            </w:pPr>
            <w:r>
              <w:rPr>
                <w:i/>
                <w:sz w:val="24"/>
              </w:rPr>
              <w:t>тач. 1) ЗЈН);</w:t>
            </w:r>
          </w:p>
        </w:tc>
        <w:tc>
          <w:tcPr>
            <w:tcW w:w="4528" w:type="dxa"/>
            <w:vMerge/>
            <w:tcBorders>
              <w:top w:val="nil"/>
            </w:tcBorders>
          </w:tcPr>
          <w:p w:rsidR="0007052A" w:rsidRDefault="0007052A">
            <w:pPr>
              <w:rPr>
                <w:sz w:val="2"/>
                <w:szCs w:val="2"/>
              </w:rPr>
            </w:pPr>
          </w:p>
        </w:tc>
      </w:tr>
      <w:tr w:rsidR="0007052A">
        <w:trPr>
          <w:trHeight w:val="525"/>
        </w:trPr>
        <w:tc>
          <w:tcPr>
            <w:tcW w:w="624" w:type="dxa"/>
            <w:vMerge w:val="restart"/>
          </w:tcPr>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7C1EA9">
            <w:pPr>
              <w:pStyle w:val="TableParagraph"/>
              <w:spacing w:before="159"/>
              <w:ind w:left="230"/>
              <w:rPr>
                <w:sz w:val="24"/>
              </w:rPr>
            </w:pPr>
            <w:r>
              <w:rPr>
                <w:sz w:val="24"/>
              </w:rPr>
              <w:t>2.</w:t>
            </w:r>
          </w:p>
        </w:tc>
        <w:tc>
          <w:tcPr>
            <w:tcW w:w="4105" w:type="dxa"/>
            <w:tcBorders>
              <w:bottom w:val="nil"/>
            </w:tcBorders>
          </w:tcPr>
          <w:p w:rsidR="0007052A" w:rsidRDefault="0007052A">
            <w:pPr>
              <w:pStyle w:val="TableParagraph"/>
              <w:spacing w:before="7"/>
              <w:rPr>
                <w:b/>
                <w:sz w:val="21"/>
              </w:rPr>
            </w:pPr>
          </w:p>
          <w:p w:rsidR="0007052A" w:rsidRDefault="007C1EA9">
            <w:pPr>
              <w:pStyle w:val="TableParagraph"/>
              <w:spacing w:line="257" w:lineRule="exact"/>
              <w:ind w:left="115"/>
              <w:rPr>
                <w:sz w:val="24"/>
              </w:rPr>
            </w:pPr>
            <w:r>
              <w:rPr>
                <w:sz w:val="24"/>
              </w:rPr>
              <w:t xml:space="preserve">Да он и његов </w:t>
            </w:r>
            <w:r>
              <w:rPr>
                <w:spacing w:val="-3"/>
                <w:sz w:val="24"/>
              </w:rPr>
              <w:t xml:space="preserve">законски </w:t>
            </w:r>
            <w:r>
              <w:rPr>
                <w:sz w:val="24"/>
              </w:rPr>
              <w:t>заступник није</w:t>
            </w:r>
          </w:p>
        </w:tc>
        <w:tc>
          <w:tcPr>
            <w:tcW w:w="4528" w:type="dxa"/>
            <w:vMerge/>
            <w:tcBorders>
              <w:top w:val="nil"/>
            </w:tcBorders>
          </w:tcPr>
          <w:p w:rsidR="0007052A" w:rsidRDefault="0007052A">
            <w:pPr>
              <w:rPr>
                <w:sz w:val="2"/>
                <w:szCs w:val="2"/>
              </w:rPr>
            </w:pPr>
          </w:p>
        </w:tc>
      </w:tr>
      <w:tr w:rsidR="0007052A">
        <w:trPr>
          <w:trHeight w:val="267"/>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47" w:lineRule="exact"/>
              <w:ind w:left="115"/>
              <w:rPr>
                <w:sz w:val="24"/>
              </w:rPr>
            </w:pPr>
            <w:r>
              <w:rPr>
                <w:sz w:val="24"/>
              </w:rPr>
              <w:t>осуђиван за неко од кривичних дела</w:t>
            </w:r>
          </w:p>
        </w:tc>
        <w:tc>
          <w:tcPr>
            <w:tcW w:w="4528" w:type="dxa"/>
            <w:vMerge/>
            <w:tcBorders>
              <w:top w:val="nil"/>
            </w:tcBorders>
          </w:tcPr>
          <w:p w:rsidR="0007052A" w:rsidRDefault="0007052A">
            <w:pPr>
              <w:rPr>
                <w:sz w:val="2"/>
                <w:szCs w:val="2"/>
              </w:rPr>
            </w:pPr>
          </w:p>
        </w:tc>
      </w:tr>
      <w:tr w:rsidR="0007052A">
        <w:trPr>
          <w:trHeight w:val="266"/>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46" w:lineRule="exact"/>
              <w:ind w:left="115"/>
              <w:rPr>
                <w:sz w:val="24"/>
              </w:rPr>
            </w:pPr>
            <w:r>
              <w:rPr>
                <w:sz w:val="24"/>
              </w:rPr>
              <w:t>као члан организоване криминалне</w:t>
            </w:r>
          </w:p>
        </w:tc>
        <w:tc>
          <w:tcPr>
            <w:tcW w:w="4528" w:type="dxa"/>
            <w:vMerge/>
            <w:tcBorders>
              <w:top w:val="nil"/>
            </w:tcBorders>
          </w:tcPr>
          <w:p w:rsidR="0007052A" w:rsidRDefault="0007052A">
            <w:pPr>
              <w:rPr>
                <w:sz w:val="2"/>
                <w:szCs w:val="2"/>
              </w:rPr>
            </w:pPr>
          </w:p>
        </w:tc>
      </w:tr>
      <w:tr w:rsidR="0007052A">
        <w:trPr>
          <w:trHeight w:val="266"/>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46" w:lineRule="exact"/>
              <w:ind w:left="115"/>
              <w:rPr>
                <w:sz w:val="24"/>
              </w:rPr>
            </w:pPr>
            <w:r>
              <w:rPr>
                <w:sz w:val="24"/>
              </w:rPr>
              <w:t>групе, да није осуђиван за кривична</w:t>
            </w:r>
          </w:p>
        </w:tc>
        <w:tc>
          <w:tcPr>
            <w:tcW w:w="4528" w:type="dxa"/>
            <w:vMerge/>
            <w:tcBorders>
              <w:top w:val="nil"/>
            </w:tcBorders>
          </w:tcPr>
          <w:p w:rsidR="0007052A" w:rsidRDefault="0007052A">
            <w:pPr>
              <w:rPr>
                <w:sz w:val="2"/>
                <w:szCs w:val="2"/>
              </w:rPr>
            </w:pPr>
          </w:p>
        </w:tc>
      </w:tr>
      <w:tr w:rsidR="0007052A">
        <w:trPr>
          <w:trHeight w:val="265"/>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46" w:lineRule="exact"/>
              <w:ind w:left="115"/>
              <w:rPr>
                <w:sz w:val="24"/>
              </w:rPr>
            </w:pPr>
            <w:r>
              <w:rPr>
                <w:sz w:val="24"/>
              </w:rPr>
              <w:t>дела против привреде, кривична дела</w:t>
            </w:r>
          </w:p>
        </w:tc>
        <w:tc>
          <w:tcPr>
            <w:tcW w:w="4528" w:type="dxa"/>
            <w:vMerge/>
            <w:tcBorders>
              <w:top w:val="nil"/>
            </w:tcBorders>
          </w:tcPr>
          <w:p w:rsidR="0007052A" w:rsidRDefault="0007052A">
            <w:pPr>
              <w:rPr>
                <w:sz w:val="2"/>
                <w:szCs w:val="2"/>
              </w:rPr>
            </w:pPr>
          </w:p>
        </w:tc>
      </w:tr>
      <w:tr w:rsidR="0007052A">
        <w:trPr>
          <w:trHeight w:val="265"/>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46" w:lineRule="exact"/>
              <w:ind w:left="115"/>
              <w:rPr>
                <w:sz w:val="24"/>
              </w:rPr>
            </w:pPr>
            <w:r>
              <w:rPr>
                <w:sz w:val="24"/>
              </w:rPr>
              <w:t>против животне средине, кривично</w:t>
            </w:r>
          </w:p>
        </w:tc>
        <w:tc>
          <w:tcPr>
            <w:tcW w:w="4528" w:type="dxa"/>
            <w:vMerge/>
            <w:tcBorders>
              <w:top w:val="nil"/>
            </w:tcBorders>
          </w:tcPr>
          <w:p w:rsidR="0007052A" w:rsidRDefault="0007052A">
            <w:pPr>
              <w:rPr>
                <w:sz w:val="2"/>
                <w:szCs w:val="2"/>
              </w:rPr>
            </w:pPr>
          </w:p>
        </w:tc>
      </w:tr>
      <w:tr w:rsidR="0007052A">
        <w:trPr>
          <w:trHeight w:val="266"/>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tabs>
                <w:tab w:val="left" w:pos="801"/>
                <w:tab w:val="left" w:pos="1927"/>
                <w:tab w:val="left" w:pos="2518"/>
                <w:tab w:val="left" w:pos="3454"/>
              </w:tabs>
              <w:spacing w:line="246" w:lineRule="exact"/>
              <w:ind w:left="115"/>
              <w:rPr>
                <w:sz w:val="24"/>
              </w:rPr>
            </w:pPr>
            <w:r>
              <w:rPr>
                <w:sz w:val="24"/>
              </w:rPr>
              <w:t>дело</w:t>
            </w:r>
            <w:r>
              <w:rPr>
                <w:sz w:val="24"/>
              </w:rPr>
              <w:tab/>
              <w:t>примања</w:t>
            </w:r>
            <w:r>
              <w:rPr>
                <w:sz w:val="24"/>
              </w:rPr>
              <w:tab/>
              <w:t>или</w:t>
            </w:r>
            <w:r>
              <w:rPr>
                <w:sz w:val="24"/>
              </w:rPr>
              <w:tab/>
              <w:t>давања</w:t>
            </w:r>
            <w:r>
              <w:rPr>
                <w:sz w:val="24"/>
              </w:rPr>
              <w:tab/>
              <w:t>мита,</w:t>
            </w:r>
          </w:p>
        </w:tc>
        <w:tc>
          <w:tcPr>
            <w:tcW w:w="4528" w:type="dxa"/>
            <w:vMerge/>
            <w:tcBorders>
              <w:top w:val="nil"/>
            </w:tcBorders>
          </w:tcPr>
          <w:p w:rsidR="0007052A" w:rsidRDefault="0007052A">
            <w:pPr>
              <w:rPr>
                <w:sz w:val="2"/>
                <w:szCs w:val="2"/>
              </w:rPr>
            </w:pPr>
          </w:p>
        </w:tc>
      </w:tr>
      <w:tr w:rsidR="0007052A">
        <w:trPr>
          <w:trHeight w:val="273"/>
        </w:trPr>
        <w:tc>
          <w:tcPr>
            <w:tcW w:w="624" w:type="dxa"/>
            <w:vMerge/>
            <w:tcBorders>
              <w:top w:val="nil"/>
            </w:tcBorders>
          </w:tcPr>
          <w:p w:rsidR="0007052A" w:rsidRDefault="0007052A">
            <w:pPr>
              <w:rPr>
                <w:sz w:val="2"/>
                <w:szCs w:val="2"/>
              </w:rPr>
            </w:pPr>
          </w:p>
        </w:tc>
        <w:tc>
          <w:tcPr>
            <w:tcW w:w="4105" w:type="dxa"/>
            <w:tcBorders>
              <w:top w:val="nil"/>
              <w:bottom w:val="nil"/>
            </w:tcBorders>
          </w:tcPr>
          <w:p w:rsidR="0007052A" w:rsidRDefault="007C1EA9">
            <w:pPr>
              <w:pStyle w:val="TableParagraph"/>
              <w:spacing w:line="253" w:lineRule="exact"/>
              <w:ind w:left="115"/>
              <w:rPr>
                <w:i/>
                <w:sz w:val="24"/>
              </w:rPr>
            </w:pPr>
            <w:r>
              <w:rPr>
                <w:sz w:val="24"/>
              </w:rPr>
              <w:t xml:space="preserve">кривично дело преваре </w:t>
            </w:r>
            <w:r>
              <w:rPr>
                <w:i/>
                <w:sz w:val="24"/>
              </w:rPr>
              <w:t>(чл. 75. ст. 1.</w:t>
            </w:r>
          </w:p>
        </w:tc>
        <w:tc>
          <w:tcPr>
            <w:tcW w:w="4528" w:type="dxa"/>
            <w:vMerge/>
            <w:tcBorders>
              <w:top w:val="nil"/>
            </w:tcBorders>
          </w:tcPr>
          <w:p w:rsidR="0007052A" w:rsidRDefault="0007052A">
            <w:pPr>
              <w:rPr>
                <w:sz w:val="2"/>
                <w:szCs w:val="2"/>
              </w:rPr>
            </w:pPr>
          </w:p>
        </w:tc>
      </w:tr>
      <w:tr w:rsidR="0007052A">
        <w:trPr>
          <w:trHeight w:val="559"/>
        </w:trPr>
        <w:tc>
          <w:tcPr>
            <w:tcW w:w="624" w:type="dxa"/>
            <w:vMerge/>
            <w:tcBorders>
              <w:top w:val="nil"/>
            </w:tcBorders>
          </w:tcPr>
          <w:p w:rsidR="0007052A" w:rsidRDefault="0007052A">
            <w:pPr>
              <w:rPr>
                <w:sz w:val="2"/>
                <w:szCs w:val="2"/>
              </w:rPr>
            </w:pPr>
          </w:p>
        </w:tc>
        <w:tc>
          <w:tcPr>
            <w:tcW w:w="4105" w:type="dxa"/>
            <w:tcBorders>
              <w:top w:val="nil"/>
            </w:tcBorders>
          </w:tcPr>
          <w:p w:rsidR="0007052A" w:rsidRDefault="007C1EA9">
            <w:pPr>
              <w:pStyle w:val="TableParagraph"/>
              <w:spacing w:line="273" w:lineRule="exact"/>
              <w:ind w:left="115"/>
              <w:rPr>
                <w:i/>
                <w:sz w:val="24"/>
              </w:rPr>
            </w:pPr>
            <w:r>
              <w:rPr>
                <w:i/>
                <w:sz w:val="24"/>
              </w:rPr>
              <w:t>тач. 2) ЗЈН);</w:t>
            </w:r>
          </w:p>
        </w:tc>
        <w:tc>
          <w:tcPr>
            <w:tcW w:w="4528" w:type="dxa"/>
            <w:vMerge/>
            <w:tcBorders>
              <w:top w:val="nil"/>
            </w:tcBorders>
          </w:tcPr>
          <w:p w:rsidR="0007052A" w:rsidRDefault="0007052A">
            <w:pPr>
              <w:rPr>
                <w:sz w:val="2"/>
                <w:szCs w:val="2"/>
              </w:rPr>
            </w:pPr>
          </w:p>
        </w:tc>
      </w:tr>
      <w:tr w:rsidR="0007052A">
        <w:trPr>
          <w:trHeight w:val="273"/>
        </w:trPr>
        <w:tc>
          <w:tcPr>
            <w:tcW w:w="624" w:type="dxa"/>
          </w:tcPr>
          <w:p w:rsidR="0007052A" w:rsidRDefault="007C1EA9">
            <w:pPr>
              <w:pStyle w:val="TableParagraph"/>
              <w:spacing w:line="253" w:lineRule="exact"/>
              <w:ind w:left="80" w:right="54"/>
              <w:jc w:val="center"/>
              <w:rPr>
                <w:sz w:val="24"/>
              </w:rPr>
            </w:pPr>
            <w:r>
              <w:rPr>
                <w:sz w:val="24"/>
              </w:rPr>
              <w:t>3.</w:t>
            </w:r>
          </w:p>
        </w:tc>
        <w:tc>
          <w:tcPr>
            <w:tcW w:w="4105" w:type="dxa"/>
          </w:tcPr>
          <w:p w:rsidR="0007052A" w:rsidRDefault="0007052A">
            <w:pPr>
              <w:pStyle w:val="TableParagraph"/>
              <w:rPr>
                <w:sz w:val="20"/>
              </w:rPr>
            </w:pPr>
          </w:p>
        </w:tc>
        <w:tc>
          <w:tcPr>
            <w:tcW w:w="4528" w:type="dxa"/>
            <w:vMerge/>
            <w:tcBorders>
              <w:top w:val="nil"/>
            </w:tcBorders>
          </w:tcPr>
          <w:p w:rsidR="0007052A" w:rsidRDefault="0007052A">
            <w:pPr>
              <w:rPr>
                <w:sz w:val="2"/>
                <w:szCs w:val="2"/>
              </w:rPr>
            </w:pPr>
          </w:p>
        </w:tc>
      </w:tr>
    </w:tbl>
    <w:p w:rsidR="00CF1F93" w:rsidRDefault="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CF1F93" w:rsidRPr="00CF1F93" w:rsidRDefault="00CF1F93" w:rsidP="00CF1F93">
      <w:pPr>
        <w:rPr>
          <w:sz w:val="2"/>
          <w:szCs w:val="2"/>
        </w:rPr>
      </w:pPr>
    </w:p>
    <w:p w:rsidR="0007052A" w:rsidRPr="00CF1F93" w:rsidRDefault="00CF1F93" w:rsidP="00CF1F93">
      <w:pPr>
        <w:tabs>
          <w:tab w:val="left" w:pos="2505"/>
        </w:tabs>
        <w:rPr>
          <w:sz w:val="2"/>
          <w:szCs w:val="2"/>
        </w:rPr>
        <w:sectPr w:rsidR="0007052A" w:rsidRPr="00CF1F93">
          <w:pgSz w:w="12240" w:h="15840"/>
          <w:pgMar w:top="1060" w:right="680" w:bottom="1260" w:left="20" w:header="0" w:footer="983" w:gutter="0"/>
          <w:cols w:space="720"/>
        </w:sectPr>
      </w:pPr>
      <w:r>
        <w:rPr>
          <w:sz w:val="2"/>
          <w:szCs w:val="2"/>
        </w:rPr>
        <w:tab/>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109"/>
        <w:gridCol w:w="4525"/>
      </w:tblGrid>
      <w:tr w:rsidR="0007052A">
        <w:trPr>
          <w:trHeight w:val="1934"/>
        </w:trPr>
        <w:tc>
          <w:tcPr>
            <w:tcW w:w="624" w:type="dxa"/>
          </w:tcPr>
          <w:p w:rsidR="0007052A" w:rsidRDefault="0007052A">
            <w:pPr>
              <w:pStyle w:val="TableParagraph"/>
              <w:rPr>
                <w:sz w:val="24"/>
              </w:rPr>
            </w:pPr>
          </w:p>
        </w:tc>
        <w:tc>
          <w:tcPr>
            <w:tcW w:w="4109" w:type="dxa"/>
          </w:tcPr>
          <w:p w:rsidR="0007052A" w:rsidRDefault="007C1EA9">
            <w:pPr>
              <w:pStyle w:val="TableParagraph"/>
              <w:tabs>
                <w:tab w:val="left" w:pos="1069"/>
                <w:tab w:val="left" w:pos="1544"/>
                <w:tab w:val="left" w:pos="2928"/>
              </w:tabs>
              <w:spacing w:line="237" w:lineRule="auto"/>
              <w:ind w:left="115" w:right="82"/>
              <w:rPr>
                <w:sz w:val="24"/>
              </w:rPr>
            </w:pPr>
            <w:r>
              <w:rPr>
                <w:sz w:val="24"/>
              </w:rPr>
              <w:t>Да је измирио доспеле порезе, доприносе и друге јавне дажбине у складу</w:t>
            </w:r>
            <w:r>
              <w:rPr>
                <w:sz w:val="24"/>
              </w:rPr>
              <w:tab/>
              <w:t>са</w:t>
            </w:r>
            <w:r>
              <w:rPr>
                <w:sz w:val="24"/>
              </w:rPr>
              <w:tab/>
              <w:t>прописима</w:t>
            </w:r>
            <w:r>
              <w:rPr>
                <w:sz w:val="24"/>
              </w:rPr>
              <w:tab/>
            </w:r>
            <w:r>
              <w:rPr>
                <w:spacing w:val="-3"/>
                <w:sz w:val="24"/>
              </w:rPr>
              <w:t xml:space="preserve">Републике </w:t>
            </w:r>
            <w:r>
              <w:rPr>
                <w:sz w:val="24"/>
              </w:rPr>
              <w:t>Србије или стране државе када</w:t>
            </w:r>
            <w:r>
              <w:rPr>
                <w:spacing w:val="21"/>
                <w:sz w:val="24"/>
              </w:rPr>
              <w:t xml:space="preserve"> </w:t>
            </w:r>
            <w:r>
              <w:rPr>
                <w:sz w:val="24"/>
              </w:rPr>
              <w:t>има</w:t>
            </w:r>
          </w:p>
          <w:p w:rsidR="0007052A" w:rsidRDefault="007C1EA9">
            <w:pPr>
              <w:pStyle w:val="TableParagraph"/>
              <w:ind w:left="115" w:right="82"/>
              <w:rPr>
                <w:i/>
                <w:sz w:val="24"/>
              </w:rPr>
            </w:pPr>
            <w:r>
              <w:rPr>
                <w:sz w:val="24"/>
              </w:rPr>
              <w:t xml:space="preserve">седиште на њеној територији </w:t>
            </w:r>
            <w:r>
              <w:rPr>
                <w:i/>
                <w:sz w:val="24"/>
              </w:rPr>
              <w:t>(чл. 75. ст. 1. тач. 4) ЗЈН);</w:t>
            </w:r>
          </w:p>
        </w:tc>
        <w:tc>
          <w:tcPr>
            <w:tcW w:w="4525" w:type="dxa"/>
            <w:vMerge w:val="restart"/>
          </w:tcPr>
          <w:p w:rsidR="0007052A" w:rsidRDefault="007C1EA9">
            <w:pPr>
              <w:pStyle w:val="TableParagraph"/>
              <w:tabs>
                <w:tab w:val="left" w:pos="1543"/>
                <w:tab w:val="left" w:pos="1694"/>
                <w:tab w:val="left" w:pos="2709"/>
                <w:tab w:val="left" w:pos="2957"/>
                <w:tab w:val="left" w:pos="3713"/>
                <w:tab w:val="left" w:pos="3975"/>
              </w:tabs>
              <w:spacing w:line="237" w:lineRule="auto"/>
              <w:ind w:left="387" w:right="78"/>
              <w:rPr>
                <w:sz w:val="24"/>
              </w:rPr>
            </w:pPr>
            <w:r>
              <w:rPr>
                <w:sz w:val="24"/>
              </w:rPr>
              <w:t>потврђује да правно лице није осуђивано за кривична дела против привреде,</w:t>
            </w:r>
            <w:r>
              <w:rPr>
                <w:sz w:val="24"/>
              </w:rPr>
              <w:tab/>
            </w:r>
            <w:r>
              <w:rPr>
                <w:sz w:val="24"/>
              </w:rPr>
              <w:tab/>
              <w:t>кривична</w:t>
            </w:r>
            <w:r>
              <w:rPr>
                <w:sz w:val="24"/>
              </w:rPr>
              <w:tab/>
            </w:r>
            <w:r>
              <w:rPr>
                <w:sz w:val="24"/>
              </w:rPr>
              <w:tab/>
              <w:t>дела</w:t>
            </w:r>
            <w:r>
              <w:rPr>
                <w:sz w:val="24"/>
              </w:rPr>
              <w:tab/>
              <w:t>против животне</w:t>
            </w:r>
            <w:r>
              <w:rPr>
                <w:sz w:val="24"/>
              </w:rPr>
              <w:tab/>
              <w:t>средине,</w:t>
            </w:r>
            <w:r>
              <w:rPr>
                <w:sz w:val="24"/>
              </w:rPr>
              <w:tab/>
              <w:t>кривично</w:t>
            </w:r>
            <w:r>
              <w:rPr>
                <w:sz w:val="24"/>
              </w:rPr>
              <w:tab/>
            </w:r>
            <w:r>
              <w:rPr>
                <w:sz w:val="24"/>
              </w:rPr>
              <w:tab/>
            </w:r>
            <w:r>
              <w:rPr>
                <w:spacing w:val="-7"/>
                <w:sz w:val="24"/>
              </w:rPr>
              <w:t>дело</w:t>
            </w:r>
          </w:p>
          <w:p w:rsidR="0007052A" w:rsidRDefault="007C1EA9">
            <w:pPr>
              <w:pStyle w:val="TableParagraph"/>
              <w:ind w:left="387" w:right="73"/>
              <w:jc w:val="both"/>
              <w:rPr>
                <w:sz w:val="24"/>
              </w:rPr>
            </w:pPr>
            <w:r>
              <w:rPr>
                <w:sz w:val="24"/>
              </w:rPr>
              <w:t xml:space="preserve">примања или давања мита, кривично дело преваре. Напомена: </w:t>
            </w:r>
            <w:r>
              <w:rPr>
                <w:spacing w:val="-9"/>
                <w:sz w:val="24"/>
              </w:rPr>
              <w:t xml:space="preserve">Уколико </w:t>
            </w:r>
            <w:r>
              <w:rPr>
                <w:sz w:val="24"/>
              </w:rPr>
              <w:t xml:space="preserve">уверење Основног </w:t>
            </w:r>
            <w:r>
              <w:rPr>
                <w:spacing w:val="-7"/>
                <w:sz w:val="24"/>
              </w:rPr>
              <w:t xml:space="preserve">суда </w:t>
            </w:r>
            <w:r>
              <w:rPr>
                <w:sz w:val="24"/>
              </w:rPr>
              <w:t xml:space="preserve">не </w:t>
            </w:r>
            <w:r>
              <w:rPr>
                <w:spacing w:val="-4"/>
                <w:sz w:val="24"/>
              </w:rPr>
              <w:t xml:space="preserve">обухвата </w:t>
            </w:r>
            <w:r>
              <w:rPr>
                <w:spacing w:val="-3"/>
                <w:sz w:val="24"/>
              </w:rPr>
              <w:t xml:space="preserve">податке </w:t>
            </w:r>
            <w:r>
              <w:rPr>
                <w:sz w:val="24"/>
              </w:rPr>
              <w:t xml:space="preserve">из казнене евиденције за кривична дела </w:t>
            </w:r>
            <w:r>
              <w:rPr>
                <w:spacing w:val="-6"/>
                <w:sz w:val="24"/>
              </w:rPr>
              <w:t xml:space="preserve">која </w:t>
            </w:r>
            <w:r>
              <w:rPr>
                <w:sz w:val="24"/>
              </w:rPr>
              <w:t xml:space="preserve">су у надлежности редовног кривичног одељења Вишег </w:t>
            </w:r>
            <w:r>
              <w:rPr>
                <w:spacing w:val="-5"/>
                <w:sz w:val="24"/>
              </w:rPr>
              <w:t xml:space="preserve">суда, </w:t>
            </w:r>
            <w:r>
              <w:rPr>
                <w:sz w:val="24"/>
              </w:rPr>
              <w:t xml:space="preserve">потребно </w:t>
            </w:r>
            <w:r>
              <w:rPr>
                <w:spacing w:val="-3"/>
                <w:sz w:val="24"/>
              </w:rPr>
              <w:t xml:space="preserve">је </w:t>
            </w:r>
            <w:r>
              <w:rPr>
                <w:sz w:val="24"/>
              </w:rPr>
              <w:t xml:space="preserve">поред уверења Основног </w:t>
            </w:r>
            <w:r>
              <w:rPr>
                <w:spacing w:val="-7"/>
                <w:sz w:val="24"/>
              </w:rPr>
              <w:t xml:space="preserve">суда </w:t>
            </w:r>
            <w:r>
              <w:rPr>
                <w:sz w:val="24"/>
              </w:rPr>
              <w:t xml:space="preserve">доставити И УВЕРЕЊЕ ВИШЕГ </w:t>
            </w:r>
            <w:r>
              <w:rPr>
                <w:spacing w:val="-6"/>
                <w:sz w:val="24"/>
              </w:rPr>
              <w:t xml:space="preserve">СУДА </w:t>
            </w:r>
            <w:r>
              <w:rPr>
                <w:sz w:val="24"/>
              </w:rPr>
              <w:t xml:space="preserve">на чијем подручју је седиште домаћег правног лица, односно седиште представништва или огранка страног правног лица, </w:t>
            </w:r>
            <w:r>
              <w:rPr>
                <w:spacing w:val="-4"/>
                <w:sz w:val="24"/>
              </w:rPr>
              <w:t xml:space="preserve">којом </w:t>
            </w:r>
            <w:r>
              <w:rPr>
                <w:sz w:val="24"/>
              </w:rPr>
              <w:t xml:space="preserve">се потврђује да правно лице </w:t>
            </w:r>
            <w:r>
              <w:rPr>
                <w:spacing w:val="-3"/>
                <w:sz w:val="24"/>
              </w:rPr>
              <w:t xml:space="preserve">није </w:t>
            </w:r>
            <w:r>
              <w:rPr>
                <w:sz w:val="24"/>
              </w:rPr>
              <w:t xml:space="preserve">осуђивано за кривична дела против привреде и кривично дело примања мита; 2) Извод из казнене евиденције Посебног одељења за организовани криминал Вишег </w:t>
            </w:r>
            <w:r>
              <w:rPr>
                <w:spacing w:val="-6"/>
                <w:sz w:val="24"/>
              </w:rPr>
              <w:t xml:space="preserve">суда </w:t>
            </w:r>
            <w:r>
              <w:rPr>
                <w:sz w:val="24"/>
              </w:rPr>
              <w:t xml:space="preserve">у </w:t>
            </w:r>
            <w:r>
              <w:rPr>
                <w:spacing w:val="-4"/>
                <w:sz w:val="24"/>
              </w:rPr>
              <w:t xml:space="preserve">Београду, којим </w:t>
            </w:r>
            <w:r>
              <w:rPr>
                <w:sz w:val="24"/>
              </w:rPr>
              <w:t xml:space="preserve">се потврђује да правно лице није осуђивано за </w:t>
            </w:r>
            <w:r>
              <w:rPr>
                <w:spacing w:val="-4"/>
                <w:sz w:val="24"/>
              </w:rPr>
              <w:t xml:space="preserve">неко </w:t>
            </w:r>
            <w:r>
              <w:rPr>
                <w:sz w:val="24"/>
              </w:rPr>
              <w:t xml:space="preserve">од кривичних дела организованог криминала; 3) Извод из казнене евиденције, односно уверење надлежне </w:t>
            </w:r>
            <w:r>
              <w:rPr>
                <w:spacing w:val="-3"/>
                <w:sz w:val="24"/>
              </w:rPr>
              <w:t xml:space="preserve">полицијске </w:t>
            </w:r>
            <w:r>
              <w:rPr>
                <w:sz w:val="24"/>
              </w:rPr>
              <w:t xml:space="preserve">управе МУП-а, </w:t>
            </w:r>
            <w:r>
              <w:rPr>
                <w:spacing w:val="-4"/>
                <w:sz w:val="24"/>
              </w:rPr>
              <w:t xml:space="preserve">којим </w:t>
            </w:r>
            <w:r>
              <w:rPr>
                <w:sz w:val="24"/>
              </w:rPr>
              <w:t xml:space="preserve">се потврђује да законски заступник понуђача није осуђиван за кривична дела против привреде, кривична дела против животне средине, кривично </w:t>
            </w:r>
            <w:r>
              <w:rPr>
                <w:spacing w:val="-4"/>
                <w:sz w:val="24"/>
              </w:rPr>
              <w:t xml:space="preserve">дело </w:t>
            </w:r>
            <w:r>
              <w:rPr>
                <w:sz w:val="24"/>
              </w:rPr>
              <w:t xml:space="preserve">примања или давања мита, кривично </w:t>
            </w:r>
            <w:r>
              <w:rPr>
                <w:spacing w:val="-3"/>
                <w:sz w:val="24"/>
              </w:rPr>
              <w:t xml:space="preserve">дело </w:t>
            </w:r>
            <w:r>
              <w:rPr>
                <w:sz w:val="24"/>
              </w:rPr>
              <w:t xml:space="preserve">преваре и </w:t>
            </w:r>
            <w:r>
              <w:rPr>
                <w:spacing w:val="-4"/>
                <w:sz w:val="24"/>
              </w:rPr>
              <w:t xml:space="preserve">неко </w:t>
            </w:r>
            <w:r>
              <w:rPr>
                <w:sz w:val="24"/>
              </w:rPr>
              <w:t xml:space="preserve">од кривичних дела организованог криминала (захтев се може поднети према месту рођења или према месту пребивалишта </w:t>
            </w:r>
            <w:r>
              <w:rPr>
                <w:spacing w:val="-5"/>
                <w:sz w:val="24"/>
              </w:rPr>
              <w:t xml:space="preserve">законског </w:t>
            </w:r>
            <w:r>
              <w:rPr>
                <w:sz w:val="24"/>
              </w:rPr>
              <w:t xml:space="preserve">заступника). </w:t>
            </w:r>
            <w:r>
              <w:rPr>
                <w:spacing w:val="-8"/>
                <w:sz w:val="24"/>
              </w:rPr>
              <w:t xml:space="preserve">Уколико </w:t>
            </w:r>
            <w:r>
              <w:rPr>
                <w:spacing w:val="-5"/>
                <w:sz w:val="24"/>
              </w:rPr>
              <w:t xml:space="preserve">понуђач </w:t>
            </w:r>
            <w:r>
              <w:rPr>
                <w:sz w:val="24"/>
              </w:rPr>
              <w:t xml:space="preserve">има више </w:t>
            </w:r>
            <w:r>
              <w:rPr>
                <w:spacing w:val="-4"/>
                <w:sz w:val="24"/>
              </w:rPr>
              <w:t xml:space="preserve">законских </w:t>
            </w:r>
            <w:r>
              <w:rPr>
                <w:sz w:val="24"/>
              </w:rPr>
              <w:t>заступника</w:t>
            </w:r>
            <w:r>
              <w:rPr>
                <w:spacing w:val="-9"/>
                <w:sz w:val="24"/>
              </w:rPr>
              <w:t xml:space="preserve"> </w:t>
            </w:r>
            <w:r>
              <w:rPr>
                <w:sz w:val="24"/>
              </w:rPr>
              <w:t>дужан</w:t>
            </w:r>
            <w:r>
              <w:rPr>
                <w:spacing w:val="-3"/>
                <w:sz w:val="24"/>
              </w:rPr>
              <w:t xml:space="preserve"> је</w:t>
            </w:r>
            <w:r>
              <w:rPr>
                <w:spacing w:val="-15"/>
                <w:sz w:val="24"/>
              </w:rPr>
              <w:t xml:space="preserve"> </w:t>
            </w:r>
            <w:r>
              <w:rPr>
                <w:sz w:val="24"/>
              </w:rPr>
              <w:t>да</w:t>
            </w:r>
            <w:r>
              <w:rPr>
                <w:spacing w:val="-10"/>
                <w:sz w:val="24"/>
              </w:rPr>
              <w:t xml:space="preserve"> </w:t>
            </w:r>
            <w:r>
              <w:rPr>
                <w:sz w:val="24"/>
              </w:rPr>
              <w:t>достави</w:t>
            </w:r>
            <w:r>
              <w:rPr>
                <w:spacing w:val="-6"/>
                <w:sz w:val="24"/>
              </w:rPr>
              <w:t xml:space="preserve"> </w:t>
            </w:r>
            <w:r>
              <w:rPr>
                <w:spacing w:val="-3"/>
                <w:sz w:val="24"/>
              </w:rPr>
              <w:t>доказ</w:t>
            </w:r>
            <w:r>
              <w:rPr>
                <w:spacing w:val="-16"/>
                <w:sz w:val="24"/>
              </w:rPr>
              <w:t xml:space="preserve"> </w:t>
            </w:r>
            <w:r>
              <w:rPr>
                <w:sz w:val="24"/>
              </w:rPr>
              <w:t xml:space="preserve">за </w:t>
            </w:r>
            <w:r>
              <w:rPr>
                <w:spacing w:val="-3"/>
                <w:sz w:val="24"/>
              </w:rPr>
              <w:t xml:space="preserve">сваког </w:t>
            </w:r>
            <w:r>
              <w:rPr>
                <w:sz w:val="24"/>
              </w:rPr>
              <w:t xml:space="preserve">од </w:t>
            </w:r>
            <w:r>
              <w:rPr>
                <w:spacing w:val="-4"/>
                <w:sz w:val="24"/>
              </w:rPr>
              <w:t>њих.</w:t>
            </w:r>
          </w:p>
          <w:p w:rsidR="0007052A" w:rsidRDefault="007C1EA9">
            <w:pPr>
              <w:pStyle w:val="TableParagraph"/>
              <w:ind w:left="387" w:right="83"/>
              <w:jc w:val="both"/>
              <w:rPr>
                <w:sz w:val="24"/>
              </w:rPr>
            </w:pPr>
            <w:r>
              <w:rPr>
                <w:sz w:val="24"/>
              </w:rPr>
              <w:t xml:space="preserve">Предузетници и физичка лица: Извод из казнене евиденције, односно уверење надлежне полицијске управе МУП-а, </w:t>
            </w:r>
            <w:r>
              <w:rPr>
                <w:spacing w:val="-4"/>
                <w:sz w:val="24"/>
              </w:rPr>
              <w:t xml:space="preserve">којим </w:t>
            </w:r>
            <w:r>
              <w:rPr>
                <w:sz w:val="24"/>
              </w:rPr>
              <w:t>се потврђује да није осуђиван</w:t>
            </w:r>
            <w:r>
              <w:rPr>
                <w:spacing w:val="-5"/>
                <w:sz w:val="24"/>
              </w:rPr>
              <w:t xml:space="preserve"> </w:t>
            </w:r>
            <w:r>
              <w:rPr>
                <w:sz w:val="24"/>
              </w:rPr>
              <w:t>за</w:t>
            </w:r>
            <w:r>
              <w:rPr>
                <w:spacing w:val="-10"/>
                <w:sz w:val="24"/>
              </w:rPr>
              <w:t xml:space="preserve"> </w:t>
            </w:r>
            <w:r>
              <w:rPr>
                <w:spacing w:val="-4"/>
                <w:sz w:val="24"/>
              </w:rPr>
              <w:t>неко</w:t>
            </w:r>
            <w:r>
              <w:rPr>
                <w:spacing w:val="-13"/>
                <w:sz w:val="24"/>
              </w:rPr>
              <w:t xml:space="preserve"> </w:t>
            </w:r>
            <w:r>
              <w:rPr>
                <w:sz w:val="24"/>
              </w:rPr>
              <w:t>од</w:t>
            </w:r>
            <w:r>
              <w:rPr>
                <w:spacing w:val="-16"/>
                <w:sz w:val="24"/>
              </w:rPr>
              <w:t xml:space="preserve"> </w:t>
            </w:r>
            <w:r>
              <w:rPr>
                <w:sz w:val="24"/>
              </w:rPr>
              <w:t>кривичних</w:t>
            </w:r>
            <w:r>
              <w:rPr>
                <w:spacing w:val="-8"/>
                <w:sz w:val="24"/>
              </w:rPr>
              <w:t xml:space="preserve"> </w:t>
            </w:r>
            <w:r>
              <w:rPr>
                <w:sz w:val="24"/>
              </w:rPr>
              <w:t>дела</w:t>
            </w:r>
            <w:r>
              <w:rPr>
                <w:spacing w:val="-9"/>
                <w:sz w:val="24"/>
              </w:rPr>
              <w:t xml:space="preserve"> </w:t>
            </w:r>
            <w:r>
              <w:rPr>
                <w:spacing w:val="-3"/>
                <w:sz w:val="24"/>
              </w:rPr>
              <w:t xml:space="preserve">као </w:t>
            </w:r>
            <w:r>
              <w:rPr>
                <w:sz w:val="24"/>
              </w:rPr>
              <w:t xml:space="preserve">члан организоване криминалне </w:t>
            </w:r>
            <w:r>
              <w:rPr>
                <w:spacing w:val="-4"/>
                <w:sz w:val="24"/>
              </w:rPr>
              <w:t xml:space="preserve">групе, </w:t>
            </w:r>
            <w:r>
              <w:rPr>
                <w:sz w:val="24"/>
              </w:rPr>
              <w:t>да није осуђиван за кривична дела против</w:t>
            </w:r>
            <w:r>
              <w:rPr>
                <w:spacing w:val="-21"/>
                <w:sz w:val="24"/>
              </w:rPr>
              <w:t xml:space="preserve"> </w:t>
            </w:r>
            <w:r>
              <w:rPr>
                <w:sz w:val="24"/>
              </w:rPr>
              <w:t>привреде,</w:t>
            </w:r>
            <w:r>
              <w:rPr>
                <w:spacing w:val="-19"/>
                <w:sz w:val="24"/>
              </w:rPr>
              <w:t xml:space="preserve"> </w:t>
            </w:r>
            <w:r>
              <w:rPr>
                <w:sz w:val="24"/>
              </w:rPr>
              <w:t>кривична</w:t>
            </w:r>
            <w:r>
              <w:rPr>
                <w:spacing w:val="-21"/>
                <w:sz w:val="24"/>
              </w:rPr>
              <w:t xml:space="preserve"> </w:t>
            </w:r>
            <w:r>
              <w:rPr>
                <w:sz w:val="24"/>
              </w:rPr>
              <w:t>дела</w:t>
            </w:r>
            <w:r>
              <w:rPr>
                <w:spacing w:val="-22"/>
                <w:sz w:val="24"/>
              </w:rPr>
              <w:t xml:space="preserve"> </w:t>
            </w:r>
            <w:r>
              <w:rPr>
                <w:sz w:val="24"/>
              </w:rPr>
              <w:t>против</w:t>
            </w:r>
          </w:p>
        </w:tc>
      </w:tr>
      <w:tr w:rsidR="0007052A">
        <w:trPr>
          <w:trHeight w:val="11307"/>
        </w:trPr>
        <w:tc>
          <w:tcPr>
            <w:tcW w:w="624" w:type="dxa"/>
          </w:tcPr>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spacing w:before="8"/>
              <w:rPr>
                <w:b/>
                <w:sz w:val="35"/>
              </w:rPr>
            </w:pPr>
          </w:p>
          <w:p w:rsidR="0007052A" w:rsidRDefault="007C1EA9">
            <w:pPr>
              <w:pStyle w:val="TableParagraph"/>
              <w:ind w:left="230"/>
              <w:rPr>
                <w:sz w:val="24"/>
              </w:rPr>
            </w:pPr>
            <w:r>
              <w:rPr>
                <w:sz w:val="24"/>
              </w:rPr>
              <w:t>4.</w:t>
            </w:r>
          </w:p>
        </w:tc>
        <w:tc>
          <w:tcPr>
            <w:tcW w:w="4109" w:type="dxa"/>
          </w:tcPr>
          <w:p w:rsidR="0007052A" w:rsidRDefault="007C1EA9">
            <w:pPr>
              <w:pStyle w:val="TableParagraph"/>
              <w:ind w:left="115" w:right="25"/>
              <w:rPr>
                <w:i/>
                <w:sz w:val="24"/>
              </w:rPr>
            </w:pPr>
            <w:r>
              <w:rPr>
                <w:sz w:val="24"/>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sz w:val="24"/>
              </w:rPr>
              <w:t>чл. 75. ст. 2. ЗЈН).</w:t>
            </w:r>
          </w:p>
        </w:tc>
        <w:tc>
          <w:tcPr>
            <w:tcW w:w="4525" w:type="dxa"/>
            <w:vMerge/>
            <w:tcBorders>
              <w:top w:val="nil"/>
            </w:tcBorders>
          </w:tcPr>
          <w:p w:rsidR="0007052A" w:rsidRDefault="0007052A">
            <w:pPr>
              <w:rPr>
                <w:sz w:val="2"/>
                <w:szCs w:val="2"/>
              </w:rPr>
            </w:pPr>
          </w:p>
        </w:tc>
      </w:tr>
    </w:tbl>
    <w:p w:rsidR="0007052A" w:rsidRDefault="0007052A">
      <w:pPr>
        <w:rPr>
          <w:sz w:val="2"/>
          <w:szCs w:val="2"/>
        </w:rPr>
        <w:sectPr w:rsidR="0007052A">
          <w:pgSz w:w="12240" w:h="15840"/>
          <w:pgMar w:top="1140" w:right="680" w:bottom="1180" w:left="20" w:header="0" w:footer="983" w:gutter="0"/>
          <w:cols w:space="720"/>
        </w:sect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109"/>
        <w:gridCol w:w="4525"/>
      </w:tblGrid>
      <w:tr w:rsidR="0007052A">
        <w:trPr>
          <w:trHeight w:val="10491"/>
        </w:trPr>
        <w:tc>
          <w:tcPr>
            <w:tcW w:w="624" w:type="dxa"/>
          </w:tcPr>
          <w:p w:rsidR="0007052A" w:rsidRDefault="0007052A">
            <w:pPr>
              <w:pStyle w:val="TableParagraph"/>
            </w:pPr>
          </w:p>
        </w:tc>
        <w:tc>
          <w:tcPr>
            <w:tcW w:w="4109" w:type="dxa"/>
          </w:tcPr>
          <w:p w:rsidR="0007052A" w:rsidRDefault="0007052A">
            <w:pPr>
              <w:pStyle w:val="TableParagraph"/>
            </w:pPr>
          </w:p>
        </w:tc>
        <w:tc>
          <w:tcPr>
            <w:tcW w:w="4525" w:type="dxa"/>
          </w:tcPr>
          <w:p w:rsidR="0007052A" w:rsidRDefault="007C1EA9">
            <w:pPr>
              <w:pStyle w:val="TableParagraph"/>
              <w:spacing w:line="237" w:lineRule="auto"/>
              <w:ind w:left="387"/>
              <w:rPr>
                <w:sz w:val="24"/>
              </w:rPr>
            </w:pPr>
            <w:r>
              <w:rPr>
                <w:sz w:val="24"/>
              </w:rPr>
              <w:t>животне средине, кривично дело примања или давања мита, кривично дело преваре (захтев се може поднети према месту рођења или према месту</w:t>
            </w:r>
          </w:p>
          <w:p w:rsidR="0007052A" w:rsidRDefault="007C1EA9">
            <w:pPr>
              <w:pStyle w:val="TableParagraph"/>
              <w:ind w:left="387"/>
              <w:rPr>
                <w:sz w:val="24"/>
              </w:rPr>
            </w:pPr>
            <w:r>
              <w:rPr>
                <w:sz w:val="24"/>
              </w:rPr>
              <w:t>пребивалишта).</w:t>
            </w:r>
          </w:p>
          <w:p w:rsidR="0007052A" w:rsidRDefault="007C1EA9">
            <w:pPr>
              <w:pStyle w:val="TableParagraph"/>
              <w:spacing w:line="237" w:lineRule="auto"/>
              <w:ind w:left="387"/>
              <w:rPr>
                <w:sz w:val="24"/>
              </w:rPr>
            </w:pPr>
            <w:r>
              <w:rPr>
                <w:sz w:val="24"/>
              </w:rPr>
              <w:t>Докази не могу бити старији од два месеца пре отварања понуда.</w:t>
            </w:r>
          </w:p>
          <w:p w:rsidR="0007052A" w:rsidRDefault="007C1EA9">
            <w:pPr>
              <w:pStyle w:val="TableParagraph"/>
              <w:numPr>
                <w:ilvl w:val="0"/>
                <w:numId w:val="21"/>
              </w:numPr>
              <w:tabs>
                <w:tab w:val="left" w:pos="746"/>
                <w:tab w:val="left" w:pos="747"/>
                <w:tab w:val="left" w:pos="1203"/>
                <w:tab w:val="left" w:pos="1361"/>
                <w:tab w:val="left" w:pos="1452"/>
                <w:tab w:val="left" w:pos="1664"/>
                <w:tab w:val="left" w:pos="1697"/>
                <w:tab w:val="left" w:pos="1781"/>
                <w:tab w:val="left" w:pos="2117"/>
                <w:tab w:val="left" w:pos="2276"/>
                <w:tab w:val="left" w:pos="2511"/>
                <w:tab w:val="left" w:pos="2799"/>
                <w:tab w:val="left" w:pos="2871"/>
                <w:tab w:val="left" w:pos="3161"/>
                <w:tab w:val="left" w:pos="3260"/>
                <w:tab w:val="left" w:pos="3471"/>
                <w:tab w:val="left" w:pos="3579"/>
                <w:tab w:val="left" w:pos="3611"/>
                <w:tab w:val="left" w:pos="3716"/>
                <w:tab w:val="left" w:pos="4206"/>
              </w:tabs>
              <w:ind w:right="92" w:hanging="11"/>
              <w:rPr>
                <w:sz w:val="24"/>
              </w:rPr>
            </w:pPr>
            <w:r>
              <w:rPr>
                <w:sz w:val="24"/>
              </w:rPr>
              <w:t xml:space="preserve">Чл. 75. </w:t>
            </w:r>
            <w:r>
              <w:rPr>
                <w:spacing w:val="-6"/>
                <w:sz w:val="24"/>
              </w:rPr>
              <w:t xml:space="preserve">ст. </w:t>
            </w:r>
            <w:r>
              <w:rPr>
                <w:sz w:val="24"/>
              </w:rPr>
              <w:t xml:space="preserve">1. тач. 4) ЗЈН - Доказ: </w:t>
            </w:r>
            <w:r>
              <w:rPr>
                <w:spacing w:val="-5"/>
                <w:sz w:val="24"/>
              </w:rPr>
              <w:t xml:space="preserve">Уверење </w:t>
            </w:r>
            <w:r>
              <w:rPr>
                <w:sz w:val="24"/>
              </w:rPr>
              <w:t>Пореске управе</w:t>
            </w:r>
            <w:r>
              <w:rPr>
                <w:spacing w:val="-44"/>
                <w:sz w:val="24"/>
              </w:rPr>
              <w:t xml:space="preserve"> </w:t>
            </w:r>
            <w:r>
              <w:rPr>
                <w:sz w:val="24"/>
              </w:rPr>
              <w:t>Министарства финансија</w:t>
            </w:r>
            <w:r>
              <w:rPr>
                <w:sz w:val="24"/>
              </w:rPr>
              <w:tab/>
            </w:r>
            <w:r>
              <w:rPr>
                <w:sz w:val="24"/>
              </w:rPr>
              <w:tab/>
              <w:t>да</w:t>
            </w:r>
            <w:r>
              <w:rPr>
                <w:sz w:val="24"/>
              </w:rPr>
              <w:tab/>
              <w:t>је</w:t>
            </w:r>
            <w:r>
              <w:rPr>
                <w:sz w:val="24"/>
              </w:rPr>
              <w:tab/>
              <w:t>измирио</w:t>
            </w:r>
            <w:r>
              <w:rPr>
                <w:sz w:val="24"/>
              </w:rPr>
              <w:tab/>
            </w:r>
            <w:r>
              <w:rPr>
                <w:sz w:val="24"/>
              </w:rPr>
              <w:tab/>
            </w:r>
            <w:r>
              <w:rPr>
                <w:sz w:val="24"/>
              </w:rPr>
              <w:tab/>
            </w:r>
            <w:r>
              <w:rPr>
                <w:spacing w:val="-4"/>
                <w:sz w:val="24"/>
              </w:rPr>
              <w:t xml:space="preserve">доспеле </w:t>
            </w:r>
            <w:r>
              <w:rPr>
                <w:sz w:val="24"/>
              </w:rPr>
              <w:t>порезе</w:t>
            </w:r>
            <w:r>
              <w:rPr>
                <w:sz w:val="24"/>
              </w:rPr>
              <w:tab/>
            </w:r>
            <w:r>
              <w:rPr>
                <w:sz w:val="24"/>
              </w:rPr>
              <w:tab/>
              <w:t>и</w:t>
            </w:r>
            <w:r>
              <w:rPr>
                <w:sz w:val="24"/>
              </w:rPr>
              <w:tab/>
            </w:r>
            <w:r>
              <w:rPr>
                <w:sz w:val="24"/>
              </w:rPr>
              <w:tab/>
            </w:r>
            <w:r>
              <w:rPr>
                <w:sz w:val="24"/>
              </w:rPr>
              <w:tab/>
              <w:t>доприносе</w:t>
            </w:r>
            <w:r>
              <w:rPr>
                <w:sz w:val="24"/>
              </w:rPr>
              <w:tab/>
            </w:r>
            <w:r>
              <w:rPr>
                <w:sz w:val="24"/>
              </w:rPr>
              <w:tab/>
              <w:t>и</w:t>
            </w:r>
            <w:r>
              <w:rPr>
                <w:sz w:val="24"/>
              </w:rPr>
              <w:tab/>
            </w:r>
            <w:r>
              <w:rPr>
                <w:sz w:val="24"/>
              </w:rPr>
              <w:tab/>
            </w:r>
            <w:r>
              <w:rPr>
                <w:spacing w:val="-4"/>
                <w:sz w:val="24"/>
              </w:rPr>
              <w:t xml:space="preserve">уверење </w:t>
            </w:r>
            <w:r>
              <w:rPr>
                <w:sz w:val="24"/>
              </w:rPr>
              <w:t xml:space="preserve">надлежне управе локалне самоуправе </w:t>
            </w:r>
            <w:proofErr w:type="gramStart"/>
            <w:r>
              <w:rPr>
                <w:sz w:val="24"/>
              </w:rPr>
              <w:t xml:space="preserve">да </w:t>
            </w:r>
            <w:r>
              <w:rPr>
                <w:spacing w:val="11"/>
                <w:sz w:val="24"/>
              </w:rPr>
              <w:t xml:space="preserve"> </w:t>
            </w:r>
            <w:r>
              <w:rPr>
                <w:spacing w:val="-3"/>
                <w:sz w:val="24"/>
              </w:rPr>
              <w:t>је</w:t>
            </w:r>
            <w:proofErr w:type="gramEnd"/>
            <w:r>
              <w:rPr>
                <w:spacing w:val="-3"/>
                <w:sz w:val="24"/>
              </w:rPr>
              <w:tab/>
            </w:r>
            <w:r>
              <w:rPr>
                <w:sz w:val="24"/>
              </w:rPr>
              <w:t>измирио</w:t>
            </w:r>
            <w:r>
              <w:rPr>
                <w:sz w:val="24"/>
              </w:rPr>
              <w:tab/>
            </w:r>
            <w:r>
              <w:rPr>
                <w:sz w:val="24"/>
              </w:rPr>
              <w:tab/>
              <w:t>обавезе</w:t>
            </w:r>
            <w:r>
              <w:rPr>
                <w:sz w:val="24"/>
              </w:rPr>
              <w:tab/>
            </w:r>
            <w:r>
              <w:rPr>
                <w:sz w:val="24"/>
              </w:rPr>
              <w:tab/>
              <w:t>по</w:t>
            </w:r>
            <w:r>
              <w:rPr>
                <w:sz w:val="24"/>
              </w:rPr>
              <w:tab/>
            </w:r>
            <w:r>
              <w:rPr>
                <w:sz w:val="24"/>
              </w:rPr>
              <w:tab/>
            </w:r>
            <w:r>
              <w:rPr>
                <w:sz w:val="24"/>
              </w:rPr>
              <w:tab/>
            </w:r>
            <w:r>
              <w:rPr>
                <w:spacing w:val="-3"/>
                <w:sz w:val="24"/>
              </w:rPr>
              <w:t xml:space="preserve">основу </w:t>
            </w:r>
            <w:r>
              <w:rPr>
                <w:sz w:val="24"/>
              </w:rPr>
              <w:t xml:space="preserve">изворних локалних јавних </w:t>
            </w:r>
            <w:r>
              <w:rPr>
                <w:spacing w:val="-3"/>
                <w:sz w:val="24"/>
              </w:rPr>
              <w:t xml:space="preserve">прихода </w:t>
            </w:r>
            <w:r>
              <w:rPr>
                <w:sz w:val="24"/>
              </w:rPr>
              <w:t>или потврду</w:t>
            </w:r>
            <w:r>
              <w:rPr>
                <w:sz w:val="24"/>
              </w:rPr>
              <w:tab/>
            </w:r>
            <w:r>
              <w:rPr>
                <w:sz w:val="24"/>
              </w:rPr>
              <w:tab/>
              <w:t>надлежног</w:t>
            </w:r>
            <w:r>
              <w:rPr>
                <w:sz w:val="24"/>
              </w:rPr>
              <w:tab/>
              <w:t>органа</w:t>
            </w:r>
            <w:r>
              <w:rPr>
                <w:sz w:val="24"/>
              </w:rPr>
              <w:tab/>
            </w:r>
            <w:r>
              <w:rPr>
                <w:sz w:val="24"/>
              </w:rPr>
              <w:tab/>
            </w:r>
            <w:r>
              <w:rPr>
                <w:sz w:val="24"/>
              </w:rPr>
              <w:tab/>
              <w:t>да</w:t>
            </w:r>
            <w:r>
              <w:rPr>
                <w:sz w:val="24"/>
              </w:rPr>
              <w:tab/>
            </w:r>
            <w:r>
              <w:rPr>
                <w:spacing w:val="-9"/>
                <w:sz w:val="24"/>
              </w:rPr>
              <w:t xml:space="preserve">се </w:t>
            </w:r>
            <w:r>
              <w:rPr>
                <w:spacing w:val="-4"/>
                <w:sz w:val="24"/>
              </w:rPr>
              <w:t>понуђач</w:t>
            </w:r>
            <w:r>
              <w:rPr>
                <w:spacing w:val="-4"/>
                <w:sz w:val="24"/>
              </w:rPr>
              <w:tab/>
            </w:r>
            <w:r>
              <w:rPr>
                <w:spacing w:val="-4"/>
                <w:sz w:val="24"/>
              </w:rPr>
              <w:tab/>
            </w:r>
            <w:r>
              <w:rPr>
                <w:spacing w:val="-4"/>
                <w:sz w:val="24"/>
              </w:rPr>
              <w:tab/>
            </w:r>
            <w:r>
              <w:rPr>
                <w:spacing w:val="-4"/>
                <w:sz w:val="24"/>
              </w:rPr>
              <w:tab/>
            </w:r>
            <w:r>
              <w:rPr>
                <w:sz w:val="24"/>
              </w:rPr>
              <w:t>налази</w:t>
            </w:r>
            <w:r>
              <w:rPr>
                <w:sz w:val="24"/>
              </w:rPr>
              <w:tab/>
            </w:r>
            <w:r>
              <w:rPr>
                <w:sz w:val="24"/>
              </w:rPr>
              <w:tab/>
            </w:r>
            <w:r>
              <w:rPr>
                <w:sz w:val="24"/>
              </w:rPr>
              <w:tab/>
              <w:t>у</w:t>
            </w:r>
            <w:r>
              <w:rPr>
                <w:sz w:val="24"/>
              </w:rPr>
              <w:tab/>
            </w:r>
            <w:r>
              <w:rPr>
                <w:sz w:val="24"/>
              </w:rPr>
              <w:tab/>
            </w:r>
            <w:r>
              <w:rPr>
                <w:sz w:val="24"/>
              </w:rPr>
              <w:tab/>
            </w:r>
            <w:r>
              <w:rPr>
                <w:spacing w:val="-3"/>
                <w:sz w:val="24"/>
              </w:rPr>
              <w:t xml:space="preserve">поступку </w:t>
            </w:r>
            <w:r>
              <w:rPr>
                <w:sz w:val="24"/>
              </w:rPr>
              <w:t>приватизације.</w:t>
            </w:r>
          </w:p>
          <w:p w:rsidR="0007052A" w:rsidRDefault="007C1EA9">
            <w:pPr>
              <w:pStyle w:val="TableParagraph"/>
              <w:spacing w:before="2" w:line="235" w:lineRule="auto"/>
              <w:ind w:left="387" w:right="463"/>
              <w:rPr>
                <w:sz w:val="24"/>
              </w:rPr>
            </w:pPr>
            <w:r>
              <w:rPr>
                <w:sz w:val="24"/>
              </w:rPr>
              <w:t>Докази не могу бити старији од два месеца пре отварања понуда.</w:t>
            </w:r>
          </w:p>
          <w:p w:rsidR="0007052A" w:rsidRDefault="007C1EA9">
            <w:pPr>
              <w:pStyle w:val="TableParagraph"/>
              <w:numPr>
                <w:ilvl w:val="0"/>
                <w:numId w:val="21"/>
              </w:numPr>
              <w:tabs>
                <w:tab w:val="left" w:pos="747"/>
              </w:tabs>
              <w:spacing w:before="6"/>
              <w:ind w:left="747" w:right="78"/>
              <w:jc w:val="both"/>
              <w:rPr>
                <w:sz w:val="24"/>
              </w:rPr>
            </w:pPr>
            <w:r>
              <w:rPr>
                <w:spacing w:val="-5"/>
                <w:sz w:val="24"/>
              </w:rPr>
              <w:t xml:space="preserve">Услов </w:t>
            </w:r>
            <w:r>
              <w:rPr>
                <w:sz w:val="24"/>
              </w:rPr>
              <w:t xml:space="preserve">из члана чл. 75. </w:t>
            </w:r>
            <w:r>
              <w:rPr>
                <w:spacing w:val="-6"/>
                <w:sz w:val="24"/>
              </w:rPr>
              <w:t xml:space="preserve">ст. </w:t>
            </w:r>
            <w:r>
              <w:rPr>
                <w:sz w:val="24"/>
              </w:rPr>
              <w:t xml:space="preserve">2. </w:t>
            </w:r>
            <w:r>
              <w:rPr>
                <w:i/>
                <w:sz w:val="24"/>
              </w:rPr>
              <w:t>-</w:t>
            </w:r>
            <w:r>
              <w:rPr>
                <w:i/>
                <w:spacing w:val="-17"/>
                <w:sz w:val="24"/>
              </w:rPr>
              <w:t xml:space="preserve"> </w:t>
            </w:r>
            <w:r>
              <w:rPr>
                <w:b/>
                <w:i/>
                <w:sz w:val="24"/>
              </w:rPr>
              <w:t xml:space="preserve">Доказ: </w:t>
            </w:r>
            <w:r>
              <w:rPr>
                <w:sz w:val="24"/>
              </w:rPr>
              <w:t>Потписан о оверен Oбразац изјаве</w:t>
            </w:r>
            <w:r>
              <w:rPr>
                <w:i/>
                <w:sz w:val="24"/>
              </w:rPr>
              <w:t xml:space="preserve">. </w:t>
            </w:r>
            <w:r>
              <w:rPr>
                <w:sz w:val="24"/>
              </w:rPr>
              <w:t xml:space="preserve">Изјава мора да </w:t>
            </w:r>
            <w:r>
              <w:rPr>
                <w:spacing w:val="-7"/>
                <w:sz w:val="24"/>
              </w:rPr>
              <w:t xml:space="preserve">буде </w:t>
            </w:r>
            <w:r>
              <w:rPr>
                <w:sz w:val="24"/>
              </w:rPr>
              <w:t>потписана од стране овлашћеног лица</w:t>
            </w:r>
            <w:r>
              <w:rPr>
                <w:spacing w:val="-1"/>
                <w:sz w:val="24"/>
              </w:rPr>
              <w:t xml:space="preserve"> </w:t>
            </w:r>
            <w:r>
              <w:rPr>
                <w:spacing w:val="-4"/>
                <w:sz w:val="24"/>
              </w:rPr>
              <w:t>понуђача</w:t>
            </w: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spacing w:before="8"/>
              <w:rPr>
                <w:b/>
                <w:sz w:val="20"/>
              </w:rPr>
            </w:pPr>
          </w:p>
          <w:p w:rsidR="0007052A" w:rsidRDefault="007C1EA9">
            <w:pPr>
              <w:pStyle w:val="TableParagraph"/>
              <w:ind w:left="118" w:right="90"/>
              <w:jc w:val="both"/>
              <w:rPr>
                <w:b/>
                <w:sz w:val="24"/>
              </w:rPr>
            </w:pPr>
            <w:r>
              <w:rPr>
                <w:b/>
                <w:sz w:val="24"/>
              </w:rPr>
              <w:t>УМЕСТО НАВЕДЕНИХ ДОКАЗА ПОНУЂАЧИ МОГУ ДА ДОСТАВЕ</w:t>
            </w:r>
          </w:p>
          <w:p w:rsidR="0007052A" w:rsidRDefault="007C1EA9">
            <w:pPr>
              <w:pStyle w:val="TableParagraph"/>
              <w:tabs>
                <w:tab w:val="left" w:pos="2028"/>
                <w:tab w:val="left" w:pos="3219"/>
              </w:tabs>
              <w:ind w:left="118" w:right="75"/>
              <w:jc w:val="both"/>
              <w:rPr>
                <w:sz w:val="24"/>
              </w:rPr>
            </w:pPr>
            <w:r>
              <w:rPr>
                <w:spacing w:val="-60"/>
                <w:sz w:val="24"/>
                <w:u w:val="thick"/>
              </w:rPr>
              <w:t xml:space="preserve"> </w:t>
            </w:r>
            <w:r>
              <w:rPr>
                <w:b/>
                <w:spacing w:val="-4"/>
                <w:sz w:val="24"/>
                <w:u w:val="thick"/>
              </w:rPr>
              <w:t>ИЗЈАВУ</w:t>
            </w:r>
            <w:r>
              <w:rPr>
                <w:b/>
                <w:spacing w:val="-4"/>
                <w:sz w:val="24"/>
              </w:rPr>
              <w:t xml:space="preserve"> </w:t>
            </w:r>
            <w:r>
              <w:rPr>
                <w:sz w:val="24"/>
              </w:rPr>
              <w:t>(</w:t>
            </w:r>
            <w:r>
              <w:rPr>
                <w:i/>
                <w:sz w:val="24"/>
              </w:rPr>
              <w:t xml:space="preserve">Образац 5. у поглављу VI ове </w:t>
            </w:r>
            <w:r>
              <w:rPr>
                <w:i/>
                <w:spacing w:val="-3"/>
                <w:sz w:val="24"/>
              </w:rPr>
              <w:t xml:space="preserve">конкурсне </w:t>
            </w:r>
            <w:r>
              <w:rPr>
                <w:i/>
                <w:sz w:val="24"/>
              </w:rPr>
              <w:t>документације</w:t>
            </w:r>
            <w:r>
              <w:rPr>
                <w:sz w:val="24"/>
              </w:rPr>
              <w:t xml:space="preserve">), </w:t>
            </w:r>
            <w:r>
              <w:rPr>
                <w:spacing w:val="-4"/>
                <w:sz w:val="24"/>
              </w:rPr>
              <w:t xml:space="preserve">којом </w:t>
            </w:r>
            <w:r>
              <w:rPr>
                <w:spacing w:val="-5"/>
                <w:sz w:val="24"/>
              </w:rPr>
              <w:t xml:space="preserve">понуђач </w:t>
            </w:r>
            <w:r>
              <w:rPr>
                <w:sz w:val="24"/>
              </w:rPr>
              <w:t>под пуном материјалном и кривичном одговорношћу потврђује да испуњава услове</w:t>
            </w:r>
            <w:r>
              <w:rPr>
                <w:spacing w:val="-18"/>
                <w:sz w:val="24"/>
              </w:rPr>
              <w:t xml:space="preserve"> </w:t>
            </w:r>
            <w:r>
              <w:rPr>
                <w:sz w:val="24"/>
              </w:rPr>
              <w:t>за</w:t>
            </w:r>
            <w:r>
              <w:rPr>
                <w:spacing w:val="-10"/>
                <w:sz w:val="24"/>
              </w:rPr>
              <w:t xml:space="preserve"> </w:t>
            </w:r>
            <w:r>
              <w:rPr>
                <w:sz w:val="24"/>
              </w:rPr>
              <w:t>учешће</w:t>
            </w:r>
            <w:r>
              <w:rPr>
                <w:spacing w:val="-7"/>
                <w:sz w:val="24"/>
              </w:rPr>
              <w:t xml:space="preserve"> </w:t>
            </w:r>
            <w:r>
              <w:rPr>
                <w:sz w:val="24"/>
              </w:rPr>
              <w:t>у</w:t>
            </w:r>
            <w:r>
              <w:rPr>
                <w:spacing w:val="-24"/>
                <w:sz w:val="24"/>
              </w:rPr>
              <w:t xml:space="preserve"> </w:t>
            </w:r>
            <w:r>
              <w:rPr>
                <w:sz w:val="24"/>
              </w:rPr>
              <w:t>поступку</w:t>
            </w:r>
            <w:r>
              <w:rPr>
                <w:spacing w:val="-17"/>
                <w:sz w:val="24"/>
              </w:rPr>
              <w:t xml:space="preserve"> </w:t>
            </w:r>
            <w:r>
              <w:rPr>
                <w:sz w:val="24"/>
              </w:rPr>
              <w:t>јавне</w:t>
            </w:r>
            <w:r>
              <w:rPr>
                <w:spacing w:val="-15"/>
                <w:sz w:val="24"/>
              </w:rPr>
              <w:t xml:space="preserve"> </w:t>
            </w:r>
            <w:r>
              <w:rPr>
                <w:sz w:val="24"/>
              </w:rPr>
              <w:t xml:space="preserve">набавке из чл. 75. </w:t>
            </w:r>
            <w:r>
              <w:rPr>
                <w:spacing w:val="-6"/>
                <w:sz w:val="24"/>
              </w:rPr>
              <w:t xml:space="preserve">ст. </w:t>
            </w:r>
            <w:r>
              <w:rPr>
                <w:sz w:val="24"/>
              </w:rPr>
              <w:t xml:space="preserve">1. тач. 1) </w:t>
            </w:r>
            <w:r>
              <w:rPr>
                <w:spacing w:val="-3"/>
                <w:sz w:val="24"/>
              </w:rPr>
              <w:t xml:space="preserve">до </w:t>
            </w:r>
            <w:r>
              <w:rPr>
                <w:sz w:val="24"/>
              </w:rPr>
              <w:t>4) и став 2. ЗЈН, дефинисане</w:t>
            </w:r>
            <w:r>
              <w:rPr>
                <w:sz w:val="24"/>
              </w:rPr>
              <w:tab/>
              <w:t>овом</w:t>
            </w:r>
            <w:r>
              <w:rPr>
                <w:sz w:val="24"/>
              </w:rPr>
              <w:tab/>
            </w:r>
            <w:r>
              <w:rPr>
                <w:spacing w:val="-4"/>
                <w:sz w:val="24"/>
              </w:rPr>
              <w:t xml:space="preserve">конкурсном </w:t>
            </w:r>
            <w:r>
              <w:rPr>
                <w:sz w:val="24"/>
              </w:rPr>
              <w:t>документацијом</w:t>
            </w:r>
          </w:p>
        </w:tc>
      </w:tr>
      <w:tr w:rsidR="0007052A">
        <w:trPr>
          <w:trHeight w:val="2760"/>
        </w:trPr>
        <w:tc>
          <w:tcPr>
            <w:tcW w:w="624" w:type="dxa"/>
          </w:tcPr>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rPr>
                <w:b/>
                <w:sz w:val="26"/>
              </w:rPr>
            </w:pPr>
          </w:p>
          <w:p w:rsidR="0007052A" w:rsidRDefault="0007052A">
            <w:pPr>
              <w:pStyle w:val="TableParagraph"/>
              <w:spacing w:before="2"/>
              <w:rPr>
                <w:b/>
                <w:sz w:val="28"/>
              </w:rPr>
            </w:pPr>
          </w:p>
          <w:p w:rsidR="0007052A" w:rsidRDefault="007C1EA9">
            <w:pPr>
              <w:pStyle w:val="TableParagraph"/>
              <w:ind w:left="230"/>
              <w:rPr>
                <w:sz w:val="24"/>
              </w:rPr>
            </w:pPr>
            <w:r>
              <w:rPr>
                <w:sz w:val="24"/>
              </w:rPr>
              <w:t>5.</w:t>
            </w:r>
          </w:p>
        </w:tc>
        <w:tc>
          <w:tcPr>
            <w:tcW w:w="4109" w:type="dxa"/>
          </w:tcPr>
          <w:p w:rsidR="0007052A" w:rsidRDefault="0007052A">
            <w:pPr>
              <w:pStyle w:val="TableParagraph"/>
              <w:spacing w:before="3"/>
              <w:rPr>
                <w:b/>
              </w:rPr>
            </w:pPr>
          </w:p>
          <w:p w:rsidR="0007052A" w:rsidRDefault="007C1EA9">
            <w:pPr>
              <w:pStyle w:val="TableParagraph"/>
              <w:ind w:left="115" w:right="82"/>
              <w:jc w:val="both"/>
              <w:rPr>
                <w:sz w:val="24"/>
              </w:rPr>
            </w:pPr>
            <w:r>
              <w:rPr>
                <w:sz w:val="24"/>
              </w:rPr>
              <w:t>Да има важећу дозволу надлежног органа за обављање делатности којаје предмет јавне набавке (чл. 75. ст. 1. тач. 5) ЗЈН). - лиценца за вршење енергетске делатности</w:t>
            </w:r>
          </w:p>
        </w:tc>
        <w:tc>
          <w:tcPr>
            <w:tcW w:w="4525" w:type="dxa"/>
          </w:tcPr>
          <w:p w:rsidR="0007052A" w:rsidRDefault="0007052A">
            <w:pPr>
              <w:pStyle w:val="TableParagraph"/>
              <w:spacing w:before="3"/>
              <w:rPr>
                <w:b/>
              </w:rPr>
            </w:pPr>
          </w:p>
          <w:p w:rsidR="0007052A" w:rsidRDefault="007C1EA9">
            <w:pPr>
              <w:pStyle w:val="TableParagraph"/>
              <w:ind w:left="118" w:right="71"/>
              <w:jc w:val="both"/>
              <w:rPr>
                <w:sz w:val="24"/>
              </w:rPr>
            </w:pPr>
            <w:r>
              <w:rPr>
                <w:sz w:val="24"/>
              </w:rPr>
              <w:t>За партију 1: Лиценца за обављање енергетске делатности 12 Трговина нафтом,</w:t>
            </w:r>
            <w:r>
              <w:rPr>
                <w:spacing w:val="-22"/>
                <w:sz w:val="24"/>
              </w:rPr>
              <w:t xml:space="preserve"> </w:t>
            </w:r>
            <w:r>
              <w:rPr>
                <w:sz w:val="24"/>
              </w:rPr>
              <w:t>дериватима</w:t>
            </w:r>
            <w:r>
              <w:rPr>
                <w:spacing w:val="-22"/>
                <w:sz w:val="24"/>
              </w:rPr>
              <w:t xml:space="preserve"> </w:t>
            </w:r>
            <w:r>
              <w:rPr>
                <w:sz w:val="24"/>
              </w:rPr>
              <w:t>нафте,</w:t>
            </w:r>
            <w:r>
              <w:rPr>
                <w:spacing w:val="-17"/>
                <w:sz w:val="24"/>
              </w:rPr>
              <w:t xml:space="preserve"> </w:t>
            </w:r>
            <w:r>
              <w:rPr>
                <w:sz w:val="24"/>
              </w:rPr>
              <w:t>биогоривима</w:t>
            </w:r>
            <w:r>
              <w:rPr>
                <w:spacing w:val="-19"/>
                <w:sz w:val="24"/>
              </w:rPr>
              <w:t xml:space="preserve"> </w:t>
            </w:r>
            <w:r>
              <w:rPr>
                <w:sz w:val="24"/>
              </w:rPr>
              <w:t xml:space="preserve">и компримованим природним гасом коју </w:t>
            </w:r>
            <w:r>
              <w:rPr>
                <w:spacing w:val="-3"/>
                <w:sz w:val="24"/>
              </w:rPr>
              <w:t xml:space="preserve">издаје </w:t>
            </w:r>
            <w:r>
              <w:rPr>
                <w:sz w:val="24"/>
              </w:rPr>
              <w:t xml:space="preserve">Агенција за енергетику </w:t>
            </w:r>
            <w:r>
              <w:rPr>
                <w:spacing w:val="-3"/>
                <w:sz w:val="24"/>
              </w:rPr>
              <w:t xml:space="preserve">Републике </w:t>
            </w:r>
            <w:r>
              <w:rPr>
                <w:sz w:val="24"/>
              </w:rPr>
              <w:t>Србије.</w:t>
            </w:r>
          </w:p>
          <w:p w:rsidR="0007052A" w:rsidRDefault="0007052A">
            <w:pPr>
              <w:pStyle w:val="TableParagraph"/>
              <w:spacing w:before="5"/>
              <w:rPr>
                <w:b/>
                <w:sz w:val="23"/>
              </w:rPr>
            </w:pPr>
          </w:p>
          <w:p w:rsidR="0007052A" w:rsidRDefault="007C1EA9">
            <w:pPr>
              <w:pStyle w:val="TableParagraph"/>
              <w:spacing w:line="280" w:lineRule="atLeast"/>
              <w:ind w:left="118" w:right="91"/>
              <w:jc w:val="both"/>
              <w:rPr>
                <w:sz w:val="24"/>
              </w:rPr>
            </w:pPr>
            <w:r>
              <w:rPr>
                <w:sz w:val="24"/>
              </w:rPr>
              <w:t>За партију 2: Лиценца за вршење енергетске делатности „Снабдевање</w:t>
            </w:r>
          </w:p>
        </w:tc>
      </w:tr>
    </w:tbl>
    <w:p w:rsidR="0007052A" w:rsidRDefault="0007052A">
      <w:pPr>
        <w:spacing w:line="280" w:lineRule="atLeast"/>
        <w:jc w:val="both"/>
        <w:rPr>
          <w:sz w:val="24"/>
        </w:rPr>
        <w:sectPr w:rsidR="0007052A">
          <w:pgSz w:w="12240" w:h="15840"/>
          <w:pgMar w:top="1140" w:right="680" w:bottom="1180" w:left="20" w:header="0" w:footer="983" w:gutter="0"/>
          <w:cols w:space="720"/>
        </w:sect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109"/>
        <w:gridCol w:w="4525"/>
      </w:tblGrid>
      <w:tr w:rsidR="0007052A">
        <w:trPr>
          <w:trHeight w:val="3040"/>
        </w:trPr>
        <w:tc>
          <w:tcPr>
            <w:tcW w:w="624" w:type="dxa"/>
          </w:tcPr>
          <w:p w:rsidR="0007052A" w:rsidRDefault="0007052A">
            <w:pPr>
              <w:pStyle w:val="TableParagraph"/>
              <w:rPr>
                <w:sz w:val="24"/>
              </w:rPr>
            </w:pPr>
          </w:p>
        </w:tc>
        <w:tc>
          <w:tcPr>
            <w:tcW w:w="4109" w:type="dxa"/>
          </w:tcPr>
          <w:p w:rsidR="0007052A" w:rsidRDefault="0007052A">
            <w:pPr>
              <w:pStyle w:val="TableParagraph"/>
              <w:rPr>
                <w:sz w:val="24"/>
              </w:rPr>
            </w:pPr>
          </w:p>
        </w:tc>
        <w:tc>
          <w:tcPr>
            <w:tcW w:w="4525" w:type="dxa"/>
          </w:tcPr>
          <w:p w:rsidR="0007052A" w:rsidRDefault="007C1EA9">
            <w:pPr>
              <w:pStyle w:val="TableParagraph"/>
              <w:tabs>
                <w:tab w:val="left" w:pos="1157"/>
                <w:tab w:val="left" w:pos="1568"/>
                <w:tab w:val="left" w:pos="2340"/>
                <w:tab w:val="left" w:pos="2683"/>
                <w:tab w:val="left" w:pos="2940"/>
                <w:tab w:val="left" w:pos="3388"/>
                <w:tab w:val="left" w:pos="4021"/>
              </w:tabs>
              <w:spacing w:line="237" w:lineRule="auto"/>
              <w:ind w:left="118" w:right="74"/>
              <w:rPr>
                <w:sz w:val="24"/>
              </w:rPr>
            </w:pPr>
            <w:r>
              <w:rPr>
                <w:sz w:val="24"/>
              </w:rPr>
              <w:t xml:space="preserve">природним </w:t>
            </w:r>
            <w:proofErr w:type="gramStart"/>
            <w:r>
              <w:rPr>
                <w:sz w:val="24"/>
              </w:rPr>
              <w:t>гасом“</w:t>
            </w:r>
            <w:proofErr w:type="gramEnd"/>
            <w:r>
              <w:rPr>
                <w:sz w:val="24"/>
              </w:rPr>
              <w:t>, Агенције за енергетику</w:t>
            </w:r>
            <w:r>
              <w:rPr>
                <w:sz w:val="24"/>
              </w:rPr>
              <w:tab/>
            </w:r>
            <w:r>
              <w:rPr>
                <w:spacing w:val="-3"/>
                <w:sz w:val="24"/>
              </w:rPr>
              <w:t>Републике</w:t>
            </w:r>
            <w:r>
              <w:rPr>
                <w:spacing w:val="-3"/>
                <w:sz w:val="24"/>
              </w:rPr>
              <w:tab/>
            </w:r>
            <w:r>
              <w:rPr>
                <w:spacing w:val="-3"/>
                <w:sz w:val="24"/>
              </w:rPr>
              <w:tab/>
            </w:r>
            <w:r>
              <w:rPr>
                <w:sz w:val="24"/>
              </w:rPr>
              <w:t>Србије,</w:t>
            </w:r>
            <w:r>
              <w:rPr>
                <w:sz w:val="24"/>
              </w:rPr>
              <w:tab/>
            </w:r>
            <w:r>
              <w:rPr>
                <w:spacing w:val="-7"/>
                <w:sz w:val="24"/>
              </w:rPr>
              <w:t xml:space="preserve">коју </w:t>
            </w:r>
            <w:r>
              <w:rPr>
                <w:spacing w:val="-4"/>
                <w:sz w:val="24"/>
              </w:rPr>
              <w:t>понуђач</w:t>
            </w:r>
            <w:r>
              <w:rPr>
                <w:spacing w:val="-4"/>
                <w:sz w:val="24"/>
              </w:rPr>
              <w:tab/>
            </w:r>
            <w:r>
              <w:rPr>
                <w:sz w:val="24"/>
              </w:rPr>
              <w:t>доставља</w:t>
            </w:r>
            <w:r>
              <w:rPr>
                <w:sz w:val="24"/>
              </w:rPr>
              <w:tab/>
              <w:t>у</w:t>
            </w:r>
            <w:r>
              <w:rPr>
                <w:sz w:val="24"/>
              </w:rPr>
              <w:tab/>
              <w:t>виду</w:t>
            </w:r>
            <w:r>
              <w:rPr>
                <w:sz w:val="24"/>
              </w:rPr>
              <w:tab/>
              <w:t xml:space="preserve">неоверене </w:t>
            </w:r>
            <w:r>
              <w:rPr>
                <w:spacing w:val="-4"/>
                <w:sz w:val="24"/>
              </w:rPr>
              <w:t>копије</w:t>
            </w:r>
          </w:p>
          <w:p w:rsidR="0007052A" w:rsidRDefault="0007052A">
            <w:pPr>
              <w:pStyle w:val="TableParagraph"/>
              <w:spacing w:before="2"/>
              <w:rPr>
                <w:b/>
                <w:sz w:val="23"/>
              </w:rPr>
            </w:pPr>
          </w:p>
          <w:p w:rsidR="0007052A" w:rsidRDefault="007C1EA9">
            <w:pPr>
              <w:pStyle w:val="TableParagraph"/>
              <w:tabs>
                <w:tab w:val="left" w:pos="545"/>
                <w:tab w:val="left" w:pos="1504"/>
                <w:tab w:val="left" w:pos="1909"/>
                <w:tab w:val="left" w:pos="2943"/>
                <w:tab w:val="left" w:pos="3002"/>
                <w:tab w:val="left" w:pos="3405"/>
                <w:tab w:val="left" w:pos="3471"/>
              </w:tabs>
              <w:ind w:left="118" w:right="71"/>
              <w:rPr>
                <w:sz w:val="24"/>
              </w:rPr>
            </w:pPr>
            <w:r>
              <w:rPr>
                <w:sz w:val="24"/>
              </w:rPr>
              <w:t>За</w:t>
            </w:r>
            <w:r>
              <w:rPr>
                <w:sz w:val="24"/>
              </w:rPr>
              <w:tab/>
              <w:t xml:space="preserve">партију  </w:t>
            </w:r>
            <w:r>
              <w:rPr>
                <w:spacing w:val="17"/>
                <w:sz w:val="24"/>
              </w:rPr>
              <w:t xml:space="preserve"> </w:t>
            </w:r>
            <w:r>
              <w:rPr>
                <w:sz w:val="24"/>
              </w:rPr>
              <w:t>3:</w:t>
            </w:r>
            <w:r>
              <w:rPr>
                <w:sz w:val="24"/>
              </w:rPr>
              <w:tab/>
              <w:t>Лиценца</w:t>
            </w:r>
            <w:r>
              <w:rPr>
                <w:sz w:val="24"/>
              </w:rPr>
              <w:tab/>
            </w:r>
            <w:r>
              <w:rPr>
                <w:sz w:val="24"/>
              </w:rPr>
              <w:tab/>
              <w:t>за</w:t>
            </w:r>
            <w:r>
              <w:rPr>
                <w:sz w:val="24"/>
              </w:rPr>
              <w:tab/>
              <w:t>обављање енергетске</w:t>
            </w:r>
            <w:r>
              <w:rPr>
                <w:sz w:val="24"/>
              </w:rPr>
              <w:tab/>
              <w:t>делатности</w:t>
            </w:r>
            <w:r>
              <w:rPr>
                <w:sz w:val="24"/>
              </w:rPr>
              <w:tab/>
              <w:t>12</w:t>
            </w:r>
            <w:r>
              <w:rPr>
                <w:sz w:val="24"/>
              </w:rPr>
              <w:tab/>
            </w:r>
            <w:r>
              <w:rPr>
                <w:sz w:val="24"/>
              </w:rPr>
              <w:tab/>
              <w:t>Трговина нафтом,</w:t>
            </w:r>
            <w:r>
              <w:rPr>
                <w:spacing w:val="-22"/>
                <w:sz w:val="24"/>
              </w:rPr>
              <w:t xml:space="preserve"> </w:t>
            </w:r>
            <w:r>
              <w:rPr>
                <w:sz w:val="24"/>
              </w:rPr>
              <w:t>дериватима</w:t>
            </w:r>
            <w:r>
              <w:rPr>
                <w:spacing w:val="-22"/>
                <w:sz w:val="24"/>
              </w:rPr>
              <w:t xml:space="preserve"> </w:t>
            </w:r>
            <w:r>
              <w:rPr>
                <w:sz w:val="24"/>
              </w:rPr>
              <w:t>нафте,</w:t>
            </w:r>
            <w:r>
              <w:rPr>
                <w:spacing w:val="-17"/>
                <w:sz w:val="24"/>
              </w:rPr>
              <w:t xml:space="preserve"> </w:t>
            </w:r>
            <w:r>
              <w:rPr>
                <w:sz w:val="24"/>
              </w:rPr>
              <w:t>биогоривима</w:t>
            </w:r>
            <w:r>
              <w:rPr>
                <w:spacing w:val="-19"/>
                <w:sz w:val="24"/>
              </w:rPr>
              <w:t xml:space="preserve"> </w:t>
            </w:r>
            <w:r>
              <w:rPr>
                <w:sz w:val="24"/>
              </w:rPr>
              <w:t xml:space="preserve">и компримованим природним гасом коју </w:t>
            </w:r>
            <w:r>
              <w:rPr>
                <w:spacing w:val="-3"/>
                <w:sz w:val="24"/>
              </w:rPr>
              <w:t xml:space="preserve">издаје </w:t>
            </w:r>
            <w:r>
              <w:rPr>
                <w:sz w:val="24"/>
              </w:rPr>
              <w:t xml:space="preserve">Агенција за енергетику </w:t>
            </w:r>
            <w:r>
              <w:rPr>
                <w:spacing w:val="-3"/>
                <w:sz w:val="24"/>
              </w:rPr>
              <w:t xml:space="preserve">Републике </w:t>
            </w:r>
            <w:r>
              <w:rPr>
                <w:sz w:val="24"/>
              </w:rPr>
              <w:t>Србије.</w:t>
            </w:r>
          </w:p>
        </w:tc>
      </w:tr>
    </w:tbl>
    <w:p w:rsidR="0007052A" w:rsidRDefault="0007052A">
      <w:pPr>
        <w:pStyle w:val="BodyText"/>
        <w:rPr>
          <w:b/>
          <w:sz w:val="20"/>
        </w:rPr>
      </w:pPr>
    </w:p>
    <w:p w:rsidR="0007052A" w:rsidRDefault="0007052A">
      <w:pPr>
        <w:pStyle w:val="BodyText"/>
        <w:rPr>
          <w:b/>
          <w:sz w:val="20"/>
        </w:rPr>
      </w:pPr>
    </w:p>
    <w:p w:rsidR="0007052A" w:rsidRDefault="0007052A">
      <w:pPr>
        <w:pStyle w:val="BodyText"/>
        <w:spacing w:before="1"/>
        <w:rPr>
          <w:b/>
          <w:sz w:val="22"/>
        </w:rPr>
      </w:pPr>
    </w:p>
    <w:p w:rsidR="0007052A" w:rsidRDefault="007C1EA9">
      <w:pPr>
        <w:pStyle w:val="BodyText"/>
        <w:spacing w:before="89"/>
        <w:ind w:left="2494" w:right="1840"/>
        <w:jc w:val="center"/>
      </w:pPr>
      <w:r>
        <w:t>ДОДАТНИ УСЛОВИ</w:t>
      </w:r>
    </w:p>
    <w:p w:rsidR="0007052A" w:rsidRDefault="0007052A">
      <w:pPr>
        <w:pStyle w:val="BodyText"/>
        <w:spacing w:before="8"/>
      </w:pPr>
    </w:p>
    <w:p w:rsidR="0007052A" w:rsidRDefault="007C1EA9">
      <w:pPr>
        <w:pStyle w:val="Heading1"/>
      </w:pPr>
      <w:r>
        <w:t>Наручилац не дефинише додатне услове за понуђаче.</w:t>
      </w:r>
    </w:p>
    <w:p w:rsidR="0007052A" w:rsidRDefault="0007052A">
      <w:pPr>
        <w:pStyle w:val="BodyText"/>
        <w:rPr>
          <w:b/>
          <w:sz w:val="26"/>
        </w:rPr>
      </w:pPr>
    </w:p>
    <w:p w:rsidR="0007052A" w:rsidRDefault="0007052A">
      <w:pPr>
        <w:pStyle w:val="BodyText"/>
        <w:rPr>
          <w:b/>
          <w:sz w:val="26"/>
        </w:rPr>
      </w:pPr>
    </w:p>
    <w:p w:rsidR="0007052A" w:rsidRDefault="007C1EA9">
      <w:pPr>
        <w:spacing w:before="232"/>
        <w:ind w:left="1112"/>
        <w:rPr>
          <w:b/>
          <w:sz w:val="24"/>
        </w:rPr>
      </w:pPr>
      <w:r>
        <w:rPr>
          <w:b/>
          <w:sz w:val="24"/>
        </w:rPr>
        <w:t>УПУТСТВО КАКО СЕ ДОКАЗУЈЕ ИСПУЊЕНОСТ УСЛОВА</w:t>
      </w:r>
    </w:p>
    <w:p w:rsidR="0007052A" w:rsidRDefault="0007052A">
      <w:pPr>
        <w:pStyle w:val="BodyText"/>
        <w:rPr>
          <w:b/>
          <w:sz w:val="26"/>
        </w:rPr>
      </w:pPr>
    </w:p>
    <w:p w:rsidR="0007052A" w:rsidRDefault="0007052A">
      <w:pPr>
        <w:pStyle w:val="BodyText"/>
        <w:spacing w:before="6"/>
        <w:rPr>
          <w:b/>
          <w:sz w:val="21"/>
        </w:rPr>
      </w:pPr>
    </w:p>
    <w:p w:rsidR="0007052A" w:rsidRDefault="007C1EA9">
      <w:pPr>
        <w:pStyle w:val="ListParagraph"/>
        <w:numPr>
          <w:ilvl w:val="3"/>
          <w:numId w:val="24"/>
        </w:numPr>
        <w:tabs>
          <w:tab w:val="left" w:pos="1834"/>
        </w:tabs>
        <w:spacing w:before="1"/>
        <w:ind w:right="436"/>
        <w:rPr>
          <w:sz w:val="24"/>
        </w:rPr>
      </w:pPr>
      <w:r>
        <w:rPr>
          <w:sz w:val="24"/>
        </w:rPr>
        <w:t xml:space="preserve">Испуњеност </w:t>
      </w:r>
      <w:r>
        <w:rPr>
          <w:b/>
          <w:sz w:val="24"/>
        </w:rPr>
        <w:t xml:space="preserve">обавезних </w:t>
      </w:r>
      <w:r>
        <w:rPr>
          <w:b/>
          <w:spacing w:val="-3"/>
          <w:sz w:val="24"/>
        </w:rPr>
        <w:t xml:space="preserve">услова </w:t>
      </w:r>
      <w:r>
        <w:rPr>
          <w:sz w:val="24"/>
        </w:rPr>
        <w:t>за учешће у поступку предметне јавне набавке,</w:t>
      </w:r>
      <w:r>
        <w:rPr>
          <w:spacing w:val="-41"/>
          <w:sz w:val="24"/>
        </w:rPr>
        <w:t xml:space="preserve"> </w:t>
      </w:r>
      <w:r>
        <w:rPr>
          <w:sz w:val="24"/>
        </w:rPr>
        <w:t>наведних у табеларном</w:t>
      </w:r>
      <w:r>
        <w:rPr>
          <w:spacing w:val="-5"/>
          <w:sz w:val="24"/>
        </w:rPr>
        <w:t xml:space="preserve"> </w:t>
      </w:r>
      <w:r>
        <w:rPr>
          <w:sz w:val="24"/>
        </w:rPr>
        <w:t>приказу</w:t>
      </w:r>
      <w:r>
        <w:rPr>
          <w:spacing w:val="-16"/>
          <w:sz w:val="24"/>
        </w:rPr>
        <w:t xml:space="preserve"> </w:t>
      </w:r>
      <w:r>
        <w:rPr>
          <w:sz w:val="24"/>
        </w:rPr>
        <w:t>обавезних</w:t>
      </w:r>
      <w:r>
        <w:rPr>
          <w:spacing w:val="3"/>
          <w:sz w:val="24"/>
        </w:rPr>
        <w:t xml:space="preserve"> </w:t>
      </w:r>
      <w:r>
        <w:rPr>
          <w:sz w:val="24"/>
        </w:rPr>
        <w:t>услова</w:t>
      </w:r>
      <w:r>
        <w:rPr>
          <w:spacing w:val="-6"/>
          <w:sz w:val="24"/>
        </w:rPr>
        <w:t xml:space="preserve"> </w:t>
      </w:r>
      <w:r>
        <w:rPr>
          <w:sz w:val="24"/>
        </w:rPr>
        <w:t>под</w:t>
      </w:r>
      <w:r>
        <w:rPr>
          <w:spacing w:val="-6"/>
          <w:sz w:val="24"/>
        </w:rPr>
        <w:t xml:space="preserve"> </w:t>
      </w:r>
      <w:r>
        <w:rPr>
          <w:sz w:val="24"/>
        </w:rPr>
        <w:t>редним</w:t>
      </w:r>
      <w:r>
        <w:rPr>
          <w:spacing w:val="-1"/>
          <w:sz w:val="24"/>
        </w:rPr>
        <w:t xml:space="preserve"> </w:t>
      </w:r>
      <w:r>
        <w:rPr>
          <w:sz w:val="24"/>
        </w:rPr>
        <w:t>бројем</w:t>
      </w:r>
      <w:r>
        <w:rPr>
          <w:spacing w:val="-5"/>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6"/>
          <w:sz w:val="24"/>
        </w:rPr>
        <w:t xml:space="preserve"> </w:t>
      </w:r>
      <w:r>
        <w:rPr>
          <w:sz w:val="24"/>
        </w:rPr>
        <w:t>и</w:t>
      </w:r>
      <w:r>
        <w:rPr>
          <w:spacing w:val="-3"/>
          <w:sz w:val="24"/>
        </w:rPr>
        <w:t xml:space="preserve"> </w:t>
      </w:r>
      <w:r>
        <w:rPr>
          <w:sz w:val="24"/>
        </w:rPr>
        <w:t>4.</w:t>
      </w:r>
      <w:r>
        <w:rPr>
          <w:spacing w:val="-9"/>
          <w:sz w:val="24"/>
        </w:rPr>
        <w:t xml:space="preserve"> </w:t>
      </w:r>
      <w:r>
        <w:rPr>
          <w:sz w:val="24"/>
        </w:rPr>
        <w:t>и</w:t>
      </w:r>
      <w:r>
        <w:rPr>
          <w:spacing w:val="7"/>
          <w:sz w:val="24"/>
        </w:rPr>
        <w:t xml:space="preserve"> </w:t>
      </w:r>
      <w:r>
        <w:rPr>
          <w:b/>
          <w:spacing w:val="-3"/>
          <w:sz w:val="24"/>
        </w:rPr>
        <w:t>додатних</w:t>
      </w:r>
      <w:r>
        <w:rPr>
          <w:b/>
          <w:spacing w:val="-10"/>
          <w:sz w:val="24"/>
        </w:rPr>
        <w:t xml:space="preserve"> </w:t>
      </w:r>
      <w:r>
        <w:rPr>
          <w:b/>
          <w:spacing w:val="-3"/>
          <w:sz w:val="24"/>
        </w:rPr>
        <w:t>услова</w:t>
      </w:r>
      <w:r>
        <w:rPr>
          <w:b/>
          <w:spacing w:val="-6"/>
          <w:sz w:val="24"/>
        </w:rPr>
        <w:t xml:space="preserve"> </w:t>
      </w:r>
      <w:r>
        <w:rPr>
          <w:sz w:val="24"/>
        </w:rPr>
        <w:t xml:space="preserve">за учешће у поступку предметне јавне набавке, наведних у табеларном приказу додатних услова под редним бројем 1, 2, 3. и </w:t>
      </w:r>
      <w:r>
        <w:rPr>
          <w:spacing w:val="-3"/>
          <w:sz w:val="24"/>
        </w:rPr>
        <w:t xml:space="preserve">4, </w:t>
      </w:r>
      <w:r>
        <w:rPr>
          <w:sz w:val="24"/>
        </w:rPr>
        <w:t xml:space="preserve">у складу са чл. 77. </w:t>
      </w:r>
      <w:r>
        <w:rPr>
          <w:spacing w:val="-7"/>
          <w:sz w:val="24"/>
        </w:rPr>
        <w:t xml:space="preserve">ст. </w:t>
      </w:r>
      <w:r>
        <w:rPr>
          <w:sz w:val="24"/>
        </w:rPr>
        <w:t xml:space="preserve">4. ЗЈН, </w:t>
      </w:r>
      <w:r>
        <w:rPr>
          <w:spacing w:val="-5"/>
          <w:sz w:val="24"/>
        </w:rPr>
        <w:t xml:space="preserve">понуђач </w:t>
      </w:r>
      <w:r>
        <w:rPr>
          <w:sz w:val="24"/>
        </w:rPr>
        <w:t xml:space="preserve">доказује достављањем </w:t>
      </w:r>
      <w:r>
        <w:rPr>
          <w:b/>
          <w:sz w:val="24"/>
        </w:rPr>
        <w:t xml:space="preserve">ИЗЈАВЕ </w:t>
      </w:r>
      <w:r>
        <w:rPr>
          <w:sz w:val="24"/>
        </w:rPr>
        <w:t>(</w:t>
      </w:r>
      <w:r>
        <w:rPr>
          <w:i/>
          <w:sz w:val="24"/>
        </w:rPr>
        <w:t xml:space="preserve">Образац 5. у поглављу VI ове </w:t>
      </w:r>
      <w:r>
        <w:rPr>
          <w:i/>
          <w:spacing w:val="-3"/>
          <w:sz w:val="24"/>
        </w:rPr>
        <w:t xml:space="preserve">конкурсне </w:t>
      </w:r>
      <w:r>
        <w:rPr>
          <w:i/>
          <w:sz w:val="24"/>
        </w:rPr>
        <w:t>документације</w:t>
      </w:r>
      <w:r>
        <w:rPr>
          <w:sz w:val="24"/>
        </w:rPr>
        <w:t>),</w:t>
      </w:r>
      <w:r>
        <w:rPr>
          <w:spacing w:val="-53"/>
          <w:sz w:val="24"/>
        </w:rPr>
        <w:t xml:space="preserve"> </w:t>
      </w:r>
      <w:r>
        <w:rPr>
          <w:spacing w:val="-5"/>
          <w:sz w:val="24"/>
        </w:rPr>
        <w:t xml:space="preserve">којом </w:t>
      </w:r>
      <w:r>
        <w:rPr>
          <w:sz w:val="24"/>
        </w:rPr>
        <w:t>под пуном материјалном и кривичном одговорношћу потврђује да испуњава услове за учешће у</w:t>
      </w:r>
      <w:r>
        <w:rPr>
          <w:spacing w:val="-16"/>
          <w:sz w:val="24"/>
        </w:rPr>
        <w:t xml:space="preserve"> </w:t>
      </w:r>
      <w:r>
        <w:rPr>
          <w:sz w:val="24"/>
        </w:rPr>
        <w:t>поступку</w:t>
      </w:r>
      <w:r>
        <w:rPr>
          <w:spacing w:val="-16"/>
          <w:sz w:val="24"/>
        </w:rPr>
        <w:t xml:space="preserve"> </w:t>
      </w:r>
      <w:r>
        <w:rPr>
          <w:sz w:val="24"/>
        </w:rPr>
        <w:t>јавне</w:t>
      </w:r>
      <w:r>
        <w:rPr>
          <w:spacing w:val="-9"/>
          <w:sz w:val="24"/>
        </w:rPr>
        <w:t xml:space="preserve"> </w:t>
      </w:r>
      <w:r>
        <w:rPr>
          <w:sz w:val="24"/>
        </w:rPr>
        <w:t>набавке</w:t>
      </w:r>
      <w:r>
        <w:rPr>
          <w:spacing w:val="-11"/>
          <w:sz w:val="24"/>
        </w:rPr>
        <w:t xml:space="preserve"> </w:t>
      </w:r>
      <w:r>
        <w:rPr>
          <w:sz w:val="24"/>
        </w:rPr>
        <w:t>из</w:t>
      </w:r>
      <w:r>
        <w:rPr>
          <w:spacing w:val="-4"/>
          <w:sz w:val="24"/>
        </w:rPr>
        <w:t xml:space="preserve"> </w:t>
      </w:r>
      <w:r>
        <w:rPr>
          <w:sz w:val="24"/>
        </w:rPr>
        <w:t>чл.</w:t>
      </w:r>
      <w:r>
        <w:rPr>
          <w:spacing w:val="-6"/>
          <w:sz w:val="24"/>
        </w:rPr>
        <w:t xml:space="preserve"> </w:t>
      </w:r>
      <w:r>
        <w:rPr>
          <w:sz w:val="24"/>
        </w:rPr>
        <w:t>75.</w:t>
      </w:r>
      <w:r>
        <w:rPr>
          <w:spacing w:val="-5"/>
          <w:sz w:val="24"/>
        </w:rPr>
        <w:t xml:space="preserve"> </w:t>
      </w:r>
      <w:r>
        <w:rPr>
          <w:spacing w:val="-6"/>
          <w:sz w:val="24"/>
        </w:rPr>
        <w:t>ст.</w:t>
      </w:r>
      <w:r>
        <w:rPr>
          <w:spacing w:val="-13"/>
          <w:sz w:val="24"/>
        </w:rPr>
        <w:t xml:space="preserve"> </w:t>
      </w:r>
      <w:r>
        <w:rPr>
          <w:sz w:val="24"/>
        </w:rPr>
        <w:t>1.</w:t>
      </w:r>
      <w:r>
        <w:rPr>
          <w:spacing w:val="-10"/>
          <w:sz w:val="24"/>
        </w:rPr>
        <w:t xml:space="preserve"> </w:t>
      </w:r>
      <w:r>
        <w:rPr>
          <w:sz w:val="24"/>
        </w:rPr>
        <w:t>тач.</w:t>
      </w:r>
      <w:r>
        <w:rPr>
          <w:spacing w:val="-11"/>
          <w:sz w:val="24"/>
        </w:rPr>
        <w:t xml:space="preserve"> </w:t>
      </w:r>
      <w:r>
        <w:rPr>
          <w:sz w:val="24"/>
        </w:rPr>
        <w:t>1)</w:t>
      </w:r>
      <w:r>
        <w:rPr>
          <w:spacing w:val="-10"/>
          <w:sz w:val="24"/>
        </w:rPr>
        <w:t xml:space="preserve"> </w:t>
      </w:r>
      <w:r>
        <w:rPr>
          <w:sz w:val="24"/>
        </w:rPr>
        <w:t>до</w:t>
      </w:r>
      <w:r>
        <w:rPr>
          <w:spacing w:val="-4"/>
          <w:sz w:val="24"/>
        </w:rPr>
        <w:t xml:space="preserve"> </w:t>
      </w:r>
      <w:r>
        <w:rPr>
          <w:sz w:val="24"/>
        </w:rPr>
        <w:t>4),</w:t>
      </w:r>
      <w:r>
        <w:rPr>
          <w:spacing w:val="-7"/>
          <w:sz w:val="24"/>
        </w:rPr>
        <w:t xml:space="preserve"> </w:t>
      </w:r>
      <w:r>
        <w:rPr>
          <w:sz w:val="24"/>
        </w:rPr>
        <w:t>чл.</w:t>
      </w:r>
      <w:r>
        <w:rPr>
          <w:spacing w:val="-5"/>
          <w:sz w:val="24"/>
        </w:rPr>
        <w:t xml:space="preserve"> </w:t>
      </w:r>
      <w:r>
        <w:rPr>
          <w:sz w:val="24"/>
        </w:rPr>
        <w:t>75.</w:t>
      </w:r>
      <w:r>
        <w:rPr>
          <w:spacing w:val="-6"/>
          <w:sz w:val="24"/>
        </w:rPr>
        <w:t xml:space="preserve"> ст.</w:t>
      </w:r>
      <w:r>
        <w:rPr>
          <w:spacing w:val="-12"/>
          <w:sz w:val="24"/>
        </w:rPr>
        <w:t xml:space="preserve"> </w:t>
      </w:r>
      <w:r>
        <w:rPr>
          <w:sz w:val="24"/>
        </w:rPr>
        <w:t>2.</w:t>
      </w:r>
      <w:r>
        <w:rPr>
          <w:spacing w:val="-9"/>
          <w:sz w:val="24"/>
        </w:rPr>
        <w:t xml:space="preserve"> </w:t>
      </w:r>
      <w:r>
        <w:rPr>
          <w:sz w:val="24"/>
        </w:rPr>
        <w:t>и</w:t>
      </w:r>
      <w:r>
        <w:rPr>
          <w:spacing w:val="-7"/>
          <w:sz w:val="24"/>
        </w:rPr>
        <w:t xml:space="preserve"> </w:t>
      </w:r>
      <w:r>
        <w:rPr>
          <w:sz w:val="24"/>
        </w:rPr>
        <w:t>чл.</w:t>
      </w:r>
      <w:r>
        <w:rPr>
          <w:spacing w:val="-8"/>
          <w:sz w:val="24"/>
        </w:rPr>
        <w:t xml:space="preserve"> </w:t>
      </w:r>
      <w:r>
        <w:rPr>
          <w:sz w:val="24"/>
        </w:rPr>
        <w:t>76.</w:t>
      </w:r>
      <w:r>
        <w:rPr>
          <w:spacing w:val="-10"/>
          <w:sz w:val="24"/>
        </w:rPr>
        <w:t xml:space="preserve"> </w:t>
      </w:r>
      <w:r>
        <w:rPr>
          <w:sz w:val="24"/>
        </w:rPr>
        <w:t>ЗЈН,</w:t>
      </w:r>
      <w:r>
        <w:rPr>
          <w:spacing w:val="-6"/>
          <w:sz w:val="24"/>
        </w:rPr>
        <w:t xml:space="preserve"> </w:t>
      </w:r>
      <w:r>
        <w:rPr>
          <w:sz w:val="24"/>
        </w:rPr>
        <w:t xml:space="preserve">дефинисане овом </w:t>
      </w:r>
      <w:r>
        <w:rPr>
          <w:spacing w:val="-4"/>
          <w:sz w:val="24"/>
        </w:rPr>
        <w:t>конкурсном</w:t>
      </w:r>
      <w:r>
        <w:rPr>
          <w:spacing w:val="-5"/>
          <w:sz w:val="24"/>
        </w:rPr>
        <w:t xml:space="preserve"> </w:t>
      </w:r>
      <w:r>
        <w:rPr>
          <w:sz w:val="24"/>
        </w:rPr>
        <w:t>документацијом.</w:t>
      </w:r>
    </w:p>
    <w:p w:rsidR="0007052A" w:rsidRDefault="0007052A">
      <w:pPr>
        <w:pStyle w:val="BodyText"/>
        <w:spacing w:before="8"/>
        <w:rPr>
          <w:sz w:val="23"/>
        </w:rPr>
      </w:pPr>
    </w:p>
    <w:p w:rsidR="0007052A" w:rsidRDefault="007C1EA9">
      <w:pPr>
        <w:pStyle w:val="ListParagraph"/>
        <w:numPr>
          <w:ilvl w:val="3"/>
          <w:numId w:val="24"/>
        </w:numPr>
        <w:tabs>
          <w:tab w:val="left" w:pos="1834"/>
        </w:tabs>
        <w:spacing w:line="294" w:lineRule="exact"/>
        <w:ind w:hanging="364"/>
        <w:rPr>
          <w:sz w:val="24"/>
        </w:rPr>
      </w:pPr>
      <w:r>
        <w:rPr>
          <w:sz w:val="24"/>
        </w:rPr>
        <w:t>Испуњеност</w:t>
      </w:r>
      <w:r>
        <w:rPr>
          <w:spacing w:val="-2"/>
          <w:sz w:val="24"/>
        </w:rPr>
        <w:t xml:space="preserve"> </w:t>
      </w:r>
      <w:r>
        <w:rPr>
          <w:b/>
          <w:sz w:val="24"/>
        </w:rPr>
        <w:t>обавезног</w:t>
      </w:r>
      <w:r>
        <w:rPr>
          <w:b/>
          <w:spacing w:val="-1"/>
          <w:sz w:val="24"/>
        </w:rPr>
        <w:t xml:space="preserve"> </w:t>
      </w:r>
      <w:r>
        <w:rPr>
          <w:b/>
          <w:spacing w:val="-3"/>
          <w:sz w:val="24"/>
        </w:rPr>
        <w:t>услова</w:t>
      </w:r>
      <w:r>
        <w:rPr>
          <w:b/>
          <w:spacing w:val="-9"/>
          <w:sz w:val="24"/>
        </w:rPr>
        <w:t xml:space="preserve"> </w:t>
      </w:r>
      <w:r>
        <w:rPr>
          <w:sz w:val="24"/>
        </w:rPr>
        <w:t>за</w:t>
      </w:r>
      <w:r>
        <w:rPr>
          <w:spacing w:val="-9"/>
          <w:sz w:val="24"/>
        </w:rPr>
        <w:t xml:space="preserve"> </w:t>
      </w:r>
      <w:r>
        <w:rPr>
          <w:sz w:val="24"/>
        </w:rPr>
        <w:t>учешће</w:t>
      </w:r>
      <w:r>
        <w:rPr>
          <w:spacing w:val="3"/>
          <w:sz w:val="24"/>
        </w:rPr>
        <w:t xml:space="preserve"> </w:t>
      </w:r>
      <w:r>
        <w:rPr>
          <w:sz w:val="24"/>
        </w:rPr>
        <w:t>у</w:t>
      </w:r>
      <w:r>
        <w:rPr>
          <w:spacing w:val="-21"/>
          <w:sz w:val="24"/>
        </w:rPr>
        <w:t xml:space="preserve"> </w:t>
      </w:r>
      <w:r>
        <w:rPr>
          <w:sz w:val="24"/>
        </w:rPr>
        <w:t>поступку</w:t>
      </w:r>
      <w:r>
        <w:rPr>
          <w:spacing w:val="-18"/>
          <w:sz w:val="24"/>
        </w:rPr>
        <w:t xml:space="preserve"> </w:t>
      </w:r>
      <w:r>
        <w:rPr>
          <w:sz w:val="24"/>
        </w:rPr>
        <w:t>предметне</w:t>
      </w:r>
      <w:r>
        <w:rPr>
          <w:spacing w:val="-2"/>
          <w:sz w:val="24"/>
        </w:rPr>
        <w:t xml:space="preserve"> </w:t>
      </w:r>
      <w:r>
        <w:rPr>
          <w:sz w:val="24"/>
        </w:rPr>
        <w:t>јавне</w:t>
      </w:r>
      <w:r>
        <w:rPr>
          <w:spacing w:val="-7"/>
          <w:sz w:val="24"/>
        </w:rPr>
        <w:t xml:space="preserve"> </w:t>
      </w:r>
      <w:r>
        <w:rPr>
          <w:sz w:val="24"/>
        </w:rPr>
        <w:t>набавке</w:t>
      </w:r>
      <w:r>
        <w:rPr>
          <w:spacing w:val="-7"/>
          <w:sz w:val="24"/>
        </w:rPr>
        <w:t xml:space="preserve"> </w:t>
      </w:r>
      <w:r>
        <w:rPr>
          <w:sz w:val="24"/>
        </w:rPr>
        <w:t>из</w:t>
      </w:r>
      <w:r>
        <w:rPr>
          <w:spacing w:val="-7"/>
          <w:sz w:val="24"/>
        </w:rPr>
        <w:t xml:space="preserve"> </w:t>
      </w:r>
      <w:r>
        <w:rPr>
          <w:sz w:val="24"/>
        </w:rPr>
        <w:t>чл.</w:t>
      </w:r>
      <w:r>
        <w:rPr>
          <w:spacing w:val="-8"/>
          <w:sz w:val="24"/>
        </w:rPr>
        <w:t xml:space="preserve"> </w:t>
      </w:r>
      <w:r>
        <w:rPr>
          <w:sz w:val="24"/>
        </w:rPr>
        <w:t>75.</w:t>
      </w:r>
      <w:r>
        <w:rPr>
          <w:spacing w:val="-8"/>
          <w:sz w:val="24"/>
        </w:rPr>
        <w:t xml:space="preserve"> </w:t>
      </w:r>
      <w:r>
        <w:rPr>
          <w:spacing w:val="-6"/>
          <w:sz w:val="24"/>
        </w:rPr>
        <w:t>ст.</w:t>
      </w:r>
    </w:p>
    <w:p w:rsidR="0007052A" w:rsidRDefault="007C1EA9">
      <w:pPr>
        <w:pStyle w:val="ListParagraph"/>
        <w:numPr>
          <w:ilvl w:val="0"/>
          <w:numId w:val="20"/>
        </w:numPr>
        <w:tabs>
          <w:tab w:val="left" w:pos="2107"/>
        </w:tabs>
        <w:ind w:right="449" w:firstLine="0"/>
        <w:rPr>
          <w:i/>
          <w:sz w:val="24"/>
        </w:rPr>
      </w:pPr>
      <w:r>
        <w:rPr>
          <w:spacing w:val="-2"/>
          <w:sz w:val="24"/>
        </w:rPr>
        <w:t xml:space="preserve">тач </w:t>
      </w:r>
      <w:r>
        <w:rPr>
          <w:sz w:val="24"/>
        </w:rPr>
        <w:t xml:space="preserve">5) ЗЈН, наведеног под редним </w:t>
      </w:r>
      <w:r>
        <w:rPr>
          <w:spacing w:val="-3"/>
          <w:sz w:val="24"/>
        </w:rPr>
        <w:t xml:space="preserve">бројем </w:t>
      </w:r>
      <w:r>
        <w:rPr>
          <w:sz w:val="24"/>
        </w:rPr>
        <w:t xml:space="preserve">5. у табеларном приказу обавезних услова, </w:t>
      </w:r>
      <w:r>
        <w:rPr>
          <w:spacing w:val="-4"/>
          <w:sz w:val="24"/>
        </w:rPr>
        <w:t>понуђач</w:t>
      </w:r>
      <w:r>
        <w:rPr>
          <w:spacing w:val="-19"/>
          <w:sz w:val="24"/>
        </w:rPr>
        <w:t xml:space="preserve"> </w:t>
      </w:r>
      <w:r>
        <w:rPr>
          <w:sz w:val="24"/>
        </w:rPr>
        <w:t>доказује</w:t>
      </w:r>
      <w:r>
        <w:rPr>
          <w:spacing w:val="-14"/>
          <w:sz w:val="24"/>
        </w:rPr>
        <w:t xml:space="preserve"> </w:t>
      </w:r>
      <w:r>
        <w:rPr>
          <w:sz w:val="24"/>
        </w:rPr>
        <w:t>достављањем</w:t>
      </w:r>
      <w:r>
        <w:rPr>
          <w:spacing w:val="-8"/>
          <w:sz w:val="24"/>
        </w:rPr>
        <w:t xml:space="preserve"> </w:t>
      </w:r>
      <w:r>
        <w:rPr>
          <w:b/>
          <w:sz w:val="24"/>
        </w:rPr>
        <w:t>ДОЗВОЛЕ</w:t>
      </w:r>
      <w:r>
        <w:rPr>
          <w:b/>
          <w:spacing w:val="-15"/>
          <w:sz w:val="24"/>
        </w:rPr>
        <w:t xml:space="preserve"> </w:t>
      </w:r>
      <w:r>
        <w:rPr>
          <w:b/>
          <w:sz w:val="24"/>
        </w:rPr>
        <w:t>-</w:t>
      </w:r>
      <w:r>
        <w:rPr>
          <w:b/>
          <w:spacing w:val="-14"/>
          <w:sz w:val="24"/>
        </w:rPr>
        <w:t xml:space="preserve"> </w:t>
      </w:r>
      <w:r>
        <w:rPr>
          <w:i/>
          <w:sz w:val="24"/>
        </w:rPr>
        <w:t>Лиценца</w:t>
      </w:r>
      <w:r>
        <w:rPr>
          <w:i/>
          <w:spacing w:val="-13"/>
          <w:sz w:val="24"/>
        </w:rPr>
        <w:t xml:space="preserve"> </w:t>
      </w:r>
      <w:r>
        <w:rPr>
          <w:i/>
          <w:sz w:val="24"/>
        </w:rPr>
        <w:t>за</w:t>
      </w:r>
      <w:r>
        <w:rPr>
          <w:i/>
          <w:spacing w:val="-15"/>
          <w:sz w:val="24"/>
        </w:rPr>
        <w:t xml:space="preserve"> </w:t>
      </w:r>
      <w:r>
        <w:rPr>
          <w:i/>
          <w:sz w:val="24"/>
        </w:rPr>
        <w:t>обављање</w:t>
      </w:r>
      <w:r>
        <w:rPr>
          <w:i/>
          <w:spacing w:val="-15"/>
          <w:sz w:val="24"/>
        </w:rPr>
        <w:t xml:space="preserve"> </w:t>
      </w:r>
      <w:r>
        <w:rPr>
          <w:i/>
          <w:sz w:val="24"/>
        </w:rPr>
        <w:t>енергетске</w:t>
      </w:r>
      <w:r>
        <w:rPr>
          <w:i/>
          <w:spacing w:val="-13"/>
          <w:sz w:val="24"/>
        </w:rPr>
        <w:t xml:space="preserve"> </w:t>
      </w:r>
      <w:r>
        <w:rPr>
          <w:i/>
          <w:sz w:val="24"/>
        </w:rPr>
        <w:t xml:space="preserve">делатности коју издаје Агенција за енергетику </w:t>
      </w:r>
      <w:r>
        <w:rPr>
          <w:i/>
          <w:spacing w:val="-4"/>
          <w:sz w:val="24"/>
        </w:rPr>
        <w:t>Републике</w:t>
      </w:r>
      <w:r>
        <w:rPr>
          <w:i/>
          <w:spacing w:val="-11"/>
          <w:sz w:val="24"/>
        </w:rPr>
        <w:t xml:space="preserve"> </w:t>
      </w:r>
      <w:r>
        <w:rPr>
          <w:i/>
          <w:sz w:val="24"/>
        </w:rPr>
        <w:t>Србије.</w:t>
      </w:r>
    </w:p>
    <w:p w:rsidR="0007052A" w:rsidRDefault="0007052A">
      <w:pPr>
        <w:pStyle w:val="BodyText"/>
        <w:rPr>
          <w:i/>
          <w:sz w:val="26"/>
        </w:rPr>
      </w:pPr>
    </w:p>
    <w:p w:rsidR="0007052A" w:rsidRDefault="0007052A">
      <w:pPr>
        <w:pStyle w:val="BodyText"/>
        <w:spacing w:before="11"/>
        <w:rPr>
          <w:i/>
          <w:sz w:val="21"/>
        </w:rPr>
      </w:pPr>
    </w:p>
    <w:p w:rsidR="0007052A" w:rsidRDefault="007C1EA9">
      <w:pPr>
        <w:pStyle w:val="ListParagraph"/>
        <w:numPr>
          <w:ilvl w:val="3"/>
          <w:numId w:val="24"/>
        </w:numPr>
        <w:tabs>
          <w:tab w:val="left" w:pos="1834"/>
        </w:tabs>
        <w:ind w:right="436"/>
        <w:rPr>
          <w:sz w:val="24"/>
        </w:rPr>
      </w:pPr>
      <w:r>
        <w:rPr>
          <w:b/>
          <w:spacing w:val="-5"/>
          <w:sz w:val="24"/>
        </w:rPr>
        <w:t xml:space="preserve">Уколико </w:t>
      </w:r>
      <w:r>
        <w:rPr>
          <w:b/>
          <w:sz w:val="24"/>
        </w:rPr>
        <w:t xml:space="preserve">понуђач подноси </w:t>
      </w:r>
      <w:r>
        <w:rPr>
          <w:b/>
          <w:spacing w:val="-3"/>
          <w:sz w:val="24"/>
        </w:rPr>
        <w:t xml:space="preserve">понуду </w:t>
      </w:r>
      <w:r>
        <w:rPr>
          <w:b/>
          <w:sz w:val="24"/>
        </w:rPr>
        <w:t>са подизвођачем</w:t>
      </w:r>
      <w:r>
        <w:rPr>
          <w:sz w:val="24"/>
        </w:rPr>
        <w:t xml:space="preserve">, у складу са чланом 80. ЗЈН, подизвођач мора да </w:t>
      </w:r>
      <w:r>
        <w:rPr>
          <w:spacing w:val="-2"/>
          <w:sz w:val="24"/>
        </w:rPr>
        <w:t xml:space="preserve">испуњава </w:t>
      </w:r>
      <w:r>
        <w:rPr>
          <w:sz w:val="24"/>
        </w:rPr>
        <w:t xml:space="preserve">обавезне услове из члана 75. став 1. </w:t>
      </w:r>
      <w:r>
        <w:rPr>
          <w:spacing w:val="-3"/>
          <w:sz w:val="24"/>
        </w:rPr>
        <w:t xml:space="preserve">тач. </w:t>
      </w:r>
      <w:r>
        <w:rPr>
          <w:sz w:val="24"/>
        </w:rPr>
        <w:t xml:space="preserve">1) до 4) ЗЈН. У </w:t>
      </w:r>
      <w:r>
        <w:rPr>
          <w:spacing w:val="-4"/>
          <w:sz w:val="24"/>
        </w:rPr>
        <w:t xml:space="preserve">том </w:t>
      </w:r>
      <w:r>
        <w:rPr>
          <w:sz w:val="24"/>
        </w:rPr>
        <w:t xml:space="preserve">случају понуђач </w:t>
      </w:r>
      <w:r>
        <w:rPr>
          <w:spacing w:val="-3"/>
          <w:sz w:val="24"/>
        </w:rPr>
        <w:t xml:space="preserve">је дужан </w:t>
      </w:r>
      <w:r>
        <w:rPr>
          <w:sz w:val="24"/>
        </w:rPr>
        <w:t xml:space="preserve">да за </w:t>
      </w:r>
      <w:r>
        <w:rPr>
          <w:spacing w:val="-4"/>
          <w:sz w:val="24"/>
        </w:rPr>
        <w:t xml:space="preserve">подизвођача </w:t>
      </w:r>
      <w:r>
        <w:rPr>
          <w:sz w:val="24"/>
        </w:rPr>
        <w:t xml:space="preserve">достави </w:t>
      </w:r>
      <w:r>
        <w:rPr>
          <w:b/>
          <w:spacing w:val="-4"/>
          <w:sz w:val="24"/>
        </w:rPr>
        <w:t xml:space="preserve">ИЗЈАВУ </w:t>
      </w:r>
      <w:r>
        <w:rPr>
          <w:spacing w:val="-4"/>
          <w:sz w:val="24"/>
        </w:rPr>
        <w:t xml:space="preserve">подизвођача </w:t>
      </w:r>
      <w:r>
        <w:rPr>
          <w:sz w:val="24"/>
        </w:rPr>
        <w:t>(</w:t>
      </w:r>
      <w:r>
        <w:rPr>
          <w:i/>
          <w:sz w:val="24"/>
        </w:rPr>
        <w:t xml:space="preserve">Образац 6. у поглављу VI ове </w:t>
      </w:r>
      <w:r>
        <w:rPr>
          <w:i/>
          <w:spacing w:val="-3"/>
          <w:sz w:val="24"/>
        </w:rPr>
        <w:t xml:space="preserve">конкурсне </w:t>
      </w:r>
      <w:r>
        <w:rPr>
          <w:i/>
          <w:sz w:val="24"/>
        </w:rPr>
        <w:t>документације)</w:t>
      </w:r>
      <w:r>
        <w:rPr>
          <w:sz w:val="24"/>
        </w:rPr>
        <w:t>, потписану од стране овлашћеног лица подизвођача.</w:t>
      </w:r>
    </w:p>
    <w:p w:rsidR="0007052A" w:rsidRDefault="0007052A">
      <w:pPr>
        <w:pStyle w:val="BodyText"/>
        <w:spacing w:before="2"/>
      </w:pPr>
    </w:p>
    <w:p w:rsidR="0007052A" w:rsidRDefault="007C1EA9">
      <w:pPr>
        <w:pStyle w:val="ListParagraph"/>
        <w:numPr>
          <w:ilvl w:val="3"/>
          <w:numId w:val="24"/>
        </w:numPr>
        <w:tabs>
          <w:tab w:val="left" w:pos="1834"/>
        </w:tabs>
        <w:ind w:right="440"/>
        <w:rPr>
          <w:sz w:val="24"/>
        </w:rPr>
      </w:pPr>
      <w:r>
        <w:rPr>
          <w:b/>
          <w:spacing w:val="-5"/>
          <w:sz w:val="24"/>
        </w:rPr>
        <w:t xml:space="preserve">Уколико </w:t>
      </w:r>
      <w:r>
        <w:rPr>
          <w:b/>
          <w:spacing w:val="-3"/>
          <w:sz w:val="24"/>
        </w:rPr>
        <w:t xml:space="preserve">понуду </w:t>
      </w:r>
      <w:r>
        <w:rPr>
          <w:b/>
          <w:sz w:val="24"/>
        </w:rPr>
        <w:t>подноси група понуђача</w:t>
      </w:r>
      <w:r>
        <w:rPr>
          <w:sz w:val="24"/>
        </w:rPr>
        <w:t xml:space="preserve">, </w:t>
      </w:r>
      <w:r>
        <w:rPr>
          <w:spacing w:val="-3"/>
          <w:sz w:val="24"/>
        </w:rPr>
        <w:t xml:space="preserve">сваки </w:t>
      </w:r>
      <w:r>
        <w:rPr>
          <w:spacing w:val="-4"/>
          <w:sz w:val="24"/>
        </w:rPr>
        <w:t xml:space="preserve">понуђач </w:t>
      </w:r>
      <w:r>
        <w:rPr>
          <w:sz w:val="24"/>
        </w:rPr>
        <w:t xml:space="preserve">из групе понуђача мора да испуни обавезне услове из члана 75. став 1. </w:t>
      </w:r>
      <w:r>
        <w:rPr>
          <w:spacing w:val="-3"/>
          <w:sz w:val="24"/>
        </w:rPr>
        <w:t xml:space="preserve">тач. </w:t>
      </w:r>
      <w:r>
        <w:rPr>
          <w:sz w:val="24"/>
        </w:rPr>
        <w:t xml:space="preserve">1) </w:t>
      </w:r>
      <w:r>
        <w:rPr>
          <w:spacing w:val="-3"/>
          <w:sz w:val="24"/>
        </w:rPr>
        <w:t xml:space="preserve">до </w:t>
      </w:r>
      <w:r>
        <w:rPr>
          <w:sz w:val="24"/>
        </w:rPr>
        <w:t xml:space="preserve">4) ЗЈН, а </w:t>
      </w:r>
      <w:r>
        <w:rPr>
          <w:spacing w:val="-4"/>
          <w:sz w:val="24"/>
        </w:rPr>
        <w:t xml:space="preserve">додатне </w:t>
      </w:r>
      <w:r>
        <w:rPr>
          <w:sz w:val="24"/>
        </w:rPr>
        <w:t xml:space="preserve">услове испуњавају заједно. У </w:t>
      </w:r>
      <w:r>
        <w:rPr>
          <w:spacing w:val="-4"/>
          <w:sz w:val="24"/>
        </w:rPr>
        <w:t xml:space="preserve">том </w:t>
      </w:r>
      <w:r>
        <w:rPr>
          <w:sz w:val="24"/>
        </w:rPr>
        <w:t xml:space="preserve">случају </w:t>
      </w:r>
      <w:r>
        <w:rPr>
          <w:b/>
          <w:spacing w:val="-3"/>
          <w:sz w:val="24"/>
        </w:rPr>
        <w:t xml:space="preserve">ИЗЈАВА </w:t>
      </w:r>
      <w:r>
        <w:rPr>
          <w:sz w:val="24"/>
        </w:rPr>
        <w:t>(</w:t>
      </w:r>
      <w:r>
        <w:rPr>
          <w:i/>
          <w:sz w:val="24"/>
        </w:rPr>
        <w:t xml:space="preserve">Образац 5. у поглављу VI ове </w:t>
      </w:r>
      <w:r>
        <w:rPr>
          <w:i/>
          <w:spacing w:val="-3"/>
          <w:sz w:val="24"/>
        </w:rPr>
        <w:t xml:space="preserve">конкурсне </w:t>
      </w:r>
      <w:r>
        <w:rPr>
          <w:i/>
          <w:sz w:val="24"/>
        </w:rPr>
        <w:t>документације</w:t>
      </w:r>
      <w:r>
        <w:rPr>
          <w:sz w:val="24"/>
        </w:rPr>
        <w:t xml:space="preserve">), мора бити потписана од стране овлашћеног лица </w:t>
      </w:r>
      <w:r>
        <w:rPr>
          <w:spacing w:val="-3"/>
          <w:sz w:val="24"/>
        </w:rPr>
        <w:t xml:space="preserve">сваког </w:t>
      </w:r>
      <w:r>
        <w:rPr>
          <w:spacing w:val="-4"/>
          <w:sz w:val="24"/>
        </w:rPr>
        <w:t xml:space="preserve">понуђача </w:t>
      </w:r>
      <w:r>
        <w:rPr>
          <w:sz w:val="24"/>
        </w:rPr>
        <w:t xml:space="preserve">из </w:t>
      </w:r>
      <w:r>
        <w:rPr>
          <w:spacing w:val="-3"/>
          <w:sz w:val="24"/>
        </w:rPr>
        <w:t>групе</w:t>
      </w:r>
      <w:r>
        <w:rPr>
          <w:spacing w:val="-30"/>
          <w:sz w:val="24"/>
        </w:rPr>
        <w:t xml:space="preserve"> </w:t>
      </w:r>
      <w:r>
        <w:rPr>
          <w:sz w:val="24"/>
        </w:rPr>
        <w:t>понуђача.</w:t>
      </w:r>
    </w:p>
    <w:p w:rsidR="0007052A" w:rsidRDefault="0007052A">
      <w:pPr>
        <w:jc w:val="both"/>
        <w:rPr>
          <w:sz w:val="24"/>
        </w:rPr>
        <w:sectPr w:rsidR="0007052A">
          <w:pgSz w:w="12240" w:h="15840"/>
          <w:pgMar w:top="1140" w:right="680" w:bottom="1180" w:left="20" w:header="0" w:footer="983" w:gutter="0"/>
          <w:cols w:space="720"/>
        </w:sectPr>
      </w:pPr>
    </w:p>
    <w:p w:rsidR="0007052A" w:rsidRDefault="007C1EA9">
      <w:pPr>
        <w:pStyle w:val="ListParagraph"/>
        <w:numPr>
          <w:ilvl w:val="3"/>
          <w:numId w:val="24"/>
        </w:numPr>
        <w:tabs>
          <w:tab w:val="left" w:pos="1834"/>
        </w:tabs>
        <w:spacing w:before="78"/>
        <w:ind w:right="447"/>
        <w:rPr>
          <w:sz w:val="24"/>
        </w:rPr>
      </w:pPr>
      <w:r>
        <w:rPr>
          <w:spacing w:val="-4"/>
          <w:sz w:val="24"/>
        </w:rPr>
        <w:lastRenderedPageBreak/>
        <w:t>Понуђач</w:t>
      </w:r>
      <w:r>
        <w:rPr>
          <w:spacing w:val="-10"/>
          <w:sz w:val="24"/>
        </w:rPr>
        <w:t xml:space="preserve"> </w:t>
      </w:r>
      <w:r>
        <w:rPr>
          <w:spacing w:val="-3"/>
          <w:sz w:val="24"/>
        </w:rPr>
        <w:t>је</w:t>
      </w:r>
      <w:r>
        <w:rPr>
          <w:spacing w:val="-17"/>
          <w:sz w:val="24"/>
        </w:rPr>
        <w:t xml:space="preserve"> </w:t>
      </w:r>
      <w:r>
        <w:rPr>
          <w:sz w:val="24"/>
        </w:rPr>
        <w:t>дужан</w:t>
      </w:r>
      <w:r>
        <w:rPr>
          <w:spacing w:val="-7"/>
          <w:sz w:val="24"/>
        </w:rPr>
        <w:t xml:space="preserve"> </w:t>
      </w:r>
      <w:r>
        <w:rPr>
          <w:sz w:val="24"/>
        </w:rPr>
        <w:t>да</w:t>
      </w:r>
      <w:r>
        <w:rPr>
          <w:spacing w:val="-12"/>
          <w:sz w:val="24"/>
        </w:rPr>
        <w:t xml:space="preserve"> </w:t>
      </w:r>
      <w:r>
        <w:rPr>
          <w:sz w:val="24"/>
        </w:rPr>
        <w:t>без</w:t>
      </w:r>
      <w:r>
        <w:rPr>
          <w:spacing w:val="-10"/>
          <w:sz w:val="24"/>
        </w:rPr>
        <w:t xml:space="preserve"> </w:t>
      </w:r>
      <w:r>
        <w:rPr>
          <w:sz w:val="24"/>
        </w:rPr>
        <w:t>одлагања</w:t>
      </w:r>
      <w:r>
        <w:rPr>
          <w:spacing w:val="-12"/>
          <w:sz w:val="24"/>
        </w:rPr>
        <w:t xml:space="preserve"> </w:t>
      </w:r>
      <w:r>
        <w:rPr>
          <w:sz w:val="24"/>
        </w:rPr>
        <w:t>писмено</w:t>
      </w:r>
      <w:r>
        <w:rPr>
          <w:spacing w:val="-13"/>
          <w:sz w:val="24"/>
        </w:rPr>
        <w:t xml:space="preserve"> </w:t>
      </w:r>
      <w:r>
        <w:rPr>
          <w:sz w:val="24"/>
        </w:rPr>
        <w:t>обавести</w:t>
      </w:r>
      <w:r>
        <w:rPr>
          <w:spacing w:val="-6"/>
          <w:sz w:val="24"/>
        </w:rPr>
        <w:t xml:space="preserve"> </w:t>
      </w:r>
      <w:r>
        <w:rPr>
          <w:sz w:val="24"/>
        </w:rPr>
        <w:t>наручиоца</w:t>
      </w:r>
      <w:r>
        <w:rPr>
          <w:spacing w:val="-21"/>
          <w:sz w:val="24"/>
        </w:rPr>
        <w:t xml:space="preserve"> </w:t>
      </w:r>
      <w:r>
        <w:rPr>
          <w:sz w:val="24"/>
        </w:rPr>
        <w:t>о</w:t>
      </w:r>
      <w:r>
        <w:rPr>
          <w:spacing w:val="-9"/>
          <w:sz w:val="24"/>
        </w:rPr>
        <w:t xml:space="preserve"> </w:t>
      </w:r>
      <w:r>
        <w:rPr>
          <w:sz w:val="24"/>
        </w:rPr>
        <w:t>било</w:t>
      </w:r>
      <w:r>
        <w:rPr>
          <w:spacing w:val="-9"/>
          <w:sz w:val="24"/>
        </w:rPr>
        <w:t xml:space="preserve"> </w:t>
      </w:r>
      <w:r>
        <w:rPr>
          <w:spacing w:val="-4"/>
          <w:sz w:val="24"/>
        </w:rPr>
        <w:t>којој</w:t>
      </w:r>
      <w:r>
        <w:rPr>
          <w:spacing w:val="-22"/>
          <w:sz w:val="24"/>
        </w:rPr>
        <w:t xml:space="preserve"> </w:t>
      </w:r>
      <w:r>
        <w:rPr>
          <w:sz w:val="24"/>
        </w:rPr>
        <w:t>промени</w:t>
      </w:r>
      <w:r>
        <w:rPr>
          <w:spacing w:val="-9"/>
          <w:sz w:val="24"/>
        </w:rPr>
        <w:t xml:space="preserve"> </w:t>
      </w:r>
      <w:r>
        <w:rPr>
          <w:sz w:val="24"/>
        </w:rPr>
        <w:t>у</w:t>
      </w:r>
      <w:r>
        <w:rPr>
          <w:spacing w:val="-21"/>
          <w:sz w:val="24"/>
        </w:rPr>
        <w:t xml:space="preserve"> </w:t>
      </w:r>
      <w:r>
        <w:rPr>
          <w:sz w:val="24"/>
        </w:rPr>
        <w:t xml:space="preserve">вези са испуњеношћу услова из поступка јавне набавке, </w:t>
      </w:r>
      <w:r>
        <w:rPr>
          <w:spacing w:val="-5"/>
          <w:sz w:val="24"/>
        </w:rPr>
        <w:t xml:space="preserve">која </w:t>
      </w:r>
      <w:r>
        <w:rPr>
          <w:sz w:val="24"/>
        </w:rPr>
        <w:t xml:space="preserve">наступи до доношења </w:t>
      </w:r>
      <w:r>
        <w:rPr>
          <w:spacing w:val="-4"/>
          <w:sz w:val="24"/>
        </w:rPr>
        <w:t xml:space="preserve">одлуке, </w:t>
      </w:r>
      <w:r>
        <w:rPr>
          <w:sz w:val="24"/>
        </w:rPr>
        <w:t xml:space="preserve">односно закључења уговора, односно </w:t>
      </w:r>
      <w:r>
        <w:rPr>
          <w:spacing w:val="-5"/>
          <w:sz w:val="24"/>
        </w:rPr>
        <w:t xml:space="preserve">током </w:t>
      </w:r>
      <w:r>
        <w:rPr>
          <w:sz w:val="24"/>
        </w:rPr>
        <w:t xml:space="preserve">важења уговора о јавној набавци и да </w:t>
      </w:r>
      <w:r>
        <w:rPr>
          <w:spacing w:val="-3"/>
          <w:sz w:val="24"/>
        </w:rPr>
        <w:t>је</w:t>
      </w:r>
      <w:r>
        <w:rPr>
          <w:spacing w:val="54"/>
          <w:sz w:val="24"/>
        </w:rPr>
        <w:t xml:space="preserve"> </w:t>
      </w:r>
      <w:r>
        <w:rPr>
          <w:sz w:val="24"/>
        </w:rPr>
        <w:t>документује на прописани</w:t>
      </w:r>
      <w:r>
        <w:rPr>
          <w:spacing w:val="-2"/>
          <w:sz w:val="24"/>
        </w:rPr>
        <w:t xml:space="preserve"> </w:t>
      </w:r>
      <w:r>
        <w:rPr>
          <w:spacing w:val="-3"/>
          <w:sz w:val="24"/>
        </w:rPr>
        <w:t>начин.</w:t>
      </w:r>
    </w:p>
    <w:p w:rsidR="0007052A" w:rsidRDefault="0007052A">
      <w:pPr>
        <w:pStyle w:val="BodyText"/>
        <w:spacing w:before="10"/>
        <w:rPr>
          <w:sz w:val="23"/>
        </w:rPr>
      </w:pPr>
    </w:p>
    <w:p w:rsidR="0007052A" w:rsidRDefault="007C1EA9">
      <w:pPr>
        <w:pStyle w:val="ListParagraph"/>
        <w:numPr>
          <w:ilvl w:val="3"/>
          <w:numId w:val="24"/>
        </w:numPr>
        <w:tabs>
          <w:tab w:val="left" w:pos="1833"/>
          <w:tab w:val="left" w:pos="1834"/>
        </w:tabs>
        <w:ind w:right="480"/>
        <w:jc w:val="left"/>
        <w:rPr>
          <w:sz w:val="24"/>
        </w:rPr>
      </w:pPr>
      <w:r>
        <w:rPr>
          <w:sz w:val="24"/>
        </w:rPr>
        <w:t xml:space="preserve">Наручилац </w:t>
      </w:r>
      <w:r>
        <w:rPr>
          <w:spacing w:val="-3"/>
          <w:sz w:val="24"/>
        </w:rPr>
        <w:t xml:space="preserve">је </w:t>
      </w:r>
      <w:r>
        <w:rPr>
          <w:sz w:val="24"/>
        </w:rPr>
        <w:t xml:space="preserve">пре доношења </w:t>
      </w:r>
      <w:r>
        <w:rPr>
          <w:spacing w:val="-3"/>
          <w:sz w:val="24"/>
        </w:rPr>
        <w:t xml:space="preserve">одлуке </w:t>
      </w:r>
      <w:r>
        <w:rPr>
          <w:sz w:val="24"/>
        </w:rPr>
        <w:t xml:space="preserve">о додели уговора </w:t>
      </w:r>
      <w:r>
        <w:rPr>
          <w:spacing w:val="-4"/>
          <w:sz w:val="24"/>
        </w:rPr>
        <w:t xml:space="preserve">дужан </w:t>
      </w:r>
      <w:r>
        <w:rPr>
          <w:sz w:val="24"/>
        </w:rPr>
        <w:t xml:space="preserve">да од </w:t>
      </w:r>
      <w:r>
        <w:rPr>
          <w:spacing w:val="-4"/>
          <w:sz w:val="24"/>
        </w:rPr>
        <w:t xml:space="preserve">понуђача, </w:t>
      </w:r>
      <w:r>
        <w:rPr>
          <w:sz w:val="24"/>
        </w:rPr>
        <w:t xml:space="preserve">чија </w:t>
      </w:r>
      <w:r>
        <w:rPr>
          <w:spacing w:val="-3"/>
          <w:sz w:val="24"/>
        </w:rPr>
        <w:t xml:space="preserve">је понуда </w:t>
      </w:r>
      <w:r>
        <w:rPr>
          <w:sz w:val="24"/>
        </w:rPr>
        <w:t xml:space="preserve">оцењена </w:t>
      </w:r>
      <w:r>
        <w:rPr>
          <w:spacing w:val="-2"/>
          <w:sz w:val="24"/>
        </w:rPr>
        <w:t xml:space="preserve">као </w:t>
      </w:r>
      <w:r>
        <w:rPr>
          <w:sz w:val="24"/>
        </w:rPr>
        <w:t xml:space="preserve">најповољнија, затражи да достави </w:t>
      </w:r>
      <w:r>
        <w:rPr>
          <w:spacing w:val="-3"/>
          <w:sz w:val="24"/>
        </w:rPr>
        <w:t xml:space="preserve">копију </w:t>
      </w:r>
      <w:r>
        <w:rPr>
          <w:sz w:val="24"/>
        </w:rPr>
        <w:t xml:space="preserve">захтеваних доказа о испуњености услова, а </w:t>
      </w:r>
      <w:r>
        <w:rPr>
          <w:spacing w:val="-3"/>
          <w:sz w:val="24"/>
        </w:rPr>
        <w:t xml:space="preserve">може </w:t>
      </w:r>
      <w:r>
        <w:rPr>
          <w:sz w:val="24"/>
        </w:rPr>
        <w:t xml:space="preserve">и да затражи на </w:t>
      </w:r>
      <w:r>
        <w:rPr>
          <w:spacing w:val="-4"/>
          <w:sz w:val="24"/>
        </w:rPr>
        <w:t xml:space="preserve">увид </w:t>
      </w:r>
      <w:r>
        <w:rPr>
          <w:sz w:val="24"/>
        </w:rPr>
        <w:t>оригинал или оверену копију свих или појединих доказа.</w:t>
      </w:r>
      <w:r>
        <w:rPr>
          <w:spacing w:val="-4"/>
          <w:sz w:val="24"/>
        </w:rPr>
        <w:t xml:space="preserve"> </w:t>
      </w:r>
      <w:r>
        <w:rPr>
          <w:spacing w:val="-5"/>
          <w:sz w:val="24"/>
        </w:rPr>
        <w:t>Ако</w:t>
      </w:r>
      <w:r>
        <w:rPr>
          <w:spacing w:val="-10"/>
          <w:sz w:val="24"/>
        </w:rPr>
        <w:t xml:space="preserve"> </w:t>
      </w:r>
      <w:r>
        <w:rPr>
          <w:spacing w:val="-4"/>
          <w:sz w:val="24"/>
        </w:rPr>
        <w:t>понуђач</w:t>
      </w:r>
      <w:r>
        <w:rPr>
          <w:spacing w:val="1"/>
          <w:sz w:val="24"/>
        </w:rPr>
        <w:t xml:space="preserve"> </w:t>
      </w:r>
      <w:r>
        <w:rPr>
          <w:sz w:val="24"/>
        </w:rPr>
        <w:t>у</w:t>
      </w:r>
      <w:r>
        <w:rPr>
          <w:spacing w:val="-19"/>
          <w:sz w:val="24"/>
        </w:rPr>
        <w:t xml:space="preserve"> </w:t>
      </w:r>
      <w:r>
        <w:rPr>
          <w:sz w:val="24"/>
        </w:rPr>
        <w:t>остављеном,</w:t>
      </w:r>
      <w:r>
        <w:rPr>
          <w:spacing w:val="-7"/>
          <w:sz w:val="24"/>
        </w:rPr>
        <w:t xml:space="preserve"> </w:t>
      </w:r>
      <w:r>
        <w:rPr>
          <w:sz w:val="24"/>
        </w:rPr>
        <w:t>примереном</w:t>
      </w:r>
      <w:r>
        <w:rPr>
          <w:spacing w:val="-7"/>
          <w:sz w:val="24"/>
        </w:rPr>
        <w:t xml:space="preserve"> </w:t>
      </w:r>
      <w:r>
        <w:rPr>
          <w:spacing w:val="-8"/>
          <w:sz w:val="24"/>
        </w:rPr>
        <w:t>року,</w:t>
      </w:r>
      <w:r>
        <w:rPr>
          <w:spacing w:val="-10"/>
          <w:sz w:val="24"/>
        </w:rPr>
        <w:t xml:space="preserve"> </w:t>
      </w:r>
      <w:r>
        <w:rPr>
          <w:spacing w:val="-5"/>
          <w:sz w:val="24"/>
        </w:rPr>
        <w:t>који</w:t>
      </w:r>
      <w:r>
        <w:rPr>
          <w:spacing w:val="-11"/>
          <w:sz w:val="24"/>
        </w:rPr>
        <w:t xml:space="preserve"> </w:t>
      </w:r>
      <w:r>
        <w:rPr>
          <w:sz w:val="24"/>
        </w:rPr>
        <w:t>не</w:t>
      </w:r>
      <w:r>
        <w:rPr>
          <w:spacing w:val="-6"/>
          <w:sz w:val="24"/>
        </w:rPr>
        <w:t xml:space="preserve"> </w:t>
      </w:r>
      <w:r>
        <w:rPr>
          <w:sz w:val="24"/>
        </w:rPr>
        <w:t>може</w:t>
      </w:r>
      <w:r>
        <w:rPr>
          <w:spacing w:val="-14"/>
          <w:sz w:val="24"/>
        </w:rPr>
        <w:t xml:space="preserve"> </w:t>
      </w:r>
      <w:r>
        <w:rPr>
          <w:sz w:val="24"/>
        </w:rPr>
        <w:t>бити</w:t>
      </w:r>
      <w:r>
        <w:rPr>
          <w:spacing w:val="-8"/>
          <w:sz w:val="24"/>
        </w:rPr>
        <w:t xml:space="preserve"> </w:t>
      </w:r>
      <w:r>
        <w:rPr>
          <w:sz w:val="24"/>
        </w:rPr>
        <w:t>краћи</w:t>
      </w:r>
      <w:r>
        <w:rPr>
          <w:spacing w:val="-8"/>
          <w:sz w:val="24"/>
        </w:rPr>
        <w:t xml:space="preserve"> </w:t>
      </w:r>
      <w:r>
        <w:rPr>
          <w:sz w:val="24"/>
        </w:rPr>
        <w:t>од</w:t>
      </w:r>
      <w:r>
        <w:rPr>
          <w:spacing w:val="-12"/>
          <w:sz w:val="24"/>
        </w:rPr>
        <w:t xml:space="preserve"> </w:t>
      </w:r>
      <w:r>
        <w:rPr>
          <w:sz w:val="24"/>
        </w:rPr>
        <w:t>пет</w:t>
      </w:r>
      <w:r>
        <w:rPr>
          <w:spacing w:val="-4"/>
          <w:sz w:val="24"/>
        </w:rPr>
        <w:t xml:space="preserve"> </w:t>
      </w:r>
      <w:r>
        <w:rPr>
          <w:sz w:val="24"/>
        </w:rPr>
        <w:t xml:space="preserve">дана, не достави тражене доказе, </w:t>
      </w:r>
      <w:r>
        <w:rPr>
          <w:spacing w:val="-3"/>
          <w:sz w:val="24"/>
        </w:rPr>
        <w:t xml:space="preserve">наручилац </w:t>
      </w:r>
      <w:r>
        <w:rPr>
          <w:sz w:val="24"/>
        </w:rPr>
        <w:t xml:space="preserve">ће </w:t>
      </w:r>
      <w:r>
        <w:rPr>
          <w:spacing w:val="-3"/>
          <w:sz w:val="24"/>
        </w:rPr>
        <w:t xml:space="preserve">његову понуду </w:t>
      </w:r>
      <w:r>
        <w:rPr>
          <w:sz w:val="24"/>
        </w:rPr>
        <w:t xml:space="preserve">одбити </w:t>
      </w:r>
      <w:r>
        <w:rPr>
          <w:spacing w:val="-3"/>
          <w:sz w:val="24"/>
        </w:rPr>
        <w:t xml:space="preserve">као </w:t>
      </w:r>
      <w:r>
        <w:rPr>
          <w:spacing w:val="-6"/>
          <w:sz w:val="24"/>
        </w:rPr>
        <w:t xml:space="preserve">неприхватљиву. </w:t>
      </w:r>
      <w:r>
        <w:rPr>
          <w:sz w:val="24"/>
        </w:rPr>
        <w:t xml:space="preserve">Докази </w:t>
      </w:r>
      <w:r>
        <w:rPr>
          <w:spacing w:val="-6"/>
          <w:sz w:val="24"/>
        </w:rPr>
        <w:t xml:space="preserve">које </w:t>
      </w:r>
      <w:r>
        <w:rPr>
          <w:sz w:val="24"/>
        </w:rPr>
        <w:t xml:space="preserve">ће наручилац </w:t>
      </w:r>
      <w:r>
        <w:rPr>
          <w:spacing w:val="-4"/>
          <w:sz w:val="24"/>
        </w:rPr>
        <w:t>захтевати</w:t>
      </w:r>
      <w:r>
        <w:rPr>
          <w:spacing w:val="4"/>
          <w:sz w:val="24"/>
        </w:rPr>
        <w:t xml:space="preserve"> </w:t>
      </w:r>
      <w:r>
        <w:rPr>
          <w:spacing w:val="-5"/>
          <w:sz w:val="24"/>
        </w:rPr>
        <w:t>су:</w:t>
      </w:r>
    </w:p>
    <w:p w:rsidR="0007052A" w:rsidRDefault="0007052A">
      <w:pPr>
        <w:pStyle w:val="BodyText"/>
        <w:spacing w:before="11"/>
        <w:rPr>
          <w:sz w:val="23"/>
        </w:rPr>
      </w:pPr>
    </w:p>
    <w:p w:rsidR="0007052A" w:rsidRDefault="007C1EA9">
      <w:pPr>
        <w:pStyle w:val="Heading1"/>
        <w:numPr>
          <w:ilvl w:val="4"/>
          <w:numId w:val="24"/>
        </w:numPr>
        <w:tabs>
          <w:tab w:val="left" w:pos="2553"/>
          <w:tab w:val="left" w:pos="2554"/>
        </w:tabs>
        <w:ind w:hanging="364"/>
      </w:pPr>
      <w:r>
        <w:t>ОБАВЕЗНИ</w:t>
      </w:r>
      <w:r>
        <w:rPr>
          <w:spacing w:val="-3"/>
        </w:rPr>
        <w:t xml:space="preserve"> </w:t>
      </w:r>
      <w:r>
        <w:t>УСЛОВИ</w:t>
      </w:r>
    </w:p>
    <w:p w:rsidR="0007052A" w:rsidRDefault="007C1EA9">
      <w:pPr>
        <w:pStyle w:val="ListParagraph"/>
        <w:numPr>
          <w:ilvl w:val="1"/>
          <w:numId w:val="20"/>
        </w:numPr>
        <w:tabs>
          <w:tab w:val="left" w:pos="2813"/>
        </w:tabs>
        <w:spacing w:line="275" w:lineRule="exact"/>
        <w:ind w:hanging="361"/>
        <w:rPr>
          <w:sz w:val="24"/>
        </w:rPr>
      </w:pPr>
      <w:r>
        <w:rPr>
          <w:sz w:val="24"/>
        </w:rPr>
        <w:t>Чл.</w:t>
      </w:r>
      <w:r>
        <w:rPr>
          <w:spacing w:val="-13"/>
          <w:sz w:val="24"/>
        </w:rPr>
        <w:t xml:space="preserve"> </w:t>
      </w:r>
      <w:r>
        <w:rPr>
          <w:sz w:val="24"/>
        </w:rPr>
        <w:t>75.</w:t>
      </w:r>
      <w:r>
        <w:rPr>
          <w:spacing w:val="-12"/>
          <w:sz w:val="24"/>
        </w:rPr>
        <w:t xml:space="preserve"> </w:t>
      </w:r>
      <w:r>
        <w:rPr>
          <w:spacing w:val="-7"/>
          <w:sz w:val="24"/>
        </w:rPr>
        <w:t>ст.</w:t>
      </w:r>
      <w:r>
        <w:rPr>
          <w:spacing w:val="-23"/>
          <w:sz w:val="24"/>
        </w:rPr>
        <w:t xml:space="preserve"> </w:t>
      </w:r>
      <w:r>
        <w:rPr>
          <w:sz w:val="24"/>
        </w:rPr>
        <w:t>1.</w:t>
      </w:r>
      <w:r>
        <w:rPr>
          <w:spacing w:val="-19"/>
          <w:sz w:val="24"/>
        </w:rPr>
        <w:t xml:space="preserve"> </w:t>
      </w:r>
      <w:r>
        <w:rPr>
          <w:sz w:val="24"/>
        </w:rPr>
        <w:t>тач.</w:t>
      </w:r>
      <w:r>
        <w:rPr>
          <w:spacing w:val="-12"/>
          <w:sz w:val="24"/>
        </w:rPr>
        <w:t xml:space="preserve"> </w:t>
      </w:r>
      <w:r>
        <w:rPr>
          <w:sz w:val="24"/>
        </w:rPr>
        <w:t>1)</w:t>
      </w:r>
      <w:r>
        <w:rPr>
          <w:spacing w:val="-21"/>
          <w:sz w:val="24"/>
        </w:rPr>
        <w:t xml:space="preserve"> </w:t>
      </w:r>
      <w:r>
        <w:rPr>
          <w:sz w:val="24"/>
        </w:rPr>
        <w:t>ЗЈН,</w:t>
      </w:r>
      <w:r>
        <w:rPr>
          <w:spacing w:val="-15"/>
          <w:sz w:val="24"/>
        </w:rPr>
        <w:t xml:space="preserve"> </w:t>
      </w:r>
      <w:r>
        <w:rPr>
          <w:sz w:val="24"/>
        </w:rPr>
        <w:t>услов</w:t>
      </w:r>
      <w:r>
        <w:rPr>
          <w:spacing w:val="-14"/>
          <w:sz w:val="24"/>
        </w:rPr>
        <w:t xml:space="preserve"> </w:t>
      </w:r>
      <w:r>
        <w:rPr>
          <w:sz w:val="24"/>
        </w:rPr>
        <w:t>под</w:t>
      </w:r>
      <w:r>
        <w:rPr>
          <w:spacing w:val="-22"/>
          <w:sz w:val="24"/>
        </w:rPr>
        <w:t xml:space="preserve"> </w:t>
      </w:r>
      <w:r>
        <w:rPr>
          <w:sz w:val="24"/>
        </w:rPr>
        <w:t>редним</w:t>
      </w:r>
      <w:r>
        <w:rPr>
          <w:spacing w:val="-15"/>
          <w:sz w:val="24"/>
        </w:rPr>
        <w:t xml:space="preserve"> </w:t>
      </w:r>
      <w:r>
        <w:rPr>
          <w:sz w:val="24"/>
        </w:rPr>
        <w:t>бројем</w:t>
      </w:r>
      <w:r>
        <w:rPr>
          <w:spacing w:val="-15"/>
          <w:sz w:val="24"/>
        </w:rPr>
        <w:t xml:space="preserve"> </w:t>
      </w:r>
      <w:r>
        <w:rPr>
          <w:sz w:val="24"/>
        </w:rPr>
        <w:t>1.</w:t>
      </w:r>
      <w:r>
        <w:rPr>
          <w:spacing w:val="-17"/>
          <w:sz w:val="24"/>
        </w:rPr>
        <w:t xml:space="preserve"> </w:t>
      </w:r>
      <w:r>
        <w:rPr>
          <w:sz w:val="24"/>
        </w:rPr>
        <w:t>наведен</w:t>
      </w:r>
      <w:r>
        <w:rPr>
          <w:spacing w:val="-12"/>
          <w:sz w:val="24"/>
        </w:rPr>
        <w:t xml:space="preserve"> </w:t>
      </w:r>
      <w:r>
        <w:rPr>
          <w:sz w:val="24"/>
        </w:rPr>
        <w:t>у</w:t>
      </w:r>
      <w:r>
        <w:rPr>
          <w:spacing w:val="-29"/>
          <w:sz w:val="24"/>
        </w:rPr>
        <w:t xml:space="preserve"> </w:t>
      </w:r>
      <w:r>
        <w:rPr>
          <w:sz w:val="24"/>
        </w:rPr>
        <w:t>табеларном</w:t>
      </w:r>
      <w:r>
        <w:rPr>
          <w:spacing w:val="-12"/>
          <w:sz w:val="24"/>
        </w:rPr>
        <w:t xml:space="preserve"> </w:t>
      </w:r>
      <w:r>
        <w:rPr>
          <w:sz w:val="24"/>
        </w:rPr>
        <w:t>приказу</w:t>
      </w:r>
    </w:p>
    <w:p w:rsidR="0007052A" w:rsidRDefault="007C1EA9">
      <w:pPr>
        <w:pStyle w:val="Heading1"/>
        <w:spacing w:line="275" w:lineRule="exact"/>
        <w:ind w:left="2812"/>
      </w:pPr>
      <w:r>
        <w:t xml:space="preserve">обавезних услова </w:t>
      </w:r>
      <w:r>
        <w:rPr>
          <w:b w:val="0"/>
        </w:rPr>
        <w:t xml:space="preserve">– </w:t>
      </w:r>
      <w:r>
        <w:t>Доказ:</w:t>
      </w:r>
    </w:p>
    <w:p w:rsidR="0007052A" w:rsidRDefault="007C1EA9">
      <w:pPr>
        <w:pStyle w:val="BodyText"/>
        <w:spacing w:before="2" w:line="237" w:lineRule="auto"/>
        <w:ind w:left="2812" w:right="383"/>
      </w:pPr>
      <w:r>
        <w:rPr>
          <w:spacing w:val="-60"/>
          <w:u w:val="thick"/>
        </w:rPr>
        <w:t xml:space="preserve"> </w:t>
      </w:r>
      <w:r>
        <w:rPr>
          <w:b/>
          <w:u w:val="thick"/>
        </w:rPr>
        <w:t>Правна лица</w:t>
      </w:r>
      <w:r>
        <w:rPr>
          <w:u w:val="thick"/>
        </w:rPr>
        <w:t>:</w:t>
      </w:r>
      <w:r>
        <w:t xml:space="preserve"> Извод из регистра </w:t>
      </w:r>
      <w:r>
        <w:rPr>
          <w:spacing w:val="-3"/>
        </w:rPr>
        <w:t xml:space="preserve">Агенције </w:t>
      </w:r>
      <w:r>
        <w:t xml:space="preserve">за привредне регистре, односно извод из регистра надлежног привредног </w:t>
      </w:r>
      <w:r>
        <w:rPr>
          <w:spacing w:val="-6"/>
        </w:rPr>
        <w:t>суда;</w:t>
      </w:r>
    </w:p>
    <w:p w:rsidR="0007052A" w:rsidRDefault="007C1EA9">
      <w:pPr>
        <w:pStyle w:val="BodyText"/>
        <w:spacing w:before="3" w:line="237" w:lineRule="auto"/>
        <w:ind w:left="2812" w:right="859"/>
      </w:pPr>
      <w:r>
        <w:rPr>
          <w:spacing w:val="-60"/>
          <w:u w:val="thick"/>
        </w:rPr>
        <w:t xml:space="preserve"> </w:t>
      </w:r>
      <w:r>
        <w:rPr>
          <w:b/>
          <w:u w:val="thick"/>
        </w:rPr>
        <w:t>Предузетници:</w:t>
      </w:r>
      <w:r>
        <w:rPr>
          <w:b/>
        </w:rPr>
        <w:t xml:space="preserve"> </w:t>
      </w:r>
      <w:r>
        <w:t>Извод из регистра Агенције за привредне регистре, односно извод из одговарајућег регистра.</w:t>
      </w:r>
    </w:p>
    <w:p w:rsidR="0007052A" w:rsidRDefault="007C1EA9">
      <w:pPr>
        <w:pStyle w:val="ListParagraph"/>
        <w:numPr>
          <w:ilvl w:val="1"/>
          <w:numId w:val="20"/>
        </w:numPr>
        <w:tabs>
          <w:tab w:val="left" w:pos="2813"/>
        </w:tabs>
        <w:spacing w:before="4"/>
        <w:ind w:hanging="361"/>
        <w:rPr>
          <w:sz w:val="24"/>
        </w:rPr>
      </w:pPr>
      <w:r>
        <w:rPr>
          <w:sz w:val="24"/>
        </w:rPr>
        <w:t>Чл.</w:t>
      </w:r>
      <w:r>
        <w:rPr>
          <w:spacing w:val="-13"/>
          <w:sz w:val="24"/>
        </w:rPr>
        <w:t xml:space="preserve"> </w:t>
      </w:r>
      <w:r>
        <w:rPr>
          <w:sz w:val="24"/>
        </w:rPr>
        <w:t>75.</w:t>
      </w:r>
      <w:r>
        <w:rPr>
          <w:spacing w:val="-13"/>
          <w:sz w:val="24"/>
        </w:rPr>
        <w:t xml:space="preserve"> </w:t>
      </w:r>
      <w:r>
        <w:rPr>
          <w:spacing w:val="-7"/>
          <w:sz w:val="24"/>
        </w:rPr>
        <w:t>ст.</w:t>
      </w:r>
      <w:r>
        <w:rPr>
          <w:spacing w:val="-22"/>
          <w:sz w:val="24"/>
        </w:rPr>
        <w:t xml:space="preserve"> </w:t>
      </w:r>
      <w:r>
        <w:rPr>
          <w:sz w:val="24"/>
        </w:rPr>
        <w:t>1.</w:t>
      </w:r>
      <w:r>
        <w:rPr>
          <w:spacing w:val="-20"/>
          <w:sz w:val="24"/>
        </w:rPr>
        <w:t xml:space="preserve"> </w:t>
      </w:r>
      <w:r>
        <w:rPr>
          <w:sz w:val="24"/>
        </w:rPr>
        <w:t>тач.</w:t>
      </w:r>
      <w:r>
        <w:rPr>
          <w:spacing w:val="-12"/>
          <w:sz w:val="24"/>
        </w:rPr>
        <w:t xml:space="preserve"> </w:t>
      </w:r>
      <w:r>
        <w:rPr>
          <w:sz w:val="24"/>
        </w:rPr>
        <w:t>2)</w:t>
      </w:r>
      <w:r>
        <w:rPr>
          <w:spacing w:val="-21"/>
          <w:sz w:val="24"/>
        </w:rPr>
        <w:t xml:space="preserve"> </w:t>
      </w:r>
      <w:r>
        <w:rPr>
          <w:sz w:val="24"/>
        </w:rPr>
        <w:t>ЗЈН,</w:t>
      </w:r>
      <w:r>
        <w:rPr>
          <w:spacing w:val="-15"/>
          <w:sz w:val="24"/>
        </w:rPr>
        <w:t xml:space="preserve"> </w:t>
      </w:r>
      <w:r>
        <w:rPr>
          <w:sz w:val="24"/>
        </w:rPr>
        <w:t>услов</w:t>
      </w:r>
      <w:r>
        <w:rPr>
          <w:spacing w:val="-14"/>
          <w:sz w:val="24"/>
        </w:rPr>
        <w:t xml:space="preserve"> </w:t>
      </w:r>
      <w:r>
        <w:rPr>
          <w:sz w:val="24"/>
        </w:rPr>
        <w:t>под</w:t>
      </w:r>
      <w:r>
        <w:rPr>
          <w:spacing w:val="-22"/>
          <w:sz w:val="24"/>
        </w:rPr>
        <w:t xml:space="preserve"> </w:t>
      </w:r>
      <w:r>
        <w:rPr>
          <w:sz w:val="24"/>
        </w:rPr>
        <w:t>редним</w:t>
      </w:r>
      <w:r>
        <w:rPr>
          <w:spacing w:val="-13"/>
          <w:sz w:val="24"/>
        </w:rPr>
        <w:t xml:space="preserve"> </w:t>
      </w:r>
      <w:r>
        <w:rPr>
          <w:sz w:val="24"/>
        </w:rPr>
        <w:t>бројем</w:t>
      </w:r>
      <w:r>
        <w:rPr>
          <w:spacing w:val="-13"/>
          <w:sz w:val="24"/>
        </w:rPr>
        <w:t xml:space="preserve"> </w:t>
      </w:r>
      <w:r>
        <w:rPr>
          <w:sz w:val="24"/>
        </w:rPr>
        <w:t>2.</w:t>
      </w:r>
      <w:r>
        <w:rPr>
          <w:spacing w:val="-18"/>
          <w:sz w:val="24"/>
        </w:rPr>
        <w:t xml:space="preserve"> </w:t>
      </w:r>
      <w:r>
        <w:rPr>
          <w:sz w:val="24"/>
        </w:rPr>
        <w:t>наведен</w:t>
      </w:r>
      <w:r>
        <w:rPr>
          <w:spacing w:val="-11"/>
          <w:sz w:val="24"/>
        </w:rPr>
        <w:t xml:space="preserve"> </w:t>
      </w:r>
      <w:r>
        <w:rPr>
          <w:sz w:val="24"/>
        </w:rPr>
        <w:t>у</w:t>
      </w:r>
      <w:r>
        <w:rPr>
          <w:spacing w:val="-30"/>
          <w:sz w:val="24"/>
        </w:rPr>
        <w:t xml:space="preserve"> </w:t>
      </w:r>
      <w:r>
        <w:rPr>
          <w:sz w:val="24"/>
        </w:rPr>
        <w:t>табеларном</w:t>
      </w:r>
      <w:r>
        <w:rPr>
          <w:spacing w:val="-12"/>
          <w:sz w:val="24"/>
        </w:rPr>
        <w:t xml:space="preserve"> </w:t>
      </w:r>
      <w:r>
        <w:rPr>
          <w:sz w:val="24"/>
        </w:rPr>
        <w:t>приказу</w:t>
      </w:r>
    </w:p>
    <w:p w:rsidR="0007052A" w:rsidRDefault="007C1EA9">
      <w:pPr>
        <w:pStyle w:val="Heading1"/>
        <w:ind w:left="2812"/>
        <w:jc w:val="both"/>
      </w:pPr>
      <w:r>
        <w:t xml:space="preserve">обавезних услова </w:t>
      </w:r>
      <w:r>
        <w:rPr>
          <w:b w:val="0"/>
        </w:rPr>
        <w:t xml:space="preserve">– </w:t>
      </w:r>
      <w:r>
        <w:t>Доказ:</w:t>
      </w:r>
    </w:p>
    <w:p w:rsidR="0007052A" w:rsidRDefault="007C1EA9">
      <w:pPr>
        <w:pStyle w:val="BodyText"/>
        <w:spacing w:before="2"/>
        <w:ind w:left="2812" w:right="436"/>
        <w:jc w:val="both"/>
      </w:pPr>
      <w:r>
        <w:rPr>
          <w:spacing w:val="-60"/>
          <w:u w:val="thick"/>
        </w:rPr>
        <w:t xml:space="preserve"> </w:t>
      </w:r>
      <w:r>
        <w:rPr>
          <w:b/>
          <w:u w:val="thick"/>
        </w:rPr>
        <w:t>Правна лица:</w:t>
      </w:r>
      <w:r>
        <w:rPr>
          <w:b/>
        </w:rPr>
        <w:t xml:space="preserve"> </w:t>
      </w:r>
      <w:r>
        <w:t xml:space="preserve">1) Извод из казнене евиденције, односно уверењe </w:t>
      </w:r>
      <w:r>
        <w:rPr>
          <w:b/>
        </w:rPr>
        <w:t xml:space="preserve">основног </w:t>
      </w:r>
      <w:r>
        <w:rPr>
          <w:b/>
          <w:spacing w:val="-6"/>
        </w:rPr>
        <w:t xml:space="preserve">суда </w:t>
      </w:r>
      <w:r>
        <w:t xml:space="preserve">на чијем подручју се налази седиште домаћег правног лица, односно седиште представништва или огранка страног правног лица, </w:t>
      </w:r>
      <w:r>
        <w:rPr>
          <w:spacing w:val="-4"/>
        </w:rPr>
        <w:t xml:space="preserve">којим </w:t>
      </w:r>
      <w:r>
        <w:t>се потврђује да</w:t>
      </w:r>
      <w:r>
        <w:rPr>
          <w:spacing w:val="-42"/>
        </w:rPr>
        <w:t xml:space="preserve"> </w:t>
      </w:r>
      <w:r>
        <w:t xml:space="preserve">правно лице није осуђивано за кривична дела против привреде, кривична дела против животне средине, кривично </w:t>
      </w:r>
      <w:r>
        <w:rPr>
          <w:spacing w:val="-3"/>
        </w:rPr>
        <w:t xml:space="preserve">дело </w:t>
      </w:r>
      <w:r>
        <w:t xml:space="preserve">примања или давања мита, кривично дело преваре. </w:t>
      </w:r>
      <w:r>
        <w:rPr>
          <w:u w:val="single"/>
        </w:rPr>
        <w:t>Напомена</w:t>
      </w:r>
      <w:r>
        <w:t xml:space="preserve">: </w:t>
      </w:r>
      <w:r>
        <w:rPr>
          <w:spacing w:val="-8"/>
        </w:rPr>
        <w:t xml:space="preserve">Уколико </w:t>
      </w:r>
      <w:r>
        <w:t xml:space="preserve">уверење Основног </w:t>
      </w:r>
      <w:r>
        <w:rPr>
          <w:spacing w:val="-6"/>
        </w:rPr>
        <w:t xml:space="preserve">суда </w:t>
      </w:r>
      <w:r>
        <w:t xml:space="preserve">не обухвата </w:t>
      </w:r>
      <w:r>
        <w:rPr>
          <w:spacing w:val="-3"/>
        </w:rPr>
        <w:t xml:space="preserve">податке </w:t>
      </w:r>
      <w:r>
        <w:t xml:space="preserve">из казнене евиденције за кривична дела </w:t>
      </w:r>
      <w:r>
        <w:rPr>
          <w:spacing w:val="-5"/>
        </w:rPr>
        <w:t xml:space="preserve">која </w:t>
      </w:r>
      <w:r>
        <w:t xml:space="preserve">су у надлежности редовног кривичног одељења Вишег </w:t>
      </w:r>
      <w:r>
        <w:rPr>
          <w:spacing w:val="-6"/>
        </w:rPr>
        <w:t xml:space="preserve">суда, </w:t>
      </w:r>
      <w:r>
        <w:t xml:space="preserve">потребно </w:t>
      </w:r>
      <w:r>
        <w:rPr>
          <w:spacing w:val="-3"/>
        </w:rPr>
        <w:t xml:space="preserve">је </w:t>
      </w:r>
      <w:r>
        <w:t xml:space="preserve">поред уверења Основног </w:t>
      </w:r>
      <w:r>
        <w:rPr>
          <w:spacing w:val="-7"/>
        </w:rPr>
        <w:t xml:space="preserve">суда </w:t>
      </w:r>
      <w:r>
        <w:t>доставити</w:t>
      </w:r>
      <w:r>
        <w:rPr>
          <w:u w:val="thick"/>
        </w:rPr>
        <w:t xml:space="preserve"> </w:t>
      </w:r>
      <w:r>
        <w:rPr>
          <w:b/>
          <w:u w:val="thick"/>
        </w:rPr>
        <w:t>И</w:t>
      </w:r>
      <w:r>
        <w:rPr>
          <w:b/>
        </w:rPr>
        <w:t xml:space="preserve"> УВЕРЕЊЕ</w:t>
      </w:r>
      <w:r>
        <w:rPr>
          <w:b/>
          <w:spacing w:val="-7"/>
        </w:rPr>
        <w:t xml:space="preserve"> </w:t>
      </w:r>
      <w:r>
        <w:rPr>
          <w:b/>
        </w:rPr>
        <w:t>ВИШЕГ</w:t>
      </w:r>
      <w:r>
        <w:rPr>
          <w:b/>
          <w:spacing w:val="-4"/>
        </w:rPr>
        <w:t xml:space="preserve"> </w:t>
      </w:r>
      <w:r>
        <w:rPr>
          <w:b/>
          <w:spacing w:val="-6"/>
        </w:rPr>
        <w:t>СУДА</w:t>
      </w:r>
      <w:r>
        <w:rPr>
          <w:b/>
          <w:spacing w:val="-12"/>
        </w:rPr>
        <w:t xml:space="preserve"> </w:t>
      </w:r>
      <w:r>
        <w:t>на</w:t>
      </w:r>
      <w:r>
        <w:rPr>
          <w:spacing w:val="-6"/>
        </w:rPr>
        <w:t xml:space="preserve"> </w:t>
      </w:r>
      <w:r>
        <w:rPr>
          <w:spacing w:val="-3"/>
        </w:rPr>
        <w:t>чијем</w:t>
      </w:r>
      <w:r>
        <w:rPr>
          <w:spacing w:val="-7"/>
        </w:rPr>
        <w:t xml:space="preserve"> </w:t>
      </w:r>
      <w:r>
        <w:t>подручју</w:t>
      </w:r>
      <w:r>
        <w:rPr>
          <w:spacing w:val="-5"/>
        </w:rPr>
        <w:t xml:space="preserve"> </w:t>
      </w:r>
      <w:r>
        <w:t>је</w:t>
      </w:r>
      <w:r>
        <w:rPr>
          <w:spacing w:val="-7"/>
        </w:rPr>
        <w:t xml:space="preserve"> </w:t>
      </w:r>
      <w:r>
        <w:t>седиште</w:t>
      </w:r>
      <w:r>
        <w:rPr>
          <w:spacing w:val="-5"/>
        </w:rPr>
        <w:t xml:space="preserve"> </w:t>
      </w:r>
      <w:r>
        <w:t>домаћег</w:t>
      </w:r>
      <w:r>
        <w:rPr>
          <w:spacing w:val="-3"/>
        </w:rPr>
        <w:t xml:space="preserve"> </w:t>
      </w:r>
      <w:r>
        <w:t>правног</w:t>
      </w:r>
      <w:r>
        <w:rPr>
          <w:spacing w:val="-2"/>
        </w:rPr>
        <w:t xml:space="preserve"> </w:t>
      </w:r>
      <w:r>
        <w:t xml:space="preserve">лица, односно седиште представништва или огранка страног правног лица, </w:t>
      </w:r>
      <w:r>
        <w:rPr>
          <w:spacing w:val="-6"/>
        </w:rPr>
        <w:t xml:space="preserve">којом </w:t>
      </w:r>
      <w:r>
        <w:t xml:space="preserve">се потврђује да правно лице није осуђивано за кривична дела против привреде и кривично дело примања мита; 2) Извод из казнене евиденције </w:t>
      </w:r>
      <w:r>
        <w:rPr>
          <w:b/>
        </w:rPr>
        <w:t xml:space="preserve">Посебног одељења за организовани криминал Вишег </w:t>
      </w:r>
      <w:r>
        <w:rPr>
          <w:b/>
          <w:spacing w:val="-6"/>
        </w:rPr>
        <w:t xml:space="preserve">суда </w:t>
      </w:r>
      <w:r>
        <w:rPr>
          <w:b/>
        </w:rPr>
        <w:t>у Београду</w:t>
      </w:r>
      <w:r>
        <w:t xml:space="preserve">, </w:t>
      </w:r>
      <w:r>
        <w:rPr>
          <w:spacing w:val="-4"/>
        </w:rPr>
        <w:t xml:space="preserve">којим </w:t>
      </w:r>
      <w:r>
        <w:t xml:space="preserve">се потврђује да правно лице није осуђивано за </w:t>
      </w:r>
      <w:r>
        <w:rPr>
          <w:spacing w:val="-4"/>
        </w:rPr>
        <w:t>неко</w:t>
      </w:r>
      <w:r>
        <w:rPr>
          <w:spacing w:val="52"/>
        </w:rPr>
        <w:t xml:space="preserve"> </w:t>
      </w:r>
      <w:r>
        <w:t xml:space="preserve">од кривичних дела организованог криминала; 3) Извод из казнене евиденције, односно уверење </w:t>
      </w:r>
      <w:r>
        <w:rPr>
          <w:b/>
        </w:rPr>
        <w:t>надлежне</w:t>
      </w:r>
      <w:r>
        <w:rPr>
          <w:b/>
          <w:spacing w:val="-10"/>
        </w:rPr>
        <w:t xml:space="preserve"> </w:t>
      </w:r>
      <w:r>
        <w:rPr>
          <w:b/>
        </w:rPr>
        <w:t>полицијске</w:t>
      </w:r>
      <w:r>
        <w:rPr>
          <w:b/>
          <w:spacing w:val="-9"/>
        </w:rPr>
        <w:t xml:space="preserve"> </w:t>
      </w:r>
      <w:r>
        <w:rPr>
          <w:b/>
        </w:rPr>
        <w:t>управе</w:t>
      </w:r>
      <w:r>
        <w:rPr>
          <w:b/>
          <w:spacing w:val="-14"/>
        </w:rPr>
        <w:t xml:space="preserve"> </w:t>
      </w:r>
      <w:r>
        <w:rPr>
          <w:b/>
        </w:rPr>
        <w:t>МУП-а</w:t>
      </w:r>
      <w:r>
        <w:t>,</w:t>
      </w:r>
      <w:r>
        <w:rPr>
          <w:spacing w:val="-7"/>
        </w:rPr>
        <w:t xml:space="preserve"> </w:t>
      </w:r>
      <w:r>
        <w:rPr>
          <w:spacing w:val="-4"/>
        </w:rPr>
        <w:t>којим</w:t>
      </w:r>
      <w:r>
        <w:rPr>
          <w:spacing w:val="-13"/>
        </w:rPr>
        <w:t xml:space="preserve"> </w:t>
      </w:r>
      <w:r>
        <w:t>се</w:t>
      </w:r>
      <w:r>
        <w:rPr>
          <w:spacing w:val="-10"/>
        </w:rPr>
        <w:t xml:space="preserve"> </w:t>
      </w:r>
      <w:r>
        <w:t>потврђује</w:t>
      </w:r>
      <w:r>
        <w:rPr>
          <w:spacing w:val="-10"/>
        </w:rPr>
        <w:t xml:space="preserve"> </w:t>
      </w:r>
      <w:r>
        <w:t>да</w:t>
      </w:r>
      <w:r>
        <w:rPr>
          <w:spacing w:val="-11"/>
        </w:rPr>
        <w:t xml:space="preserve"> </w:t>
      </w:r>
      <w:r>
        <w:rPr>
          <w:spacing w:val="-3"/>
        </w:rPr>
        <w:t>законски</w:t>
      </w:r>
      <w:r>
        <w:rPr>
          <w:spacing w:val="-7"/>
        </w:rPr>
        <w:t xml:space="preserve"> </w:t>
      </w:r>
      <w:r>
        <w:t xml:space="preserve">заступник </w:t>
      </w:r>
      <w:r>
        <w:rPr>
          <w:spacing w:val="-4"/>
        </w:rPr>
        <w:t>понуђача</w:t>
      </w:r>
      <w:r>
        <w:rPr>
          <w:spacing w:val="-14"/>
        </w:rPr>
        <w:t xml:space="preserve"> </w:t>
      </w:r>
      <w:r>
        <w:t>није</w:t>
      </w:r>
      <w:r>
        <w:rPr>
          <w:spacing w:val="-10"/>
        </w:rPr>
        <w:t xml:space="preserve"> </w:t>
      </w:r>
      <w:r>
        <w:t>осуђиван</w:t>
      </w:r>
      <w:r>
        <w:rPr>
          <w:spacing w:val="-4"/>
        </w:rPr>
        <w:t xml:space="preserve"> </w:t>
      </w:r>
      <w:r>
        <w:t>за</w:t>
      </w:r>
      <w:r>
        <w:rPr>
          <w:spacing w:val="-11"/>
        </w:rPr>
        <w:t xml:space="preserve"> </w:t>
      </w:r>
      <w:r>
        <w:t>кривична</w:t>
      </w:r>
      <w:r>
        <w:rPr>
          <w:spacing w:val="-11"/>
        </w:rPr>
        <w:t xml:space="preserve"> </w:t>
      </w:r>
      <w:r>
        <w:t>дела</w:t>
      </w:r>
      <w:r>
        <w:rPr>
          <w:spacing w:val="-11"/>
        </w:rPr>
        <w:t xml:space="preserve"> </w:t>
      </w:r>
      <w:r>
        <w:t>против</w:t>
      </w:r>
      <w:r>
        <w:rPr>
          <w:spacing w:val="-9"/>
        </w:rPr>
        <w:t xml:space="preserve"> </w:t>
      </w:r>
      <w:r>
        <w:t>привреде,</w:t>
      </w:r>
      <w:r>
        <w:rPr>
          <w:spacing w:val="-7"/>
        </w:rPr>
        <w:t xml:space="preserve"> </w:t>
      </w:r>
      <w:r>
        <w:t>кривична</w:t>
      </w:r>
      <w:r>
        <w:rPr>
          <w:spacing w:val="-15"/>
        </w:rPr>
        <w:t xml:space="preserve"> </w:t>
      </w:r>
      <w:r>
        <w:t>дела</w:t>
      </w:r>
      <w:r>
        <w:rPr>
          <w:spacing w:val="-9"/>
        </w:rPr>
        <w:t xml:space="preserve"> </w:t>
      </w:r>
      <w:r>
        <w:t xml:space="preserve">против животне средине, кривично </w:t>
      </w:r>
      <w:r>
        <w:rPr>
          <w:spacing w:val="-3"/>
        </w:rPr>
        <w:t xml:space="preserve">дело </w:t>
      </w:r>
      <w:r>
        <w:t xml:space="preserve">примања или давања мита, кривично дело преваре и </w:t>
      </w:r>
      <w:r>
        <w:rPr>
          <w:spacing w:val="-4"/>
        </w:rPr>
        <w:t xml:space="preserve">неко </w:t>
      </w:r>
      <w:r>
        <w:t xml:space="preserve">од кривичних дела организованог криминала (захтев се може поднети према месту рођења или према месту пребивалишта </w:t>
      </w:r>
      <w:r>
        <w:rPr>
          <w:spacing w:val="-4"/>
        </w:rPr>
        <w:t xml:space="preserve">законског </w:t>
      </w:r>
      <w:r>
        <w:t xml:space="preserve">заступника). </w:t>
      </w:r>
      <w:r>
        <w:rPr>
          <w:spacing w:val="-8"/>
        </w:rPr>
        <w:t xml:space="preserve">Уколико </w:t>
      </w:r>
      <w:r>
        <w:rPr>
          <w:spacing w:val="-4"/>
        </w:rPr>
        <w:t xml:space="preserve">понуђач </w:t>
      </w:r>
      <w:r>
        <w:t xml:space="preserve">има више законских заступника дужан је да достави доказ за </w:t>
      </w:r>
      <w:r>
        <w:rPr>
          <w:spacing w:val="-3"/>
        </w:rPr>
        <w:t xml:space="preserve">сваког </w:t>
      </w:r>
      <w:r>
        <w:t>од</w:t>
      </w:r>
      <w:r>
        <w:rPr>
          <w:spacing w:val="-13"/>
        </w:rPr>
        <w:t xml:space="preserve"> </w:t>
      </w:r>
      <w:r>
        <w:t>њих.</w:t>
      </w:r>
    </w:p>
    <w:p w:rsidR="0007052A" w:rsidRDefault="007C1EA9">
      <w:pPr>
        <w:spacing w:before="2"/>
        <w:ind w:left="2812" w:right="451"/>
        <w:jc w:val="both"/>
        <w:rPr>
          <w:sz w:val="24"/>
        </w:rPr>
      </w:pPr>
      <w:r>
        <w:rPr>
          <w:spacing w:val="-60"/>
          <w:sz w:val="24"/>
          <w:u w:val="thick"/>
        </w:rPr>
        <w:t xml:space="preserve"> </w:t>
      </w:r>
      <w:r>
        <w:rPr>
          <w:b/>
          <w:sz w:val="24"/>
          <w:u w:val="thick"/>
        </w:rPr>
        <w:t>Предузетници и физичка лица</w:t>
      </w:r>
      <w:r>
        <w:rPr>
          <w:sz w:val="24"/>
          <w:u w:val="thick"/>
        </w:rPr>
        <w:t>:</w:t>
      </w:r>
      <w:r>
        <w:rPr>
          <w:sz w:val="24"/>
        </w:rPr>
        <w:t xml:space="preserve"> Извод из казнене евиденције, односно уверење </w:t>
      </w:r>
      <w:r>
        <w:rPr>
          <w:b/>
          <w:sz w:val="24"/>
        </w:rPr>
        <w:t>надлежне полицијске управе МУП-а</w:t>
      </w:r>
      <w:r>
        <w:rPr>
          <w:sz w:val="24"/>
        </w:rPr>
        <w:t xml:space="preserve">, </w:t>
      </w:r>
      <w:r>
        <w:rPr>
          <w:spacing w:val="-4"/>
          <w:sz w:val="24"/>
        </w:rPr>
        <w:t xml:space="preserve">којим </w:t>
      </w:r>
      <w:r>
        <w:rPr>
          <w:sz w:val="24"/>
        </w:rPr>
        <w:t xml:space="preserve">се потврђује да није осуђиван за </w:t>
      </w:r>
      <w:r>
        <w:rPr>
          <w:spacing w:val="-4"/>
          <w:sz w:val="24"/>
        </w:rPr>
        <w:t xml:space="preserve">неко </w:t>
      </w:r>
      <w:r>
        <w:rPr>
          <w:sz w:val="24"/>
        </w:rPr>
        <w:t xml:space="preserve">од кривичних дела </w:t>
      </w:r>
      <w:r>
        <w:rPr>
          <w:spacing w:val="-2"/>
          <w:sz w:val="24"/>
        </w:rPr>
        <w:t xml:space="preserve">као </w:t>
      </w:r>
      <w:r>
        <w:rPr>
          <w:sz w:val="24"/>
        </w:rPr>
        <w:t xml:space="preserve">члан организоване криминалне </w:t>
      </w:r>
      <w:r>
        <w:rPr>
          <w:spacing w:val="-4"/>
          <w:sz w:val="24"/>
        </w:rPr>
        <w:t xml:space="preserve">групе, </w:t>
      </w:r>
      <w:r>
        <w:rPr>
          <w:sz w:val="24"/>
        </w:rPr>
        <w:t>да није осуђиван за кривична дела против привреде, кривична дела против животне</w:t>
      </w:r>
    </w:p>
    <w:p w:rsidR="0007052A" w:rsidRDefault="0007052A">
      <w:pPr>
        <w:jc w:val="both"/>
        <w:rPr>
          <w:sz w:val="24"/>
        </w:rPr>
        <w:sectPr w:rsidR="0007052A">
          <w:pgSz w:w="12240" w:h="15840"/>
          <w:pgMar w:top="1320" w:right="680" w:bottom="1260" w:left="20" w:header="0" w:footer="983" w:gutter="0"/>
          <w:cols w:space="720"/>
        </w:sectPr>
      </w:pPr>
    </w:p>
    <w:p w:rsidR="0007052A" w:rsidRDefault="007C1EA9">
      <w:pPr>
        <w:pStyle w:val="BodyText"/>
        <w:spacing w:before="78"/>
        <w:ind w:left="2812" w:right="455"/>
        <w:jc w:val="both"/>
      </w:pPr>
      <w:r>
        <w:lastRenderedPageBreak/>
        <w:t>средине, кривично дело примања или давања мита, кривично дело преваре (захтев се може поднети према месту рођења или према месту пребивалишта).</w:t>
      </w:r>
    </w:p>
    <w:p w:rsidR="0007052A" w:rsidRDefault="007C1EA9">
      <w:pPr>
        <w:pStyle w:val="Heading1"/>
        <w:spacing w:before="8" w:line="275" w:lineRule="exact"/>
        <w:ind w:left="2812"/>
        <w:jc w:val="both"/>
      </w:pPr>
      <w:r>
        <w:t>Докази не могу бити старији од два месеца пре отварања понуда.</w:t>
      </w:r>
    </w:p>
    <w:p w:rsidR="0007052A" w:rsidRDefault="007C1EA9">
      <w:pPr>
        <w:pStyle w:val="ListParagraph"/>
        <w:numPr>
          <w:ilvl w:val="1"/>
          <w:numId w:val="20"/>
        </w:numPr>
        <w:tabs>
          <w:tab w:val="left" w:pos="2813"/>
        </w:tabs>
        <w:spacing w:line="274" w:lineRule="exact"/>
        <w:ind w:hanging="361"/>
        <w:rPr>
          <w:sz w:val="24"/>
        </w:rPr>
      </w:pPr>
      <w:r>
        <w:rPr>
          <w:sz w:val="24"/>
        </w:rPr>
        <w:t>Чл.</w:t>
      </w:r>
      <w:r>
        <w:rPr>
          <w:spacing w:val="-13"/>
          <w:sz w:val="24"/>
        </w:rPr>
        <w:t xml:space="preserve"> </w:t>
      </w:r>
      <w:r>
        <w:rPr>
          <w:sz w:val="24"/>
        </w:rPr>
        <w:t>75.</w:t>
      </w:r>
      <w:r>
        <w:rPr>
          <w:spacing w:val="-12"/>
          <w:sz w:val="24"/>
        </w:rPr>
        <w:t xml:space="preserve"> </w:t>
      </w:r>
      <w:r>
        <w:rPr>
          <w:spacing w:val="-7"/>
          <w:sz w:val="24"/>
        </w:rPr>
        <w:t>ст.</w:t>
      </w:r>
      <w:r>
        <w:rPr>
          <w:spacing w:val="-23"/>
          <w:sz w:val="24"/>
        </w:rPr>
        <w:t xml:space="preserve"> </w:t>
      </w:r>
      <w:r>
        <w:rPr>
          <w:sz w:val="24"/>
        </w:rPr>
        <w:t>1.</w:t>
      </w:r>
      <w:r>
        <w:rPr>
          <w:spacing w:val="-19"/>
          <w:sz w:val="24"/>
        </w:rPr>
        <w:t xml:space="preserve"> </w:t>
      </w:r>
      <w:r>
        <w:rPr>
          <w:sz w:val="24"/>
        </w:rPr>
        <w:t>тач.</w:t>
      </w:r>
      <w:r>
        <w:rPr>
          <w:spacing w:val="-12"/>
          <w:sz w:val="24"/>
        </w:rPr>
        <w:t xml:space="preserve"> </w:t>
      </w:r>
      <w:r>
        <w:rPr>
          <w:sz w:val="24"/>
        </w:rPr>
        <w:t>4)</w:t>
      </w:r>
      <w:r>
        <w:rPr>
          <w:spacing w:val="-21"/>
          <w:sz w:val="24"/>
        </w:rPr>
        <w:t xml:space="preserve"> </w:t>
      </w:r>
      <w:r>
        <w:rPr>
          <w:sz w:val="24"/>
        </w:rPr>
        <w:t>ЗЈН,</w:t>
      </w:r>
      <w:r>
        <w:rPr>
          <w:spacing w:val="-15"/>
          <w:sz w:val="24"/>
        </w:rPr>
        <w:t xml:space="preserve"> </w:t>
      </w:r>
      <w:r>
        <w:rPr>
          <w:sz w:val="24"/>
        </w:rPr>
        <w:t>услов</w:t>
      </w:r>
      <w:r>
        <w:rPr>
          <w:spacing w:val="-14"/>
          <w:sz w:val="24"/>
        </w:rPr>
        <w:t xml:space="preserve"> </w:t>
      </w:r>
      <w:r>
        <w:rPr>
          <w:sz w:val="24"/>
        </w:rPr>
        <w:t>под</w:t>
      </w:r>
      <w:r>
        <w:rPr>
          <w:spacing w:val="-22"/>
          <w:sz w:val="24"/>
        </w:rPr>
        <w:t xml:space="preserve"> </w:t>
      </w:r>
      <w:r>
        <w:rPr>
          <w:sz w:val="24"/>
        </w:rPr>
        <w:t>редним</w:t>
      </w:r>
      <w:r>
        <w:rPr>
          <w:spacing w:val="-15"/>
          <w:sz w:val="24"/>
        </w:rPr>
        <w:t xml:space="preserve"> </w:t>
      </w:r>
      <w:r>
        <w:rPr>
          <w:sz w:val="24"/>
        </w:rPr>
        <w:t>бројем</w:t>
      </w:r>
      <w:r>
        <w:rPr>
          <w:spacing w:val="-15"/>
          <w:sz w:val="24"/>
        </w:rPr>
        <w:t xml:space="preserve"> </w:t>
      </w:r>
      <w:r>
        <w:rPr>
          <w:sz w:val="24"/>
        </w:rPr>
        <w:t>3.</w:t>
      </w:r>
      <w:r>
        <w:rPr>
          <w:spacing w:val="-17"/>
          <w:sz w:val="24"/>
        </w:rPr>
        <w:t xml:space="preserve"> </w:t>
      </w:r>
      <w:r>
        <w:rPr>
          <w:sz w:val="24"/>
        </w:rPr>
        <w:t>наведен</w:t>
      </w:r>
      <w:r>
        <w:rPr>
          <w:spacing w:val="-12"/>
          <w:sz w:val="24"/>
        </w:rPr>
        <w:t xml:space="preserve"> </w:t>
      </w:r>
      <w:r>
        <w:rPr>
          <w:sz w:val="24"/>
        </w:rPr>
        <w:t>у</w:t>
      </w:r>
      <w:r>
        <w:rPr>
          <w:spacing w:val="-29"/>
          <w:sz w:val="24"/>
        </w:rPr>
        <w:t xml:space="preserve"> </w:t>
      </w:r>
      <w:r>
        <w:rPr>
          <w:sz w:val="24"/>
        </w:rPr>
        <w:t>табеларном</w:t>
      </w:r>
      <w:r>
        <w:rPr>
          <w:spacing w:val="-12"/>
          <w:sz w:val="24"/>
        </w:rPr>
        <w:t xml:space="preserve"> </w:t>
      </w:r>
      <w:r>
        <w:rPr>
          <w:sz w:val="24"/>
        </w:rPr>
        <w:t>приказу</w:t>
      </w:r>
    </w:p>
    <w:p w:rsidR="0007052A" w:rsidRDefault="007C1EA9">
      <w:pPr>
        <w:pStyle w:val="Heading1"/>
        <w:spacing w:line="275" w:lineRule="exact"/>
        <w:ind w:left="2812"/>
        <w:jc w:val="both"/>
      </w:pPr>
      <w:r>
        <w:t xml:space="preserve">обавезних услова </w:t>
      </w:r>
      <w:r>
        <w:rPr>
          <w:b w:val="0"/>
        </w:rPr>
        <w:t xml:space="preserve">- </w:t>
      </w:r>
      <w:r>
        <w:t>Доказ:</w:t>
      </w:r>
    </w:p>
    <w:p w:rsidR="0007052A" w:rsidRDefault="007C1EA9">
      <w:pPr>
        <w:pStyle w:val="BodyText"/>
        <w:ind w:left="2812" w:right="453"/>
        <w:jc w:val="both"/>
      </w:pPr>
      <w: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w:t>
      </w:r>
    </w:p>
    <w:p w:rsidR="0007052A" w:rsidRDefault="007C1EA9">
      <w:pPr>
        <w:pStyle w:val="Heading1"/>
        <w:spacing w:before="9"/>
        <w:ind w:left="2812"/>
        <w:jc w:val="both"/>
      </w:pPr>
      <w:r>
        <w:t>Докази не могу бити старији од два месеца пре отварања понуда.</w:t>
      </w:r>
    </w:p>
    <w:p w:rsidR="0007052A" w:rsidRDefault="0007052A">
      <w:pPr>
        <w:pStyle w:val="BodyText"/>
        <w:spacing w:before="2"/>
        <w:rPr>
          <w:b/>
        </w:rPr>
      </w:pPr>
    </w:p>
    <w:p w:rsidR="0007052A" w:rsidRDefault="007C1EA9">
      <w:pPr>
        <w:pStyle w:val="ListParagraph"/>
        <w:numPr>
          <w:ilvl w:val="4"/>
          <w:numId w:val="24"/>
        </w:numPr>
        <w:tabs>
          <w:tab w:val="left" w:pos="2553"/>
          <w:tab w:val="left" w:pos="2554"/>
        </w:tabs>
        <w:ind w:hanging="364"/>
        <w:jc w:val="left"/>
        <w:rPr>
          <w:b/>
          <w:sz w:val="24"/>
        </w:rPr>
      </w:pPr>
      <w:r>
        <w:rPr>
          <w:b/>
          <w:spacing w:val="-6"/>
          <w:sz w:val="24"/>
        </w:rPr>
        <w:t xml:space="preserve">ДОДАТНИ </w:t>
      </w:r>
      <w:r>
        <w:rPr>
          <w:b/>
          <w:sz w:val="24"/>
        </w:rPr>
        <w:t xml:space="preserve">УСЛОВИ – Нису предвиђени </w:t>
      </w:r>
      <w:r>
        <w:rPr>
          <w:b/>
          <w:spacing w:val="-4"/>
          <w:sz w:val="24"/>
        </w:rPr>
        <w:t xml:space="preserve">овом </w:t>
      </w:r>
      <w:r>
        <w:rPr>
          <w:b/>
          <w:sz w:val="24"/>
        </w:rPr>
        <w:t>конкурсном</w:t>
      </w:r>
      <w:r>
        <w:rPr>
          <w:b/>
          <w:spacing w:val="-16"/>
          <w:sz w:val="24"/>
        </w:rPr>
        <w:t xml:space="preserve"> </w:t>
      </w:r>
      <w:r>
        <w:rPr>
          <w:b/>
          <w:sz w:val="24"/>
        </w:rPr>
        <w:t>документацијом.</w:t>
      </w:r>
    </w:p>
    <w:p w:rsidR="0007052A" w:rsidRDefault="0007052A">
      <w:pPr>
        <w:pStyle w:val="BodyText"/>
        <w:spacing w:before="4"/>
        <w:rPr>
          <w:b/>
          <w:sz w:val="23"/>
        </w:rPr>
      </w:pPr>
    </w:p>
    <w:p w:rsidR="0007052A" w:rsidRDefault="007C1EA9">
      <w:pPr>
        <w:spacing w:before="1"/>
        <w:ind w:left="1112" w:right="452"/>
        <w:jc w:val="both"/>
        <w:rPr>
          <w:b/>
          <w:sz w:val="24"/>
        </w:rPr>
      </w:pPr>
      <w:r>
        <w:rPr>
          <w:b/>
          <w:sz w:val="24"/>
        </w:rPr>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w:t>
      </w:r>
    </w:p>
    <w:p w:rsidR="0007052A" w:rsidRDefault="0007052A">
      <w:pPr>
        <w:pStyle w:val="BodyText"/>
        <w:spacing w:before="1"/>
        <w:rPr>
          <w:b/>
          <w:sz w:val="23"/>
        </w:rPr>
      </w:pPr>
    </w:p>
    <w:p w:rsidR="0007052A" w:rsidRDefault="007C1EA9">
      <w:pPr>
        <w:pStyle w:val="BodyText"/>
        <w:spacing w:before="1" w:line="242" w:lineRule="auto"/>
        <w:ind w:left="1833" w:right="459"/>
        <w:jc w:val="both"/>
      </w:pPr>
      <w:r>
        <w:t>Понуђач није дужан да доставља доказе који су јавно доступни на интернет страницама надлежних органа, и то:</w:t>
      </w:r>
    </w:p>
    <w:p w:rsidR="0007052A" w:rsidRDefault="007C1EA9">
      <w:pPr>
        <w:pStyle w:val="ListParagraph"/>
        <w:numPr>
          <w:ilvl w:val="4"/>
          <w:numId w:val="24"/>
        </w:numPr>
        <w:tabs>
          <w:tab w:val="left" w:pos="2880"/>
        </w:tabs>
        <w:spacing w:before="1"/>
        <w:ind w:right="452" w:hanging="360"/>
        <w:rPr>
          <w:sz w:val="24"/>
        </w:rPr>
      </w:pPr>
      <w:r>
        <w:tab/>
      </w:r>
      <w:r>
        <w:rPr>
          <w:i/>
          <w:sz w:val="24"/>
        </w:rPr>
        <w:t xml:space="preserve">доказ из члана 75. став 1. тачка 1) ЗЈН понуђачи </w:t>
      </w:r>
      <w:r>
        <w:rPr>
          <w:i/>
          <w:spacing w:val="-3"/>
          <w:sz w:val="24"/>
        </w:rPr>
        <w:t xml:space="preserve">који </w:t>
      </w:r>
      <w:r>
        <w:rPr>
          <w:i/>
          <w:sz w:val="24"/>
        </w:rPr>
        <w:t xml:space="preserve">су регистровани у регистру који </w:t>
      </w:r>
      <w:r>
        <w:rPr>
          <w:i/>
          <w:spacing w:val="-3"/>
          <w:sz w:val="24"/>
        </w:rPr>
        <w:t xml:space="preserve">води </w:t>
      </w:r>
      <w:r>
        <w:rPr>
          <w:i/>
          <w:sz w:val="24"/>
        </w:rPr>
        <w:t xml:space="preserve">Агенција за привредне регистре не морају да доставе, јер је јавно доступан на интернет стреници Агенције за привредне регистре - </w:t>
      </w:r>
      <w:hyperlink r:id="rId26">
        <w:r>
          <w:rPr>
            <w:spacing w:val="-4"/>
            <w:sz w:val="24"/>
          </w:rPr>
          <w:t>www</w:t>
        </w:r>
      </w:hyperlink>
      <w:hyperlink r:id="rId27">
        <w:r>
          <w:rPr>
            <w:spacing w:val="-4"/>
            <w:sz w:val="24"/>
          </w:rPr>
          <w:t>.apr</w:t>
        </w:r>
      </w:hyperlink>
      <w:hyperlink r:id="rId28">
        <w:r>
          <w:rPr>
            <w:spacing w:val="-4"/>
            <w:sz w:val="24"/>
          </w:rPr>
          <w:t>.gov.rs</w:t>
        </w:r>
      </w:hyperlink>
      <w:r>
        <w:rPr>
          <w:spacing w:val="-4"/>
          <w:sz w:val="24"/>
        </w:rPr>
        <w:t>)</w:t>
      </w:r>
    </w:p>
    <w:p w:rsidR="0007052A" w:rsidRDefault="0007052A">
      <w:pPr>
        <w:pStyle w:val="BodyText"/>
        <w:spacing w:before="8"/>
      </w:pPr>
    </w:p>
    <w:p w:rsidR="0007052A" w:rsidRDefault="007C1EA9">
      <w:pPr>
        <w:pStyle w:val="ListParagraph"/>
        <w:numPr>
          <w:ilvl w:val="1"/>
          <w:numId w:val="23"/>
        </w:numPr>
        <w:tabs>
          <w:tab w:val="left" w:pos="1795"/>
        </w:tabs>
        <w:ind w:right="439" w:firstLine="0"/>
        <w:rPr>
          <w:b/>
          <w:i/>
          <w:sz w:val="24"/>
        </w:rPr>
      </w:pPr>
      <w:r>
        <w:rPr>
          <w:b/>
          <w:sz w:val="24"/>
        </w:rPr>
        <w:t>Испуњеност</w:t>
      </w:r>
      <w:r>
        <w:rPr>
          <w:b/>
          <w:spacing w:val="-6"/>
          <w:sz w:val="24"/>
        </w:rPr>
        <w:t xml:space="preserve"> </w:t>
      </w:r>
      <w:r>
        <w:rPr>
          <w:b/>
          <w:sz w:val="24"/>
        </w:rPr>
        <w:t>обавезног</w:t>
      </w:r>
      <w:r>
        <w:rPr>
          <w:b/>
          <w:spacing w:val="-11"/>
          <w:sz w:val="24"/>
        </w:rPr>
        <w:t xml:space="preserve"> </w:t>
      </w:r>
      <w:r>
        <w:rPr>
          <w:b/>
          <w:spacing w:val="-3"/>
          <w:sz w:val="24"/>
        </w:rPr>
        <w:t>услова</w:t>
      </w:r>
      <w:r>
        <w:rPr>
          <w:b/>
          <w:spacing w:val="-13"/>
          <w:sz w:val="24"/>
        </w:rPr>
        <w:t xml:space="preserve"> </w:t>
      </w:r>
      <w:r>
        <w:rPr>
          <w:b/>
          <w:sz w:val="24"/>
        </w:rPr>
        <w:t>за</w:t>
      </w:r>
      <w:r>
        <w:rPr>
          <w:b/>
          <w:spacing w:val="-16"/>
          <w:sz w:val="24"/>
        </w:rPr>
        <w:t xml:space="preserve"> </w:t>
      </w:r>
      <w:r>
        <w:rPr>
          <w:b/>
          <w:sz w:val="24"/>
        </w:rPr>
        <w:t>учешће</w:t>
      </w:r>
      <w:r>
        <w:rPr>
          <w:b/>
          <w:spacing w:val="-12"/>
          <w:sz w:val="24"/>
        </w:rPr>
        <w:t xml:space="preserve"> </w:t>
      </w:r>
      <w:r>
        <w:rPr>
          <w:b/>
          <w:sz w:val="24"/>
        </w:rPr>
        <w:t>у</w:t>
      </w:r>
      <w:r>
        <w:rPr>
          <w:b/>
          <w:spacing w:val="-9"/>
          <w:sz w:val="24"/>
        </w:rPr>
        <w:t xml:space="preserve"> </w:t>
      </w:r>
      <w:r>
        <w:rPr>
          <w:b/>
          <w:sz w:val="24"/>
        </w:rPr>
        <w:t>поступку</w:t>
      </w:r>
      <w:r>
        <w:rPr>
          <w:b/>
          <w:spacing w:val="-10"/>
          <w:sz w:val="24"/>
        </w:rPr>
        <w:t xml:space="preserve"> </w:t>
      </w:r>
      <w:r>
        <w:rPr>
          <w:b/>
          <w:sz w:val="24"/>
        </w:rPr>
        <w:t>предметне</w:t>
      </w:r>
      <w:r>
        <w:rPr>
          <w:b/>
          <w:spacing w:val="-5"/>
          <w:sz w:val="24"/>
        </w:rPr>
        <w:t xml:space="preserve"> </w:t>
      </w:r>
      <w:r>
        <w:rPr>
          <w:b/>
          <w:sz w:val="24"/>
        </w:rPr>
        <w:t>јавне</w:t>
      </w:r>
      <w:r>
        <w:rPr>
          <w:b/>
          <w:spacing w:val="-12"/>
          <w:sz w:val="24"/>
        </w:rPr>
        <w:t xml:space="preserve"> </w:t>
      </w:r>
      <w:r>
        <w:rPr>
          <w:b/>
          <w:sz w:val="24"/>
        </w:rPr>
        <w:t>набавке</w:t>
      </w:r>
      <w:r>
        <w:rPr>
          <w:b/>
          <w:spacing w:val="-11"/>
          <w:sz w:val="24"/>
        </w:rPr>
        <w:t xml:space="preserve"> </w:t>
      </w:r>
      <w:r>
        <w:rPr>
          <w:b/>
          <w:sz w:val="24"/>
        </w:rPr>
        <w:t>из</w:t>
      </w:r>
      <w:r>
        <w:rPr>
          <w:b/>
          <w:spacing w:val="-12"/>
          <w:sz w:val="24"/>
        </w:rPr>
        <w:t xml:space="preserve"> </w:t>
      </w:r>
      <w:r>
        <w:rPr>
          <w:b/>
          <w:spacing w:val="-3"/>
          <w:sz w:val="24"/>
        </w:rPr>
        <w:t>чл.</w:t>
      </w:r>
      <w:r>
        <w:rPr>
          <w:b/>
          <w:spacing w:val="-11"/>
          <w:sz w:val="24"/>
        </w:rPr>
        <w:t xml:space="preserve"> </w:t>
      </w:r>
      <w:r>
        <w:rPr>
          <w:b/>
          <w:sz w:val="24"/>
        </w:rPr>
        <w:t xml:space="preserve">75. </w:t>
      </w:r>
      <w:r>
        <w:rPr>
          <w:b/>
          <w:spacing w:val="-5"/>
          <w:sz w:val="24"/>
        </w:rPr>
        <w:t xml:space="preserve">ст. </w:t>
      </w:r>
      <w:r>
        <w:rPr>
          <w:b/>
          <w:sz w:val="24"/>
        </w:rPr>
        <w:t xml:space="preserve">1. тач 5) ЗЈН, наведеног </w:t>
      </w:r>
      <w:r>
        <w:rPr>
          <w:b/>
          <w:spacing w:val="-3"/>
          <w:sz w:val="24"/>
        </w:rPr>
        <w:t xml:space="preserve">под </w:t>
      </w:r>
      <w:r>
        <w:rPr>
          <w:b/>
          <w:sz w:val="24"/>
        </w:rPr>
        <w:t xml:space="preserve">редним бројем 5. у табеларном приказу обавезних </w:t>
      </w:r>
      <w:r>
        <w:rPr>
          <w:b/>
          <w:spacing w:val="-4"/>
          <w:sz w:val="24"/>
        </w:rPr>
        <w:t xml:space="preserve">услова, </w:t>
      </w:r>
      <w:r>
        <w:rPr>
          <w:b/>
          <w:sz w:val="24"/>
        </w:rPr>
        <w:t xml:space="preserve">понуђач доказује достављањем ДОЗВОЛЕ - </w:t>
      </w:r>
      <w:r>
        <w:rPr>
          <w:b/>
          <w:i/>
          <w:sz w:val="24"/>
        </w:rPr>
        <w:t xml:space="preserve">Лиценца за обављање енергетске делатности коју издаје Агенција за енергетику </w:t>
      </w:r>
      <w:r>
        <w:rPr>
          <w:b/>
          <w:i/>
          <w:spacing w:val="-4"/>
          <w:sz w:val="24"/>
        </w:rPr>
        <w:t>Републике</w:t>
      </w:r>
      <w:r>
        <w:rPr>
          <w:b/>
          <w:i/>
          <w:spacing w:val="-23"/>
          <w:sz w:val="24"/>
        </w:rPr>
        <w:t xml:space="preserve"> </w:t>
      </w:r>
      <w:r>
        <w:rPr>
          <w:b/>
          <w:i/>
          <w:sz w:val="24"/>
        </w:rPr>
        <w:t>Србије.</w:t>
      </w:r>
    </w:p>
    <w:p w:rsidR="0007052A" w:rsidRDefault="0007052A">
      <w:pPr>
        <w:pStyle w:val="BodyText"/>
        <w:spacing w:before="8"/>
        <w:rPr>
          <w:b/>
          <w:i/>
          <w:sz w:val="22"/>
        </w:rPr>
      </w:pPr>
    </w:p>
    <w:p w:rsidR="0007052A" w:rsidRDefault="007C1EA9">
      <w:pPr>
        <w:pStyle w:val="BodyText"/>
        <w:spacing w:before="1"/>
        <w:ind w:left="1112" w:right="443"/>
        <w:jc w:val="both"/>
      </w:pPr>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7052A" w:rsidRDefault="007C1EA9">
      <w:pPr>
        <w:pStyle w:val="BodyText"/>
        <w:ind w:left="1112" w:right="445"/>
        <w:jc w:val="both"/>
      </w:pPr>
      <w:r>
        <w:rPr>
          <w:spacing w:val="-5"/>
        </w:rPr>
        <w:t xml:space="preserve">Ако </w:t>
      </w:r>
      <w:r>
        <w:t xml:space="preserve">се у држави у којој понуђач има седиште не издају тражени докази, </w:t>
      </w:r>
      <w:r>
        <w:rPr>
          <w:spacing w:val="-5"/>
        </w:rPr>
        <w:t xml:space="preserve">понуђач </w:t>
      </w:r>
      <w:r>
        <w:t xml:space="preserve">може, </w:t>
      </w:r>
      <w:r>
        <w:rPr>
          <w:spacing w:val="-4"/>
        </w:rPr>
        <w:t xml:space="preserve">уместо </w:t>
      </w:r>
      <w:r>
        <w:t xml:space="preserve">доказа, приложити своју писану </w:t>
      </w:r>
      <w:r>
        <w:rPr>
          <w:spacing w:val="-7"/>
        </w:rPr>
        <w:t xml:space="preserve">изјаву, </w:t>
      </w:r>
      <w:r>
        <w:rPr>
          <w:spacing w:val="-3"/>
        </w:rPr>
        <w:t xml:space="preserve">дату </w:t>
      </w:r>
      <w:r>
        <w:t>под кривичном и материјалном одговорношћу оверену</w:t>
      </w:r>
      <w:r>
        <w:rPr>
          <w:spacing w:val="-27"/>
        </w:rPr>
        <w:t xml:space="preserve"> </w:t>
      </w:r>
      <w:r>
        <w:t>пред</w:t>
      </w:r>
      <w:r>
        <w:rPr>
          <w:spacing w:val="-13"/>
        </w:rPr>
        <w:t xml:space="preserve"> </w:t>
      </w:r>
      <w:r>
        <w:rPr>
          <w:spacing w:val="-4"/>
        </w:rPr>
        <w:t>судским</w:t>
      </w:r>
      <w:r>
        <w:rPr>
          <w:spacing w:val="-14"/>
        </w:rPr>
        <w:t xml:space="preserve"> </w:t>
      </w:r>
      <w:r>
        <w:t>или</w:t>
      </w:r>
      <w:r>
        <w:rPr>
          <w:spacing w:val="-2"/>
        </w:rPr>
        <w:t xml:space="preserve"> </w:t>
      </w:r>
      <w:r>
        <w:t>управним</w:t>
      </w:r>
      <w:r>
        <w:rPr>
          <w:spacing w:val="-14"/>
        </w:rPr>
        <w:t xml:space="preserve"> </w:t>
      </w:r>
      <w:r>
        <w:t>органом,</w:t>
      </w:r>
      <w:r>
        <w:rPr>
          <w:spacing w:val="-9"/>
        </w:rPr>
        <w:t xml:space="preserve"> </w:t>
      </w:r>
      <w:r>
        <w:t>јавним</w:t>
      </w:r>
      <w:r>
        <w:rPr>
          <w:spacing w:val="-11"/>
        </w:rPr>
        <w:t xml:space="preserve"> </w:t>
      </w:r>
      <w:r>
        <w:rPr>
          <w:spacing w:val="-4"/>
        </w:rPr>
        <w:t>бележником</w:t>
      </w:r>
      <w:r>
        <w:rPr>
          <w:spacing w:val="-16"/>
        </w:rPr>
        <w:t xml:space="preserve"> </w:t>
      </w:r>
      <w:r>
        <w:t>или</w:t>
      </w:r>
      <w:r>
        <w:rPr>
          <w:spacing w:val="-16"/>
        </w:rPr>
        <w:t xml:space="preserve"> </w:t>
      </w:r>
      <w:r>
        <w:t>другим</w:t>
      </w:r>
      <w:r>
        <w:rPr>
          <w:spacing w:val="-11"/>
        </w:rPr>
        <w:t xml:space="preserve"> </w:t>
      </w:r>
      <w:r>
        <w:t>надлежним</w:t>
      </w:r>
      <w:r>
        <w:rPr>
          <w:spacing w:val="-15"/>
        </w:rPr>
        <w:t xml:space="preserve"> </w:t>
      </w:r>
      <w:r>
        <w:t>органом те</w:t>
      </w:r>
      <w:r>
        <w:rPr>
          <w:spacing w:val="-1"/>
        </w:rPr>
        <w:t xml:space="preserve"> </w:t>
      </w:r>
      <w:r>
        <w:t>државе.</w:t>
      </w:r>
    </w:p>
    <w:p w:rsidR="0007052A" w:rsidRDefault="0007052A">
      <w:pPr>
        <w:pStyle w:val="BodyText"/>
        <w:spacing w:before="4"/>
      </w:pPr>
    </w:p>
    <w:p w:rsidR="0007052A" w:rsidRDefault="007C1EA9">
      <w:pPr>
        <w:pStyle w:val="BodyText"/>
        <w:spacing w:line="235" w:lineRule="auto"/>
        <w:ind w:left="1112" w:right="445"/>
        <w:jc w:val="both"/>
      </w:pPr>
      <w:r>
        <w:rPr>
          <w:spacing w:val="-5"/>
        </w:rPr>
        <w:t>Ако</w:t>
      </w:r>
      <w:r>
        <w:rPr>
          <w:spacing w:val="-13"/>
        </w:rPr>
        <w:t xml:space="preserve"> </w:t>
      </w:r>
      <w:r>
        <w:rPr>
          <w:spacing w:val="-3"/>
        </w:rPr>
        <w:t>понуђач</w:t>
      </w:r>
      <w:r>
        <w:rPr>
          <w:spacing w:val="-13"/>
        </w:rPr>
        <w:t xml:space="preserve"> </w:t>
      </w:r>
      <w:r>
        <w:t>има</w:t>
      </w:r>
      <w:r>
        <w:rPr>
          <w:spacing w:val="-9"/>
        </w:rPr>
        <w:t xml:space="preserve"> </w:t>
      </w:r>
      <w:r>
        <w:t>седиште</w:t>
      </w:r>
      <w:r>
        <w:rPr>
          <w:spacing w:val="-4"/>
        </w:rPr>
        <w:t xml:space="preserve"> </w:t>
      </w:r>
      <w:r>
        <w:t>у</w:t>
      </w:r>
      <w:r>
        <w:rPr>
          <w:spacing w:val="-22"/>
        </w:rPr>
        <w:t xml:space="preserve"> </w:t>
      </w:r>
      <w:r>
        <w:t>другој</w:t>
      </w:r>
      <w:r>
        <w:rPr>
          <w:spacing w:val="-11"/>
        </w:rPr>
        <w:t xml:space="preserve"> </w:t>
      </w:r>
      <w:r>
        <w:t>држави,</w:t>
      </w:r>
      <w:r>
        <w:rPr>
          <w:spacing w:val="-9"/>
        </w:rPr>
        <w:t xml:space="preserve"> </w:t>
      </w:r>
      <w:r>
        <w:t>наручилац</w:t>
      </w:r>
      <w:r>
        <w:rPr>
          <w:spacing w:val="-6"/>
        </w:rPr>
        <w:t xml:space="preserve"> </w:t>
      </w:r>
      <w:r>
        <w:t>може</w:t>
      </w:r>
      <w:r>
        <w:rPr>
          <w:spacing w:val="-4"/>
        </w:rPr>
        <w:t xml:space="preserve"> </w:t>
      </w:r>
      <w:r>
        <w:t>да</w:t>
      </w:r>
      <w:r>
        <w:rPr>
          <w:spacing w:val="-12"/>
        </w:rPr>
        <w:t xml:space="preserve"> </w:t>
      </w:r>
      <w:r>
        <w:t>провери</w:t>
      </w:r>
      <w:r>
        <w:rPr>
          <w:spacing w:val="-8"/>
        </w:rPr>
        <w:t xml:space="preserve"> </w:t>
      </w:r>
      <w:r>
        <w:t>да</w:t>
      </w:r>
      <w:r>
        <w:rPr>
          <w:spacing w:val="-12"/>
        </w:rPr>
        <w:t xml:space="preserve"> </w:t>
      </w:r>
      <w:r>
        <w:t>ли</w:t>
      </w:r>
      <w:r>
        <w:rPr>
          <w:spacing w:val="-7"/>
        </w:rPr>
        <w:t xml:space="preserve"> </w:t>
      </w:r>
      <w:r>
        <w:t>су</w:t>
      </w:r>
      <w:r>
        <w:rPr>
          <w:spacing w:val="-23"/>
        </w:rPr>
        <w:t xml:space="preserve"> </w:t>
      </w:r>
      <w:r>
        <w:t>документи</w:t>
      </w:r>
      <w:r>
        <w:rPr>
          <w:spacing w:val="-5"/>
        </w:rPr>
        <w:t xml:space="preserve"> </w:t>
      </w:r>
      <w:r>
        <w:rPr>
          <w:spacing w:val="-3"/>
        </w:rPr>
        <w:t xml:space="preserve">којима </w:t>
      </w:r>
      <w:r>
        <w:rPr>
          <w:spacing w:val="-4"/>
        </w:rPr>
        <w:t xml:space="preserve">понуђач </w:t>
      </w:r>
      <w:r>
        <w:rPr>
          <w:spacing w:val="-3"/>
        </w:rPr>
        <w:t xml:space="preserve">доказује </w:t>
      </w:r>
      <w:r>
        <w:t xml:space="preserve">испуњеност тражених услова </w:t>
      </w:r>
      <w:r>
        <w:rPr>
          <w:spacing w:val="-3"/>
        </w:rPr>
        <w:t xml:space="preserve">издати </w:t>
      </w:r>
      <w:r>
        <w:t>од стране надлежних органа те</w:t>
      </w:r>
      <w:r>
        <w:rPr>
          <w:spacing w:val="1"/>
        </w:rPr>
        <w:t xml:space="preserve"> </w:t>
      </w:r>
      <w:r>
        <w:t>државе.</w:t>
      </w:r>
    </w:p>
    <w:p w:rsidR="0007052A" w:rsidRDefault="0007052A">
      <w:pPr>
        <w:spacing w:line="235" w:lineRule="auto"/>
        <w:jc w:val="both"/>
        <w:sectPr w:rsidR="0007052A">
          <w:pgSz w:w="12240" w:h="15840"/>
          <w:pgMar w:top="1320" w:right="680" w:bottom="1260" w:left="20" w:header="0" w:footer="983" w:gutter="0"/>
          <w:cols w:space="720"/>
        </w:sectPr>
      </w:pPr>
    </w:p>
    <w:p w:rsidR="0007052A" w:rsidRDefault="0007052A">
      <w:pPr>
        <w:pStyle w:val="BodyText"/>
        <w:spacing w:before="9"/>
        <w:rPr>
          <w:sz w:val="13"/>
        </w:rPr>
      </w:pPr>
    </w:p>
    <w:p w:rsidR="0007052A" w:rsidRDefault="007C1EA9">
      <w:pPr>
        <w:pStyle w:val="Heading2"/>
        <w:tabs>
          <w:tab w:val="left" w:pos="3781"/>
        </w:tabs>
        <w:spacing w:before="90"/>
        <w:ind w:left="1084"/>
      </w:pPr>
      <w:r>
        <w:rPr>
          <w:b w:val="0"/>
          <w:i w:val="0"/>
          <w:shd w:val="clear" w:color="auto" w:fill="C5D9EF"/>
        </w:rPr>
        <w:t xml:space="preserve"> </w:t>
      </w:r>
      <w:r>
        <w:rPr>
          <w:b w:val="0"/>
          <w:i w:val="0"/>
          <w:shd w:val="clear" w:color="auto" w:fill="C5D9EF"/>
        </w:rPr>
        <w:tab/>
      </w:r>
      <w:r>
        <w:rPr>
          <w:shd w:val="clear" w:color="auto" w:fill="C5D9EF"/>
        </w:rPr>
        <w:t>V КРИТЕРИЈУМИ ЗА ДОДЕЛУ</w:t>
      </w:r>
      <w:r>
        <w:rPr>
          <w:spacing w:val="-17"/>
          <w:shd w:val="clear" w:color="auto" w:fill="C5D9EF"/>
        </w:rPr>
        <w:t xml:space="preserve"> </w:t>
      </w:r>
      <w:r>
        <w:rPr>
          <w:spacing w:val="-7"/>
          <w:shd w:val="clear" w:color="auto" w:fill="C5D9EF"/>
        </w:rPr>
        <w:t>УГОВОРА</w:t>
      </w:r>
    </w:p>
    <w:p w:rsidR="0007052A" w:rsidRDefault="0007052A">
      <w:pPr>
        <w:pStyle w:val="BodyText"/>
        <w:rPr>
          <w:b/>
          <w:i/>
          <w:sz w:val="28"/>
        </w:rPr>
      </w:pPr>
    </w:p>
    <w:p w:rsidR="0007052A" w:rsidRDefault="007C1EA9">
      <w:pPr>
        <w:pStyle w:val="ListParagraph"/>
        <w:numPr>
          <w:ilvl w:val="0"/>
          <w:numId w:val="19"/>
        </w:numPr>
        <w:tabs>
          <w:tab w:val="left" w:pos="1359"/>
        </w:tabs>
        <w:ind w:hanging="249"/>
        <w:rPr>
          <w:b/>
          <w:sz w:val="24"/>
        </w:rPr>
      </w:pPr>
      <w:r>
        <w:rPr>
          <w:b/>
          <w:sz w:val="24"/>
        </w:rPr>
        <w:t>Критеријум за доделу</w:t>
      </w:r>
      <w:r>
        <w:rPr>
          <w:b/>
          <w:spacing w:val="-4"/>
          <w:sz w:val="24"/>
        </w:rPr>
        <w:t xml:space="preserve"> </w:t>
      </w:r>
      <w:r>
        <w:rPr>
          <w:b/>
          <w:sz w:val="24"/>
        </w:rPr>
        <w:t>уговора</w:t>
      </w:r>
    </w:p>
    <w:p w:rsidR="0007052A" w:rsidRDefault="0007052A">
      <w:pPr>
        <w:pStyle w:val="BodyText"/>
        <w:spacing w:before="11"/>
        <w:rPr>
          <w:b/>
          <w:sz w:val="22"/>
        </w:rPr>
      </w:pPr>
    </w:p>
    <w:p w:rsidR="0007052A" w:rsidRDefault="007C1EA9">
      <w:pPr>
        <w:ind w:left="1112"/>
        <w:jc w:val="both"/>
        <w:rPr>
          <w:b/>
          <w:sz w:val="24"/>
        </w:rPr>
      </w:pPr>
      <w:r>
        <w:rPr>
          <w:sz w:val="24"/>
        </w:rPr>
        <w:t xml:space="preserve">Избор најповољније понуде ће се извршити применом критеријума </w:t>
      </w:r>
      <w:r>
        <w:rPr>
          <w:b/>
          <w:sz w:val="24"/>
        </w:rPr>
        <w:t xml:space="preserve">„Најнижа понуђена </w:t>
      </w:r>
      <w:proofErr w:type="gramStart"/>
      <w:r>
        <w:rPr>
          <w:b/>
          <w:sz w:val="24"/>
        </w:rPr>
        <w:t>цена“</w:t>
      </w:r>
      <w:proofErr w:type="gramEnd"/>
      <w:r>
        <w:rPr>
          <w:b/>
          <w:sz w:val="24"/>
        </w:rPr>
        <w:t>.</w:t>
      </w:r>
    </w:p>
    <w:p w:rsidR="0007052A" w:rsidRDefault="0007052A">
      <w:pPr>
        <w:pStyle w:val="BodyText"/>
        <w:rPr>
          <w:b/>
          <w:sz w:val="26"/>
        </w:rPr>
      </w:pPr>
    </w:p>
    <w:p w:rsidR="0007052A" w:rsidRDefault="0007052A">
      <w:pPr>
        <w:pStyle w:val="BodyText"/>
        <w:spacing w:before="10"/>
        <w:rPr>
          <w:b/>
          <w:sz w:val="22"/>
        </w:rPr>
      </w:pPr>
    </w:p>
    <w:p w:rsidR="0007052A" w:rsidRDefault="007C1EA9">
      <w:pPr>
        <w:pStyle w:val="Heading1"/>
        <w:numPr>
          <w:ilvl w:val="0"/>
          <w:numId w:val="19"/>
        </w:numPr>
        <w:tabs>
          <w:tab w:val="left" w:pos="1383"/>
        </w:tabs>
        <w:ind w:left="1112" w:right="441" w:firstLine="0"/>
        <w:jc w:val="both"/>
      </w:pPr>
      <w:r>
        <w:t xml:space="preserve">Елементи критеријума, односно начин, на </w:t>
      </w:r>
      <w:r>
        <w:rPr>
          <w:spacing w:val="-3"/>
        </w:rPr>
        <w:t xml:space="preserve">основу </w:t>
      </w:r>
      <w:r>
        <w:t>којих ће наручилац извршити доделу уговора</w:t>
      </w:r>
      <w:r>
        <w:rPr>
          <w:spacing w:val="-15"/>
        </w:rPr>
        <w:t xml:space="preserve"> </w:t>
      </w:r>
      <w:r>
        <w:t>у</w:t>
      </w:r>
      <w:r>
        <w:rPr>
          <w:spacing w:val="-14"/>
        </w:rPr>
        <w:t xml:space="preserve"> </w:t>
      </w:r>
      <w:r>
        <w:t>ситуацији</w:t>
      </w:r>
      <w:r>
        <w:rPr>
          <w:spacing w:val="-16"/>
        </w:rPr>
        <w:t xml:space="preserve"> </w:t>
      </w:r>
      <w:r>
        <w:t>када</w:t>
      </w:r>
      <w:r>
        <w:rPr>
          <w:spacing w:val="-14"/>
        </w:rPr>
        <w:t xml:space="preserve"> </w:t>
      </w:r>
      <w:r>
        <w:t>постоје</w:t>
      </w:r>
      <w:r>
        <w:rPr>
          <w:spacing w:val="-17"/>
        </w:rPr>
        <w:t xml:space="preserve"> </w:t>
      </w:r>
      <w:r>
        <w:t>две</w:t>
      </w:r>
      <w:r>
        <w:rPr>
          <w:spacing w:val="-18"/>
        </w:rPr>
        <w:t xml:space="preserve"> </w:t>
      </w:r>
      <w:r>
        <w:t>или</w:t>
      </w:r>
      <w:r>
        <w:rPr>
          <w:spacing w:val="-14"/>
        </w:rPr>
        <w:t xml:space="preserve"> </w:t>
      </w:r>
      <w:r>
        <w:t>више</w:t>
      </w:r>
      <w:r>
        <w:rPr>
          <w:spacing w:val="-15"/>
        </w:rPr>
        <w:t xml:space="preserve"> </w:t>
      </w:r>
      <w:r>
        <w:t>понуда</w:t>
      </w:r>
      <w:r>
        <w:rPr>
          <w:spacing w:val="-19"/>
        </w:rPr>
        <w:t xml:space="preserve"> </w:t>
      </w:r>
      <w:r>
        <w:t>са</w:t>
      </w:r>
      <w:r>
        <w:rPr>
          <w:spacing w:val="-14"/>
        </w:rPr>
        <w:t xml:space="preserve"> </w:t>
      </w:r>
      <w:r>
        <w:t>једнаким</w:t>
      </w:r>
      <w:r>
        <w:rPr>
          <w:spacing w:val="-19"/>
        </w:rPr>
        <w:t xml:space="preserve"> </w:t>
      </w:r>
      <w:r>
        <w:t>бројем</w:t>
      </w:r>
      <w:r>
        <w:rPr>
          <w:spacing w:val="-17"/>
        </w:rPr>
        <w:t xml:space="preserve"> </w:t>
      </w:r>
      <w:r>
        <w:t>пондера</w:t>
      </w:r>
      <w:r>
        <w:rPr>
          <w:spacing w:val="-13"/>
        </w:rPr>
        <w:t xml:space="preserve"> </w:t>
      </w:r>
      <w:r>
        <w:t>или</w:t>
      </w:r>
      <w:r>
        <w:rPr>
          <w:spacing w:val="-18"/>
        </w:rPr>
        <w:t xml:space="preserve"> </w:t>
      </w:r>
      <w:r>
        <w:rPr>
          <w:spacing w:val="-3"/>
        </w:rPr>
        <w:t xml:space="preserve">истом </w:t>
      </w:r>
      <w:r>
        <w:t>понуђеном</w:t>
      </w:r>
      <w:r>
        <w:rPr>
          <w:spacing w:val="-1"/>
        </w:rPr>
        <w:t xml:space="preserve"> </w:t>
      </w:r>
      <w:r>
        <w:t>ценом</w:t>
      </w:r>
    </w:p>
    <w:p w:rsidR="0007052A" w:rsidRDefault="0007052A">
      <w:pPr>
        <w:pStyle w:val="BodyText"/>
        <w:spacing w:before="2"/>
        <w:rPr>
          <w:b/>
          <w:sz w:val="23"/>
        </w:rPr>
      </w:pPr>
    </w:p>
    <w:p w:rsidR="0007052A" w:rsidRDefault="007C1EA9">
      <w:pPr>
        <w:pStyle w:val="BodyText"/>
        <w:ind w:left="1112" w:right="452"/>
        <w:jc w:val="both"/>
      </w:pPr>
      <w:r>
        <w:rPr>
          <w:spacing w:val="-8"/>
        </w:rPr>
        <w:t>Уколико</w:t>
      </w:r>
      <w:r>
        <w:rPr>
          <w:spacing w:val="-4"/>
        </w:rPr>
        <w:t xml:space="preserve"> </w:t>
      </w:r>
      <w:r>
        <w:t>две</w:t>
      </w:r>
      <w:r>
        <w:rPr>
          <w:spacing w:val="-9"/>
        </w:rPr>
        <w:t xml:space="preserve"> </w:t>
      </w:r>
      <w:r>
        <w:t>или</w:t>
      </w:r>
      <w:r>
        <w:rPr>
          <w:spacing w:val="-2"/>
        </w:rPr>
        <w:t xml:space="preserve"> </w:t>
      </w:r>
      <w:r>
        <w:t>више</w:t>
      </w:r>
      <w:r>
        <w:rPr>
          <w:spacing w:val="-9"/>
        </w:rPr>
        <w:t xml:space="preserve"> </w:t>
      </w:r>
      <w:r>
        <w:rPr>
          <w:spacing w:val="-5"/>
        </w:rPr>
        <w:t>понуда</w:t>
      </w:r>
      <w:r>
        <w:rPr>
          <w:spacing w:val="-6"/>
        </w:rPr>
        <w:t xml:space="preserve"> </w:t>
      </w:r>
      <w:r>
        <w:t>имају</w:t>
      </w:r>
      <w:r>
        <w:rPr>
          <w:spacing w:val="-16"/>
        </w:rPr>
        <w:t xml:space="preserve"> </w:t>
      </w:r>
      <w:r>
        <w:t>исту</w:t>
      </w:r>
      <w:r>
        <w:rPr>
          <w:spacing w:val="-15"/>
        </w:rPr>
        <w:t xml:space="preserve"> </w:t>
      </w:r>
      <w:r>
        <w:t>најнижу</w:t>
      </w:r>
      <w:r>
        <w:rPr>
          <w:spacing w:val="-14"/>
        </w:rPr>
        <w:t xml:space="preserve"> </w:t>
      </w:r>
      <w:r>
        <w:t>понуђену</w:t>
      </w:r>
      <w:r>
        <w:rPr>
          <w:spacing w:val="-15"/>
        </w:rPr>
        <w:t xml:space="preserve"> </w:t>
      </w:r>
      <w:r>
        <w:rPr>
          <w:spacing w:val="-6"/>
        </w:rPr>
        <w:t>цену,</w:t>
      </w:r>
      <w:r>
        <w:rPr>
          <w:spacing w:val="-3"/>
        </w:rPr>
        <w:t xml:space="preserve"> </w:t>
      </w:r>
      <w:r>
        <w:rPr>
          <w:spacing w:val="-2"/>
        </w:rPr>
        <w:t>као</w:t>
      </w:r>
      <w:r>
        <w:rPr>
          <w:spacing w:val="2"/>
        </w:rPr>
        <w:t xml:space="preserve"> </w:t>
      </w:r>
      <w:r>
        <w:t>најповољнија</w:t>
      </w:r>
      <w:r>
        <w:rPr>
          <w:spacing w:val="-3"/>
        </w:rPr>
        <w:t xml:space="preserve"> </w:t>
      </w:r>
      <w:r>
        <w:t>биће</w:t>
      </w:r>
      <w:r>
        <w:rPr>
          <w:spacing w:val="-4"/>
        </w:rPr>
        <w:t xml:space="preserve"> </w:t>
      </w:r>
      <w:r>
        <w:t xml:space="preserve">изабрана </w:t>
      </w:r>
      <w:r>
        <w:rPr>
          <w:spacing w:val="-4"/>
        </w:rPr>
        <w:t xml:space="preserve">понуда </w:t>
      </w:r>
      <w:r>
        <w:t xml:space="preserve">оног </w:t>
      </w:r>
      <w:r>
        <w:rPr>
          <w:spacing w:val="-4"/>
        </w:rPr>
        <w:t xml:space="preserve">понуђача који </w:t>
      </w:r>
      <w:r>
        <w:rPr>
          <w:spacing w:val="-3"/>
        </w:rPr>
        <w:t xml:space="preserve">је </w:t>
      </w:r>
      <w:r>
        <w:rPr>
          <w:spacing w:val="-4"/>
        </w:rPr>
        <w:t xml:space="preserve">понудио </w:t>
      </w:r>
      <w:r>
        <w:t xml:space="preserve">краћи рок </w:t>
      </w:r>
      <w:r>
        <w:rPr>
          <w:spacing w:val="-4"/>
        </w:rPr>
        <w:t xml:space="preserve">испоруке </w:t>
      </w:r>
      <w:r>
        <w:t xml:space="preserve">У случају истог понуђеног рока </w:t>
      </w:r>
      <w:r>
        <w:rPr>
          <w:spacing w:val="-4"/>
        </w:rPr>
        <w:t xml:space="preserve">испоруке, </w:t>
      </w:r>
      <w:r>
        <w:rPr>
          <w:spacing w:val="-2"/>
        </w:rPr>
        <w:t xml:space="preserve">као </w:t>
      </w:r>
      <w:r>
        <w:t xml:space="preserve">најповољнија биће изабрана </w:t>
      </w:r>
      <w:r>
        <w:rPr>
          <w:spacing w:val="-5"/>
        </w:rPr>
        <w:t xml:space="preserve">понуда </w:t>
      </w:r>
      <w:r>
        <w:t xml:space="preserve">оног </w:t>
      </w:r>
      <w:r>
        <w:rPr>
          <w:spacing w:val="-4"/>
        </w:rPr>
        <w:t xml:space="preserve">понуђача који је понудио </w:t>
      </w:r>
      <w:r>
        <w:rPr>
          <w:spacing w:val="-3"/>
        </w:rPr>
        <w:t xml:space="preserve">дужи </w:t>
      </w:r>
      <w:r>
        <w:t xml:space="preserve">рок </w:t>
      </w:r>
      <w:r>
        <w:rPr>
          <w:spacing w:val="-4"/>
        </w:rPr>
        <w:t xml:space="preserve">важења </w:t>
      </w:r>
      <w:r>
        <w:t>средства обезбеђења за добро извршење</w:t>
      </w:r>
      <w:r>
        <w:rPr>
          <w:spacing w:val="-1"/>
        </w:rPr>
        <w:t xml:space="preserve"> </w:t>
      </w:r>
      <w:r>
        <w:t>посла.</w:t>
      </w:r>
    </w:p>
    <w:p w:rsidR="0007052A" w:rsidRDefault="007C1EA9">
      <w:pPr>
        <w:pStyle w:val="BodyText"/>
        <w:ind w:left="1112" w:right="444"/>
        <w:jc w:val="both"/>
      </w:pPr>
      <w:r>
        <w:rPr>
          <w:spacing w:val="-8"/>
        </w:rPr>
        <w:t xml:space="preserve">Уколико </w:t>
      </w:r>
      <w:r>
        <w:t xml:space="preserve">ни </w:t>
      </w:r>
      <w:r>
        <w:rPr>
          <w:spacing w:val="-3"/>
        </w:rPr>
        <w:t xml:space="preserve">након </w:t>
      </w:r>
      <w:r>
        <w:t>примене горе наведеног резервног елемента критеријума није могуће донети одлуку</w:t>
      </w:r>
      <w:r>
        <w:rPr>
          <w:spacing w:val="-18"/>
        </w:rPr>
        <w:t xml:space="preserve"> </w:t>
      </w:r>
      <w:r>
        <w:t>о</w:t>
      </w:r>
      <w:r>
        <w:rPr>
          <w:spacing w:val="-3"/>
        </w:rPr>
        <w:t xml:space="preserve"> </w:t>
      </w:r>
      <w:r>
        <w:t>додели</w:t>
      </w:r>
      <w:r>
        <w:rPr>
          <w:spacing w:val="-2"/>
        </w:rPr>
        <w:t xml:space="preserve"> </w:t>
      </w:r>
      <w:r>
        <w:t>уговора,</w:t>
      </w:r>
      <w:r>
        <w:rPr>
          <w:spacing w:val="-5"/>
        </w:rPr>
        <w:t xml:space="preserve"> </w:t>
      </w:r>
      <w:r>
        <w:t>наручилац</w:t>
      </w:r>
      <w:r>
        <w:rPr>
          <w:spacing w:val="-5"/>
        </w:rPr>
        <w:t xml:space="preserve"> </w:t>
      </w:r>
      <w:r>
        <w:t>ће</w:t>
      </w:r>
      <w:r>
        <w:rPr>
          <w:spacing w:val="-3"/>
        </w:rPr>
        <w:t xml:space="preserve"> </w:t>
      </w:r>
      <w:r>
        <w:t>уговор</w:t>
      </w:r>
      <w:r>
        <w:rPr>
          <w:spacing w:val="-10"/>
        </w:rPr>
        <w:t xml:space="preserve"> </w:t>
      </w:r>
      <w:r>
        <w:t>доделити</w:t>
      </w:r>
      <w:r>
        <w:rPr>
          <w:spacing w:val="-5"/>
        </w:rPr>
        <w:t xml:space="preserve"> </w:t>
      </w:r>
      <w:r>
        <w:rPr>
          <w:spacing w:val="-3"/>
        </w:rPr>
        <w:t>понуђачу</w:t>
      </w:r>
      <w:r>
        <w:rPr>
          <w:spacing w:val="-14"/>
        </w:rPr>
        <w:t xml:space="preserve"> </w:t>
      </w:r>
      <w:r>
        <w:rPr>
          <w:spacing w:val="-4"/>
        </w:rPr>
        <w:t>који</w:t>
      </w:r>
      <w:r>
        <w:rPr>
          <w:spacing w:val="-12"/>
        </w:rPr>
        <w:t xml:space="preserve"> </w:t>
      </w:r>
      <w:r>
        <w:rPr>
          <w:spacing w:val="-6"/>
        </w:rPr>
        <w:t>буде</w:t>
      </w:r>
      <w:r>
        <w:rPr>
          <w:spacing w:val="-18"/>
        </w:rPr>
        <w:t xml:space="preserve"> </w:t>
      </w:r>
      <w:r>
        <w:t>извучен</w:t>
      </w:r>
      <w:r>
        <w:rPr>
          <w:spacing w:val="-2"/>
        </w:rPr>
        <w:t xml:space="preserve"> </w:t>
      </w:r>
      <w:r>
        <w:t>путем</w:t>
      </w:r>
      <w:r>
        <w:rPr>
          <w:spacing w:val="-7"/>
        </w:rPr>
        <w:t xml:space="preserve"> </w:t>
      </w:r>
      <w:r>
        <w:t xml:space="preserve">жреба. Наручилац ће писмено обавестити све </w:t>
      </w:r>
      <w:r>
        <w:rPr>
          <w:spacing w:val="-4"/>
        </w:rPr>
        <w:t xml:space="preserve">понуђаче </w:t>
      </w:r>
      <w:r>
        <w:rPr>
          <w:spacing w:val="-6"/>
        </w:rPr>
        <w:t xml:space="preserve">који </w:t>
      </w:r>
      <w:r>
        <w:t xml:space="preserve">су поднели </w:t>
      </w:r>
      <w:r>
        <w:rPr>
          <w:spacing w:val="-6"/>
        </w:rPr>
        <w:t xml:space="preserve">понуде </w:t>
      </w:r>
      <w:r>
        <w:t xml:space="preserve">о </w:t>
      </w:r>
      <w:r>
        <w:rPr>
          <w:spacing w:val="-3"/>
        </w:rPr>
        <w:t xml:space="preserve">датуму </w:t>
      </w:r>
      <w:r>
        <w:t xml:space="preserve">када ће се одржати извлачење путем жреба. Жребом ће бити обухваћене само оне </w:t>
      </w:r>
      <w:r>
        <w:rPr>
          <w:spacing w:val="-4"/>
        </w:rPr>
        <w:t xml:space="preserve">понуде које </w:t>
      </w:r>
      <w:r>
        <w:t>имају</w:t>
      </w:r>
      <w:r>
        <w:rPr>
          <w:spacing w:val="-34"/>
        </w:rPr>
        <w:t xml:space="preserve"> </w:t>
      </w:r>
      <w:r>
        <w:t xml:space="preserve">једнаку најнижу понуђену </w:t>
      </w:r>
      <w:r>
        <w:rPr>
          <w:spacing w:val="-6"/>
        </w:rPr>
        <w:t xml:space="preserve">цену, </w:t>
      </w:r>
      <w:r>
        <w:t xml:space="preserve">исти гарантни рок и исти рок </w:t>
      </w:r>
      <w:r>
        <w:rPr>
          <w:spacing w:val="-4"/>
        </w:rPr>
        <w:t>испоруке.</w:t>
      </w:r>
      <w:r>
        <w:rPr>
          <w:spacing w:val="52"/>
        </w:rPr>
        <w:t xml:space="preserve"> </w:t>
      </w:r>
      <w:r>
        <w:t xml:space="preserve">Извлачење путем жреба наручилац ће извршити јавно, у присуству понуђача, и </w:t>
      </w:r>
      <w:r>
        <w:rPr>
          <w:spacing w:val="-3"/>
        </w:rPr>
        <w:t xml:space="preserve">то </w:t>
      </w:r>
      <w:r>
        <w:t xml:space="preserve">тако што ће називе </w:t>
      </w:r>
      <w:r>
        <w:rPr>
          <w:spacing w:val="-4"/>
        </w:rPr>
        <w:t xml:space="preserve">понуђача </w:t>
      </w:r>
      <w:r>
        <w:t xml:space="preserve">исписати на одвојеним папирима, </w:t>
      </w:r>
      <w:r>
        <w:rPr>
          <w:spacing w:val="-6"/>
        </w:rPr>
        <w:t xml:space="preserve">који </w:t>
      </w:r>
      <w:r>
        <w:t>су исте величине и боје, те ће све те папире ставити у провидну кутију</w:t>
      </w:r>
      <w:r>
        <w:rPr>
          <w:spacing w:val="-11"/>
        </w:rPr>
        <w:t xml:space="preserve"> </w:t>
      </w:r>
      <w:r>
        <w:t>одакле</w:t>
      </w:r>
      <w:r>
        <w:rPr>
          <w:spacing w:val="-6"/>
        </w:rPr>
        <w:t xml:space="preserve"> </w:t>
      </w:r>
      <w:r>
        <w:t>ће</w:t>
      </w:r>
      <w:r>
        <w:rPr>
          <w:spacing w:val="-6"/>
        </w:rPr>
        <w:t xml:space="preserve"> </w:t>
      </w:r>
      <w:r>
        <w:rPr>
          <w:spacing w:val="-4"/>
        </w:rPr>
        <w:t xml:space="preserve">извући </w:t>
      </w:r>
      <w:r>
        <w:t>само</w:t>
      </w:r>
      <w:r>
        <w:rPr>
          <w:spacing w:val="-1"/>
        </w:rPr>
        <w:t xml:space="preserve"> </w:t>
      </w:r>
      <w:r>
        <w:rPr>
          <w:spacing w:val="-3"/>
        </w:rPr>
        <w:t>један</w:t>
      </w:r>
      <w:r>
        <w:rPr>
          <w:spacing w:val="-4"/>
        </w:rPr>
        <w:t xml:space="preserve"> </w:t>
      </w:r>
      <w:r>
        <w:t>папир. Понуђачу</w:t>
      </w:r>
      <w:r>
        <w:rPr>
          <w:spacing w:val="-13"/>
        </w:rPr>
        <w:t xml:space="preserve"> </w:t>
      </w:r>
      <w:r>
        <w:t>чији</w:t>
      </w:r>
      <w:r>
        <w:rPr>
          <w:spacing w:val="-1"/>
        </w:rPr>
        <w:t xml:space="preserve"> </w:t>
      </w:r>
      <w:r>
        <w:t xml:space="preserve">назив </w:t>
      </w:r>
      <w:r>
        <w:rPr>
          <w:spacing w:val="-7"/>
        </w:rPr>
        <w:t>буде</w:t>
      </w:r>
      <w:r>
        <w:rPr>
          <w:spacing w:val="-11"/>
        </w:rPr>
        <w:t xml:space="preserve"> </w:t>
      </w:r>
      <w:r>
        <w:t xml:space="preserve">на </w:t>
      </w:r>
      <w:r>
        <w:rPr>
          <w:spacing w:val="-4"/>
        </w:rPr>
        <w:t>извученом</w:t>
      </w:r>
      <w:r>
        <w:rPr>
          <w:spacing w:val="-3"/>
        </w:rPr>
        <w:t xml:space="preserve"> </w:t>
      </w:r>
      <w:r>
        <w:t>папиру</w:t>
      </w:r>
      <w:r>
        <w:rPr>
          <w:spacing w:val="-12"/>
        </w:rPr>
        <w:t xml:space="preserve"> </w:t>
      </w:r>
      <w:r>
        <w:t>ће</w:t>
      </w:r>
      <w:r>
        <w:rPr>
          <w:spacing w:val="-6"/>
        </w:rPr>
        <w:t xml:space="preserve"> </w:t>
      </w:r>
      <w:r>
        <w:t xml:space="preserve">бити додељен уговор. </w:t>
      </w:r>
      <w:r>
        <w:rPr>
          <w:spacing w:val="-3"/>
        </w:rPr>
        <w:t xml:space="preserve">Понуђачима </w:t>
      </w:r>
      <w:r>
        <w:rPr>
          <w:spacing w:val="-5"/>
        </w:rPr>
        <w:t xml:space="preserve">који </w:t>
      </w:r>
      <w:r>
        <w:t xml:space="preserve">не присуствују овом </w:t>
      </w:r>
      <w:r>
        <w:rPr>
          <w:spacing w:val="-5"/>
        </w:rPr>
        <w:t xml:space="preserve">поступку, </w:t>
      </w:r>
      <w:r>
        <w:t>наручилац ће доставити записник извлачења путем</w:t>
      </w:r>
      <w:r>
        <w:rPr>
          <w:spacing w:val="-1"/>
        </w:rPr>
        <w:t xml:space="preserve"> </w:t>
      </w:r>
      <w:r>
        <w:t>жреба.</w:t>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515281">
      <w:pPr>
        <w:pStyle w:val="BodyText"/>
        <w:spacing w:before="6"/>
        <w:rPr>
          <w:sz w:val="11"/>
        </w:rPr>
      </w:pPr>
      <w:r>
        <w:rPr>
          <w:noProof/>
        </w:rPr>
        <mc:AlternateContent>
          <mc:Choice Requires="wps">
            <w:drawing>
              <wp:anchor distT="0" distB="0" distL="0" distR="0" simplePos="0" relativeHeight="251660288" behindDoc="1" locked="0" layoutInCell="1" allowOverlap="1">
                <wp:simplePos x="0" y="0"/>
                <wp:positionH relativeFrom="page">
                  <wp:posOffset>704850</wp:posOffset>
                </wp:positionH>
                <wp:positionV relativeFrom="paragraph">
                  <wp:posOffset>97155</wp:posOffset>
                </wp:positionV>
                <wp:extent cx="6038850" cy="342900"/>
                <wp:effectExtent l="0" t="0" r="0" b="0"/>
                <wp:wrapTopAndBottom/>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4290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spacing w:line="273" w:lineRule="exact"/>
                              <w:ind w:left="1507" w:right="1508"/>
                              <w:jc w:val="center"/>
                              <w:rPr>
                                <w:b/>
                                <w:i/>
                                <w:sz w:val="24"/>
                              </w:rPr>
                            </w:pPr>
                            <w:r>
                              <w:rPr>
                                <w:b/>
                                <w:i/>
                                <w:sz w:val="24"/>
                              </w:rPr>
                              <w:t>VI ОБРАСЦИ КОЈИ ЧИНЕ САСТАВНИ ДЕО ПОНУДЕ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55.5pt;margin-top:7.65pt;width:475.5pt;height: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0JkggIAAAgFAAAOAAAAZHJzL2Uyb0RvYy54bWysVG1v2yAQ/j5p/wHxPfVL7TS26lRt0kyT&#10;uhep3Q8ggGM0GxiQ2F21/74Dx1nXbdI0zR/wAcfD3T3PcXk1dC06cGOFkhVOzmKMuKSKCbmr8KeH&#10;zWyBkXVEMtIqySv8yC2+Wr5+ddnrkqeqUS3jBgGItGWvK9w4p8sosrThHbFnSnMJm7UyHXEwNbuI&#10;GdIDetdGaRzPo14Zpo2i3FpYXY+beBnw65pT96GuLXeorTDE5sJowrj1Y7S8JOXOEN0IegyD/EMU&#10;HRESLj1BrYkjaG/EL1CdoEZZVbszqrpI1bWgPOQA2STxi2zuG6J5yAWKY/WpTPb/wdL3h48GCVbh&#10;fI6RJB1w9MAHh27UgPLU16fXtgS3ew2OboB14DnkavWdop8tkmrVELnj18aovuGEQXyJPxk9Ozri&#10;WA+y7d8pBveQvVMBaKhN54sH5UCADjw9nrjxsVBYnMfni0UOWxT2zrO0iAN5ESmn09pY94arDnmj&#10;wga4D+jkcGedj4aUk4u/zKpWsI1o2zAxu+2qNehAQCerfF3cbkICL9xa6Z2l8sdGxHEFgoQ7/J4P&#10;N/D+VCRpFt+kxWwzX1zMsk2Wz4qLeDGLk+KmmMdZka0333yASVY2gjEu74TkkwaT7O84PnbDqJ6g&#10;QtRXuMjTfKToj0nG4ftdkp1w0JKt6Cq8ODmR0hN7KxmkTUpHRDva0c/hhypDDaZ/qEqQgWd+1IAb&#10;tkNQ3HxS11axR9CFUUAbMAzPCRiNMl8x6qE1K2y/7InhGLVvJWjL9/FkmMnYTgaRFI5W2GE0mis3&#10;9vteG7FrAHlUr1TXoL9aBGl4oY5RHFUL7RZyOD4Nvp+fz4PXjwds+R0AAP//AwBQSwMEFAAGAAgA&#10;AAAhAHra34jdAAAACgEAAA8AAABkcnMvZG93bnJldi54bWxMj81OwzAQhO9IvIO1SNyonZQGmsap&#10;KiROnGi5cHPjzQ+N1yF22vD2bE9w29kdzX5TbGfXizOOofOkIVkoEEiVtx01Gj4Orw/PIEI0ZE3v&#10;CTX8YIBteXtTmNz6C73jeR8bwSEUcqOhjXHIpQxVi86EhR+Q+Fb70ZnIcmykHc2Fw10vU6Uy6UxH&#10;/KE1A760WJ32k9PwOe1Oq9pWj/NX1o1PlNbq+01qfX837zYgIs7xzwxXfEaHkpmOfiIbRM86SbhL&#10;5GG1BHE1qCzlzVFDtl6CLAv5v0L5CwAA//8DAFBLAQItABQABgAIAAAAIQC2gziS/gAAAOEBAAAT&#10;AAAAAAAAAAAAAAAAAAAAAABbQ29udGVudF9UeXBlc10ueG1sUEsBAi0AFAAGAAgAAAAhADj9If/W&#10;AAAAlAEAAAsAAAAAAAAAAAAAAAAALwEAAF9yZWxzLy5yZWxzUEsBAi0AFAAGAAgAAAAhAMfjQmSC&#10;AgAACAUAAA4AAAAAAAAAAAAAAAAALgIAAGRycy9lMm9Eb2MueG1sUEsBAi0AFAAGAAgAAAAhAHra&#10;34jdAAAACgEAAA8AAAAAAAAAAAAAAAAA3AQAAGRycy9kb3ducmV2LnhtbFBLBQYAAAAABAAEAPMA&#10;AADmBQAAAAA=&#10;" fillcolor="#c5d9ef" stroked="f">
                <v:textbox inset="0,0,0,0">
                  <w:txbxContent>
                    <w:p w:rsidR="003B29E8" w:rsidRDefault="003B29E8">
                      <w:pPr>
                        <w:spacing w:line="273" w:lineRule="exact"/>
                        <w:ind w:left="1507" w:right="1508"/>
                        <w:jc w:val="center"/>
                        <w:rPr>
                          <w:b/>
                          <w:i/>
                          <w:sz w:val="24"/>
                        </w:rPr>
                      </w:pPr>
                      <w:r>
                        <w:rPr>
                          <w:b/>
                          <w:i/>
                          <w:sz w:val="24"/>
                        </w:rPr>
                        <w:t>VI ОБРАСЦИ КОЈИ ЧИНЕ САСТАВНИ ДЕО ПОНУДЕ</w:t>
                      </w:r>
                    </w:p>
                  </w:txbxContent>
                </v:textbox>
                <w10:wrap type="topAndBottom" anchorx="page"/>
              </v:shape>
            </w:pict>
          </mc:Fallback>
        </mc:AlternateContent>
      </w:r>
    </w:p>
    <w:p w:rsidR="0007052A" w:rsidRDefault="0007052A">
      <w:pPr>
        <w:pStyle w:val="BodyText"/>
        <w:rPr>
          <w:sz w:val="26"/>
        </w:rPr>
      </w:pPr>
    </w:p>
    <w:p w:rsidR="0007052A" w:rsidRDefault="007C1EA9">
      <w:pPr>
        <w:pStyle w:val="ListParagraph"/>
        <w:numPr>
          <w:ilvl w:val="1"/>
          <w:numId w:val="19"/>
        </w:numPr>
        <w:tabs>
          <w:tab w:val="left" w:pos="1858"/>
        </w:tabs>
        <w:spacing w:before="210"/>
        <w:ind w:hanging="268"/>
        <w:rPr>
          <w:sz w:val="24"/>
        </w:rPr>
      </w:pPr>
      <w:r>
        <w:rPr>
          <w:sz w:val="24"/>
        </w:rPr>
        <w:t xml:space="preserve">Образац </w:t>
      </w:r>
      <w:r>
        <w:rPr>
          <w:spacing w:val="-5"/>
          <w:sz w:val="24"/>
        </w:rPr>
        <w:t xml:space="preserve">понуде </w:t>
      </w:r>
      <w:r>
        <w:rPr>
          <w:sz w:val="24"/>
        </w:rPr>
        <w:t>(Образац</w:t>
      </w:r>
      <w:r>
        <w:rPr>
          <w:spacing w:val="7"/>
          <w:sz w:val="24"/>
        </w:rPr>
        <w:t xml:space="preserve"> </w:t>
      </w:r>
      <w:r>
        <w:rPr>
          <w:sz w:val="24"/>
        </w:rPr>
        <w:t>1);</w:t>
      </w:r>
    </w:p>
    <w:p w:rsidR="0007052A" w:rsidRDefault="007C1EA9">
      <w:pPr>
        <w:pStyle w:val="ListParagraph"/>
        <w:numPr>
          <w:ilvl w:val="1"/>
          <w:numId w:val="19"/>
        </w:numPr>
        <w:tabs>
          <w:tab w:val="left" w:pos="1858"/>
        </w:tabs>
        <w:spacing w:before="43"/>
        <w:ind w:hanging="268"/>
        <w:rPr>
          <w:sz w:val="24"/>
        </w:rPr>
      </w:pPr>
      <w:r>
        <w:rPr>
          <w:sz w:val="24"/>
        </w:rPr>
        <w:t xml:space="preserve">Образац структуре понуђене цене, са упутством </w:t>
      </w:r>
      <w:r>
        <w:rPr>
          <w:spacing w:val="-5"/>
          <w:sz w:val="24"/>
        </w:rPr>
        <w:t xml:space="preserve">како </w:t>
      </w:r>
      <w:r>
        <w:rPr>
          <w:sz w:val="24"/>
        </w:rPr>
        <w:t>да се попуни (Образац</w:t>
      </w:r>
      <w:r>
        <w:rPr>
          <w:spacing w:val="7"/>
          <w:sz w:val="24"/>
        </w:rPr>
        <w:t xml:space="preserve"> </w:t>
      </w:r>
      <w:r>
        <w:rPr>
          <w:sz w:val="24"/>
        </w:rPr>
        <w:t>2);</w:t>
      </w:r>
    </w:p>
    <w:p w:rsidR="0007052A" w:rsidRDefault="007C1EA9">
      <w:pPr>
        <w:pStyle w:val="ListParagraph"/>
        <w:numPr>
          <w:ilvl w:val="1"/>
          <w:numId w:val="19"/>
        </w:numPr>
        <w:tabs>
          <w:tab w:val="left" w:pos="1858"/>
        </w:tabs>
        <w:spacing w:before="43"/>
        <w:ind w:hanging="268"/>
        <w:rPr>
          <w:sz w:val="24"/>
        </w:rPr>
      </w:pPr>
      <w:r>
        <w:rPr>
          <w:sz w:val="24"/>
        </w:rPr>
        <w:t xml:space="preserve">Образац трошкова припреме </w:t>
      </w:r>
      <w:r>
        <w:rPr>
          <w:spacing w:val="-5"/>
          <w:sz w:val="24"/>
        </w:rPr>
        <w:t xml:space="preserve">понуде </w:t>
      </w:r>
      <w:r>
        <w:rPr>
          <w:sz w:val="24"/>
        </w:rPr>
        <w:t>(Образац</w:t>
      </w:r>
      <w:r>
        <w:rPr>
          <w:spacing w:val="2"/>
          <w:sz w:val="24"/>
        </w:rPr>
        <w:t xml:space="preserve"> </w:t>
      </w:r>
      <w:r>
        <w:rPr>
          <w:sz w:val="24"/>
        </w:rPr>
        <w:t>3);</w:t>
      </w:r>
    </w:p>
    <w:p w:rsidR="0007052A" w:rsidRDefault="007C1EA9">
      <w:pPr>
        <w:pStyle w:val="ListParagraph"/>
        <w:numPr>
          <w:ilvl w:val="1"/>
          <w:numId w:val="19"/>
        </w:numPr>
        <w:tabs>
          <w:tab w:val="left" w:pos="1858"/>
        </w:tabs>
        <w:spacing w:before="41"/>
        <w:ind w:hanging="268"/>
        <w:rPr>
          <w:sz w:val="24"/>
        </w:rPr>
      </w:pPr>
      <w:r>
        <w:rPr>
          <w:sz w:val="24"/>
        </w:rPr>
        <w:t xml:space="preserve">Образац изјаве о независној </w:t>
      </w:r>
      <w:r>
        <w:rPr>
          <w:spacing w:val="-5"/>
          <w:sz w:val="24"/>
        </w:rPr>
        <w:t xml:space="preserve">понуди </w:t>
      </w:r>
      <w:r>
        <w:rPr>
          <w:sz w:val="24"/>
        </w:rPr>
        <w:t>(Образац</w:t>
      </w:r>
      <w:r>
        <w:rPr>
          <w:spacing w:val="6"/>
          <w:sz w:val="24"/>
        </w:rPr>
        <w:t xml:space="preserve"> </w:t>
      </w:r>
      <w:r>
        <w:rPr>
          <w:sz w:val="24"/>
        </w:rPr>
        <w:t>4);</w:t>
      </w:r>
    </w:p>
    <w:p w:rsidR="0007052A" w:rsidRDefault="007C1EA9">
      <w:pPr>
        <w:pStyle w:val="ListParagraph"/>
        <w:numPr>
          <w:ilvl w:val="1"/>
          <w:numId w:val="19"/>
        </w:numPr>
        <w:tabs>
          <w:tab w:val="left" w:pos="1858"/>
        </w:tabs>
        <w:spacing w:before="41"/>
        <w:ind w:hanging="268"/>
        <w:rPr>
          <w:sz w:val="24"/>
        </w:rPr>
      </w:pPr>
      <w:r>
        <w:rPr>
          <w:sz w:val="24"/>
        </w:rPr>
        <w:t xml:space="preserve">Образац изјаве </w:t>
      </w:r>
      <w:r>
        <w:rPr>
          <w:spacing w:val="-4"/>
          <w:sz w:val="24"/>
        </w:rPr>
        <w:t xml:space="preserve">понуђача </w:t>
      </w:r>
      <w:r>
        <w:rPr>
          <w:sz w:val="24"/>
        </w:rPr>
        <w:t>о испуњености услова за учешће у поступку јавне набавке -</w:t>
      </w:r>
      <w:r>
        <w:rPr>
          <w:spacing w:val="-9"/>
          <w:sz w:val="24"/>
        </w:rPr>
        <w:t xml:space="preserve"> </w:t>
      </w:r>
      <w:r>
        <w:rPr>
          <w:sz w:val="24"/>
        </w:rPr>
        <w:t>чл.</w:t>
      </w:r>
    </w:p>
    <w:p w:rsidR="0007052A" w:rsidRDefault="007C1EA9">
      <w:pPr>
        <w:pStyle w:val="BodyText"/>
        <w:spacing w:before="41"/>
        <w:ind w:left="1110"/>
      </w:pPr>
      <w:r>
        <w:t>75. наведених овом конкурсном документацијом (Образац 5);</w:t>
      </w:r>
    </w:p>
    <w:p w:rsidR="0007052A" w:rsidRPr="001D24C6" w:rsidRDefault="007C1EA9" w:rsidP="001D24C6">
      <w:pPr>
        <w:pStyle w:val="ListParagraph"/>
        <w:numPr>
          <w:ilvl w:val="1"/>
          <w:numId w:val="19"/>
        </w:numPr>
        <w:tabs>
          <w:tab w:val="left" w:pos="1858"/>
        </w:tabs>
        <w:spacing w:before="41" w:line="278" w:lineRule="auto"/>
        <w:ind w:left="1112" w:right="656" w:firstLine="480"/>
        <w:rPr>
          <w:sz w:val="24"/>
        </w:rPr>
        <w:sectPr w:rsidR="0007052A" w:rsidRPr="001D24C6">
          <w:pgSz w:w="12240" w:h="15840"/>
          <w:pgMar w:top="1500" w:right="680" w:bottom="1260" w:left="20" w:header="0" w:footer="983" w:gutter="0"/>
          <w:cols w:space="720"/>
        </w:sectPr>
      </w:pPr>
      <w:r>
        <w:rPr>
          <w:sz w:val="24"/>
        </w:rPr>
        <w:t xml:space="preserve">Образац изјаве </w:t>
      </w:r>
      <w:r>
        <w:rPr>
          <w:spacing w:val="-4"/>
          <w:sz w:val="24"/>
        </w:rPr>
        <w:t xml:space="preserve">подизвођача </w:t>
      </w:r>
      <w:r>
        <w:rPr>
          <w:sz w:val="24"/>
        </w:rPr>
        <w:t xml:space="preserve">о испуњености услова за учешће у поступку јавне набавке - чл. 75. ЗЈН, наведених овом </w:t>
      </w:r>
      <w:r>
        <w:rPr>
          <w:spacing w:val="-4"/>
          <w:sz w:val="24"/>
        </w:rPr>
        <w:t xml:space="preserve">конкурсном </w:t>
      </w:r>
      <w:r>
        <w:rPr>
          <w:sz w:val="24"/>
        </w:rPr>
        <w:t>документацијом (Образац</w:t>
      </w:r>
      <w:r>
        <w:rPr>
          <w:spacing w:val="10"/>
          <w:sz w:val="24"/>
        </w:rPr>
        <w:t xml:space="preserve"> </w:t>
      </w:r>
      <w:r>
        <w:rPr>
          <w:sz w:val="24"/>
        </w:rPr>
        <w:t>6).</w:t>
      </w:r>
    </w:p>
    <w:p w:rsidR="0007052A" w:rsidRDefault="0007052A">
      <w:pPr>
        <w:pStyle w:val="BodyText"/>
        <w:spacing w:before="7"/>
        <w:rPr>
          <w:sz w:val="26"/>
        </w:rPr>
      </w:pPr>
    </w:p>
    <w:p w:rsidR="0007052A" w:rsidRDefault="007C1EA9">
      <w:pPr>
        <w:pStyle w:val="Heading1"/>
        <w:spacing w:before="90"/>
        <w:ind w:left="9582" w:right="425"/>
        <w:jc w:val="center"/>
      </w:pPr>
      <w:r>
        <w:t>(ОБРАЗАЦ 1)</w:t>
      </w:r>
    </w:p>
    <w:p w:rsidR="0007052A" w:rsidRDefault="007C1EA9">
      <w:pPr>
        <w:spacing w:before="69"/>
        <w:ind w:left="2495" w:right="1115"/>
        <w:jc w:val="center"/>
        <w:rPr>
          <w:b/>
          <w:sz w:val="24"/>
        </w:rPr>
      </w:pPr>
      <w:r>
        <w:rPr>
          <w:b/>
          <w:sz w:val="24"/>
        </w:rPr>
        <w:t>ОБРАЗАЦ ПОНУДЕ</w:t>
      </w:r>
    </w:p>
    <w:p w:rsidR="0007052A" w:rsidRDefault="0007052A">
      <w:pPr>
        <w:pStyle w:val="BodyText"/>
        <w:spacing w:before="2"/>
        <w:rPr>
          <w:b/>
          <w:sz w:val="15"/>
        </w:rPr>
      </w:pPr>
    </w:p>
    <w:p w:rsidR="0007052A" w:rsidRDefault="007C1EA9">
      <w:pPr>
        <w:tabs>
          <w:tab w:val="left" w:pos="4262"/>
          <w:tab w:val="left" w:pos="6840"/>
          <w:tab w:val="left" w:leader="dot" w:pos="7303"/>
        </w:tabs>
        <w:spacing w:before="92" w:line="237" w:lineRule="auto"/>
        <w:ind w:left="1112" w:right="446"/>
        <w:rPr>
          <w:i/>
          <w:sz w:val="24"/>
        </w:rPr>
      </w:pPr>
      <w:r>
        <w:rPr>
          <w:spacing w:val="-4"/>
          <w:sz w:val="24"/>
        </w:rPr>
        <w:t>Понуда</w:t>
      </w:r>
      <w:r>
        <w:rPr>
          <w:spacing w:val="25"/>
          <w:sz w:val="24"/>
        </w:rPr>
        <w:t xml:space="preserve"> </w:t>
      </w:r>
      <w:r>
        <w:rPr>
          <w:sz w:val="24"/>
        </w:rPr>
        <w:t>бр</w:t>
      </w:r>
      <w:r>
        <w:rPr>
          <w:sz w:val="24"/>
          <w:u w:val="single"/>
        </w:rPr>
        <w:t xml:space="preserve"> </w:t>
      </w:r>
      <w:r>
        <w:rPr>
          <w:sz w:val="24"/>
          <w:u w:val="single"/>
        </w:rPr>
        <w:tab/>
      </w:r>
      <w:r>
        <w:rPr>
          <w:sz w:val="24"/>
        </w:rPr>
        <w:t>од</w:t>
      </w:r>
      <w:r>
        <w:rPr>
          <w:sz w:val="24"/>
          <w:u w:val="single"/>
        </w:rPr>
        <w:t xml:space="preserve"> </w:t>
      </w:r>
      <w:r>
        <w:rPr>
          <w:sz w:val="24"/>
          <w:u w:val="single"/>
        </w:rPr>
        <w:tab/>
      </w:r>
      <w:r>
        <w:rPr>
          <w:sz w:val="24"/>
        </w:rPr>
        <w:t xml:space="preserve">за јавну набавку Гасно </w:t>
      </w:r>
      <w:r>
        <w:rPr>
          <w:spacing w:val="-4"/>
          <w:sz w:val="24"/>
        </w:rPr>
        <w:t xml:space="preserve">уље </w:t>
      </w:r>
      <w:r>
        <w:rPr>
          <w:sz w:val="24"/>
        </w:rPr>
        <w:t xml:space="preserve">есктра </w:t>
      </w:r>
      <w:r>
        <w:rPr>
          <w:spacing w:val="-4"/>
          <w:sz w:val="24"/>
        </w:rPr>
        <w:t xml:space="preserve">лако </w:t>
      </w:r>
      <w:r>
        <w:rPr>
          <w:sz w:val="24"/>
        </w:rPr>
        <w:t>ЕВРО</w:t>
      </w:r>
      <w:r>
        <w:rPr>
          <w:spacing w:val="-16"/>
          <w:sz w:val="24"/>
        </w:rPr>
        <w:t xml:space="preserve"> </w:t>
      </w:r>
      <w:r>
        <w:rPr>
          <w:sz w:val="24"/>
        </w:rPr>
        <w:t>ЕЛ/Гас,</w:t>
      </w:r>
      <w:r>
        <w:rPr>
          <w:spacing w:val="-15"/>
          <w:sz w:val="24"/>
        </w:rPr>
        <w:t xml:space="preserve"> </w:t>
      </w:r>
      <w:r>
        <w:rPr>
          <w:sz w:val="24"/>
        </w:rPr>
        <w:t>по</w:t>
      </w:r>
      <w:r>
        <w:rPr>
          <w:spacing w:val="-13"/>
          <w:sz w:val="24"/>
        </w:rPr>
        <w:t xml:space="preserve"> </w:t>
      </w:r>
      <w:r>
        <w:rPr>
          <w:sz w:val="24"/>
        </w:rPr>
        <w:t>партијама,</w:t>
      </w:r>
      <w:r>
        <w:rPr>
          <w:spacing w:val="-12"/>
          <w:sz w:val="24"/>
        </w:rPr>
        <w:t xml:space="preserve"> </w:t>
      </w:r>
      <w:r>
        <w:rPr>
          <w:sz w:val="24"/>
        </w:rPr>
        <w:t>за</w:t>
      </w:r>
      <w:r>
        <w:rPr>
          <w:spacing w:val="-16"/>
          <w:sz w:val="24"/>
        </w:rPr>
        <w:t xml:space="preserve"> </w:t>
      </w:r>
      <w:r>
        <w:rPr>
          <w:sz w:val="24"/>
        </w:rPr>
        <w:t>партију</w:t>
      </w:r>
      <w:r>
        <w:rPr>
          <w:sz w:val="24"/>
        </w:rPr>
        <w:tab/>
      </w:r>
      <w:r>
        <w:rPr>
          <w:sz w:val="24"/>
        </w:rPr>
        <w:tab/>
      </w:r>
      <w:r>
        <w:rPr>
          <w:i/>
          <w:sz w:val="24"/>
        </w:rPr>
        <w:t>[понућач</w:t>
      </w:r>
      <w:r>
        <w:rPr>
          <w:i/>
          <w:spacing w:val="-17"/>
          <w:sz w:val="24"/>
        </w:rPr>
        <w:t xml:space="preserve"> </w:t>
      </w:r>
      <w:r>
        <w:rPr>
          <w:i/>
          <w:sz w:val="24"/>
        </w:rPr>
        <w:t>наводи</w:t>
      </w:r>
      <w:r>
        <w:rPr>
          <w:i/>
          <w:spacing w:val="-13"/>
          <w:sz w:val="24"/>
        </w:rPr>
        <w:t xml:space="preserve"> </w:t>
      </w:r>
      <w:r>
        <w:rPr>
          <w:i/>
          <w:sz w:val="24"/>
        </w:rPr>
        <w:t>број</w:t>
      </w:r>
      <w:r>
        <w:rPr>
          <w:i/>
          <w:spacing w:val="-15"/>
          <w:sz w:val="24"/>
        </w:rPr>
        <w:t xml:space="preserve"> </w:t>
      </w:r>
      <w:r>
        <w:rPr>
          <w:i/>
          <w:sz w:val="24"/>
        </w:rPr>
        <w:t>и</w:t>
      </w:r>
      <w:r>
        <w:rPr>
          <w:i/>
          <w:spacing w:val="-21"/>
          <w:sz w:val="24"/>
        </w:rPr>
        <w:t xml:space="preserve"> </w:t>
      </w:r>
      <w:r>
        <w:rPr>
          <w:i/>
          <w:sz w:val="24"/>
        </w:rPr>
        <w:t>назив</w:t>
      </w:r>
      <w:r>
        <w:rPr>
          <w:i/>
          <w:spacing w:val="-19"/>
          <w:sz w:val="24"/>
        </w:rPr>
        <w:t xml:space="preserve"> </w:t>
      </w:r>
      <w:r>
        <w:rPr>
          <w:i/>
          <w:sz w:val="24"/>
        </w:rPr>
        <w:t>партије</w:t>
      </w:r>
    </w:p>
    <w:p w:rsidR="0007052A" w:rsidRDefault="007C1EA9">
      <w:pPr>
        <w:spacing w:before="3"/>
        <w:ind w:left="1112"/>
        <w:rPr>
          <w:sz w:val="24"/>
        </w:rPr>
      </w:pPr>
      <w:r>
        <w:rPr>
          <w:i/>
          <w:sz w:val="24"/>
        </w:rPr>
        <w:t>за коју подноси понуду]</w:t>
      </w:r>
      <w:r>
        <w:rPr>
          <w:b/>
          <w:i/>
          <w:sz w:val="24"/>
        </w:rPr>
        <w:t xml:space="preserve">, </w:t>
      </w:r>
      <w:r>
        <w:rPr>
          <w:sz w:val="24"/>
        </w:rPr>
        <w:t>ЈН број 35/19</w:t>
      </w:r>
    </w:p>
    <w:p w:rsidR="0007052A" w:rsidRDefault="0007052A">
      <w:pPr>
        <w:pStyle w:val="BodyText"/>
        <w:spacing w:before="10"/>
      </w:pPr>
    </w:p>
    <w:p w:rsidR="0007052A" w:rsidRDefault="007C1EA9">
      <w:pPr>
        <w:pStyle w:val="Heading2"/>
        <w:numPr>
          <w:ilvl w:val="0"/>
          <w:numId w:val="18"/>
        </w:numPr>
        <w:tabs>
          <w:tab w:val="left" w:pos="1315"/>
        </w:tabs>
        <w:spacing w:after="4"/>
        <w:rPr>
          <w:sz w:val="22"/>
        </w:rPr>
      </w:pPr>
      <w:r>
        <w:t>ОПШТИ ПОДАЦИ О</w:t>
      </w:r>
      <w:r>
        <w:rPr>
          <w:spacing w:val="-3"/>
        </w:rPr>
        <w:t xml:space="preserve"> ПОНУЂАЧУ</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73"/>
      </w:tblGrid>
      <w:tr w:rsidR="0007052A">
        <w:trPr>
          <w:trHeight w:val="830"/>
        </w:trPr>
        <w:tc>
          <w:tcPr>
            <w:tcW w:w="4623" w:type="dxa"/>
          </w:tcPr>
          <w:p w:rsidR="0007052A" w:rsidRDefault="007C1EA9">
            <w:pPr>
              <w:pStyle w:val="TableParagraph"/>
              <w:spacing w:line="265" w:lineRule="exact"/>
              <w:ind w:left="115"/>
              <w:rPr>
                <w:i/>
                <w:sz w:val="24"/>
              </w:rPr>
            </w:pPr>
            <w:r>
              <w:rPr>
                <w:i/>
                <w:sz w:val="24"/>
              </w:rPr>
              <w:t>Назив понуђача:</w:t>
            </w:r>
          </w:p>
        </w:tc>
        <w:tc>
          <w:tcPr>
            <w:tcW w:w="4673" w:type="dxa"/>
          </w:tcPr>
          <w:p w:rsidR="0007052A" w:rsidRDefault="0007052A">
            <w:pPr>
              <w:pStyle w:val="TableParagraph"/>
              <w:rPr>
                <w:sz w:val="24"/>
              </w:rPr>
            </w:pPr>
          </w:p>
        </w:tc>
      </w:tr>
      <w:tr w:rsidR="0007052A">
        <w:trPr>
          <w:trHeight w:val="825"/>
        </w:trPr>
        <w:tc>
          <w:tcPr>
            <w:tcW w:w="4623" w:type="dxa"/>
          </w:tcPr>
          <w:p w:rsidR="0007052A" w:rsidRDefault="007C1EA9">
            <w:pPr>
              <w:pStyle w:val="TableParagraph"/>
              <w:spacing w:line="265" w:lineRule="exact"/>
              <w:ind w:left="115"/>
              <w:rPr>
                <w:i/>
                <w:sz w:val="24"/>
              </w:rPr>
            </w:pPr>
            <w:r>
              <w:rPr>
                <w:i/>
                <w:sz w:val="24"/>
              </w:rPr>
              <w:t>Адреса понуђача:</w:t>
            </w:r>
          </w:p>
        </w:tc>
        <w:tc>
          <w:tcPr>
            <w:tcW w:w="4673" w:type="dxa"/>
          </w:tcPr>
          <w:p w:rsidR="0007052A" w:rsidRDefault="0007052A">
            <w:pPr>
              <w:pStyle w:val="TableParagraph"/>
              <w:rPr>
                <w:sz w:val="24"/>
              </w:rPr>
            </w:pPr>
          </w:p>
        </w:tc>
      </w:tr>
      <w:tr w:rsidR="0007052A">
        <w:trPr>
          <w:trHeight w:val="830"/>
        </w:trPr>
        <w:tc>
          <w:tcPr>
            <w:tcW w:w="4623" w:type="dxa"/>
          </w:tcPr>
          <w:p w:rsidR="0007052A" w:rsidRDefault="007C1EA9">
            <w:pPr>
              <w:pStyle w:val="TableParagraph"/>
              <w:spacing w:line="265" w:lineRule="exact"/>
              <w:ind w:left="115"/>
              <w:rPr>
                <w:i/>
                <w:sz w:val="24"/>
              </w:rPr>
            </w:pPr>
            <w:r>
              <w:rPr>
                <w:i/>
                <w:sz w:val="24"/>
              </w:rPr>
              <w:t>Матични број понуђача:</w:t>
            </w:r>
          </w:p>
        </w:tc>
        <w:tc>
          <w:tcPr>
            <w:tcW w:w="4673" w:type="dxa"/>
          </w:tcPr>
          <w:p w:rsidR="0007052A" w:rsidRDefault="0007052A">
            <w:pPr>
              <w:pStyle w:val="TableParagraph"/>
              <w:rPr>
                <w:sz w:val="24"/>
              </w:rPr>
            </w:pPr>
          </w:p>
        </w:tc>
      </w:tr>
      <w:tr w:rsidR="0007052A">
        <w:trPr>
          <w:trHeight w:val="825"/>
        </w:trPr>
        <w:tc>
          <w:tcPr>
            <w:tcW w:w="4623" w:type="dxa"/>
          </w:tcPr>
          <w:p w:rsidR="0007052A" w:rsidRDefault="007C1EA9">
            <w:pPr>
              <w:pStyle w:val="TableParagraph"/>
              <w:spacing w:line="237" w:lineRule="auto"/>
              <w:ind w:left="115" w:right="194"/>
              <w:rPr>
                <w:i/>
                <w:sz w:val="24"/>
              </w:rPr>
            </w:pPr>
            <w:r>
              <w:rPr>
                <w:i/>
                <w:sz w:val="24"/>
              </w:rPr>
              <w:t>Порески идентификациони број понуђача (ПИБ):</w:t>
            </w:r>
          </w:p>
        </w:tc>
        <w:tc>
          <w:tcPr>
            <w:tcW w:w="4673" w:type="dxa"/>
          </w:tcPr>
          <w:p w:rsidR="0007052A" w:rsidRDefault="0007052A">
            <w:pPr>
              <w:pStyle w:val="TableParagraph"/>
              <w:rPr>
                <w:sz w:val="24"/>
              </w:rPr>
            </w:pPr>
          </w:p>
        </w:tc>
      </w:tr>
      <w:tr w:rsidR="0007052A">
        <w:trPr>
          <w:trHeight w:val="830"/>
        </w:trPr>
        <w:tc>
          <w:tcPr>
            <w:tcW w:w="4623" w:type="dxa"/>
          </w:tcPr>
          <w:p w:rsidR="0007052A" w:rsidRDefault="007C1EA9">
            <w:pPr>
              <w:pStyle w:val="TableParagraph"/>
              <w:spacing w:line="270" w:lineRule="exact"/>
              <w:ind w:left="115"/>
              <w:rPr>
                <w:i/>
                <w:sz w:val="24"/>
              </w:rPr>
            </w:pPr>
            <w:r>
              <w:rPr>
                <w:i/>
                <w:sz w:val="24"/>
              </w:rPr>
              <w:t>Име особе за контакт:</w:t>
            </w:r>
          </w:p>
        </w:tc>
        <w:tc>
          <w:tcPr>
            <w:tcW w:w="4673" w:type="dxa"/>
          </w:tcPr>
          <w:p w:rsidR="0007052A" w:rsidRDefault="0007052A">
            <w:pPr>
              <w:pStyle w:val="TableParagraph"/>
              <w:rPr>
                <w:sz w:val="24"/>
              </w:rPr>
            </w:pPr>
          </w:p>
        </w:tc>
      </w:tr>
      <w:tr w:rsidR="0007052A">
        <w:trPr>
          <w:trHeight w:val="552"/>
        </w:trPr>
        <w:tc>
          <w:tcPr>
            <w:tcW w:w="4623" w:type="dxa"/>
          </w:tcPr>
          <w:p w:rsidR="0007052A" w:rsidRDefault="007C1EA9">
            <w:pPr>
              <w:pStyle w:val="TableParagraph"/>
              <w:spacing w:line="266" w:lineRule="exact"/>
              <w:ind w:left="115"/>
              <w:rPr>
                <w:i/>
                <w:sz w:val="24"/>
              </w:rPr>
            </w:pPr>
            <w:r>
              <w:rPr>
                <w:i/>
                <w:sz w:val="24"/>
              </w:rPr>
              <w:t>Електронска адреса понуђача (e-mail):</w:t>
            </w:r>
          </w:p>
        </w:tc>
        <w:tc>
          <w:tcPr>
            <w:tcW w:w="4673" w:type="dxa"/>
          </w:tcPr>
          <w:p w:rsidR="0007052A" w:rsidRDefault="0007052A">
            <w:pPr>
              <w:pStyle w:val="TableParagraph"/>
              <w:rPr>
                <w:sz w:val="24"/>
              </w:rPr>
            </w:pPr>
          </w:p>
        </w:tc>
      </w:tr>
      <w:tr w:rsidR="0007052A">
        <w:trPr>
          <w:trHeight w:val="830"/>
        </w:trPr>
        <w:tc>
          <w:tcPr>
            <w:tcW w:w="4623" w:type="dxa"/>
          </w:tcPr>
          <w:p w:rsidR="0007052A" w:rsidRDefault="007C1EA9">
            <w:pPr>
              <w:pStyle w:val="TableParagraph"/>
              <w:spacing w:line="265" w:lineRule="exact"/>
              <w:ind w:left="115"/>
              <w:rPr>
                <w:i/>
                <w:sz w:val="24"/>
              </w:rPr>
            </w:pPr>
            <w:r>
              <w:rPr>
                <w:i/>
                <w:sz w:val="24"/>
              </w:rPr>
              <w:t>Телефон:</w:t>
            </w:r>
          </w:p>
        </w:tc>
        <w:tc>
          <w:tcPr>
            <w:tcW w:w="4673" w:type="dxa"/>
          </w:tcPr>
          <w:p w:rsidR="0007052A" w:rsidRDefault="0007052A">
            <w:pPr>
              <w:pStyle w:val="TableParagraph"/>
              <w:rPr>
                <w:sz w:val="24"/>
              </w:rPr>
            </w:pPr>
          </w:p>
        </w:tc>
      </w:tr>
      <w:tr w:rsidR="0007052A">
        <w:trPr>
          <w:trHeight w:val="825"/>
        </w:trPr>
        <w:tc>
          <w:tcPr>
            <w:tcW w:w="4623" w:type="dxa"/>
          </w:tcPr>
          <w:p w:rsidR="0007052A" w:rsidRDefault="007C1EA9">
            <w:pPr>
              <w:pStyle w:val="TableParagraph"/>
              <w:spacing w:line="265" w:lineRule="exact"/>
              <w:ind w:left="115"/>
              <w:rPr>
                <w:i/>
                <w:sz w:val="24"/>
              </w:rPr>
            </w:pPr>
            <w:r>
              <w:rPr>
                <w:i/>
                <w:sz w:val="24"/>
              </w:rPr>
              <w:t>Телефакс:</w:t>
            </w:r>
          </w:p>
        </w:tc>
        <w:tc>
          <w:tcPr>
            <w:tcW w:w="4673" w:type="dxa"/>
          </w:tcPr>
          <w:p w:rsidR="0007052A" w:rsidRDefault="0007052A">
            <w:pPr>
              <w:pStyle w:val="TableParagraph"/>
              <w:rPr>
                <w:sz w:val="24"/>
              </w:rPr>
            </w:pPr>
          </w:p>
        </w:tc>
      </w:tr>
      <w:tr w:rsidR="0007052A">
        <w:trPr>
          <w:trHeight w:val="830"/>
        </w:trPr>
        <w:tc>
          <w:tcPr>
            <w:tcW w:w="4623" w:type="dxa"/>
          </w:tcPr>
          <w:p w:rsidR="0007052A" w:rsidRDefault="007C1EA9">
            <w:pPr>
              <w:pStyle w:val="TableParagraph"/>
              <w:spacing w:line="265" w:lineRule="exact"/>
              <w:ind w:left="115"/>
              <w:rPr>
                <w:i/>
                <w:sz w:val="24"/>
              </w:rPr>
            </w:pPr>
            <w:r>
              <w:rPr>
                <w:i/>
                <w:sz w:val="24"/>
              </w:rPr>
              <w:t>Број рачуна понуђача и назив банке:</w:t>
            </w:r>
          </w:p>
        </w:tc>
        <w:tc>
          <w:tcPr>
            <w:tcW w:w="4673" w:type="dxa"/>
          </w:tcPr>
          <w:p w:rsidR="0007052A" w:rsidRDefault="0007052A">
            <w:pPr>
              <w:pStyle w:val="TableParagraph"/>
              <w:rPr>
                <w:sz w:val="24"/>
              </w:rPr>
            </w:pPr>
          </w:p>
        </w:tc>
      </w:tr>
      <w:tr w:rsidR="0007052A">
        <w:trPr>
          <w:trHeight w:val="552"/>
        </w:trPr>
        <w:tc>
          <w:tcPr>
            <w:tcW w:w="4623" w:type="dxa"/>
          </w:tcPr>
          <w:p w:rsidR="0007052A" w:rsidRDefault="007C1EA9">
            <w:pPr>
              <w:pStyle w:val="TableParagraph"/>
              <w:spacing w:line="265" w:lineRule="exact"/>
              <w:ind w:left="115"/>
              <w:rPr>
                <w:i/>
                <w:sz w:val="24"/>
              </w:rPr>
            </w:pPr>
            <w:r>
              <w:rPr>
                <w:i/>
                <w:sz w:val="24"/>
              </w:rPr>
              <w:t>Лице овлашћено за потписивање уговора</w:t>
            </w:r>
          </w:p>
        </w:tc>
        <w:tc>
          <w:tcPr>
            <w:tcW w:w="4673" w:type="dxa"/>
          </w:tcPr>
          <w:p w:rsidR="0007052A" w:rsidRDefault="0007052A">
            <w:pPr>
              <w:pStyle w:val="TableParagraph"/>
              <w:rPr>
                <w:sz w:val="24"/>
              </w:rPr>
            </w:pPr>
          </w:p>
        </w:tc>
      </w:tr>
    </w:tbl>
    <w:p w:rsidR="0007052A" w:rsidRDefault="0007052A">
      <w:pPr>
        <w:pStyle w:val="BodyText"/>
        <w:spacing w:before="3"/>
        <w:rPr>
          <w:b/>
          <w:i/>
          <w:sz w:val="23"/>
        </w:rPr>
      </w:pPr>
    </w:p>
    <w:p w:rsidR="0007052A" w:rsidRDefault="007C1EA9">
      <w:pPr>
        <w:pStyle w:val="ListParagraph"/>
        <w:numPr>
          <w:ilvl w:val="0"/>
          <w:numId w:val="18"/>
        </w:numPr>
        <w:tabs>
          <w:tab w:val="left" w:pos="1378"/>
        </w:tabs>
        <w:spacing w:after="4"/>
        <w:ind w:left="1377" w:hanging="268"/>
        <w:rPr>
          <w:b/>
          <w:i/>
          <w:sz w:val="24"/>
        </w:rPr>
      </w:pPr>
      <w:r>
        <w:rPr>
          <w:b/>
          <w:i/>
          <w:sz w:val="24"/>
        </w:rPr>
        <w:t>ПОНУДУ</w:t>
      </w:r>
      <w:r>
        <w:rPr>
          <w:b/>
          <w:i/>
          <w:spacing w:val="-2"/>
          <w:sz w:val="24"/>
        </w:rPr>
        <w:t xml:space="preserve"> </w:t>
      </w:r>
      <w:r>
        <w:rPr>
          <w:b/>
          <w:i/>
          <w:sz w:val="24"/>
        </w:rPr>
        <w:t>ПОДНОСИ:</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7"/>
      </w:tblGrid>
      <w:tr w:rsidR="0007052A">
        <w:trPr>
          <w:trHeight w:val="549"/>
        </w:trPr>
        <w:tc>
          <w:tcPr>
            <w:tcW w:w="9297" w:type="dxa"/>
          </w:tcPr>
          <w:p w:rsidR="0007052A" w:rsidRDefault="0007052A">
            <w:pPr>
              <w:pStyle w:val="TableParagraph"/>
              <w:spacing w:before="2"/>
              <w:rPr>
                <w:b/>
                <w:i/>
              </w:rPr>
            </w:pPr>
          </w:p>
          <w:p w:rsidR="0007052A" w:rsidRDefault="007C1EA9">
            <w:pPr>
              <w:pStyle w:val="TableParagraph"/>
              <w:spacing w:line="273" w:lineRule="exact"/>
              <w:ind w:left="2792" w:right="2772"/>
              <w:jc w:val="center"/>
              <w:rPr>
                <w:b/>
                <w:sz w:val="24"/>
              </w:rPr>
            </w:pPr>
            <w:r>
              <w:rPr>
                <w:b/>
                <w:sz w:val="24"/>
              </w:rPr>
              <w:t>А) САМОСТАЛНО</w:t>
            </w:r>
          </w:p>
        </w:tc>
      </w:tr>
      <w:tr w:rsidR="0007052A">
        <w:trPr>
          <w:trHeight w:val="551"/>
        </w:trPr>
        <w:tc>
          <w:tcPr>
            <w:tcW w:w="9297" w:type="dxa"/>
          </w:tcPr>
          <w:p w:rsidR="0007052A" w:rsidRDefault="0007052A">
            <w:pPr>
              <w:pStyle w:val="TableParagraph"/>
              <w:spacing w:before="5"/>
              <w:rPr>
                <w:b/>
                <w:i/>
              </w:rPr>
            </w:pPr>
          </w:p>
          <w:p w:rsidR="0007052A" w:rsidRDefault="007C1EA9">
            <w:pPr>
              <w:pStyle w:val="TableParagraph"/>
              <w:spacing w:line="273" w:lineRule="exact"/>
              <w:ind w:left="2792" w:right="2771"/>
              <w:jc w:val="center"/>
              <w:rPr>
                <w:b/>
                <w:sz w:val="24"/>
              </w:rPr>
            </w:pPr>
            <w:r>
              <w:rPr>
                <w:b/>
                <w:sz w:val="24"/>
              </w:rPr>
              <w:t>Б) СА ПОДИЗВОЂАЧЕМ</w:t>
            </w:r>
          </w:p>
        </w:tc>
      </w:tr>
      <w:tr w:rsidR="0007052A">
        <w:trPr>
          <w:trHeight w:val="551"/>
        </w:trPr>
        <w:tc>
          <w:tcPr>
            <w:tcW w:w="9297" w:type="dxa"/>
          </w:tcPr>
          <w:p w:rsidR="0007052A" w:rsidRDefault="0007052A">
            <w:pPr>
              <w:pStyle w:val="TableParagraph"/>
              <w:spacing w:before="5"/>
              <w:rPr>
                <w:b/>
                <w:i/>
              </w:rPr>
            </w:pPr>
          </w:p>
          <w:p w:rsidR="0007052A" w:rsidRDefault="007C1EA9">
            <w:pPr>
              <w:pStyle w:val="TableParagraph"/>
              <w:spacing w:line="273" w:lineRule="exact"/>
              <w:ind w:left="2792" w:right="2777"/>
              <w:jc w:val="center"/>
              <w:rPr>
                <w:b/>
                <w:sz w:val="24"/>
              </w:rPr>
            </w:pPr>
            <w:r>
              <w:rPr>
                <w:b/>
                <w:sz w:val="24"/>
              </w:rPr>
              <w:t>В) КАО ЗАЈЕДНИЧКУ ПОНУДУ</w:t>
            </w:r>
          </w:p>
        </w:tc>
      </w:tr>
    </w:tbl>
    <w:p w:rsidR="0007052A" w:rsidRDefault="0007052A">
      <w:pPr>
        <w:spacing w:line="273" w:lineRule="exact"/>
        <w:jc w:val="center"/>
        <w:rPr>
          <w:sz w:val="24"/>
        </w:rPr>
        <w:sectPr w:rsidR="0007052A">
          <w:pgSz w:w="12240" w:h="15840"/>
          <w:pgMar w:top="1500" w:right="680" w:bottom="1260" w:left="20" w:header="0" w:footer="983" w:gutter="0"/>
          <w:cols w:space="720"/>
        </w:sectPr>
      </w:pPr>
    </w:p>
    <w:p w:rsidR="0007052A" w:rsidRDefault="007C1EA9">
      <w:pPr>
        <w:spacing w:before="71"/>
        <w:ind w:left="1112" w:right="441"/>
        <w:jc w:val="both"/>
        <w:rPr>
          <w:i/>
          <w:sz w:val="24"/>
        </w:rPr>
      </w:pPr>
      <w:r>
        <w:rPr>
          <w:b/>
          <w:i/>
          <w:sz w:val="24"/>
        </w:rPr>
        <w:lastRenderedPageBreak/>
        <w:t xml:space="preserve">Напомена: </w:t>
      </w:r>
      <w:r>
        <w:rPr>
          <w:i/>
          <w:sz w:val="24"/>
        </w:rPr>
        <w:t xml:space="preserve">заокружити начин подношења понуде и уписати </w:t>
      </w:r>
      <w:r>
        <w:rPr>
          <w:i/>
          <w:spacing w:val="-3"/>
          <w:sz w:val="24"/>
        </w:rPr>
        <w:t xml:space="preserve">податке </w:t>
      </w:r>
      <w:r>
        <w:rPr>
          <w:i/>
          <w:sz w:val="24"/>
        </w:rPr>
        <w:t xml:space="preserve">о </w:t>
      </w:r>
      <w:r>
        <w:rPr>
          <w:i/>
          <w:spacing w:val="-4"/>
          <w:sz w:val="24"/>
        </w:rPr>
        <w:t xml:space="preserve">подизвођачу, </w:t>
      </w:r>
      <w:r>
        <w:rPr>
          <w:i/>
          <w:spacing w:val="-5"/>
          <w:sz w:val="24"/>
        </w:rPr>
        <w:t xml:space="preserve">уколико </w:t>
      </w:r>
      <w:r>
        <w:rPr>
          <w:i/>
          <w:spacing w:val="-6"/>
          <w:sz w:val="24"/>
        </w:rPr>
        <w:t xml:space="preserve">се </w:t>
      </w:r>
      <w:r>
        <w:rPr>
          <w:i/>
          <w:sz w:val="24"/>
        </w:rPr>
        <w:t xml:space="preserve">понуда подноси са подизвођачем, односно </w:t>
      </w:r>
      <w:r>
        <w:rPr>
          <w:i/>
          <w:spacing w:val="-3"/>
          <w:sz w:val="24"/>
        </w:rPr>
        <w:t xml:space="preserve">податке </w:t>
      </w:r>
      <w:r>
        <w:rPr>
          <w:i/>
          <w:sz w:val="24"/>
        </w:rPr>
        <w:t xml:space="preserve">о свим учесницима заједничке понуде, </w:t>
      </w:r>
      <w:r>
        <w:rPr>
          <w:i/>
          <w:spacing w:val="-5"/>
          <w:sz w:val="24"/>
        </w:rPr>
        <w:t xml:space="preserve">уколико </w:t>
      </w:r>
      <w:r>
        <w:rPr>
          <w:i/>
          <w:sz w:val="24"/>
        </w:rPr>
        <w:t>понуду подноси група понуђача</w:t>
      </w:r>
    </w:p>
    <w:p w:rsidR="0007052A" w:rsidRDefault="0007052A">
      <w:pPr>
        <w:pStyle w:val="BodyText"/>
        <w:rPr>
          <w:i/>
          <w:sz w:val="26"/>
        </w:rPr>
      </w:pPr>
    </w:p>
    <w:p w:rsidR="0007052A" w:rsidRDefault="0007052A">
      <w:pPr>
        <w:pStyle w:val="BodyText"/>
        <w:spacing w:before="4"/>
        <w:rPr>
          <w:i/>
        </w:rPr>
      </w:pPr>
    </w:p>
    <w:p w:rsidR="0007052A" w:rsidRDefault="007C1EA9">
      <w:pPr>
        <w:pStyle w:val="Heading2"/>
        <w:numPr>
          <w:ilvl w:val="0"/>
          <w:numId w:val="18"/>
        </w:numPr>
        <w:tabs>
          <w:tab w:val="left" w:pos="1378"/>
        </w:tabs>
        <w:spacing w:after="3"/>
        <w:ind w:left="1377" w:hanging="268"/>
      </w:pPr>
      <w:r>
        <w:t>ПОДАЦИ О</w:t>
      </w:r>
      <w:r>
        <w:rPr>
          <w:spacing w:val="-3"/>
        </w:rPr>
        <w:t xml:space="preserve"> </w:t>
      </w:r>
      <w:r>
        <w:rPr>
          <w:spacing w:val="-5"/>
        </w:rPr>
        <w:t>ПОДИЗВОЂАЧУ</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22"/>
        <w:gridCol w:w="4609"/>
      </w:tblGrid>
      <w:tr w:rsidR="0007052A">
        <w:trPr>
          <w:trHeight w:val="551"/>
        </w:trPr>
        <w:tc>
          <w:tcPr>
            <w:tcW w:w="466" w:type="dxa"/>
          </w:tcPr>
          <w:p w:rsidR="0007052A" w:rsidRDefault="0007052A">
            <w:pPr>
              <w:pStyle w:val="TableParagraph"/>
              <w:rPr>
                <w:b/>
                <w:i/>
              </w:rPr>
            </w:pPr>
          </w:p>
          <w:p w:rsidR="0007052A" w:rsidRDefault="007C1EA9">
            <w:pPr>
              <w:pStyle w:val="TableParagraph"/>
              <w:ind w:left="115"/>
              <w:rPr>
                <w:i/>
                <w:sz w:val="24"/>
              </w:rPr>
            </w:pPr>
            <w:r>
              <w:rPr>
                <w:i/>
                <w:sz w:val="24"/>
              </w:rPr>
              <w:t>1)</w:t>
            </w: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Назив подизвођача:</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9"/>
              <w:rPr>
                <w:b/>
                <w:i/>
                <w:sz w:val="21"/>
              </w:rPr>
            </w:pPr>
          </w:p>
          <w:p w:rsidR="0007052A" w:rsidRDefault="007C1EA9">
            <w:pPr>
              <w:pStyle w:val="TableParagraph"/>
              <w:ind w:left="112"/>
              <w:rPr>
                <w:i/>
                <w:sz w:val="24"/>
              </w:rPr>
            </w:pPr>
            <w:r>
              <w:rPr>
                <w:i/>
                <w:sz w:val="24"/>
              </w:rPr>
              <w:t>Адреса:</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Матични број:</w:t>
            </w:r>
          </w:p>
        </w:tc>
        <w:tc>
          <w:tcPr>
            <w:tcW w:w="4609" w:type="dxa"/>
          </w:tcPr>
          <w:p w:rsidR="0007052A" w:rsidRDefault="0007052A">
            <w:pPr>
              <w:pStyle w:val="TableParagraph"/>
              <w:rPr>
                <w:sz w:val="24"/>
              </w:rPr>
            </w:pPr>
          </w:p>
        </w:tc>
      </w:tr>
      <w:tr w:rsidR="0007052A">
        <w:trPr>
          <w:trHeight w:val="549"/>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Порески идентификациони број:</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Име особе за контакт:</w:t>
            </w:r>
          </w:p>
        </w:tc>
        <w:tc>
          <w:tcPr>
            <w:tcW w:w="4609" w:type="dxa"/>
          </w:tcPr>
          <w:p w:rsidR="0007052A" w:rsidRDefault="0007052A">
            <w:pPr>
              <w:pStyle w:val="TableParagraph"/>
              <w:rPr>
                <w:sz w:val="24"/>
              </w:rPr>
            </w:pPr>
          </w:p>
        </w:tc>
      </w:tr>
      <w:tr w:rsidR="0007052A">
        <w:trPr>
          <w:trHeight w:val="830"/>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spacing w:line="237" w:lineRule="auto"/>
              <w:ind w:left="112" w:right="283"/>
              <w:rPr>
                <w:i/>
                <w:sz w:val="24"/>
              </w:rPr>
            </w:pPr>
            <w:r>
              <w:rPr>
                <w:i/>
                <w:sz w:val="24"/>
              </w:rPr>
              <w:t>Проценат укупне вредности набавке који ће извршити подизвођач:</w:t>
            </w:r>
          </w:p>
        </w:tc>
        <w:tc>
          <w:tcPr>
            <w:tcW w:w="4609" w:type="dxa"/>
          </w:tcPr>
          <w:p w:rsidR="0007052A" w:rsidRDefault="0007052A">
            <w:pPr>
              <w:pStyle w:val="TableParagraph"/>
              <w:rPr>
                <w:sz w:val="24"/>
              </w:rPr>
            </w:pPr>
          </w:p>
        </w:tc>
      </w:tr>
      <w:tr w:rsidR="0007052A">
        <w:trPr>
          <w:trHeight w:val="825"/>
        </w:trPr>
        <w:tc>
          <w:tcPr>
            <w:tcW w:w="466" w:type="dxa"/>
          </w:tcPr>
          <w:p w:rsidR="0007052A" w:rsidRDefault="0007052A">
            <w:pPr>
              <w:pStyle w:val="TableParagraph"/>
              <w:rPr>
                <w:sz w:val="24"/>
              </w:rPr>
            </w:pPr>
          </w:p>
        </w:tc>
        <w:tc>
          <w:tcPr>
            <w:tcW w:w="4222" w:type="dxa"/>
          </w:tcPr>
          <w:p w:rsidR="0007052A" w:rsidRDefault="0007052A">
            <w:pPr>
              <w:pStyle w:val="TableParagraph"/>
              <w:spacing w:before="5"/>
              <w:rPr>
                <w:b/>
                <w:i/>
                <w:sz w:val="21"/>
              </w:rPr>
            </w:pPr>
          </w:p>
          <w:p w:rsidR="0007052A" w:rsidRDefault="007C1EA9">
            <w:pPr>
              <w:pStyle w:val="TableParagraph"/>
              <w:tabs>
                <w:tab w:val="left" w:pos="786"/>
                <w:tab w:val="left" w:pos="2097"/>
                <w:tab w:val="left" w:pos="3189"/>
                <w:tab w:val="left" w:pos="3895"/>
              </w:tabs>
              <w:spacing w:line="280" w:lineRule="atLeast"/>
              <w:ind w:left="112" w:right="97"/>
              <w:rPr>
                <w:i/>
                <w:sz w:val="24"/>
              </w:rPr>
            </w:pPr>
            <w:r>
              <w:rPr>
                <w:i/>
                <w:sz w:val="24"/>
              </w:rPr>
              <w:t>Део</w:t>
            </w:r>
            <w:r>
              <w:rPr>
                <w:i/>
                <w:sz w:val="24"/>
              </w:rPr>
              <w:tab/>
              <w:t>предмета</w:t>
            </w:r>
            <w:r>
              <w:rPr>
                <w:i/>
                <w:sz w:val="24"/>
              </w:rPr>
              <w:tab/>
              <w:t>набавке</w:t>
            </w:r>
            <w:r>
              <w:rPr>
                <w:i/>
                <w:sz w:val="24"/>
              </w:rPr>
              <w:tab/>
              <w:t>који</w:t>
            </w:r>
            <w:r>
              <w:rPr>
                <w:i/>
                <w:sz w:val="24"/>
              </w:rPr>
              <w:tab/>
            </w:r>
            <w:r>
              <w:rPr>
                <w:i/>
                <w:spacing w:val="-14"/>
                <w:sz w:val="24"/>
              </w:rPr>
              <w:t xml:space="preserve">ће </w:t>
            </w:r>
            <w:r>
              <w:rPr>
                <w:i/>
                <w:sz w:val="24"/>
              </w:rPr>
              <w:t>извршити</w:t>
            </w:r>
            <w:r>
              <w:rPr>
                <w:i/>
                <w:spacing w:val="-2"/>
                <w:sz w:val="24"/>
              </w:rPr>
              <w:t xml:space="preserve"> </w:t>
            </w:r>
            <w:r>
              <w:rPr>
                <w:i/>
                <w:sz w:val="24"/>
              </w:rPr>
              <w:t>подизвођач:</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b/>
                <w:i/>
              </w:rPr>
            </w:pPr>
          </w:p>
          <w:p w:rsidR="0007052A" w:rsidRDefault="007C1EA9">
            <w:pPr>
              <w:pStyle w:val="TableParagraph"/>
              <w:ind w:left="115"/>
              <w:rPr>
                <w:i/>
                <w:sz w:val="24"/>
              </w:rPr>
            </w:pPr>
            <w:r>
              <w:rPr>
                <w:i/>
                <w:sz w:val="24"/>
              </w:rPr>
              <w:t>2)</w:t>
            </w: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Назив подизвођача:</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Адреса:</w:t>
            </w:r>
          </w:p>
        </w:tc>
        <w:tc>
          <w:tcPr>
            <w:tcW w:w="4609" w:type="dxa"/>
          </w:tcPr>
          <w:p w:rsidR="0007052A" w:rsidRDefault="0007052A">
            <w:pPr>
              <w:pStyle w:val="TableParagraph"/>
              <w:rPr>
                <w:sz w:val="24"/>
              </w:rPr>
            </w:pPr>
          </w:p>
        </w:tc>
      </w:tr>
      <w:tr w:rsidR="0007052A">
        <w:trPr>
          <w:trHeight w:val="552"/>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Матични број:</w:t>
            </w:r>
          </w:p>
        </w:tc>
        <w:tc>
          <w:tcPr>
            <w:tcW w:w="4609" w:type="dxa"/>
          </w:tcPr>
          <w:p w:rsidR="0007052A" w:rsidRDefault="0007052A">
            <w:pPr>
              <w:pStyle w:val="TableParagraph"/>
              <w:rPr>
                <w:sz w:val="24"/>
              </w:rPr>
            </w:pPr>
          </w:p>
        </w:tc>
      </w:tr>
      <w:tr w:rsidR="0007052A">
        <w:trPr>
          <w:trHeight w:val="556"/>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Порески идентификациони број:</w:t>
            </w:r>
          </w:p>
        </w:tc>
        <w:tc>
          <w:tcPr>
            <w:tcW w:w="4609" w:type="dxa"/>
          </w:tcPr>
          <w:p w:rsidR="0007052A" w:rsidRDefault="0007052A">
            <w:pPr>
              <w:pStyle w:val="TableParagraph"/>
              <w:rPr>
                <w:sz w:val="24"/>
              </w:rPr>
            </w:pPr>
          </w:p>
        </w:tc>
      </w:tr>
      <w:tr w:rsidR="0007052A">
        <w:trPr>
          <w:trHeight w:val="549"/>
        </w:trPr>
        <w:tc>
          <w:tcPr>
            <w:tcW w:w="466" w:type="dxa"/>
          </w:tcPr>
          <w:p w:rsidR="0007052A" w:rsidRDefault="0007052A">
            <w:pPr>
              <w:pStyle w:val="TableParagraph"/>
              <w:rPr>
                <w:sz w:val="24"/>
              </w:rPr>
            </w:pPr>
          </w:p>
        </w:tc>
        <w:tc>
          <w:tcPr>
            <w:tcW w:w="4222" w:type="dxa"/>
          </w:tcPr>
          <w:p w:rsidR="0007052A" w:rsidRDefault="0007052A">
            <w:pPr>
              <w:pStyle w:val="TableParagraph"/>
              <w:spacing w:before="9"/>
              <w:rPr>
                <w:b/>
                <w:i/>
                <w:sz w:val="21"/>
              </w:rPr>
            </w:pPr>
          </w:p>
          <w:p w:rsidR="0007052A" w:rsidRDefault="007C1EA9">
            <w:pPr>
              <w:pStyle w:val="TableParagraph"/>
              <w:ind w:left="112"/>
              <w:rPr>
                <w:i/>
                <w:sz w:val="24"/>
              </w:rPr>
            </w:pPr>
            <w:r>
              <w:rPr>
                <w:i/>
                <w:sz w:val="24"/>
              </w:rPr>
              <w:t>Име особе за контакт:</w:t>
            </w:r>
          </w:p>
        </w:tc>
        <w:tc>
          <w:tcPr>
            <w:tcW w:w="4609" w:type="dxa"/>
          </w:tcPr>
          <w:p w:rsidR="0007052A" w:rsidRDefault="0007052A">
            <w:pPr>
              <w:pStyle w:val="TableParagraph"/>
              <w:rPr>
                <w:sz w:val="24"/>
              </w:rPr>
            </w:pPr>
          </w:p>
        </w:tc>
      </w:tr>
      <w:tr w:rsidR="0007052A">
        <w:trPr>
          <w:trHeight w:val="825"/>
        </w:trPr>
        <w:tc>
          <w:tcPr>
            <w:tcW w:w="466" w:type="dxa"/>
          </w:tcPr>
          <w:p w:rsidR="0007052A" w:rsidRDefault="0007052A">
            <w:pPr>
              <w:pStyle w:val="TableParagraph"/>
              <w:rPr>
                <w:sz w:val="24"/>
              </w:rPr>
            </w:pPr>
          </w:p>
        </w:tc>
        <w:tc>
          <w:tcPr>
            <w:tcW w:w="4222" w:type="dxa"/>
          </w:tcPr>
          <w:p w:rsidR="0007052A" w:rsidRDefault="0007052A">
            <w:pPr>
              <w:pStyle w:val="TableParagraph"/>
              <w:spacing w:before="5"/>
              <w:rPr>
                <w:b/>
                <w:i/>
                <w:sz w:val="21"/>
              </w:rPr>
            </w:pPr>
          </w:p>
          <w:p w:rsidR="0007052A" w:rsidRDefault="007C1EA9">
            <w:pPr>
              <w:pStyle w:val="TableParagraph"/>
              <w:spacing w:line="280" w:lineRule="atLeast"/>
              <w:ind w:left="112" w:right="283"/>
              <w:rPr>
                <w:i/>
                <w:sz w:val="24"/>
              </w:rPr>
            </w:pPr>
            <w:r>
              <w:rPr>
                <w:i/>
                <w:sz w:val="24"/>
              </w:rPr>
              <w:t>Проценат укупне вредности набавке који ће извршити подизвођач:</w:t>
            </w:r>
          </w:p>
        </w:tc>
        <w:tc>
          <w:tcPr>
            <w:tcW w:w="4609" w:type="dxa"/>
          </w:tcPr>
          <w:p w:rsidR="0007052A" w:rsidRDefault="0007052A">
            <w:pPr>
              <w:pStyle w:val="TableParagraph"/>
              <w:rPr>
                <w:sz w:val="24"/>
              </w:rPr>
            </w:pPr>
          </w:p>
        </w:tc>
      </w:tr>
      <w:tr w:rsidR="0007052A">
        <w:trPr>
          <w:trHeight w:val="830"/>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tabs>
                <w:tab w:val="left" w:pos="784"/>
                <w:tab w:val="left" w:pos="2094"/>
                <w:tab w:val="left" w:pos="3192"/>
                <w:tab w:val="left" w:pos="3897"/>
              </w:tabs>
              <w:spacing w:line="237" w:lineRule="auto"/>
              <w:ind w:left="112" w:right="95"/>
              <w:rPr>
                <w:i/>
                <w:sz w:val="24"/>
              </w:rPr>
            </w:pPr>
            <w:r>
              <w:rPr>
                <w:i/>
                <w:sz w:val="24"/>
              </w:rPr>
              <w:t>Део</w:t>
            </w:r>
            <w:r>
              <w:rPr>
                <w:i/>
                <w:sz w:val="24"/>
              </w:rPr>
              <w:tab/>
              <w:t>предмета</w:t>
            </w:r>
            <w:r>
              <w:rPr>
                <w:i/>
                <w:sz w:val="24"/>
              </w:rPr>
              <w:tab/>
              <w:t>набавке</w:t>
            </w:r>
            <w:r>
              <w:rPr>
                <w:i/>
                <w:sz w:val="24"/>
              </w:rPr>
              <w:tab/>
              <w:t>који</w:t>
            </w:r>
            <w:r>
              <w:rPr>
                <w:i/>
                <w:sz w:val="24"/>
              </w:rPr>
              <w:tab/>
            </w:r>
            <w:r>
              <w:rPr>
                <w:i/>
                <w:spacing w:val="-14"/>
                <w:sz w:val="24"/>
              </w:rPr>
              <w:t xml:space="preserve">ће </w:t>
            </w:r>
            <w:r>
              <w:rPr>
                <w:i/>
                <w:sz w:val="24"/>
              </w:rPr>
              <w:t>извршити</w:t>
            </w:r>
            <w:r>
              <w:rPr>
                <w:i/>
                <w:spacing w:val="-1"/>
                <w:sz w:val="24"/>
              </w:rPr>
              <w:t xml:space="preserve"> </w:t>
            </w:r>
            <w:r>
              <w:rPr>
                <w:i/>
                <w:sz w:val="24"/>
              </w:rPr>
              <w:t>подизвођач:</w:t>
            </w:r>
          </w:p>
        </w:tc>
        <w:tc>
          <w:tcPr>
            <w:tcW w:w="4609" w:type="dxa"/>
          </w:tcPr>
          <w:p w:rsidR="0007052A" w:rsidRDefault="0007052A">
            <w:pPr>
              <w:pStyle w:val="TableParagraph"/>
              <w:rPr>
                <w:sz w:val="24"/>
              </w:rPr>
            </w:pPr>
          </w:p>
        </w:tc>
      </w:tr>
    </w:tbl>
    <w:p w:rsidR="0007052A" w:rsidRDefault="0007052A">
      <w:pPr>
        <w:pStyle w:val="BodyText"/>
        <w:rPr>
          <w:b/>
          <w:i/>
          <w:sz w:val="26"/>
        </w:rPr>
      </w:pPr>
    </w:p>
    <w:p w:rsidR="0007052A" w:rsidRDefault="0007052A">
      <w:pPr>
        <w:pStyle w:val="BodyText"/>
        <w:spacing w:before="5"/>
        <w:rPr>
          <w:b/>
          <w:i/>
          <w:sz w:val="20"/>
        </w:rPr>
      </w:pPr>
    </w:p>
    <w:p w:rsidR="0007052A" w:rsidRDefault="007C1EA9">
      <w:pPr>
        <w:spacing w:before="1" w:line="274" w:lineRule="exact"/>
        <w:ind w:left="1112"/>
        <w:rPr>
          <w:b/>
          <w:i/>
          <w:sz w:val="24"/>
        </w:rPr>
      </w:pPr>
      <w:r>
        <w:rPr>
          <w:spacing w:val="-60"/>
          <w:sz w:val="24"/>
          <w:u w:val="thick"/>
        </w:rPr>
        <w:t xml:space="preserve"> </w:t>
      </w:r>
      <w:r>
        <w:rPr>
          <w:b/>
          <w:i/>
          <w:sz w:val="24"/>
          <w:u w:val="thick"/>
        </w:rPr>
        <w:t>Напомена:</w:t>
      </w:r>
    </w:p>
    <w:p w:rsidR="0007052A" w:rsidRDefault="007C1EA9">
      <w:pPr>
        <w:ind w:left="1112" w:right="451"/>
        <w:jc w:val="both"/>
        <w:rPr>
          <w:i/>
          <w:sz w:val="24"/>
        </w:rPr>
      </w:pPr>
      <w:r>
        <w:rPr>
          <w:i/>
          <w:spacing w:val="-4"/>
          <w:sz w:val="24"/>
        </w:rPr>
        <w:t>Табелу</w:t>
      </w:r>
      <w:r>
        <w:rPr>
          <w:i/>
          <w:spacing w:val="52"/>
          <w:sz w:val="24"/>
        </w:rPr>
        <w:t xml:space="preserve"> </w:t>
      </w:r>
      <w:r>
        <w:rPr>
          <w:i/>
          <w:sz w:val="24"/>
        </w:rPr>
        <w:t xml:space="preserve">„Подаци о </w:t>
      </w:r>
      <w:proofErr w:type="gramStart"/>
      <w:r>
        <w:rPr>
          <w:i/>
          <w:sz w:val="24"/>
        </w:rPr>
        <w:t>подизвођачу“ попуњавају</w:t>
      </w:r>
      <w:proofErr w:type="gramEnd"/>
      <w:r>
        <w:rPr>
          <w:i/>
          <w:sz w:val="24"/>
        </w:rPr>
        <w:t xml:space="preserve"> само они понуђачи који подносе понуду са подизвођачем, а </w:t>
      </w:r>
      <w:r>
        <w:rPr>
          <w:i/>
          <w:spacing w:val="-5"/>
          <w:sz w:val="24"/>
        </w:rPr>
        <w:t xml:space="preserve">уколико </w:t>
      </w:r>
      <w:r>
        <w:rPr>
          <w:i/>
          <w:sz w:val="24"/>
        </w:rPr>
        <w:t xml:space="preserve">има већи број подизвођача од места предвиђених у табели, потребно је да се наведени образац копира у довољном броју примерака, да се попуни и достави за </w:t>
      </w:r>
      <w:r>
        <w:rPr>
          <w:i/>
          <w:spacing w:val="-3"/>
          <w:sz w:val="24"/>
        </w:rPr>
        <w:t xml:space="preserve">сваког </w:t>
      </w:r>
      <w:r>
        <w:rPr>
          <w:i/>
          <w:sz w:val="24"/>
        </w:rPr>
        <w:t>подизвођача</w:t>
      </w:r>
    </w:p>
    <w:p w:rsidR="0007052A" w:rsidRDefault="0007052A">
      <w:pPr>
        <w:jc w:val="both"/>
        <w:rPr>
          <w:sz w:val="24"/>
        </w:rPr>
        <w:sectPr w:rsidR="0007052A">
          <w:pgSz w:w="12240" w:h="15840"/>
          <w:pgMar w:top="1260" w:right="680" w:bottom="1260" w:left="20" w:header="0" w:footer="983" w:gutter="0"/>
          <w:cols w:space="720"/>
        </w:sect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spacing w:before="11"/>
        <w:rPr>
          <w:i/>
          <w:sz w:val="21"/>
        </w:rPr>
      </w:pPr>
    </w:p>
    <w:p w:rsidR="0007052A" w:rsidRDefault="007C1EA9">
      <w:pPr>
        <w:pStyle w:val="Heading2"/>
        <w:numPr>
          <w:ilvl w:val="0"/>
          <w:numId w:val="18"/>
        </w:numPr>
        <w:tabs>
          <w:tab w:val="left" w:pos="1378"/>
        </w:tabs>
        <w:spacing w:before="90"/>
        <w:ind w:left="1377" w:hanging="268"/>
      </w:pPr>
      <w:r>
        <w:t>ПОДАЦИ О УЧЕСНИКУ У ЗАЈЕДНИЧКОЈ</w:t>
      </w:r>
      <w:r>
        <w:rPr>
          <w:spacing w:val="-4"/>
        </w:rPr>
        <w:t xml:space="preserve"> </w:t>
      </w:r>
      <w:r>
        <w:t>ПОНУДИ</w:t>
      </w:r>
    </w:p>
    <w:p w:rsidR="0007052A" w:rsidRDefault="0007052A">
      <w:pPr>
        <w:pStyle w:val="BodyText"/>
        <w:spacing w:before="4"/>
        <w:rPr>
          <w:b/>
          <w:i/>
          <w:sz w:val="16"/>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22"/>
        <w:gridCol w:w="4609"/>
      </w:tblGrid>
      <w:tr w:rsidR="0007052A">
        <w:trPr>
          <w:trHeight w:val="551"/>
        </w:trPr>
        <w:tc>
          <w:tcPr>
            <w:tcW w:w="466" w:type="dxa"/>
          </w:tcPr>
          <w:p w:rsidR="0007052A" w:rsidRDefault="0007052A">
            <w:pPr>
              <w:pStyle w:val="TableParagraph"/>
              <w:spacing w:before="2"/>
              <w:rPr>
                <w:b/>
                <w:i/>
              </w:rPr>
            </w:pPr>
          </w:p>
          <w:p w:rsidR="0007052A" w:rsidRDefault="007C1EA9">
            <w:pPr>
              <w:pStyle w:val="TableParagraph"/>
              <w:ind w:left="115"/>
              <w:rPr>
                <w:i/>
                <w:sz w:val="24"/>
              </w:rPr>
            </w:pPr>
            <w:r>
              <w:rPr>
                <w:i/>
                <w:sz w:val="24"/>
              </w:rPr>
              <w:t>1)</w:t>
            </w: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Назив учесника у заједничкој понуди:</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Адреса:</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Матични број:</w:t>
            </w:r>
          </w:p>
        </w:tc>
        <w:tc>
          <w:tcPr>
            <w:tcW w:w="4609" w:type="dxa"/>
          </w:tcPr>
          <w:p w:rsidR="0007052A" w:rsidRDefault="0007052A">
            <w:pPr>
              <w:pStyle w:val="TableParagraph"/>
              <w:rPr>
                <w:sz w:val="24"/>
              </w:rPr>
            </w:pPr>
          </w:p>
        </w:tc>
      </w:tr>
      <w:tr w:rsidR="0007052A">
        <w:trPr>
          <w:trHeight w:val="557"/>
        </w:trPr>
        <w:tc>
          <w:tcPr>
            <w:tcW w:w="466" w:type="dxa"/>
          </w:tcPr>
          <w:p w:rsidR="0007052A" w:rsidRDefault="0007052A">
            <w:pPr>
              <w:pStyle w:val="TableParagraph"/>
              <w:rPr>
                <w:sz w:val="24"/>
              </w:rPr>
            </w:pPr>
          </w:p>
        </w:tc>
        <w:tc>
          <w:tcPr>
            <w:tcW w:w="4222" w:type="dxa"/>
          </w:tcPr>
          <w:p w:rsidR="0007052A" w:rsidRDefault="0007052A">
            <w:pPr>
              <w:pStyle w:val="TableParagraph"/>
              <w:spacing w:before="3"/>
              <w:rPr>
                <w:b/>
                <w:i/>
              </w:rPr>
            </w:pPr>
          </w:p>
          <w:p w:rsidR="0007052A" w:rsidRDefault="007C1EA9">
            <w:pPr>
              <w:pStyle w:val="TableParagraph"/>
              <w:ind w:left="112"/>
              <w:rPr>
                <w:i/>
                <w:sz w:val="24"/>
              </w:rPr>
            </w:pPr>
            <w:r>
              <w:rPr>
                <w:i/>
                <w:sz w:val="24"/>
              </w:rPr>
              <w:t>Порески идентификациони број:</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Име особе за контакт:</w:t>
            </w:r>
          </w:p>
        </w:tc>
        <w:tc>
          <w:tcPr>
            <w:tcW w:w="4609" w:type="dxa"/>
          </w:tcPr>
          <w:p w:rsidR="0007052A" w:rsidRDefault="0007052A">
            <w:pPr>
              <w:pStyle w:val="TableParagraph"/>
              <w:rPr>
                <w:sz w:val="24"/>
              </w:rPr>
            </w:pPr>
          </w:p>
        </w:tc>
      </w:tr>
      <w:tr w:rsidR="0007052A">
        <w:trPr>
          <w:trHeight w:val="549"/>
        </w:trPr>
        <w:tc>
          <w:tcPr>
            <w:tcW w:w="466" w:type="dxa"/>
          </w:tcPr>
          <w:p w:rsidR="0007052A" w:rsidRDefault="0007052A">
            <w:pPr>
              <w:pStyle w:val="TableParagraph"/>
              <w:rPr>
                <w:b/>
                <w:i/>
              </w:rPr>
            </w:pPr>
          </w:p>
          <w:p w:rsidR="0007052A" w:rsidRDefault="007C1EA9">
            <w:pPr>
              <w:pStyle w:val="TableParagraph"/>
              <w:ind w:left="115"/>
              <w:rPr>
                <w:i/>
                <w:sz w:val="24"/>
              </w:rPr>
            </w:pPr>
            <w:r>
              <w:rPr>
                <w:i/>
                <w:sz w:val="24"/>
              </w:rPr>
              <w:t>2)</w:t>
            </w: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Назив учесника у заједничкој понуди:</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Адреса:</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Матични број:</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Порески идентификациони број:</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Име особе за контакт:</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spacing w:before="2"/>
              <w:rPr>
                <w:b/>
                <w:i/>
              </w:rPr>
            </w:pPr>
          </w:p>
          <w:p w:rsidR="0007052A" w:rsidRDefault="007C1EA9">
            <w:pPr>
              <w:pStyle w:val="TableParagraph"/>
              <w:ind w:left="115"/>
              <w:rPr>
                <w:i/>
                <w:sz w:val="24"/>
              </w:rPr>
            </w:pPr>
            <w:r>
              <w:rPr>
                <w:i/>
                <w:sz w:val="24"/>
              </w:rPr>
              <w:t>3)</w:t>
            </w: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Назив учесника у заједничкој понуди:</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Адреса:</w:t>
            </w:r>
          </w:p>
        </w:tc>
        <w:tc>
          <w:tcPr>
            <w:tcW w:w="4609" w:type="dxa"/>
          </w:tcPr>
          <w:p w:rsidR="0007052A" w:rsidRDefault="0007052A">
            <w:pPr>
              <w:pStyle w:val="TableParagraph"/>
              <w:rPr>
                <w:sz w:val="24"/>
              </w:rPr>
            </w:pPr>
          </w:p>
        </w:tc>
      </w:tr>
      <w:tr w:rsidR="0007052A">
        <w:trPr>
          <w:trHeight w:val="549"/>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Матични број:</w:t>
            </w:r>
          </w:p>
        </w:tc>
        <w:tc>
          <w:tcPr>
            <w:tcW w:w="4609" w:type="dxa"/>
          </w:tcPr>
          <w:p w:rsidR="0007052A" w:rsidRDefault="0007052A">
            <w:pPr>
              <w:pStyle w:val="TableParagraph"/>
              <w:rPr>
                <w:sz w:val="24"/>
              </w:rPr>
            </w:pPr>
          </w:p>
        </w:tc>
      </w:tr>
      <w:tr w:rsidR="0007052A">
        <w:trPr>
          <w:trHeight w:val="554"/>
        </w:trPr>
        <w:tc>
          <w:tcPr>
            <w:tcW w:w="466" w:type="dxa"/>
          </w:tcPr>
          <w:p w:rsidR="0007052A" w:rsidRDefault="0007052A">
            <w:pPr>
              <w:pStyle w:val="TableParagraph"/>
              <w:rPr>
                <w:sz w:val="24"/>
              </w:rPr>
            </w:pPr>
          </w:p>
        </w:tc>
        <w:tc>
          <w:tcPr>
            <w:tcW w:w="4222" w:type="dxa"/>
          </w:tcPr>
          <w:p w:rsidR="0007052A" w:rsidRDefault="0007052A">
            <w:pPr>
              <w:pStyle w:val="TableParagraph"/>
              <w:spacing w:before="2"/>
              <w:rPr>
                <w:b/>
                <w:i/>
              </w:rPr>
            </w:pPr>
          </w:p>
          <w:p w:rsidR="0007052A" w:rsidRDefault="007C1EA9">
            <w:pPr>
              <w:pStyle w:val="TableParagraph"/>
              <w:ind w:left="112"/>
              <w:rPr>
                <w:i/>
                <w:sz w:val="24"/>
              </w:rPr>
            </w:pPr>
            <w:r>
              <w:rPr>
                <w:i/>
                <w:sz w:val="24"/>
              </w:rPr>
              <w:t>Порески идентификациони број:</w:t>
            </w:r>
          </w:p>
        </w:tc>
        <w:tc>
          <w:tcPr>
            <w:tcW w:w="4609" w:type="dxa"/>
          </w:tcPr>
          <w:p w:rsidR="0007052A" w:rsidRDefault="0007052A">
            <w:pPr>
              <w:pStyle w:val="TableParagraph"/>
              <w:rPr>
                <w:sz w:val="24"/>
              </w:rPr>
            </w:pPr>
          </w:p>
        </w:tc>
      </w:tr>
      <w:tr w:rsidR="0007052A">
        <w:trPr>
          <w:trHeight w:val="551"/>
        </w:trPr>
        <w:tc>
          <w:tcPr>
            <w:tcW w:w="466" w:type="dxa"/>
          </w:tcPr>
          <w:p w:rsidR="0007052A" w:rsidRDefault="0007052A">
            <w:pPr>
              <w:pStyle w:val="TableParagraph"/>
              <w:rPr>
                <w:sz w:val="24"/>
              </w:rPr>
            </w:pPr>
          </w:p>
        </w:tc>
        <w:tc>
          <w:tcPr>
            <w:tcW w:w="4222" w:type="dxa"/>
          </w:tcPr>
          <w:p w:rsidR="0007052A" w:rsidRDefault="0007052A">
            <w:pPr>
              <w:pStyle w:val="TableParagraph"/>
              <w:rPr>
                <w:b/>
                <w:i/>
              </w:rPr>
            </w:pPr>
          </w:p>
          <w:p w:rsidR="0007052A" w:rsidRDefault="007C1EA9">
            <w:pPr>
              <w:pStyle w:val="TableParagraph"/>
              <w:ind w:left="112"/>
              <w:rPr>
                <w:i/>
                <w:sz w:val="24"/>
              </w:rPr>
            </w:pPr>
            <w:r>
              <w:rPr>
                <w:i/>
                <w:sz w:val="24"/>
              </w:rPr>
              <w:t>Име особе за контакт:</w:t>
            </w:r>
          </w:p>
        </w:tc>
        <w:tc>
          <w:tcPr>
            <w:tcW w:w="4609" w:type="dxa"/>
          </w:tcPr>
          <w:p w:rsidR="0007052A" w:rsidRDefault="0007052A">
            <w:pPr>
              <w:pStyle w:val="TableParagraph"/>
              <w:rPr>
                <w:sz w:val="24"/>
              </w:rPr>
            </w:pPr>
          </w:p>
        </w:tc>
      </w:tr>
    </w:tbl>
    <w:p w:rsidR="0007052A" w:rsidRDefault="0007052A">
      <w:pPr>
        <w:pStyle w:val="BodyText"/>
        <w:spacing w:before="6"/>
        <w:rPr>
          <w:b/>
          <w:i/>
          <w:sz w:val="23"/>
        </w:rPr>
      </w:pPr>
    </w:p>
    <w:p w:rsidR="0007052A" w:rsidRDefault="007C1EA9">
      <w:pPr>
        <w:spacing w:line="272" w:lineRule="exact"/>
        <w:ind w:left="1112"/>
        <w:rPr>
          <w:b/>
          <w:i/>
          <w:sz w:val="24"/>
        </w:rPr>
      </w:pPr>
      <w:r>
        <w:rPr>
          <w:spacing w:val="-60"/>
          <w:sz w:val="24"/>
          <w:u w:val="thick"/>
        </w:rPr>
        <w:t xml:space="preserve"> </w:t>
      </w:r>
      <w:r>
        <w:rPr>
          <w:b/>
          <w:i/>
          <w:sz w:val="24"/>
          <w:u w:val="thick"/>
        </w:rPr>
        <w:t>Напомена:</w:t>
      </w:r>
    </w:p>
    <w:p w:rsidR="0007052A" w:rsidRDefault="007C1EA9">
      <w:pPr>
        <w:ind w:left="1112" w:right="451"/>
        <w:jc w:val="both"/>
        <w:rPr>
          <w:i/>
          <w:sz w:val="24"/>
        </w:rPr>
      </w:pPr>
      <w:r>
        <w:rPr>
          <w:i/>
          <w:spacing w:val="-4"/>
          <w:sz w:val="24"/>
        </w:rPr>
        <w:t xml:space="preserve">Табелу </w:t>
      </w:r>
      <w:r>
        <w:rPr>
          <w:i/>
          <w:sz w:val="24"/>
        </w:rPr>
        <w:t xml:space="preserve">„Подаци о учеснику у заједничкој </w:t>
      </w:r>
      <w:proofErr w:type="gramStart"/>
      <w:r>
        <w:rPr>
          <w:i/>
          <w:sz w:val="24"/>
        </w:rPr>
        <w:t>понуди“ попуњавају</w:t>
      </w:r>
      <w:proofErr w:type="gramEnd"/>
      <w:r>
        <w:rPr>
          <w:i/>
          <w:sz w:val="24"/>
        </w:rPr>
        <w:t xml:space="preserve"> само они понуђачи </w:t>
      </w:r>
      <w:r>
        <w:rPr>
          <w:i/>
          <w:spacing w:val="-3"/>
          <w:sz w:val="24"/>
        </w:rPr>
        <w:t xml:space="preserve">који </w:t>
      </w:r>
      <w:r>
        <w:rPr>
          <w:i/>
          <w:sz w:val="24"/>
        </w:rPr>
        <w:t xml:space="preserve">подносе заједничку </w:t>
      </w:r>
      <w:r>
        <w:rPr>
          <w:i/>
          <w:spacing w:val="-3"/>
          <w:sz w:val="24"/>
        </w:rPr>
        <w:t xml:space="preserve">понуду, </w:t>
      </w:r>
      <w:r>
        <w:rPr>
          <w:i/>
          <w:sz w:val="24"/>
        </w:rPr>
        <w:t xml:space="preserve">а </w:t>
      </w:r>
      <w:r>
        <w:rPr>
          <w:i/>
          <w:spacing w:val="-5"/>
          <w:sz w:val="24"/>
        </w:rPr>
        <w:t xml:space="preserve">уколико </w:t>
      </w:r>
      <w:r>
        <w:rPr>
          <w:i/>
          <w:sz w:val="24"/>
        </w:rPr>
        <w:t xml:space="preserve">има већи број учесника у заједничкој понуди од места предвиђених у табели, потребно је да се наведени образац </w:t>
      </w:r>
      <w:r>
        <w:rPr>
          <w:i/>
          <w:spacing w:val="-3"/>
          <w:sz w:val="24"/>
        </w:rPr>
        <w:t xml:space="preserve">копира </w:t>
      </w:r>
      <w:r>
        <w:rPr>
          <w:i/>
          <w:sz w:val="24"/>
        </w:rPr>
        <w:t xml:space="preserve">у довољном броју примерака, да се попуни и достави за сваког понуђача </w:t>
      </w:r>
      <w:r>
        <w:rPr>
          <w:i/>
          <w:spacing w:val="-3"/>
          <w:sz w:val="24"/>
        </w:rPr>
        <w:t xml:space="preserve">који </w:t>
      </w:r>
      <w:r>
        <w:rPr>
          <w:i/>
          <w:sz w:val="24"/>
        </w:rPr>
        <w:t xml:space="preserve">је учесник у </w:t>
      </w:r>
      <w:r>
        <w:rPr>
          <w:i/>
          <w:spacing w:val="-4"/>
          <w:sz w:val="24"/>
        </w:rPr>
        <w:t xml:space="preserve">заједничкој </w:t>
      </w:r>
      <w:r>
        <w:rPr>
          <w:i/>
          <w:sz w:val="24"/>
        </w:rPr>
        <w:t>понуди.</w:t>
      </w:r>
    </w:p>
    <w:p w:rsidR="0007052A" w:rsidRDefault="0007052A">
      <w:pPr>
        <w:jc w:val="both"/>
        <w:rPr>
          <w:sz w:val="24"/>
        </w:rPr>
        <w:sectPr w:rsidR="0007052A">
          <w:pgSz w:w="12240" w:h="15840"/>
          <w:pgMar w:top="1500" w:right="680" w:bottom="1260" w:left="20" w:header="0" w:footer="983" w:gutter="0"/>
          <w:cols w:space="720"/>
        </w:sect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spacing w:before="6"/>
        <w:rPr>
          <w:i/>
          <w:sz w:val="21"/>
        </w:rPr>
      </w:pPr>
    </w:p>
    <w:p w:rsidR="0007052A" w:rsidRDefault="007C1EA9">
      <w:pPr>
        <w:pStyle w:val="ListParagraph"/>
        <w:numPr>
          <w:ilvl w:val="0"/>
          <w:numId w:val="18"/>
        </w:numPr>
        <w:tabs>
          <w:tab w:val="left" w:pos="1507"/>
          <w:tab w:val="left" w:leader="dot" w:pos="10150"/>
        </w:tabs>
        <w:spacing w:before="90"/>
        <w:ind w:left="1506" w:hanging="397"/>
        <w:rPr>
          <w:i/>
          <w:sz w:val="24"/>
        </w:rPr>
      </w:pPr>
      <w:r>
        <w:rPr>
          <w:b/>
          <w:sz w:val="24"/>
        </w:rPr>
        <w:t xml:space="preserve">ОПИС  </w:t>
      </w:r>
      <w:r>
        <w:rPr>
          <w:b/>
          <w:spacing w:val="2"/>
          <w:sz w:val="24"/>
        </w:rPr>
        <w:t xml:space="preserve"> </w:t>
      </w:r>
      <w:r>
        <w:rPr>
          <w:b/>
          <w:spacing w:val="-3"/>
          <w:sz w:val="24"/>
        </w:rPr>
        <w:t xml:space="preserve">ПРЕДМЕТА  </w:t>
      </w:r>
      <w:r>
        <w:rPr>
          <w:b/>
          <w:spacing w:val="11"/>
          <w:sz w:val="24"/>
        </w:rPr>
        <w:t xml:space="preserve"> </w:t>
      </w:r>
      <w:r>
        <w:rPr>
          <w:b/>
          <w:sz w:val="24"/>
        </w:rPr>
        <w:t>НАБАВКЕ</w:t>
      </w:r>
      <w:r>
        <w:rPr>
          <w:b/>
          <w:sz w:val="24"/>
        </w:rPr>
        <w:tab/>
      </w:r>
      <w:r>
        <w:rPr>
          <w:i/>
          <w:sz w:val="24"/>
        </w:rPr>
        <w:t>[навести</w:t>
      </w:r>
    </w:p>
    <w:p w:rsidR="0007052A" w:rsidRDefault="007C1EA9">
      <w:pPr>
        <w:ind w:left="1506"/>
        <w:rPr>
          <w:i/>
          <w:sz w:val="24"/>
        </w:rPr>
      </w:pPr>
      <w:r>
        <w:rPr>
          <w:i/>
          <w:sz w:val="24"/>
        </w:rPr>
        <w:t>предмет јавне набавке</w:t>
      </w:r>
      <w:r w:rsidR="001E38E1">
        <w:rPr>
          <w:i/>
          <w:sz w:val="24"/>
          <w:lang w:val="sr-Cyrl-RS"/>
        </w:rPr>
        <w:t xml:space="preserve"> 1 или 3</w:t>
      </w:r>
      <w:r>
        <w:rPr>
          <w:i/>
          <w:sz w:val="24"/>
        </w:rPr>
        <w:t>]</w:t>
      </w:r>
    </w:p>
    <w:p w:rsidR="0007052A" w:rsidRDefault="0007052A">
      <w:pPr>
        <w:pStyle w:val="BodyText"/>
        <w:spacing w:before="4"/>
        <w:rPr>
          <w:i/>
          <w:sz w:val="25"/>
        </w:rPr>
      </w:pP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0"/>
        <w:gridCol w:w="3390"/>
      </w:tblGrid>
      <w:tr w:rsidR="0007052A">
        <w:trPr>
          <w:trHeight w:val="830"/>
        </w:trPr>
        <w:tc>
          <w:tcPr>
            <w:tcW w:w="5250" w:type="dxa"/>
            <w:tcBorders>
              <w:left w:val="single" w:sz="6" w:space="0" w:color="000000"/>
            </w:tcBorders>
          </w:tcPr>
          <w:p w:rsidR="0007052A" w:rsidRDefault="0007052A">
            <w:pPr>
              <w:pStyle w:val="TableParagraph"/>
              <w:spacing w:before="9"/>
              <w:rPr>
                <w:i/>
              </w:rPr>
            </w:pPr>
          </w:p>
          <w:p w:rsidR="0007052A" w:rsidRDefault="007C1EA9">
            <w:pPr>
              <w:pStyle w:val="TableParagraph"/>
              <w:spacing w:before="1"/>
              <w:ind w:left="108"/>
              <w:rPr>
                <w:sz w:val="24"/>
              </w:rPr>
            </w:pPr>
            <w:r>
              <w:rPr>
                <w:sz w:val="24"/>
              </w:rPr>
              <w:t>Укупна цена без ПДВ-а</w:t>
            </w:r>
          </w:p>
        </w:tc>
        <w:tc>
          <w:tcPr>
            <w:tcW w:w="3390" w:type="dxa"/>
          </w:tcPr>
          <w:p w:rsidR="0007052A" w:rsidRDefault="0007052A">
            <w:pPr>
              <w:pStyle w:val="TableParagraph"/>
              <w:rPr>
                <w:sz w:val="24"/>
              </w:rPr>
            </w:pPr>
          </w:p>
        </w:tc>
      </w:tr>
      <w:tr w:rsidR="0007052A">
        <w:trPr>
          <w:trHeight w:val="825"/>
        </w:trPr>
        <w:tc>
          <w:tcPr>
            <w:tcW w:w="5250" w:type="dxa"/>
            <w:tcBorders>
              <w:left w:val="single" w:sz="6" w:space="0" w:color="000000"/>
            </w:tcBorders>
          </w:tcPr>
          <w:p w:rsidR="0007052A" w:rsidRDefault="0007052A">
            <w:pPr>
              <w:pStyle w:val="TableParagraph"/>
              <w:spacing w:before="8"/>
              <w:rPr>
                <w:i/>
              </w:rPr>
            </w:pPr>
          </w:p>
          <w:p w:rsidR="0007052A" w:rsidRDefault="007C1EA9">
            <w:pPr>
              <w:pStyle w:val="TableParagraph"/>
              <w:ind w:left="108"/>
              <w:rPr>
                <w:sz w:val="24"/>
              </w:rPr>
            </w:pPr>
            <w:r>
              <w:rPr>
                <w:sz w:val="24"/>
              </w:rPr>
              <w:t>Укупна цена са ПДВ-ом</w:t>
            </w:r>
          </w:p>
        </w:tc>
        <w:tc>
          <w:tcPr>
            <w:tcW w:w="3390" w:type="dxa"/>
          </w:tcPr>
          <w:p w:rsidR="0007052A" w:rsidRDefault="0007052A">
            <w:pPr>
              <w:pStyle w:val="TableParagraph"/>
              <w:rPr>
                <w:sz w:val="24"/>
              </w:rPr>
            </w:pPr>
          </w:p>
        </w:tc>
      </w:tr>
      <w:tr w:rsidR="0007052A">
        <w:trPr>
          <w:trHeight w:val="830"/>
        </w:trPr>
        <w:tc>
          <w:tcPr>
            <w:tcW w:w="5250" w:type="dxa"/>
            <w:tcBorders>
              <w:left w:val="single" w:sz="6" w:space="0" w:color="000000"/>
            </w:tcBorders>
          </w:tcPr>
          <w:p w:rsidR="0007052A" w:rsidRDefault="0007052A">
            <w:pPr>
              <w:pStyle w:val="TableParagraph"/>
              <w:spacing w:before="9"/>
              <w:rPr>
                <w:i/>
              </w:rPr>
            </w:pPr>
          </w:p>
          <w:p w:rsidR="0007052A" w:rsidRDefault="007C1EA9">
            <w:pPr>
              <w:pStyle w:val="TableParagraph"/>
              <w:spacing w:before="1"/>
              <w:ind w:left="108"/>
              <w:rPr>
                <w:sz w:val="24"/>
              </w:rPr>
            </w:pPr>
            <w:r>
              <w:rPr>
                <w:sz w:val="24"/>
              </w:rPr>
              <w:t>Рок и начин плаћања</w:t>
            </w:r>
          </w:p>
        </w:tc>
        <w:tc>
          <w:tcPr>
            <w:tcW w:w="3390" w:type="dxa"/>
          </w:tcPr>
          <w:p w:rsidR="0007052A" w:rsidRDefault="0007052A">
            <w:pPr>
              <w:pStyle w:val="TableParagraph"/>
              <w:rPr>
                <w:sz w:val="24"/>
              </w:rPr>
            </w:pPr>
          </w:p>
        </w:tc>
      </w:tr>
      <w:tr w:rsidR="0007052A">
        <w:trPr>
          <w:trHeight w:val="830"/>
        </w:trPr>
        <w:tc>
          <w:tcPr>
            <w:tcW w:w="5250" w:type="dxa"/>
            <w:tcBorders>
              <w:left w:val="single" w:sz="6" w:space="0" w:color="000000"/>
            </w:tcBorders>
          </w:tcPr>
          <w:p w:rsidR="0007052A" w:rsidRDefault="0007052A">
            <w:pPr>
              <w:pStyle w:val="TableParagraph"/>
              <w:spacing w:before="9"/>
              <w:rPr>
                <w:i/>
              </w:rPr>
            </w:pPr>
          </w:p>
          <w:p w:rsidR="0007052A" w:rsidRDefault="007C1EA9">
            <w:pPr>
              <w:pStyle w:val="TableParagraph"/>
              <w:spacing w:before="1"/>
              <w:ind w:left="108"/>
              <w:rPr>
                <w:sz w:val="24"/>
              </w:rPr>
            </w:pPr>
            <w:r>
              <w:rPr>
                <w:sz w:val="24"/>
              </w:rPr>
              <w:t>Рок важења понуде</w:t>
            </w:r>
          </w:p>
        </w:tc>
        <w:tc>
          <w:tcPr>
            <w:tcW w:w="3390" w:type="dxa"/>
          </w:tcPr>
          <w:p w:rsidR="0007052A" w:rsidRDefault="0007052A">
            <w:pPr>
              <w:pStyle w:val="TableParagraph"/>
              <w:rPr>
                <w:sz w:val="24"/>
              </w:rPr>
            </w:pPr>
          </w:p>
        </w:tc>
      </w:tr>
      <w:tr w:rsidR="0007052A">
        <w:trPr>
          <w:trHeight w:val="825"/>
        </w:trPr>
        <w:tc>
          <w:tcPr>
            <w:tcW w:w="5250" w:type="dxa"/>
            <w:tcBorders>
              <w:left w:val="single" w:sz="6" w:space="0" w:color="000000"/>
            </w:tcBorders>
          </w:tcPr>
          <w:p w:rsidR="0007052A" w:rsidRDefault="0007052A">
            <w:pPr>
              <w:pStyle w:val="TableParagraph"/>
              <w:spacing w:before="7"/>
              <w:rPr>
                <w:i/>
              </w:rPr>
            </w:pPr>
          </w:p>
          <w:p w:rsidR="0007052A" w:rsidRDefault="007C1EA9">
            <w:pPr>
              <w:pStyle w:val="TableParagraph"/>
              <w:ind w:left="108"/>
              <w:rPr>
                <w:sz w:val="24"/>
              </w:rPr>
            </w:pPr>
            <w:r>
              <w:rPr>
                <w:sz w:val="24"/>
              </w:rPr>
              <w:t>Рок испоруке</w:t>
            </w:r>
          </w:p>
        </w:tc>
        <w:tc>
          <w:tcPr>
            <w:tcW w:w="3390" w:type="dxa"/>
          </w:tcPr>
          <w:p w:rsidR="0007052A" w:rsidRDefault="0007052A">
            <w:pPr>
              <w:pStyle w:val="TableParagraph"/>
              <w:rPr>
                <w:sz w:val="24"/>
              </w:rPr>
            </w:pPr>
          </w:p>
        </w:tc>
      </w:tr>
      <w:tr w:rsidR="0007052A">
        <w:trPr>
          <w:trHeight w:val="830"/>
        </w:trPr>
        <w:tc>
          <w:tcPr>
            <w:tcW w:w="5250" w:type="dxa"/>
            <w:tcBorders>
              <w:left w:val="single" w:sz="6" w:space="0" w:color="000000"/>
            </w:tcBorders>
          </w:tcPr>
          <w:p w:rsidR="0007052A" w:rsidRDefault="0007052A">
            <w:pPr>
              <w:pStyle w:val="TableParagraph"/>
              <w:spacing w:before="10"/>
              <w:rPr>
                <w:i/>
              </w:rPr>
            </w:pPr>
          </w:p>
          <w:p w:rsidR="0007052A" w:rsidRDefault="007C1EA9">
            <w:pPr>
              <w:pStyle w:val="TableParagraph"/>
              <w:ind w:left="108"/>
              <w:rPr>
                <w:sz w:val="24"/>
              </w:rPr>
            </w:pPr>
            <w:r>
              <w:rPr>
                <w:sz w:val="24"/>
              </w:rPr>
              <w:t>Место и начин испоруке</w:t>
            </w:r>
          </w:p>
        </w:tc>
        <w:tc>
          <w:tcPr>
            <w:tcW w:w="3390" w:type="dxa"/>
          </w:tcPr>
          <w:p w:rsidR="0007052A" w:rsidRDefault="0007052A">
            <w:pPr>
              <w:pStyle w:val="TableParagraph"/>
              <w:rPr>
                <w:sz w:val="24"/>
              </w:rPr>
            </w:pPr>
          </w:p>
        </w:tc>
      </w:tr>
    </w:tbl>
    <w:p w:rsidR="0007052A" w:rsidRDefault="0007052A">
      <w:pPr>
        <w:pStyle w:val="BodyText"/>
        <w:rPr>
          <w:i/>
          <w:sz w:val="26"/>
        </w:rPr>
      </w:pPr>
    </w:p>
    <w:p w:rsidR="0007052A" w:rsidRDefault="0007052A">
      <w:pPr>
        <w:pStyle w:val="BodyText"/>
        <w:rPr>
          <w:i/>
          <w:sz w:val="26"/>
        </w:rPr>
      </w:pPr>
    </w:p>
    <w:p w:rsidR="0007052A" w:rsidRDefault="007C1EA9">
      <w:pPr>
        <w:pStyle w:val="BodyText"/>
        <w:tabs>
          <w:tab w:val="left" w:pos="5081"/>
        </w:tabs>
        <w:spacing w:before="214"/>
        <w:ind w:right="480"/>
        <w:jc w:val="center"/>
      </w:pPr>
      <w:r>
        <w:rPr>
          <w:spacing w:val="-5"/>
        </w:rPr>
        <w:t>Датум</w:t>
      </w:r>
      <w:r>
        <w:rPr>
          <w:spacing w:val="-5"/>
        </w:rPr>
        <w:tab/>
        <w:t>Понуђач</w:t>
      </w:r>
    </w:p>
    <w:p w:rsidR="0007052A" w:rsidRDefault="0007052A">
      <w:pPr>
        <w:pStyle w:val="BodyText"/>
        <w:rPr>
          <w:sz w:val="20"/>
        </w:rPr>
      </w:pPr>
    </w:p>
    <w:p w:rsidR="0007052A" w:rsidRDefault="00515281">
      <w:pPr>
        <w:pStyle w:val="BodyText"/>
        <w:spacing w:before="1"/>
      </w:pPr>
      <w:r>
        <w:rPr>
          <w:noProof/>
        </w:rPr>
        <mc:AlternateContent>
          <mc:Choice Requires="wps">
            <w:drawing>
              <wp:anchor distT="4294967295" distB="4294967295" distL="0" distR="0" simplePos="0" relativeHeight="251661312" behindDoc="1" locked="0" layoutInCell="1" allowOverlap="1">
                <wp:simplePos x="0" y="0"/>
                <wp:positionH relativeFrom="page">
                  <wp:posOffset>719455</wp:posOffset>
                </wp:positionH>
                <wp:positionV relativeFrom="paragraph">
                  <wp:posOffset>206374</wp:posOffset>
                </wp:positionV>
                <wp:extent cx="1038225" cy="0"/>
                <wp:effectExtent l="0" t="0" r="9525" b="0"/>
                <wp:wrapTopAndBottom/>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601">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BF352" id="Line 51"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6.25pt" to="138.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naIQIAAEMEAAAOAAAAZHJzL2Uyb0RvYy54bWysU8GO2jAQvVfqP1i+QxI2UIgIqyqBXmiL&#10;tNsPMLZDrDq2ZRsCqvrvHTtAS3upql4cOzPz5s3Mm+XzuZPoxK0TWpU4G6cYcUU1E+pQ4i+vm9Ec&#10;I+eJYkRqxUt84Q4/r96+Wfam4BPdasm4RQCiXNGbErfemyJJHG15R9xYG67A2GjbEQ9Pe0iYJT2g&#10;dzKZpOks6bVlxmrKnYO/9WDEq4jfNJz6z03juEeyxMDNx9PGcx/OZLUkxcES0wp6pUH+gUVHhIKk&#10;d6iaeIKOVvwB1QlqtdONH1PdJbppBOWxBqgmS3+r5qUlhsdaoDnO3Nvk/h8s/XTaWSRYiadTjBTp&#10;YEZboTiaZqE3vXEFuFRqZ0N19KxezFbTrw4pXbVEHXjk+HoxEBcjkoeQ8HAGMuz7j5qBDzl6HRt1&#10;bmwXIKEF6BzncbnPg589ovAzS5/mkwnwojdbQopboLHOf+C6Q+FSYgmkIzA5bZ0H6uB6cwl5lN4I&#10;KeO4pUJ9iRezNIsBTkvBgjG4OXvYV9KiEwmCSbP1dB36AGAPbgG5Jq4d/KJpkJLVR8VilpYTtr7e&#10;PRFyuAOQVCER1Ag8r7dBKt8W6WI9X8/zUT6ZrUd5Wtej95sqH8022btp/VRXVZ19D5yzvGgFY1wF&#10;2jfZZvnfyeK6QIPg7sK99yd5RI+1A9nbN5KOQw5zHRSy1+yys6FNYd6g1Oh83aqwCr++o9fP3V/9&#10;AAAA//8DAFBLAwQUAAYACAAAACEAQK0ZFt4AAAAJAQAADwAAAGRycy9kb3ducmV2LnhtbEyPQUvD&#10;QBCF74L/YRnBm900od2SZlNEkCp4qFXwuslOk9DsbMhu2/jvHfFgj+/Nx5v3is3kenHGMXSeNMxn&#10;CQik2tuOGg2fH88PKxAhGrKm94QavjHApry9KUxu/YXe8byPjeAQCrnR0MY45FKGukVnwswPSHw7&#10;+NGZyHJspB3NhcNdL9MkWUpnOuIPrRnwqcX6uD85DWqhqpddYulNHbe76XW19eor0/r+bnpcg4g4&#10;xX8YfutzdSi5U+VPZIPoWc+zjFENWboAwUCqlryl+jNkWcjrBeUPAAAA//8DAFBLAQItABQABgAI&#10;AAAAIQC2gziS/gAAAOEBAAATAAAAAAAAAAAAAAAAAAAAAABbQ29udGVudF9UeXBlc10ueG1sUEsB&#10;Ai0AFAAGAAgAAAAhADj9If/WAAAAlAEAAAsAAAAAAAAAAAAAAAAALwEAAF9yZWxzLy5yZWxzUEsB&#10;Ai0AFAAGAAgAAAAhAHGEOdohAgAAQwQAAA4AAAAAAAAAAAAAAAAALgIAAGRycy9lMm9Eb2MueG1s&#10;UEsBAi0AFAAGAAgAAAAhAECtGRbeAAAACQEAAA8AAAAAAAAAAAAAAAAAewQAAGRycy9kb3ducmV2&#10;LnhtbFBLBQYAAAAABAAEAPMAAACGBQAAAAA=&#10;" strokecolor="#001e5e" strokeweight=".26669mm">
                <w10:wrap type="topAndBottom" anchorx="page"/>
              </v:line>
            </w:pict>
          </mc:Fallback>
        </mc:AlternateContent>
      </w:r>
      <w:r>
        <w:rPr>
          <w:noProof/>
        </w:rPr>
        <mc:AlternateContent>
          <mc:Choice Requires="wps">
            <w:drawing>
              <wp:anchor distT="4294967295" distB="4294967295" distL="0" distR="0" simplePos="0" relativeHeight="251662336" behindDoc="1" locked="0" layoutInCell="1" allowOverlap="1">
                <wp:simplePos x="0" y="0"/>
                <wp:positionH relativeFrom="page">
                  <wp:posOffset>3872230</wp:posOffset>
                </wp:positionH>
                <wp:positionV relativeFrom="paragraph">
                  <wp:posOffset>206374</wp:posOffset>
                </wp:positionV>
                <wp:extent cx="1145540" cy="0"/>
                <wp:effectExtent l="0" t="0" r="16510" b="0"/>
                <wp:wrapTopAndBottom/>
                <wp:docPr id="5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9601">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6AFE" id="Line 5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9pt,16.25pt" to="39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qMIQIAAEMEAAAOAAAAZHJzL2Uyb0RvYy54bWysU8GO2jAQvVfqP1i+QxIaKESEVUWgF9pF&#10;2u0HGNshVh3bsg0BVf33jh2C2PZSVb0448z4zZuZN8unSyvRmVsntCpxNk4x4opqJtSxxN9et6M5&#10;Rs4TxYjUipf4yh1+Wr1/t+xMwSe60ZJxiwBEuaIzJW68N0WSONrwlrixNlyBs9a2JR6u9pgwSzpA&#10;b2UySdNZ0mnLjNWUOwd/q96JVxG/rjn1z3XtuEeyxMDNx9PG8xDOZLUkxdES0wh6o0H+gUVLhIKk&#10;d6iKeIJOVvwB1QpqtdO1H1PdJrquBeWxBqgmS3+r5qUhhsdaoDnO3Nvk/h8s/XreWyRYiac5Roq0&#10;MKOdUBxNY2864woIWau9DdXRi3oxO02/O6T0uiHqyCPH16uBd1noZvLmSbg4AxkO3RfNIIacvI6N&#10;utS2DZDQAnSJ87je58EvHlH4mWX5dJrD2OjgS0gxPDTW+c9ctygYJZZAOgKT8875QIQUQ0jIo/RW&#10;SBnHLRXqSryYpVl84LQULDhDmLPHw1padCZBMGm2mW5iVeB5DAvIFXFNHxddvZSsPikWszScsM3N&#10;9kTI3gZWUoVEUCPwvFm9VH4s0sVmvpnno3wy24zytKpGn7brfDTbZh+n1Ydqva6yn4FzlheNYIyr&#10;QHuQbZb/nSxuC9QL7i7ce3+St+ixkUB2+EbScchhrmHPXHHQ7Lq3w/BBqTH4tlVhFR7vYD/u/uoX&#10;AAAA//8DAFBLAwQUAAYACAAAACEAdR5FMN4AAAAJAQAADwAAAGRycy9kb3ducmV2LnhtbEyPwU7D&#10;MBBE70j8g7VI3KhNqtZtyKZCSKggcSgFiasTL0nUeB3Fbhv+HiMOcNzZ0cybYjO5XpxoDJ1nhNuZ&#10;AkFce9txg/D+9nizAhGiYWt6z4TwRQE25eVFYXLrz/xKp31sRArhkBuENsYhlzLULTkTZn4gTr9P&#10;PzoT0zk20o7mnMJdLzOlltKZjlNDawZ6aKk+7I8OQS909bRTll/0Ybubnldbrz/miNdX0/0diEhT&#10;/DPDD35ChzIxVf7INogeYanWCT0izLMFiGTQa5WBqH4FWRby/4LyGwAA//8DAFBLAQItABQABgAI&#10;AAAAIQC2gziS/gAAAOEBAAATAAAAAAAAAAAAAAAAAAAAAABbQ29udGVudF9UeXBlc10ueG1sUEsB&#10;Ai0AFAAGAAgAAAAhADj9If/WAAAAlAEAAAsAAAAAAAAAAAAAAAAALwEAAF9yZWxzLy5yZWxzUEsB&#10;Ai0AFAAGAAgAAAAhAJQ0aowhAgAAQwQAAA4AAAAAAAAAAAAAAAAALgIAAGRycy9lMm9Eb2MueG1s&#10;UEsBAi0AFAAGAAgAAAAhAHUeRTDeAAAACQEAAA8AAAAAAAAAAAAAAAAAewQAAGRycy9kb3ducmV2&#10;LnhtbFBLBQYAAAAABAAEAPMAAACGBQAAAAA=&#10;" strokecolor="#001e5e" strokeweight=".26669mm">
                <w10:wrap type="topAndBottom" anchorx="page"/>
              </v:line>
            </w:pict>
          </mc:Fallback>
        </mc:AlternateContent>
      </w:r>
    </w:p>
    <w:p w:rsidR="0007052A" w:rsidRDefault="0007052A">
      <w:pPr>
        <w:pStyle w:val="BodyText"/>
        <w:spacing w:before="10"/>
        <w:rPr>
          <w:sz w:val="37"/>
        </w:rPr>
      </w:pPr>
    </w:p>
    <w:p w:rsidR="0007052A" w:rsidRDefault="007C1EA9">
      <w:pPr>
        <w:spacing w:line="272" w:lineRule="exact"/>
        <w:ind w:left="1112"/>
        <w:rPr>
          <w:b/>
          <w:i/>
          <w:sz w:val="24"/>
        </w:rPr>
      </w:pPr>
      <w:r>
        <w:rPr>
          <w:spacing w:val="-60"/>
          <w:sz w:val="24"/>
          <w:u w:val="thick"/>
        </w:rPr>
        <w:t xml:space="preserve"> </w:t>
      </w:r>
      <w:r>
        <w:rPr>
          <w:b/>
          <w:i/>
          <w:sz w:val="24"/>
          <w:u w:val="thick"/>
        </w:rPr>
        <w:t>Напомене:</w:t>
      </w:r>
    </w:p>
    <w:p w:rsidR="0007052A" w:rsidRDefault="007C1EA9">
      <w:pPr>
        <w:ind w:left="1112" w:right="445"/>
        <w:jc w:val="both"/>
        <w:rPr>
          <w:i/>
          <w:sz w:val="24"/>
        </w:rPr>
      </w:pPr>
      <w:r>
        <w:rPr>
          <w:i/>
          <w:sz w:val="24"/>
        </w:rPr>
        <w:t xml:space="preserve">Образац понуде понуђач мора да попуни и потпише, чиме потврђује да су тачни подаци </w:t>
      </w:r>
      <w:r>
        <w:rPr>
          <w:i/>
          <w:spacing w:val="-3"/>
          <w:sz w:val="24"/>
        </w:rPr>
        <w:t xml:space="preserve">који </w:t>
      </w:r>
      <w:r>
        <w:rPr>
          <w:i/>
          <w:sz w:val="24"/>
        </w:rPr>
        <w:t>су</w:t>
      </w:r>
      <w:r>
        <w:rPr>
          <w:i/>
          <w:spacing w:val="-42"/>
          <w:sz w:val="24"/>
        </w:rPr>
        <w:t xml:space="preserve"> </w:t>
      </w:r>
      <w:r>
        <w:rPr>
          <w:i/>
          <w:sz w:val="24"/>
        </w:rPr>
        <w:t xml:space="preserve">у обрасцу понуде наведени. </w:t>
      </w:r>
      <w:r>
        <w:rPr>
          <w:i/>
          <w:spacing w:val="-5"/>
          <w:sz w:val="24"/>
        </w:rPr>
        <w:t xml:space="preserve">Уколико </w:t>
      </w:r>
      <w:r>
        <w:rPr>
          <w:i/>
          <w:sz w:val="24"/>
        </w:rPr>
        <w:t xml:space="preserve">понуђачи </w:t>
      </w:r>
      <w:r>
        <w:rPr>
          <w:i/>
          <w:spacing w:val="-3"/>
          <w:sz w:val="24"/>
        </w:rPr>
        <w:t xml:space="preserve">подносе </w:t>
      </w:r>
      <w:r>
        <w:rPr>
          <w:i/>
          <w:sz w:val="24"/>
        </w:rPr>
        <w:t xml:space="preserve">заједничку </w:t>
      </w:r>
      <w:r>
        <w:rPr>
          <w:i/>
          <w:spacing w:val="-4"/>
          <w:sz w:val="24"/>
        </w:rPr>
        <w:t xml:space="preserve">понуду, </w:t>
      </w:r>
      <w:r>
        <w:rPr>
          <w:i/>
          <w:sz w:val="24"/>
        </w:rPr>
        <w:t xml:space="preserve">група понуђача </w:t>
      </w:r>
      <w:r>
        <w:rPr>
          <w:i/>
          <w:spacing w:val="-3"/>
          <w:sz w:val="24"/>
        </w:rPr>
        <w:t xml:space="preserve">може </w:t>
      </w:r>
      <w:r>
        <w:rPr>
          <w:i/>
          <w:sz w:val="24"/>
        </w:rPr>
        <w:t>да се</w:t>
      </w:r>
      <w:r>
        <w:rPr>
          <w:i/>
          <w:spacing w:val="-15"/>
          <w:sz w:val="24"/>
        </w:rPr>
        <w:t xml:space="preserve"> </w:t>
      </w:r>
      <w:r>
        <w:rPr>
          <w:i/>
          <w:sz w:val="24"/>
        </w:rPr>
        <w:t>определи</w:t>
      </w:r>
      <w:r>
        <w:rPr>
          <w:i/>
          <w:spacing w:val="-11"/>
          <w:sz w:val="24"/>
        </w:rPr>
        <w:t xml:space="preserve"> </w:t>
      </w:r>
      <w:r>
        <w:rPr>
          <w:i/>
          <w:sz w:val="24"/>
        </w:rPr>
        <w:t>да</w:t>
      </w:r>
      <w:r>
        <w:rPr>
          <w:i/>
          <w:spacing w:val="-17"/>
          <w:sz w:val="24"/>
        </w:rPr>
        <w:t xml:space="preserve"> </w:t>
      </w:r>
      <w:r>
        <w:rPr>
          <w:i/>
          <w:sz w:val="24"/>
        </w:rPr>
        <w:t>образац</w:t>
      </w:r>
      <w:r>
        <w:rPr>
          <w:i/>
          <w:spacing w:val="-16"/>
          <w:sz w:val="24"/>
        </w:rPr>
        <w:t xml:space="preserve"> </w:t>
      </w:r>
      <w:r>
        <w:rPr>
          <w:i/>
          <w:sz w:val="24"/>
        </w:rPr>
        <w:t>понуде</w:t>
      </w:r>
      <w:r>
        <w:rPr>
          <w:i/>
          <w:spacing w:val="-11"/>
          <w:sz w:val="24"/>
        </w:rPr>
        <w:t xml:space="preserve"> </w:t>
      </w:r>
      <w:r>
        <w:rPr>
          <w:i/>
          <w:sz w:val="24"/>
        </w:rPr>
        <w:t>потписују</w:t>
      </w:r>
      <w:r>
        <w:rPr>
          <w:i/>
          <w:spacing w:val="-13"/>
          <w:sz w:val="24"/>
        </w:rPr>
        <w:t xml:space="preserve"> </w:t>
      </w:r>
      <w:r>
        <w:rPr>
          <w:i/>
          <w:sz w:val="24"/>
        </w:rPr>
        <w:t>сви</w:t>
      </w:r>
      <w:r>
        <w:rPr>
          <w:i/>
          <w:spacing w:val="-14"/>
          <w:sz w:val="24"/>
        </w:rPr>
        <w:t xml:space="preserve"> </w:t>
      </w:r>
      <w:r>
        <w:rPr>
          <w:i/>
          <w:sz w:val="24"/>
        </w:rPr>
        <w:t>понуђачи</w:t>
      </w:r>
      <w:r>
        <w:rPr>
          <w:i/>
          <w:spacing w:val="-11"/>
          <w:sz w:val="24"/>
        </w:rPr>
        <w:t xml:space="preserve"> </w:t>
      </w:r>
      <w:r>
        <w:rPr>
          <w:i/>
          <w:sz w:val="24"/>
        </w:rPr>
        <w:t>из</w:t>
      </w:r>
      <w:r>
        <w:rPr>
          <w:i/>
          <w:spacing w:val="-14"/>
          <w:sz w:val="24"/>
        </w:rPr>
        <w:t xml:space="preserve"> </w:t>
      </w:r>
      <w:r>
        <w:rPr>
          <w:i/>
          <w:sz w:val="24"/>
        </w:rPr>
        <w:t>групе</w:t>
      </w:r>
      <w:r>
        <w:rPr>
          <w:i/>
          <w:spacing w:val="-17"/>
          <w:sz w:val="24"/>
        </w:rPr>
        <w:t xml:space="preserve"> </w:t>
      </w:r>
      <w:r>
        <w:rPr>
          <w:i/>
          <w:sz w:val="24"/>
        </w:rPr>
        <w:t>понуђача</w:t>
      </w:r>
      <w:r>
        <w:rPr>
          <w:i/>
          <w:spacing w:val="-12"/>
          <w:sz w:val="24"/>
        </w:rPr>
        <w:t xml:space="preserve"> </w:t>
      </w:r>
      <w:r>
        <w:rPr>
          <w:i/>
          <w:sz w:val="24"/>
        </w:rPr>
        <w:t>или</w:t>
      </w:r>
      <w:r>
        <w:rPr>
          <w:i/>
          <w:spacing w:val="-18"/>
          <w:sz w:val="24"/>
        </w:rPr>
        <w:t xml:space="preserve"> </w:t>
      </w:r>
      <w:r>
        <w:rPr>
          <w:i/>
          <w:sz w:val="24"/>
        </w:rPr>
        <w:t>група</w:t>
      </w:r>
      <w:r>
        <w:rPr>
          <w:i/>
          <w:spacing w:val="-10"/>
          <w:sz w:val="24"/>
        </w:rPr>
        <w:t xml:space="preserve"> </w:t>
      </w:r>
      <w:r>
        <w:rPr>
          <w:i/>
          <w:sz w:val="24"/>
        </w:rPr>
        <w:t>понуђача</w:t>
      </w:r>
      <w:r>
        <w:rPr>
          <w:i/>
          <w:spacing w:val="-16"/>
          <w:sz w:val="24"/>
        </w:rPr>
        <w:t xml:space="preserve"> </w:t>
      </w:r>
      <w:r>
        <w:rPr>
          <w:i/>
          <w:spacing w:val="-4"/>
          <w:sz w:val="24"/>
        </w:rPr>
        <w:t xml:space="preserve">може </w:t>
      </w:r>
      <w:r>
        <w:rPr>
          <w:i/>
          <w:sz w:val="24"/>
        </w:rPr>
        <w:t xml:space="preserve">да </w:t>
      </w:r>
      <w:r>
        <w:rPr>
          <w:i/>
          <w:spacing w:val="-3"/>
          <w:sz w:val="24"/>
        </w:rPr>
        <w:t xml:space="preserve">одреди </w:t>
      </w:r>
      <w:r>
        <w:rPr>
          <w:i/>
          <w:sz w:val="24"/>
        </w:rPr>
        <w:t xml:space="preserve">једног понуђача из групе </w:t>
      </w:r>
      <w:r>
        <w:rPr>
          <w:i/>
          <w:spacing w:val="-3"/>
          <w:sz w:val="24"/>
        </w:rPr>
        <w:t xml:space="preserve">који </w:t>
      </w:r>
      <w:r>
        <w:rPr>
          <w:i/>
          <w:sz w:val="24"/>
        </w:rPr>
        <w:t>ће попунити и потписати образац</w:t>
      </w:r>
      <w:r>
        <w:rPr>
          <w:i/>
          <w:spacing w:val="-8"/>
          <w:sz w:val="24"/>
        </w:rPr>
        <w:t xml:space="preserve"> </w:t>
      </w:r>
      <w:r>
        <w:rPr>
          <w:i/>
          <w:sz w:val="24"/>
        </w:rPr>
        <w:t>понуде.</w:t>
      </w:r>
    </w:p>
    <w:p w:rsidR="001E38E1" w:rsidRDefault="007C1EA9" w:rsidP="001E38E1">
      <w:pPr>
        <w:spacing w:line="242" w:lineRule="auto"/>
        <w:ind w:left="1112" w:right="462"/>
        <w:jc w:val="both"/>
        <w:rPr>
          <w:i/>
          <w:sz w:val="24"/>
        </w:rPr>
      </w:pPr>
      <w:r>
        <w:rPr>
          <w:i/>
          <w:sz w:val="24"/>
        </w:rPr>
        <w:t>Уколико је предмет јавне набавке обликован у више партија, понуђачи ће попуњавати образац понуде за сваку партију посебно.</w:t>
      </w:r>
    </w:p>
    <w:p w:rsidR="001E38E1" w:rsidRDefault="001E38E1" w:rsidP="001E38E1">
      <w:pPr>
        <w:spacing w:line="242" w:lineRule="auto"/>
        <w:ind w:left="1112" w:right="462"/>
        <w:jc w:val="both"/>
        <w:rPr>
          <w:i/>
          <w:sz w:val="24"/>
        </w:rPr>
      </w:pPr>
    </w:p>
    <w:p w:rsidR="001E38E1" w:rsidRDefault="001E38E1" w:rsidP="001E38E1">
      <w:pPr>
        <w:spacing w:line="242" w:lineRule="auto"/>
        <w:ind w:left="1112" w:right="462"/>
        <w:jc w:val="both"/>
        <w:rPr>
          <w:i/>
          <w:sz w:val="24"/>
        </w:rPr>
      </w:pPr>
    </w:p>
    <w:p w:rsidR="001E38E1" w:rsidRDefault="001E38E1" w:rsidP="001E38E1">
      <w:pPr>
        <w:spacing w:line="242" w:lineRule="auto"/>
        <w:ind w:left="1112" w:right="462"/>
        <w:jc w:val="both"/>
        <w:rPr>
          <w:i/>
          <w:sz w:val="24"/>
        </w:rPr>
      </w:pPr>
    </w:p>
    <w:p w:rsidR="001E38E1" w:rsidRDefault="001E38E1" w:rsidP="001E38E1">
      <w:pPr>
        <w:shd w:val="clear" w:color="auto" w:fill="FFFFFF"/>
        <w:rPr>
          <w:i/>
          <w:sz w:val="24"/>
        </w:rPr>
      </w:pPr>
    </w:p>
    <w:p w:rsidR="001E38E1" w:rsidRDefault="001E38E1" w:rsidP="001E38E1">
      <w:pPr>
        <w:shd w:val="clear" w:color="auto" w:fill="FFFFFF"/>
        <w:rPr>
          <w:i/>
          <w:sz w:val="24"/>
        </w:rPr>
      </w:pPr>
    </w:p>
    <w:p w:rsidR="001E38E1" w:rsidRDefault="001E38E1" w:rsidP="001E38E1">
      <w:pPr>
        <w:shd w:val="clear" w:color="auto" w:fill="FFFFFF"/>
        <w:rPr>
          <w:i/>
          <w:sz w:val="24"/>
        </w:rPr>
      </w:pPr>
    </w:p>
    <w:p w:rsidR="001E38E1" w:rsidRPr="001E38E1" w:rsidRDefault="001E38E1" w:rsidP="001E38E1">
      <w:pPr>
        <w:shd w:val="clear" w:color="auto" w:fill="FFFFFF"/>
        <w:jc w:val="center"/>
        <w:rPr>
          <w:color w:val="222222"/>
          <w:sz w:val="24"/>
          <w:szCs w:val="24"/>
          <w:highlight w:val="yellow"/>
        </w:rPr>
      </w:pPr>
      <w:r w:rsidRPr="001E38E1">
        <w:rPr>
          <w:bCs/>
          <w:sz w:val="24"/>
          <w:szCs w:val="24"/>
          <w:highlight w:val="yellow"/>
        </w:rPr>
        <w:lastRenderedPageBreak/>
        <w:t>ОПИС  </w:t>
      </w:r>
      <w:r w:rsidRPr="001E38E1">
        <w:rPr>
          <w:bCs/>
          <w:spacing w:val="2"/>
          <w:sz w:val="24"/>
          <w:szCs w:val="24"/>
          <w:highlight w:val="yellow"/>
        </w:rPr>
        <w:t> </w:t>
      </w:r>
      <w:r w:rsidRPr="001E38E1">
        <w:rPr>
          <w:bCs/>
          <w:spacing w:val="-3"/>
          <w:sz w:val="24"/>
          <w:szCs w:val="24"/>
          <w:highlight w:val="yellow"/>
        </w:rPr>
        <w:t>ПРЕДМЕТА  </w:t>
      </w:r>
      <w:r w:rsidRPr="001E38E1">
        <w:rPr>
          <w:bCs/>
          <w:spacing w:val="11"/>
          <w:sz w:val="24"/>
          <w:szCs w:val="24"/>
          <w:highlight w:val="yellow"/>
        </w:rPr>
        <w:t> </w:t>
      </w:r>
      <w:r w:rsidRPr="001E38E1">
        <w:rPr>
          <w:bCs/>
          <w:sz w:val="24"/>
          <w:szCs w:val="24"/>
          <w:highlight w:val="yellow"/>
        </w:rPr>
        <w:t>НАБАВКЕ</w:t>
      </w:r>
      <w:r w:rsidRPr="001E38E1">
        <w:rPr>
          <w:bCs/>
          <w:sz w:val="24"/>
          <w:szCs w:val="24"/>
          <w:highlight w:val="yellow"/>
          <w:lang w:val="sr-Cyrl-RS"/>
        </w:rPr>
        <w:t>    ПРИРОДНИ ГАС</w:t>
      </w:r>
    </w:p>
    <w:p w:rsidR="001E38E1" w:rsidRPr="001E38E1" w:rsidRDefault="001E38E1" w:rsidP="001E38E1">
      <w:pPr>
        <w:spacing w:line="242" w:lineRule="auto"/>
        <w:ind w:left="1112" w:right="462"/>
        <w:jc w:val="center"/>
        <w:rPr>
          <w:i/>
          <w:sz w:val="24"/>
          <w:highlight w:val="yellow"/>
        </w:rPr>
      </w:pPr>
    </w:p>
    <w:p w:rsidR="001E38E1" w:rsidRPr="001E38E1" w:rsidRDefault="001E38E1" w:rsidP="001E38E1">
      <w:pPr>
        <w:spacing w:line="242" w:lineRule="auto"/>
        <w:ind w:left="1112" w:right="462"/>
        <w:jc w:val="center"/>
        <w:rPr>
          <w:i/>
          <w:sz w:val="24"/>
          <w:highlight w:val="yellow"/>
        </w:rPr>
      </w:pPr>
    </w:p>
    <w:p w:rsidR="001E38E1" w:rsidRPr="001E38E1" w:rsidRDefault="001E38E1" w:rsidP="001E38E1">
      <w:pPr>
        <w:spacing w:line="242" w:lineRule="auto"/>
        <w:jc w:val="center"/>
        <w:rPr>
          <w:sz w:val="24"/>
          <w:highlight w:val="yellow"/>
        </w:rPr>
      </w:pPr>
    </w:p>
    <w:tbl>
      <w:tblPr>
        <w:tblW w:w="9150" w:type="dxa"/>
        <w:tblInd w:w="1340" w:type="dxa"/>
        <w:tblCellMar>
          <w:left w:w="0" w:type="dxa"/>
          <w:right w:w="0" w:type="dxa"/>
        </w:tblCellMar>
        <w:tblLook w:val="04A0" w:firstRow="1" w:lastRow="0" w:firstColumn="1" w:lastColumn="0" w:noHBand="0" w:noVBand="1"/>
      </w:tblPr>
      <w:tblGrid>
        <w:gridCol w:w="2416"/>
        <w:gridCol w:w="1506"/>
        <w:gridCol w:w="1707"/>
        <w:gridCol w:w="1894"/>
        <w:gridCol w:w="1627"/>
      </w:tblGrid>
      <w:tr w:rsidR="001E38E1" w:rsidRPr="001E38E1" w:rsidTr="001E38E1">
        <w:trPr>
          <w:trHeight w:val="987"/>
        </w:trPr>
        <w:tc>
          <w:tcPr>
            <w:tcW w:w="2416" w:type="dxa"/>
            <w:tcBorders>
              <w:top w:val="single" w:sz="8" w:space="0" w:color="000000"/>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Тарифа</w:t>
            </w:r>
          </w:p>
        </w:tc>
        <w:tc>
          <w:tcPr>
            <w:tcW w:w="1506" w:type="dxa"/>
            <w:tcBorders>
              <w:top w:val="single" w:sz="8" w:space="0" w:color="000000"/>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Јединица</w:t>
            </w:r>
          </w:p>
          <w:p w:rsidR="001E38E1" w:rsidRPr="001E38E1" w:rsidRDefault="001E38E1" w:rsidP="001E38E1">
            <w:pPr>
              <w:spacing w:line="242" w:lineRule="auto"/>
              <w:jc w:val="center"/>
              <w:rPr>
                <w:sz w:val="24"/>
                <w:highlight w:val="yellow"/>
              </w:rPr>
            </w:pPr>
            <w:r w:rsidRPr="001E38E1">
              <w:rPr>
                <w:sz w:val="24"/>
                <w:highlight w:val="yellow"/>
              </w:rPr>
              <w:t>мере</w:t>
            </w:r>
          </w:p>
        </w:tc>
        <w:tc>
          <w:tcPr>
            <w:tcW w:w="1707" w:type="dxa"/>
            <w:tcBorders>
              <w:top w:val="single" w:sz="8" w:space="0" w:color="000000"/>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Укупан бр</w:t>
            </w:r>
          </w:p>
          <w:p w:rsidR="001E38E1" w:rsidRPr="001E38E1" w:rsidRDefault="001E38E1" w:rsidP="001E38E1">
            <w:pPr>
              <w:spacing w:line="242" w:lineRule="auto"/>
              <w:jc w:val="center"/>
              <w:rPr>
                <w:sz w:val="24"/>
                <w:highlight w:val="yellow"/>
              </w:rPr>
            </w:pPr>
            <w:r w:rsidRPr="001E38E1">
              <w:rPr>
                <w:sz w:val="24"/>
                <w:highlight w:val="yellow"/>
              </w:rPr>
              <w:t>обрачинских</w:t>
            </w:r>
          </w:p>
          <w:p w:rsidR="001E38E1" w:rsidRPr="001E38E1" w:rsidRDefault="001E38E1" w:rsidP="001E38E1">
            <w:pPr>
              <w:spacing w:line="242" w:lineRule="auto"/>
              <w:jc w:val="center"/>
              <w:rPr>
                <w:sz w:val="24"/>
                <w:highlight w:val="yellow"/>
              </w:rPr>
            </w:pPr>
            <w:r w:rsidRPr="001E38E1">
              <w:rPr>
                <w:sz w:val="24"/>
                <w:highlight w:val="yellow"/>
              </w:rPr>
              <w:t>периода за</w:t>
            </w:r>
          </w:p>
          <w:p w:rsidR="001E38E1" w:rsidRPr="001E38E1" w:rsidRDefault="001E38E1" w:rsidP="001E38E1">
            <w:pPr>
              <w:spacing w:line="242" w:lineRule="auto"/>
              <w:jc w:val="center"/>
              <w:rPr>
                <w:sz w:val="24"/>
                <w:highlight w:val="yellow"/>
              </w:rPr>
            </w:pPr>
            <w:r w:rsidRPr="001E38E1">
              <w:rPr>
                <w:sz w:val="24"/>
                <w:highlight w:val="yellow"/>
              </w:rPr>
              <w:t>годину</w:t>
            </w:r>
          </w:p>
        </w:tc>
        <w:tc>
          <w:tcPr>
            <w:tcW w:w="1894" w:type="dxa"/>
            <w:tcBorders>
              <w:top w:val="single" w:sz="8" w:space="0" w:color="000000"/>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Јединична цена без</w:t>
            </w:r>
          </w:p>
          <w:p w:rsidR="001E38E1" w:rsidRPr="001E38E1" w:rsidRDefault="001E38E1" w:rsidP="001E38E1">
            <w:pPr>
              <w:spacing w:line="242" w:lineRule="auto"/>
              <w:jc w:val="center"/>
              <w:rPr>
                <w:sz w:val="24"/>
                <w:highlight w:val="yellow"/>
              </w:rPr>
            </w:pPr>
            <w:r w:rsidRPr="001E38E1">
              <w:rPr>
                <w:sz w:val="24"/>
                <w:highlight w:val="yellow"/>
              </w:rPr>
              <w:t>ПДВ-а</w:t>
            </w:r>
          </w:p>
        </w:tc>
        <w:tc>
          <w:tcPr>
            <w:tcW w:w="1627" w:type="dxa"/>
            <w:tcBorders>
              <w:top w:val="single" w:sz="8" w:space="0" w:color="000000"/>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Јединична цена са</w:t>
            </w:r>
          </w:p>
          <w:p w:rsidR="001E38E1" w:rsidRPr="001E38E1" w:rsidRDefault="001E38E1" w:rsidP="001E38E1">
            <w:pPr>
              <w:spacing w:line="242" w:lineRule="auto"/>
              <w:jc w:val="center"/>
              <w:rPr>
                <w:sz w:val="24"/>
                <w:highlight w:val="yellow"/>
              </w:rPr>
            </w:pPr>
            <w:r w:rsidRPr="001E38E1">
              <w:rPr>
                <w:sz w:val="24"/>
                <w:highlight w:val="yellow"/>
              </w:rPr>
              <w:t>ПДВ-ом</w:t>
            </w:r>
          </w:p>
        </w:tc>
      </w:tr>
      <w:tr w:rsidR="001E38E1" w:rsidRPr="001E38E1" w:rsidTr="001E38E1">
        <w:trPr>
          <w:trHeight w:val="305"/>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1. Природни гас</w:t>
            </w:r>
          </w:p>
        </w:tc>
        <w:tc>
          <w:tcPr>
            <w:tcW w:w="1506"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Sm3/</w:t>
            </w:r>
            <w:r w:rsidRPr="001E38E1">
              <w:rPr>
                <w:sz w:val="24"/>
                <w:highlight w:val="yellow"/>
                <w:lang w:val="sr-Cyrl-RS"/>
              </w:rPr>
              <w:t>рсд</w:t>
            </w:r>
          </w:p>
        </w:tc>
        <w:tc>
          <w:tcPr>
            <w:tcW w:w="170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894"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62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9150" w:type="dxa"/>
            <w:gridSpan w:val="5"/>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2.Услуга приступа систему за транспорт гаса:</w:t>
            </w:r>
          </w:p>
        </w:tc>
      </w:tr>
      <w:tr w:rsidR="001E38E1" w:rsidRPr="001E38E1" w:rsidTr="001E38E1">
        <w:trPr>
          <w:trHeight w:val="500"/>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2.</w:t>
            </w:r>
            <w:proofErr w:type="gramStart"/>
            <w:r w:rsidRPr="001E38E1">
              <w:rPr>
                <w:sz w:val="24"/>
                <w:highlight w:val="yellow"/>
              </w:rPr>
              <w:t>1.Енергент</w:t>
            </w:r>
            <w:proofErr w:type="gramEnd"/>
            <w:r w:rsidRPr="001E38E1">
              <w:rPr>
                <w:sz w:val="24"/>
                <w:highlight w:val="yellow"/>
              </w:rPr>
              <w:t>-Дом.</w:t>
            </w:r>
          </w:p>
          <w:p w:rsidR="001E38E1" w:rsidRPr="001E38E1" w:rsidRDefault="001E38E1" w:rsidP="001E38E1">
            <w:pPr>
              <w:spacing w:line="242" w:lineRule="auto"/>
              <w:jc w:val="center"/>
              <w:rPr>
                <w:sz w:val="24"/>
                <w:highlight w:val="yellow"/>
              </w:rPr>
            </w:pPr>
            <w:r w:rsidRPr="001E38E1">
              <w:rPr>
                <w:sz w:val="24"/>
                <w:highlight w:val="yellow"/>
              </w:rPr>
              <w:t>Потрошња</w:t>
            </w:r>
          </w:p>
        </w:tc>
        <w:tc>
          <w:tcPr>
            <w:tcW w:w="1506"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Smł</w:t>
            </w:r>
          </w:p>
        </w:tc>
        <w:tc>
          <w:tcPr>
            <w:tcW w:w="170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894"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62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2.2.Капацитет</w:t>
            </w:r>
          </w:p>
        </w:tc>
        <w:tc>
          <w:tcPr>
            <w:tcW w:w="1506"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mł/дан/год</w:t>
            </w:r>
          </w:p>
        </w:tc>
        <w:tc>
          <w:tcPr>
            <w:tcW w:w="170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12</w:t>
            </w:r>
          </w:p>
        </w:tc>
        <w:tc>
          <w:tcPr>
            <w:tcW w:w="1894"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62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9150" w:type="dxa"/>
            <w:gridSpan w:val="5"/>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3.Услуга приступа систему за дистрибуцију гаса:</w:t>
            </w:r>
          </w:p>
        </w:tc>
      </w:tr>
      <w:tr w:rsidR="001E38E1" w:rsidRPr="001E38E1" w:rsidTr="001E38E1">
        <w:trPr>
          <w:trHeight w:val="501"/>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3.1. Енергент-Дом.</w:t>
            </w:r>
          </w:p>
          <w:p w:rsidR="001E38E1" w:rsidRPr="001E38E1" w:rsidRDefault="001E38E1" w:rsidP="001E38E1">
            <w:pPr>
              <w:spacing w:line="242" w:lineRule="auto"/>
              <w:jc w:val="center"/>
              <w:rPr>
                <w:sz w:val="24"/>
                <w:highlight w:val="yellow"/>
              </w:rPr>
            </w:pPr>
            <w:r w:rsidRPr="001E38E1">
              <w:rPr>
                <w:sz w:val="24"/>
                <w:highlight w:val="yellow"/>
              </w:rPr>
              <w:t>Потрошња</w:t>
            </w:r>
          </w:p>
        </w:tc>
        <w:tc>
          <w:tcPr>
            <w:tcW w:w="1506"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Smł</w:t>
            </w:r>
          </w:p>
        </w:tc>
        <w:tc>
          <w:tcPr>
            <w:tcW w:w="170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894"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62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2416" w:type="dxa"/>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3.2.Капацитет</w:t>
            </w:r>
          </w:p>
        </w:tc>
        <w:tc>
          <w:tcPr>
            <w:tcW w:w="1506"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mł/дан/год</w:t>
            </w:r>
          </w:p>
        </w:tc>
        <w:tc>
          <w:tcPr>
            <w:tcW w:w="170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12</w:t>
            </w:r>
          </w:p>
        </w:tc>
        <w:tc>
          <w:tcPr>
            <w:tcW w:w="1894"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c>
          <w:tcPr>
            <w:tcW w:w="1627" w:type="dxa"/>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Укупна вредност понуде без ПДВ-а</w:t>
            </w:r>
          </w:p>
        </w:tc>
        <w:tc>
          <w:tcPr>
            <w:tcW w:w="3521" w:type="dxa"/>
            <w:gridSpan w:val="2"/>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3"/>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Износ ПДВ-а</w:t>
            </w:r>
          </w:p>
        </w:tc>
        <w:tc>
          <w:tcPr>
            <w:tcW w:w="3521" w:type="dxa"/>
            <w:gridSpan w:val="2"/>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r w:rsidR="001E38E1" w:rsidRPr="001E38E1" w:rsidTr="001E38E1">
        <w:trPr>
          <w:trHeight w:val="305"/>
        </w:trPr>
        <w:tc>
          <w:tcPr>
            <w:tcW w:w="5629" w:type="dxa"/>
            <w:gridSpan w:val="3"/>
            <w:tcBorders>
              <w:top w:val="nil"/>
              <w:left w:val="single" w:sz="8" w:space="0" w:color="000000"/>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r w:rsidRPr="001E38E1">
              <w:rPr>
                <w:sz w:val="24"/>
                <w:highlight w:val="yellow"/>
              </w:rPr>
              <w:t>Укупна вредност понуде са ПДВ-ом</w:t>
            </w:r>
          </w:p>
        </w:tc>
        <w:tc>
          <w:tcPr>
            <w:tcW w:w="3521" w:type="dxa"/>
            <w:gridSpan w:val="2"/>
            <w:tcBorders>
              <w:top w:val="nil"/>
              <w:left w:val="nil"/>
              <w:bottom w:val="single" w:sz="8" w:space="0" w:color="000000"/>
              <w:right w:val="single" w:sz="8" w:space="0" w:color="000000"/>
            </w:tcBorders>
            <w:hideMark/>
          </w:tcPr>
          <w:p w:rsidR="001E38E1" w:rsidRPr="001E38E1" w:rsidRDefault="001E38E1" w:rsidP="001E38E1">
            <w:pPr>
              <w:spacing w:line="242" w:lineRule="auto"/>
              <w:jc w:val="center"/>
              <w:rPr>
                <w:sz w:val="24"/>
                <w:highlight w:val="yellow"/>
              </w:rPr>
            </w:pPr>
          </w:p>
        </w:tc>
      </w:tr>
    </w:tbl>
    <w:p w:rsidR="001E38E1" w:rsidRPr="001E38E1" w:rsidRDefault="001E38E1" w:rsidP="001E38E1">
      <w:pPr>
        <w:tabs>
          <w:tab w:val="left" w:pos="1230"/>
        </w:tabs>
        <w:jc w:val="center"/>
        <w:rPr>
          <w:sz w:val="24"/>
          <w:highlight w:val="yellow"/>
        </w:rPr>
      </w:pPr>
    </w:p>
    <w:p w:rsidR="001E38E1" w:rsidRPr="001E38E1" w:rsidRDefault="001E38E1" w:rsidP="001E38E1">
      <w:pPr>
        <w:tabs>
          <w:tab w:val="left" w:pos="1170"/>
          <w:tab w:val="left" w:pos="1230"/>
        </w:tabs>
        <w:ind w:left="1350" w:right="20"/>
        <w:jc w:val="both"/>
        <w:rPr>
          <w:sz w:val="24"/>
          <w:highlight w:val="yellow"/>
        </w:rPr>
      </w:pPr>
    </w:p>
    <w:p w:rsidR="001E38E1" w:rsidRPr="001E38E1" w:rsidRDefault="001E38E1" w:rsidP="001E38E1">
      <w:pPr>
        <w:tabs>
          <w:tab w:val="left" w:pos="1170"/>
          <w:tab w:val="left" w:pos="1230"/>
        </w:tabs>
        <w:ind w:left="1350" w:right="20"/>
        <w:jc w:val="both"/>
        <w:rPr>
          <w:sz w:val="24"/>
          <w:highlight w:val="yellow"/>
          <w:lang w:val="sr-Cyrl-RS"/>
        </w:rPr>
      </w:pPr>
      <w:r w:rsidRPr="001E38E1">
        <w:rPr>
          <w:sz w:val="24"/>
          <w:highlight w:val="yellow"/>
        </w:rPr>
        <w:t>Напомена: Цена природног гаса се уговара у УСД а фактурише се у динарама по званичном средњем курсу Народне банке Србије на дан промета.</w:t>
      </w:r>
    </w:p>
    <w:p w:rsidR="001E38E1" w:rsidRPr="001E38E1" w:rsidRDefault="001E38E1" w:rsidP="001E38E1">
      <w:pPr>
        <w:tabs>
          <w:tab w:val="left" w:pos="1170"/>
          <w:tab w:val="left" w:pos="1230"/>
        </w:tabs>
        <w:ind w:left="1350" w:right="20"/>
        <w:jc w:val="both"/>
        <w:rPr>
          <w:sz w:val="24"/>
          <w:highlight w:val="yellow"/>
        </w:rPr>
      </w:pPr>
      <w:r w:rsidRPr="001E38E1">
        <w:rPr>
          <w:sz w:val="24"/>
          <w:highlight w:val="yellow"/>
        </w:rPr>
        <w:t xml:space="preserve">Цена је у понуди дата у РСД по средњем курсу НБС на дан              </w:t>
      </w:r>
      <w:proofErr w:type="gramStart"/>
      <w:r w:rsidRPr="001E38E1">
        <w:rPr>
          <w:sz w:val="24"/>
          <w:highlight w:val="yellow"/>
        </w:rPr>
        <w:t xml:space="preserve">   (</w:t>
      </w:r>
      <w:proofErr w:type="gramEnd"/>
      <w:r w:rsidRPr="001E38E1">
        <w:rPr>
          <w:sz w:val="24"/>
          <w:highlight w:val="yellow"/>
        </w:rPr>
        <w:t>1 УСД=          РСД)</w:t>
      </w:r>
    </w:p>
    <w:p w:rsidR="001E38E1" w:rsidRPr="001E38E1" w:rsidRDefault="001E38E1" w:rsidP="001E38E1">
      <w:pPr>
        <w:tabs>
          <w:tab w:val="left" w:pos="1170"/>
          <w:tab w:val="left" w:pos="1230"/>
        </w:tabs>
        <w:ind w:left="1350" w:right="20"/>
        <w:jc w:val="both"/>
        <w:rPr>
          <w:sz w:val="24"/>
          <w:highlight w:val="yellow"/>
        </w:rPr>
      </w:pPr>
    </w:p>
    <w:p w:rsidR="001E38E1" w:rsidRPr="001E38E1" w:rsidRDefault="001E38E1" w:rsidP="001E38E1">
      <w:pPr>
        <w:tabs>
          <w:tab w:val="left" w:pos="1170"/>
          <w:tab w:val="left" w:pos="1230"/>
        </w:tabs>
        <w:ind w:left="1350" w:right="20"/>
        <w:jc w:val="both"/>
        <w:rPr>
          <w:sz w:val="24"/>
          <w:highlight w:val="yellow"/>
        </w:rPr>
      </w:pPr>
    </w:p>
    <w:p w:rsidR="001E38E1" w:rsidRPr="001E38E1" w:rsidRDefault="001E38E1" w:rsidP="001E38E1">
      <w:pPr>
        <w:tabs>
          <w:tab w:val="left" w:pos="1170"/>
          <w:tab w:val="left" w:pos="1230"/>
        </w:tabs>
        <w:ind w:left="1350" w:right="20"/>
        <w:jc w:val="both"/>
        <w:rPr>
          <w:sz w:val="24"/>
          <w:highlight w:val="yellow"/>
        </w:rPr>
      </w:pPr>
      <w:r w:rsidRPr="001E38E1">
        <w:rPr>
          <w:sz w:val="24"/>
          <w:highlight w:val="yellow"/>
        </w:rPr>
        <w:t>Датум                                                                          Понуђач</w:t>
      </w:r>
    </w:p>
    <w:p w:rsidR="001E38E1" w:rsidRPr="001E38E1" w:rsidRDefault="001E38E1" w:rsidP="001E38E1">
      <w:pPr>
        <w:tabs>
          <w:tab w:val="left" w:pos="1230"/>
        </w:tabs>
        <w:jc w:val="center"/>
        <w:rPr>
          <w:sz w:val="24"/>
          <w:highlight w:val="yellow"/>
        </w:rPr>
      </w:pPr>
    </w:p>
    <w:p w:rsidR="001E38E1" w:rsidRPr="001E38E1" w:rsidRDefault="001E38E1" w:rsidP="001E38E1">
      <w:pPr>
        <w:tabs>
          <w:tab w:val="left" w:pos="1230"/>
        </w:tabs>
        <w:jc w:val="center"/>
        <w:rPr>
          <w:sz w:val="24"/>
          <w:highlight w:val="yellow"/>
        </w:rPr>
      </w:pPr>
    </w:p>
    <w:p w:rsidR="001E38E1" w:rsidRPr="001E38E1" w:rsidRDefault="001E38E1" w:rsidP="001E38E1">
      <w:pPr>
        <w:tabs>
          <w:tab w:val="left" w:pos="1230"/>
        </w:tabs>
        <w:jc w:val="center"/>
        <w:rPr>
          <w:sz w:val="24"/>
          <w:highlight w:val="yellow"/>
        </w:rPr>
      </w:pPr>
    </w:p>
    <w:p w:rsidR="001E38E1" w:rsidRPr="001E38E1" w:rsidRDefault="001E38E1" w:rsidP="001E38E1">
      <w:pPr>
        <w:tabs>
          <w:tab w:val="left" w:pos="1230"/>
        </w:tabs>
        <w:jc w:val="center"/>
        <w:rPr>
          <w:sz w:val="24"/>
          <w:highlight w:val="yellow"/>
        </w:rPr>
      </w:pPr>
    </w:p>
    <w:p w:rsidR="001E38E1" w:rsidRPr="001E38E1" w:rsidRDefault="001E38E1" w:rsidP="001E38E1">
      <w:pPr>
        <w:tabs>
          <w:tab w:val="left" w:pos="1230"/>
          <w:tab w:val="left" w:pos="1350"/>
        </w:tabs>
        <w:ind w:left="1350" w:right="20"/>
        <w:jc w:val="both"/>
        <w:rPr>
          <w:sz w:val="24"/>
          <w:highlight w:val="yellow"/>
        </w:rPr>
      </w:pPr>
      <w:r w:rsidRPr="001E38E1">
        <w:rPr>
          <w:sz w:val="24"/>
          <w:highlight w:val="yellow"/>
        </w:rPr>
        <w:t>Напомене:</w:t>
      </w:r>
    </w:p>
    <w:p w:rsidR="001E38E1" w:rsidRPr="001E38E1" w:rsidRDefault="001E38E1" w:rsidP="001E38E1">
      <w:pPr>
        <w:tabs>
          <w:tab w:val="left" w:pos="1230"/>
          <w:tab w:val="left" w:pos="1350"/>
        </w:tabs>
        <w:ind w:left="1350" w:right="20"/>
        <w:jc w:val="both"/>
        <w:rPr>
          <w:sz w:val="24"/>
          <w:highlight w:val="yellow"/>
        </w:rPr>
      </w:pPr>
      <w:r w:rsidRPr="001E38E1">
        <w:rPr>
          <w:sz w:val="24"/>
          <w:highlight w:val="yellow"/>
        </w:rPr>
        <w:t>Образац понуде понуђач мора да попуни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rsidR="001E38E1" w:rsidRPr="001E38E1" w:rsidRDefault="001E38E1" w:rsidP="001E38E1">
      <w:pPr>
        <w:tabs>
          <w:tab w:val="left" w:pos="1230"/>
          <w:tab w:val="left" w:pos="1350"/>
        </w:tabs>
        <w:ind w:left="1350" w:right="20"/>
        <w:jc w:val="both"/>
        <w:rPr>
          <w:sz w:val="24"/>
        </w:rPr>
      </w:pPr>
      <w:r w:rsidRPr="001E38E1">
        <w:rPr>
          <w:sz w:val="24"/>
          <w:highlight w:val="yellow"/>
        </w:rPr>
        <w:t>Уколико је предмет јавне набавке обликован у више партија, понуђачи ће попуњавати образац понуде за сваку партију посебно.</w:t>
      </w:r>
    </w:p>
    <w:p w:rsidR="001E38E1" w:rsidRDefault="001E38E1" w:rsidP="001E38E1">
      <w:pPr>
        <w:tabs>
          <w:tab w:val="left" w:pos="1230"/>
          <w:tab w:val="left" w:pos="1350"/>
        </w:tabs>
        <w:ind w:left="1350" w:right="20"/>
        <w:jc w:val="both"/>
        <w:rPr>
          <w:sz w:val="24"/>
        </w:rPr>
      </w:pPr>
    </w:p>
    <w:p w:rsidR="001E38E1" w:rsidRDefault="001E38E1" w:rsidP="001E38E1">
      <w:pPr>
        <w:tabs>
          <w:tab w:val="left" w:pos="1230"/>
        </w:tabs>
        <w:jc w:val="center"/>
        <w:rPr>
          <w:sz w:val="24"/>
        </w:rPr>
      </w:pPr>
    </w:p>
    <w:p w:rsidR="001E38E1" w:rsidRDefault="001E38E1" w:rsidP="001E38E1">
      <w:pPr>
        <w:tabs>
          <w:tab w:val="left" w:pos="1230"/>
        </w:tabs>
        <w:jc w:val="center"/>
        <w:rPr>
          <w:sz w:val="24"/>
        </w:rPr>
      </w:pPr>
    </w:p>
    <w:p w:rsidR="001E38E1" w:rsidRDefault="001E38E1" w:rsidP="001E38E1">
      <w:pPr>
        <w:tabs>
          <w:tab w:val="left" w:pos="1230"/>
        </w:tabs>
        <w:jc w:val="center"/>
        <w:rPr>
          <w:sz w:val="24"/>
        </w:rPr>
      </w:pPr>
    </w:p>
    <w:p w:rsidR="001E38E1" w:rsidRDefault="001E38E1" w:rsidP="001E38E1">
      <w:pPr>
        <w:tabs>
          <w:tab w:val="left" w:pos="1230"/>
        </w:tabs>
        <w:jc w:val="center"/>
        <w:rPr>
          <w:sz w:val="24"/>
        </w:rPr>
      </w:pPr>
    </w:p>
    <w:p w:rsidR="001E38E1" w:rsidRDefault="001E38E1" w:rsidP="001E38E1">
      <w:pPr>
        <w:tabs>
          <w:tab w:val="left" w:pos="1230"/>
        </w:tabs>
        <w:rPr>
          <w:sz w:val="24"/>
        </w:rPr>
      </w:pPr>
    </w:p>
    <w:p w:rsidR="001E38E1" w:rsidRPr="001E38E1" w:rsidRDefault="001E38E1" w:rsidP="001E38E1">
      <w:pPr>
        <w:tabs>
          <w:tab w:val="left" w:pos="1230"/>
        </w:tabs>
        <w:rPr>
          <w:sz w:val="24"/>
        </w:rPr>
      </w:pPr>
    </w:p>
    <w:p w:rsidR="0007052A" w:rsidRDefault="001E38E1" w:rsidP="001E38E1">
      <w:pPr>
        <w:tabs>
          <w:tab w:val="left" w:pos="1230"/>
        </w:tabs>
      </w:pPr>
      <w:r>
        <w:rPr>
          <w:sz w:val="24"/>
        </w:rPr>
        <w:lastRenderedPageBreak/>
        <w:tab/>
      </w:r>
      <w:r w:rsidR="007C1EA9">
        <w:t>(ОБРАЗАЦ 2) ОБРАЗАЦ СТРУКТУРЕ ЦЕНЕ СА УПУТСТВОМ КАКО ДА СЕ ПОПУНИ</w:t>
      </w:r>
    </w:p>
    <w:p w:rsidR="0007052A" w:rsidRDefault="0007052A">
      <w:pPr>
        <w:pStyle w:val="BodyText"/>
        <w:rPr>
          <w:b/>
          <w:i/>
          <w:sz w:val="26"/>
        </w:rPr>
      </w:pPr>
    </w:p>
    <w:p w:rsidR="0007052A" w:rsidRDefault="007C1EA9">
      <w:pPr>
        <w:spacing w:before="182"/>
        <w:ind w:left="1112"/>
        <w:rPr>
          <w:b/>
          <w:sz w:val="24"/>
        </w:rPr>
      </w:pPr>
      <w:r>
        <w:rPr>
          <w:b/>
          <w:sz w:val="24"/>
        </w:rPr>
        <w:t>Партија 1</w:t>
      </w:r>
    </w:p>
    <w:p w:rsidR="0007052A" w:rsidRDefault="0007052A">
      <w:pPr>
        <w:pStyle w:val="BodyText"/>
        <w:rPr>
          <w:b/>
          <w:sz w:val="20"/>
        </w:rPr>
      </w:pPr>
    </w:p>
    <w:p w:rsidR="0007052A" w:rsidRDefault="0007052A">
      <w:pPr>
        <w:pStyle w:val="BodyText"/>
        <w:spacing w:before="8"/>
        <w:rPr>
          <w:b/>
          <w:sz w:val="28"/>
        </w:rPr>
      </w:pPr>
    </w:p>
    <w:tbl>
      <w:tblPr>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1320"/>
        <w:gridCol w:w="1316"/>
        <w:gridCol w:w="1301"/>
        <w:gridCol w:w="1246"/>
        <w:gridCol w:w="1490"/>
        <w:gridCol w:w="1092"/>
        <w:gridCol w:w="1533"/>
      </w:tblGrid>
      <w:tr w:rsidR="0007052A" w:rsidRPr="007C1EA9" w:rsidTr="007C1EA9">
        <w:trPr>
          <w:trHeight w:val="2772"/>
        </w:trPr>
        <w:tc>
          <w:tcPr>
            <w:tcW w:w="1234" w:type="dxa"/>
            <w:shd w:val="clear" w:color="auto" w:fill="auto"/>
          </w:tcPr>
          <w:p w:rsidR="0007052A" w:rsidRPr="007C1EA9" w:rsidRDefault="007C1EA9">
            <w:pPr>
              <w:pStyle w:val="TableParagraph"/>
              <w:spacing w:line="232" w:lineRule="auto"/>
              <w:ind w:left="249"/>
              <w:rPr>
                <w:sz w:val="24"/>
              </w:rPr>
            </w:pPr>
            <w:r w:rsidRPr="007C1EA9">
              <w:rPr>
                <w:sz w:val="24"/>
              </w:rPr>
              <w:t>Предмет ЈН</w:t>
            </w:r>
          </w:p>
        </w:tc>
        <w:tc>
          <w:tcPr>
            <w:tcW w:w="1320" w:type="dxa"/>
          </w:tcPr>
          <w:p w:rsidR="0007052A" w:rsidRPr="007C1EA9" w:rsidRDefault="007C1EA9">
            <w:pPr>
              <w:pStyle w:val="TableParagraph"/>
              <w:ind w:left="174" w:right="133" w:hanging="1"/>
              <w:jc w:val="center"/>
              <w:rPr>
                <w:sz w:val="24"/>
              </w:rPr>
            </w:pPr>
            <w:r w:rsidRPr="007C1EA9">
              <w:rPr>
                <w:sz w:val="24"/>
              </w:rPr>
              <w:t xml:space="preserve">Процење н а  </w:t>
            </w:r>
            <w:r w:rsidRPr="007C1EA9">
              <w:rPr>
                <w:spacing w:val="-3"/>
                <w:sz w:val="24"/>
              </w:rPr>
              <w:t xml:space="preserve">Количина </w:t>
            </w:r>
            <w:r w:rsidRPr="007C1EA9">
              <w:rPr>
                <w:sz w:val="24"/>
              </w:rPr>
              <w:t xml:space="preserve">на   </w:t>
            </w:r>
            <w:r w:rsidRPr="007C1EA9">
              <w:rPr>
                <w:spacing w:val="-3"/>
                <w:sz w:val="24"/>
              </w:rPr>
              <w:t>год.нивоу</w:t>
            </w:r>
          </w:p>
        </w:tc>
        <w:tc>
          <w:tcPr>
            <w:tcW w:w="1316" w:type="dxa"/>
          </w:tcPr>
          <w:p w:rsidR="0007052A" w:rsidRPr="007C1EA9" w:rsidRDefault="007C1EA9">
            <w:pPr>
              <w:pStyle w:val="TableParagraph"/>
              <w:ind w:left="194" w:right="153" w:hanging="8"/>
              <w:jc w:val="center"/>
              <w:rPr>
                <w:sz w:val="24"/>
              </w:rPr>
            </w:pPr>
            <w:r w:rsidRPr="007C1EA9">
              <w:rPr>
                <w:spacing w:val="-1"/>
                <w:sz w:val="24"/>
              </w:rPr>
              <w:t xml:space="preserve">Јединичн </w:t>
            </w:r>
            <w:r w:rsidRPr="007C1EA9">
              <w:rPr>
                <w:sz w:val="24"/>
              </w:rPr>
              <w:t xml:space="preserve">а цена без </w:t>
            </w:r>
            <w:r w:rsidRPr="007C1EA9">
              <w:rPr>
                <w:spacing w:val="-5"/>
                <w:sz w:val="24"/>
              </w:rPr>
              <w:t xml:space="preserve">ПДВ- </w:t>
            </w:r>
            <w:r w:rsidRPr="007C1EA9">
              <w:rPr>
                <w:sz w:val="24"/>
              </w:rPr>
              <w:t>а по литру</w:t>
            </w:r>
          </w:p>
        </w:tc>
        <w:tc>
          <w:tcPr>
            <w:tcW w:w="1301" w:type="dxa"/>
          </w:tcPr>
          <w:p w:rsidR="0007052A" w:rsidRPr="007C1EA9" w:rsidRDefault="007C1EA9">
            <w:pPr>
              <w:pStyle w:val="TableParagraph"/>
              <w:spacing w:line="242" w:lineRule="auto"/>
              <w:ind w:left="184" w:right="139"/>
              <w:jc w:val="center"/>
              <w:rPr>
                <w:sz w:val="24"/>
              </w:rPr>
            </w:pPr>
            <w:r w:rsidRPr="007C1EA9">
              <w:rPr>
                <w:sz w:val="24"/>
              </w:rPr>
              <w:t xml:space="preserve">Развоз </w:t>
            </w:r>
            <w:r w:rsidRPr="007C1EA9">
              <w:rPr>
                <w:spacing w:val="-12"/>
                <w:sz w:val="24"/>
              </w:rPr>
              <w:t xml:space="preserve">по </w:t>
            </w:r>
            <w:r w:rsidRPr="007C1EA9">
              <w:rPr>
                <w:spacing w:val="-3"/>
                <w:sz w:val="24"/>
              </w:rPr>
              <w:t xml:space="preserve">једини </w:t>
            </w:r>
            <w:r w:rsidRPr="007C1EA9">
              <w:rPr>
                <w:sz w:val="24"/>
              </w:rPr>
              <w:t>ци мере без</w:t>
            </w:r>
            <w:r w:rsidRPr="007C1EA9">
              <w:rPr>
                <w:spacing w:val="-5"/>
                <w:sz w:val="24"/>
              </w:rPr>
              <w:t xml:space="preserve"> </w:t>
            </w:r>
            <w:r w:rsidRPr="007C1EA9">
              <w:rPr>
                <w:sz w:val="24"/>
              </w:rPr>
              <w:t>ПДВ- а</w:t>
            </w:r>
          </w:p>
        </w:tc>
        <w:tc>
          <w:tcPr>
            <w:tcW w:w="1246" w:type="dxa"/>
          </w:tcPr>
          <w:p w:rsidR="0007052A" w:rsidRPr="007C1EA9" w:rsidRDefault="007C1EA9">
            <w:pPr>
              <w:pStyle w:val="TableParagraph"/>
              <w:ind w:left="121" w:right="79"/>
              <w:jc w:val="center"/>
              <w:rPr>
                <w:sz w:val="24"/>
              </w:rPr>
            </w:pPr>
            <w:r w:rsidRPr="007C1EA9">
              <w:rPr>
                <w:sz w:val="24"/>
              </w:rPr>
              <w:t>Еколошке таксе по јединици мере без ПДВ-а</w:t>
            </w:r>
          </w:p>
        </w:tc>
        <w:tc>
          <w:tcPr>
            <w:tcW w:w="1490" w:type="dxa"/>
          </w:tcPr>
          <w:p w:rsidR="0007052A" w:rsidRPr="007C1EA9" w:rsidRDefault="007C1EA9">
            <w:pPr>
              <w:pStyle w:val="TableParagraph"/>
              <w:ind w:left="169" w:right="129" w:firstLine="11"/>
              <w:jc w:val="center"/>
              <w:rPr>
                <w:sz w:val="24"/>
              </w:rPr>
            </w:pPr>
            <w:r w:rsidRPr="007C1EA9">
              <w:rPr>
                <w:sz w:val="24"/>
              </w:rPr>
              <w:t xml:space="preserve">Укупна цена без ПДВ-а за процењен </w:t>
            </w:r>
            <w:r w:rsidRPr="007C1EA9">
              <w:rPr>
                <w:spacing w:val="-14"/>
                <w:sz w:val="24"/>
              </w:rPr>
              <w:t xml:space="preserve">е </w:t>
            </w:r>
            <w:r w:rsidRPr="007C1EA9">
              <w:rPr>
                <w:sz w:val="24"/>
              </w:rPr>
              <w:t>количине са     пратећим трошкови ма</w:t>
            </w:r>
          </w:p>
        </w:tc>
        <w:tc>
          <w:tcPr>
            <w:tcW w:w="1092" w:type="dxa"/>
          </w:tcPr>
          <w:p w:rsidR="0007052A" w:rsidRPr="007C1EA9" w:rsidRDefault="007C1EA9">
            <w:pPr>
              <w:pStyle w:val="TableParagraph"/>
              <w:spacing w:line="463" w:lineRule="auto"/>
              <w:ind w:left="590" w:right="320" w:hanging="5"/>
              <w:jc w:val="both"/>
              <w:rPr>
                <w:sz w:val="24"/>
              </w:rPr>
            </w:pPr>
            <w:r w:rsidRPr="007C1EA9">
              <w:rPr>
                <w:sz w:val="24"/>
              </w:rPr>
              <w:t>П Д В</w:t>
            </w:r>
          </w:p>
        </w:tc>
        <w:tc>
          <w:tcPr>
            <w:tcW w:w="1533" w:type="dxa"/>
          </w:tcPr>
          <w:p w:rsidR="0007052A" w:rsidRPr="007C1EA9" w:rsidRDefault="007C1EA9">
            <w:pPr>
              <w:pStyle w:val="TableParagraph"/>
              <w:spacing w:line="235" w:lineRule="auto"/>
              <w:ind w:left="19" w:right="184"/>
              <w:rPr>
                <w:sz w:val="24"/>
              </w:rPr>
            </w:pPr>
            <w:r w:rsidRPr="007C1EA9">
              <w:rPr>
                <w:sz w:val="24"/>
              </w:rPr>
              <w:t>Укупна цена са ПДВ-ом</w:t>
            </w:r>
          </w:p>
        </w:tc>
      </w:tr>
      <w:tr w:rsidR="0007052A" w:rsidRPr="007C1EA9">
        <w:trPr>
          <w:trHeight w:val="503"/>
        </w:trPr>
        <w:tc>
          <w:tcPr>
            <w:tcW w:w="1234" w:type="dxa"/>
          </w:tcPr>
          <w:p w:rsidR="0007052A" w:rsidRPr="007C1EA9" w:rsidRDefault="007C1EA9">
            <w:pPr>
              <w:pStyle w:val="TableParagraph"/>
              <w:spacing w:line="253" w:lineRule="exact"/>
              <w:ind w:left="38"/>
              <w:jc w:val="center"/>
              <w:rPr>
                <w:sz w:val="24"/>
              </w:rPr>
            </w:pPr>
            <w:r w:rsidRPr="007C1EA9">
              <w:rPr>
                <w:sz w:val="24"/>
              </w:rPr>
              <w:t>1</w:t>
            </w:r>
          </w:p>
        </w:tc>
        <w:tc>
          <w:tcPr>
            <w:tcW w:w="1320" w:type="dxa"/>
          </w:tcPr>
          <w:p w:rsidR="0007052A" w:rsidRPr="007C1EA9" w:rsidRDefault="007C1EA9">
            <w:pPr>
              <w:pStyle w:val="TableParagraph"/>
              <w:spacing w:line="253" w:lineRule="exact"/>
              <w:ind w:left="14"/>
              <w:jc w:val="center"/>
              <w:rPr>
                <w:sz w:val="24"/>
              </w:rPr>
            </w:pPr>
            <w:r w:rsidRPr="007C1EA9">
              <w:rPr>
                <w:sz w:val="24"/>
              </w:rPr>
              <w:t>2</w:t>
            </w:r>
          </w:p>
        </w:tc>
        <w:tc>
          <w:tcPr>
            <w:tcW w:w="1316" w:type="dxa"/>
          </w:tcPr>
          <w:p w:rsidR="0007052A" w:rsidRPr="007C1EA9" w:rsidRDefault="007C1EA9">
            <w:pPr>
              <w:pStyle w:val="TableParagraph"/>
              <w:spacing w:line="253" w:lineRule="exact"/>
              <w:ind w:left="38"/>
              <w:jc w:val="center"/>
              <w:rPr>
                <w:sz w:val="24"/>
              </w:rPr>
            </w:pPr>
            <w:r w:rsidRPr="007C1EA9">
              <w:rPr>
                <w:sz w:val="24"/>
              </w:rPr>
              <w:t>3</w:t>
            </w:r>
          </w:p>
        </w:tc>
        <w:tc>
          <w:tcPr>
            <w:tcW w:w="1301" w:type="dxa"/>
          </w:tcPr>
          <w:p w:rsidR="0007052A" w:rsidRPr="007C1EA9" w:rsidRDefault="007C1EA9">
            <w:pPr>
              <w:pStyle w:val="TableParagraph"/>
              <w:spacing w:line="253" w:lineRule="exact"/>
              <w:ind w:left="28"/>
              <w:jc w:val="center"/>
              <w:rPr>
                <w:sz w:val="24"/>
              </w:rPr>
            </w:pPr>
            <w:r w:rsidRPr="007C1EA9">
              <w:rPr>
                <w:sz w:val="24"/>
              </w:rPr>
              <w:t>4</w:t>
            </w:r>
          </w:p>
        </w:tc>
        <w:tc>
          <w:tcPr>
            <w:tcW w:w="1246" w:type="dxa"/>
          </w:tcPr>
          <w:p w:rsidR="0007052A" w:rsidRPr="007C1EA9" w:rsidRDefault="007C1EA9">
            <w:pPr>
              <w:pStyle w:val="TableParagraph"/>
              <w:spacing w:line="253" w:lineRule="exact"/>
              <w:ind w:left="40"/>
              <w:jc w:val="center"/>
              <w:rPr>
                <w:sz w:val="24"/>
              </w:rPr>
            </w:pPr>
            <w:r w:rsidRPr="007C1EA9">
              <w:rPr>
                <w:sz w:val="24"/>
              </w:rPr>
              <w:t>5</w:t>
            </w:r>
          </w:p>
        </w:tc>
        <w:tc>
          <w:tcPr>
            <w:tcW w:w="1490" w:type="dxa"/>
          </w:tcPr>
          <w:p w:rsidR="0007052A" w:rsidRPr="007C1EA9" w:rsidRDefault="007C1EA9">
            <w:pPr>
              <w:pStyle w:val="TableParagraph"/>
              <w:spacing w:line="208" w:lineRule="auto"/>
              <w:ind w:left="236" w:right="33" w:firstLine="535"/>
              <w:rPr>
                <w:sz w:val="24"/>
              </w:rPr>
            </w:pPr>
            <w:r w:rsidRPr="007C1EA9">
              <w:rPr>
                <w:sz w:val="24"/>
                <w:shd w:val="clear" w:color="auto" w:fill="FFFF00"/>
              </w:rPr>
              <w:t>6</w:t>
            </w:r>
            <w:r w:rsidRPr="007C1EA9">
              <w:rPr>
                <w:sz w:val="24"/>
              </w:rPr>
              <w:t xml:space="preserve"> </w:t>
            </w:r>
            <w:r w:rsidRPr="007C1EA9">
              <w:rPr>
                <w:sz w:val="24"/>
                <w:shd w:val="clear" w:color="auto" w:fill="FFFF00"/>
              </w:rPr>
              <w:t>(2*(3+4+5))</w:t>
            </w:r>
          </w:p>
        </w:tc>
        <w:tc>
          <w:tcPr>
            <w:tcW w:w="1092" w:type="dxa"/>
          </w:tcPr>
          <w:p w:rsidR="0007052A" w:rsidRPr="007C1EA9" w:rsidRDefault="007C1EA9">
            <w:pPr>
              <w:pStyle w:val="TableParagraph"/>
              <w:spacing w:line="253" w:lineRule="exact"/>
              <w:ind w:left="46"/>
              <w:jc w:val="center"/>
              <w:rPr>
                <w:sz w:val="24"/>
              </w:rPr>
            </w:pPr>
            <w:r w:rsidRPr="007C1EA9">
              <w:rPr>
                <w:sz w:val="24"/>
              </w:rPr>
              <w:t>7</w:t>
            </w:r>
          </w:p>
        </w:tc>
        <w:tc>
          <w:tcPr>
            <w:tcW w:w="1533" w:type="dxa"/>
          </w:tcPr>
          <w:p w:rsidR="0007052A" w:rsidRPr="007C1EA9" w:rsidRDefault="007C1EA9">
            <w:pPr>
              <w:pStyle w:val="TableParagraph"/>
              <w:spacing w:line="253" w:lineRule="exact"/>
              <w:ind w:left="504"/>
              <w:rPr>
                <w:sz w:val="24"/>
              </w:rPr>
            </w:pPr>
            <w:r w:rsidRPr="007C1EA9">
              <w:rPr>
                <w:sz w:val="24"/>
              </w:rPr>
              <w:t>8(7+6)</w:t>
            </w:r>
          </w:p>
        </w:tc>
      </w:tr>
      <w:tr w:rsidR="0007052A" w:rsidRPr="007C1EA9">
        <w:trPr>
          <w:trHeight w:val="1374"/>
        </w:trPr>
        <w:tc>
          <w:tcPr>
            <w:tcW w:w="1234" w:type="dxa"/>
          </w:tcPr>
          <w:p w:rsidR="0007052A" w:rsidRPr="007C1EA9" w:rsidRDefault="007C1EA9">
            <w:pPr>
              <w:pStyle w:val="TableParagraph"/>
              <w:ind w:left="124" w:right="418"/>
              <w:rPr>
                <w:sz w:val="24"/>
              </w:rPr>
            </w:pPr>
            <w:r w:rsidRPr="007C1EA9">
              <w:rPr>
                <w:sz w:val="24"/>
              </w:rPr>
              <w:t>Гасно уље екстра</w:t>
            </w:r>
          </w:p>
          <w:p w:rsidR="0007052A" w:rsidRPr="007C1EA9" w:rsidRDefault="007C1EA9">
            <w:pPr>
              <w:pStyle w:val="TableParagraph"/>
              <w:spacing w:before="3" w:line="266" w:lineRule="exact"/>
              <w:ind w:left="124" w:right="97"/>
              <w:rPr>
                <w:sz w:val="24"/>
              </w:rPr>
            </w:pPr>
            <w:r w:rsidRPr="007C1EA9">
              <w:rPr>
                <w:sz w:val="24"/>
              </w:rPr>
              <w:t>лако ЕВРО ЕЛ</w:t>
            </w:r>
          </w:p>
        </w:tc>
        <w:tc>
          <w:tcPr>
            <w:tcW w:w="1320" w:type="dxa"/>
          </w:tcPr>
          <w:p w:rsidR="0007052A" w:rsidRPr="007C1EA9" w:rsidRDefault="0007052A">
            <w:pPr>
              <w:pStyle w:val="TableParagraph"/>
              <w:spacing w:before="7"/>
              <w:rPr>
                <w:b/>
              </w:rPr>
            </w:pPr>
          </w:p>
          <w:p w:rsidR="0007052A" w:rsidRPr="007C1EA9" w:rsidRDefault="007C1EA9">
            <w:pPr>
              <w:pStyle w:val="TableParagraph"/>
              <w:ind w:left="203"/>
              <w:rPr>
                <w:sz w:val="24"/>
              </w:rPr>
            </w:pPr>
            <w:r w:rsidRPr="007C1EA9">
              <w:rPr>
                <w:sz w:val="24"/>
              </w:rPr>
              <w:t>120.000 л</w:t>
            </w:r>
          </w:p>
        </w:tc>
        <w:tc>
          <w:tcPr>
            <w:tcW w:w="1316" w:type="dxa"/>
          </w:tcPr>
          <w:p w:rsidR="0007052A" w:rsidRPr="007C1EA9" w:rsidRDefault="0007052A">
            <w:pPr>
              <w:pStyle w:val="TableParagraph"/>
              <w:rPr>
                <w:sz w:val="24"/>
              </w:rPr>
            </w:pPr>
          </w:p>
        </w:tc>
        <w:tc>
          <w:tcPr>
            <w:tcW w:w="1301" w:type="dxa"/>
          </w:tcPr>
          <w:p w:rsidR="0007052A" w:rsidRPr="007C1EA9" w:rsidRDefault="0007052A">
            <w:pPr>
              <w:pStyle w:val="TableParagraph"/>
              <w:rPr>
                <w:sz w:val="24"/>
              </w:rPr>
            </w:pPr>
          </w:p>
        </w:tc>
        <w:tc>
          <w:tcPr>
            <w:tcW w:w="1246" w:type="dxa"/>
          </w:tcPr>
          <w:p w:rsidR="0007052A" w:rsidRPr="007C1EA9" w:rsidRDefault="0007052A">
            <w:pPr>
              <w:pStyle w:val="TableParagraph"/>
              <w:rPr>
                <w:sz w:val="24"/>
              </w:rPr>
            </w:pPr>
          </w:p>
        </w:tc>
        <w:tc>
          <w:tcPr>
            <w:tcW w:w="1490" w:type="dxa"/>
          </w:tcPr>
          <w:p w:rsidR="0007052A" w:rsidRPr="007C1EA9" w:rsidRDefault="0007052A">
            <w:pPr>
              <w:pStyle w:val="TableParagraph"/>
              <w:rPr>
                <w:sz w:val="24"/>
              </w:rPr>
            </w:pPr>
          </w:p>
        </w:tc>
        <w:tc>
          <w:tcPr>
            <w:tcW w:w="1092" w:type="dxa"/>
          </w:tcPr>
          <w:p w:rsidR="0007052A" w:rsidRPr="007C1EA9" w:rsidRDefault="0007052A">
            <w:pPr>
              <w:pStyle w:val="TableParagraph"/>
              <w:rPr>
                <w:sz w:val="24"/>
              </w:rPr>
            </w:pPr>
          </w:p>
        </w:tc>
        <w:tc>
          <w:tcPr>
            <w:tcW w:w="1533" w:type="dxa"/>
          </w:tcPr>
          <w:p w:rsidR="0007052A" w:rsidRPr="007C1EA9" w:rsidRDefault="0007052A">
            <w:pPr>
              <w:pStyle w:val="TableParagraph"/>
              <w:rPr>
                <w:sz w:val="24"/>
              </w:rPr>
            </w:pPr>
          </w:p>
        </w:tc>
      </w:tr>
      <w:tr w:rsidR="0007052A" w:rsidRPr="007C1EA9">
        <w:trPr>
          <w:trHeight w:val="292"/>
        </w:trPr>
        <w:tc>
          <w:tcPr>
            <w:tcW w:w="5171" w:type="dxa"/>
            <w:gridSpan w:val="4"/>
          </w:tcPr>
          <w:p w:rsidR="0007052A" w:rsidRPr="007C1EA9" w:rsidRDefault="007C1EA9">
            <w:pPr>
              <w:pStyle w:val="TableParagraph"/>
              <w:spacing w:line="268" w:lineRule="exact"/>
              <w:ind w:left="124"/>
              <w:rPr>
                <w:b/>
                <w:sz w:val="24"/>
              </w:rPr>
            </w:pPr>
            <w:r w:rsidRPr="007C1EA9">
              <w:rPr>
                <w:b/>
                <w:sz w:val="24"/>
              </w:rPr>
              <w:t>УКУПНО:</w:t>
            </w:r>
          </w:p>
        </w:tc>
        <w:tc>
          <w:tcPr>
            <w:tcW w:w="1246" w:type="dxa"/>
            <w:shd w:val="clear" w:color="auto" w:fill="C5D9EE"/>
          </w:tcPr>
          <w:p w:rsidR="0007052A" w:rsidRPr="007C1EA9" w:rsidRDefault="0007052A">
            <w:pPr>
              <w:pStyle w:val="TableParagraph"/>
              <w:rPr>
                <w:sz w:val="20"/>
              </w:rPr>
            </w:pPr>
          </w:p>
        </w:tc>
        <w:tc>
          <w:tcPr>
            <w:tcW w:w="1490" w:type="dxa"/>
            <w:shd w:val="clear" w:color="auto" w:fill="C5D9EE"/>
          </w:tcPr>
          <w:p w:rsidR="0007052A" w:rsidRPr="007C1EA9" w:rsidRDefault="0007052A">
            <w:pPr>
              <w:pStyle w:val="TableParagraph"/>
              <w:rPr>
                <w:sz w:val="20"/>
              </w:rPr>
            </w:pPr>
          </w:p>
        </w:tc>
        <w:tc>
          <w:tcPr>
            <w:tcW w:w="1092" w:type="dxa"/>
            <w:shd w:val="clear" w:color="auto" w:fill="C5D9EE"/>
          </w:tcPr>
          <w:p w:rsidR="0007052A" w:rsidRPr="007C1EA9" w:rsidRDefault="0007052A">
            <w:pPr>
              <w:pStyle w:val="TableParagraph"/>
              <w:rPr>
                <w:sz w:val="20"/>
              </w:rPr>
            </w:pPr>
          </w:p>
        </w:tc>
        <w:tc>
          <w:tcPr>
            <w:tcW w:w="1533" w:type="dxa"/>
            <w:shd w:val="clear" w:color="auto" w:fill="C5D9EE"/>
          </w:tcPr>
          <w:p w:rsidR="0007052A" w:rsidRPr="007C1EA9" w:rsidRDefault="0007052A">
            <w:pPr>
              <w:pStyle w:val="TableParagraph"/>
              <w:rPr>
                <w:sz w:val="20"/>
              </w:rPr>
            </w:pPr>
          </w:p>
        </w:tc>
      </w:tr>
    </w:tbl>
    <w:p w:rsidR="0007052A" w:rsidRPr="007C1EA9" w:rsidRDefault="0007052A">
      <w:pPr>
        <w:pStyle w:val="BodyText"/>
        <w:spacing w:before="8"/>
        <w:rPr>
          <w:b/>
          <w:sz w:val="15"/>
        </w:rPr>
      </w:pPr>
    </w:p>
    <w:p w:rsidR="0007052A" w:rsidRPr="007C1EA9" w:rsidRDefault="007C1EA9">
      <w:pPr>
        <w:spacing w:before="90"/>
        <w:ind w:left="1473"/>
        <w:rPr>
          <w:b/>
          <w:sz w:val="24"/>
        </w:rPr>
      </w:pPr>
      <w:r w:rsidRPr="007C1EA9">
        <w:rPr>
          <w:spacing w:val="-60"/>
          <w:sz w:val="24"/>
          <w:u w:val="thick"/>
          <w:shd w:val="clear" w:color="auto" w:fill="FFFF00"/>
        </w:rPr>
        <w:t xml:space="preserve"> </w:t>
      </w:r>
      <w:r w:rsidRPr="007C1EA9">
        <w:rPr>
          <w:b/>
          <w:spacing w:val="-3"/>
          <w:sz w:val="24"/>
          <w:u w:val="thick"/>
          <w:shd w:val="clear" w:color="auto" w:fill="FFFF00"/>
        </w:rPr>
        <w:t xml:space="preserve">Упутство </w:t>
      </w:r>
      <w:r w:rsidRPr="007C1EA9">
        <w:rPr>
          <w:b/>
          <w:sz w:val="24"/>
          <w:u w:val="thick"/>
          <w:shd w:val="clear" w:color="auto" w:fill="FFFF00"/>
        </w:rPr>
        <w:t xml:space="preserve">за попуњавање обрасца </w:t>
      </w:r>
      <w:r w:rsidRPr="007C1EA9">
        <w:rPr>
          <w:b/>
          <w:sz w:val="24"/>
          <w:u w:val="thick"/>
        </w:rPr>
        <w:t>структуре</w:t>
      </w:r>
      <w:r w:rsidRPr="007C1EA9">
        <w:rPr>
          <w:b/>
          <w:sz w:val="24"/>
          <w:u w:val="thick"/>
          <w:shd w:val="clear" w:color="auto" w:fill="FFFF00"/>
        </w:rPr>
        <w:t xml:space="preserve"> цене:</w:t>
      </w:r>
    </w:p>
    <w:p w:rsidR="0007052A" w:rsidRPr="007C1EA9" w:rsidRDefault="0007052A">
      <w:pPr>
        <w:pStyle w:val="BodyText"/>
        <w:spacing w:before="1"/>
        <w:rPr>
          <w:b/>
          <w:sz w:val="15"/>
        </w:rPr>
      </w:pPr>
    </w:p>
    <w:p w:rsidR="0007052A" w:rsidRPr="007C1EA9" w:rsidRDefault="007C1EA9">
      <w:pPr>
        <w:pStyle w:val="BodyText"/>
        <w:spacing w:before="90"/>
        <w:ind w:left="1112"/>
      </w:pPr>
      <w:r w:rsidRPr="007C1EA9">
        <w:rPr>
          <w:shd w:val="clear" w:color="auto" w:fill="FFFF00"/>
        </w:rPr>
        <w:t>Понуђач треба да попуни образац структуре цене на следећи начин:</w:t>
      </w:r>
    </w:p>
    <w:p w:rsidR="0007052A" w:rsidRPr="007C1EA9" w:rsidRDefault="007C1EA9">
      <w:pPr>
        <w:pStyle w:val="BodyText"/>
        <w:tabs>
          <w:tab w:val="left" w:pos="1833"/>
        </w:tabs>
        <w:spacing w:before="5" w:line="275" w:lineRule="exact"/>
        <w:ind w:left="1473"/>
      </w:pPr>
      <w:r w:rsidRPr="007C1EA9">
        <w:rPr>
          <w:spacing w:val="-60"/>
          <w:shd w:val="clear" w:color="auto" w:fill="FFFF00"/>
        </w:rPr>
        <w:t xml:space="preserve"> </w:t>
      </w:r>
      <w:r w:rsidRPr="007C1EA9">
        <w:rPr>
          <w:rFonts w:ascii="Wingdings" w:hAnsi="Wingdings"/>
          <w:shd w:val="clear" w:color="auto" w:fill="FFFF00"/>
        </w:rPr>
        <w:t></w:t>
      </w:r>
      <w:r w:rsidRPr="007C1EA9">
        <w:rPr>
          <w:shd w:val="clear" w:color="auto" w:fill="FFFF00"/>
        </w:rPr>
        <w:tab/>
        <w:t xml:space="preserve">у </w:t>
      </w:r>
      <w:r w:rsidRPr="007C1EA9">
        <w:rPr>
          <w:spacing w:val="-3"/>
          <w:shd w:val="clear" w:color="auto" w:fill="FFFF00"/>
        </w:rPr>
        <w:t xml:space="preserve">колони </w:t>
      </w:r>
      <w:r w:rsidRPr="007C1EA9">
        <w:rPr>
          <w:shd w:val="clear" w:color="auto" w:fill="FFFF00"/>
        </w:rPr>
        <w:t xml:space="preserve">3. уписати </w:t>
      </w:r>
      <w:r w:rsidRPr="007C1EA9">
        <w:rPr>
          <w:spacing w:val="-6"/>
          <w:shd w:val="clear" w:color="auto" w:fill="FFFF00"/>
        </w:rPr>
        <w:t xml:space="preserve">колико </w:t>
      </w:r>
      <w:r w:rsidRPr="007C1EA9">
        <w:rPr>
          <w:shd w:val="clear" w:color="auto" w:fill="FFFF00"/>
        </w:rPr>
        <w:t>износи јединична цена без ПДВ-а по</w:t>
      </w:r>
      <w:r w:rsidRPr="007C1EA9">
        <w:rPr>
          <w:spacing w:val="-19"/>
          <w:shd w:val="clear" w:color="auto" w:fill="FFFF00"/>
        </w:rPr>
        <w:t xml:space="preserve"> </w:t>
      </w:r>
      <w:r w:rsidRPr="007C1EA9">
        <w:rPr>
          <w:shd w:val="clear" w:color="auto" w:fill="FFFF00"/>
        </w:rPr>
        <w:t>литру.</w:t>
      </w:r>
    </w:p>
    <w:p w:rsidR="0007052A" w:rsidRPr="007C1EA9" w:rsidRDefault="007C1EA9">
      <w:pPr>
        <w:pStyle w:val="BodyText"/>
        <w:tabs>
          <w:tab w:val="left" w:pos="1833"/>
        </w:tabs>
        <w:spacing w:before="1" w:line="237" w:lineRule="auto"/>
        <w:ind w:left="1833" w:right="445" w:hanging="360"/>
      </w:pPr>
      <w:r w:rsidRPr="007C1EA9">
        <w:rPr>
          <w:spacing w:val="-60"/>
          <w:shd w:val="clear" w:color="auto" w:fill="FFFF00"/>
        </w:rPr>
        <w:t xml:space="preserve"> </w:t>
      </w:r>
      <w:r w:rsidRPr="007C1EA9">
        <w:rPr>
          <w:rFonts w:ascii="Wingdings" w:hAnsi="Wingdings"/>
          <w:shd w:val="clear" w:color="auto" w:fill="FFFF00"/>
        </w:rPr>
        <w:t></w:t>
      </w:r>
      <w:r w:rsidRPr="007C1EA9">
        <w:rPr>
          <w:shd w:val="clear" w:color="auto" w:fill="FFFF00"/>
        </w:rPr>
        <w:tab/>
        <w:t xml:space="preserve">у </w:t>
      </w:r>
      <w:r w:rsidRPr="007C1EA9">
        <w:rPr>
          <w:spacing w:val="-3"/>
          <w:shd w:val="clear" w:color="auto" w:fill="FFFF00"/>
        </w:rPr>
        <w:t xml:space="preserve">колони </w:t>
      </w:r>
      <w:r w:rsidRPr="007C1EA9">
        <w:rPr>
          <w:shd w:val="clear" w:color="auto" w:fill="FFFF00"/>
        </w:rPr>
        <w:t xml:space="preserve">4. уписати </w:t>
      </w:r>
      <w:r w:rsidRPr="007C1EA9">
        <w:rPr>
          <w:spacing w:val="-6"/>
          <w:shd w:val="clear" w:color="auto" w:fill="FFFF00"/>
        </w:rPr>
        <w:t xml:space="preserve">колико </w:t>
      </w:r>
      <w:r w:rsidRPr="007C1EA9">
        <w:rPr>
          <w:shd w:val="clear" w:color="auto" w:fill="FFFF00"/>
        </w:rPr>
        <w:t>износи развоз по јединици мере и трошкови транспорта без</w:t>
      </w:r>
      <w:r w:rsidRPr="007C1EA9">
        <w:t xml:space="preserve"> </w:t>
      </w:r>
      <w:r w:rsidRPr="007C1EA9">
        <w:rPr>
          <w:shd w:val="clear" w:color="auto" w:fill="FFFF00"/>
        </w:rPr>
        <w:t>ПДВ-а,</w:t>
      </w:r>
      <w:r w:rsidRPr="007C1EA9">
        <w:rPr>
          <w:spacing w:val="2"/>
          <w:shd w:val="clear" w:color="auto" w:fill="FFFF00"/>
        </w:rPr>
        <w:t xml:space="preserve"> </w:t>
      </w:r>
    </w:p>
    <w:p w:rsidR="0007052A" w:rsidRPr="007C1EA9" w:rsidRDefault="007C1EA9">
      <w:pPr>
        <w:pStyle w:val="BodyText"/>
        <w:tabs>
          <w:tab w:val="left" w:pos="1833"/>
        </w:tabs>
        <w:spacing w:before="4"/>
        <w:ind w:left="1833" w:right="611" w:hanging="360"/>
      </w:pPr>
      <w:r w:rsidRPr="007C1EA9">
        <w:rPr>
          <w:spacing w:val="-60"/>
          <w:shd w:val="clear" w:color="auto" w:fill="FFFF00"/>
        </w:rPr>
        <w:t xml:space="preserve"> </w:t>
      </w:r>
      <w:r w:rsidRPr="007C1EA9">
        <w:rPr>
          <w:rFonts w:ascii="Wingdings" w:hAnsi="Wingdings"/>
          <w:shd w:val="clear" w:color="auto" w:fill="FFFF00"/>
        </w:rPr>
        <w:t></w:t>
      </w:r>
      <w:r w:rsidRPr="007C1EA9">
        <w:rPr>
          <w:shd w:val="clear" w:color="auto" w:fill="FFFF00"/>
        </w:rPr>
        <w:tab/>
        <w:t xml:space="preserve">у </w:t>
      </w:r>
      <w:r w:rsidRPr="007C1EA9">
        <w:rPr>
          <w:spacing w:val="-3"/>
          <w:shd w:val="clear" w:color="auto" w:fill="FFFF00"/>
        </w:rPr>
        <w:t xml:space="preserve">колони </w:t>
      </w:r>
      <w:r w:rsidRPr="007C1EA9">
        <w:rPr>
          <w:shd w:val="clear" w:color="auto" w:fill="FFFF00"/>
        </w:rPr>
        <w:t>5. уписати цену еколошких такси и других такси и трошкова по јединици мере</w:t>
      </w:r>
      <w:r w:rsidRPr="007C1EA9">
        <w:t xml:space="preserve"> </w:t>
      </w:r>
      <w:r w:rsidRPr="007C1EA9">
        <w:rPr>
          <w:shd w:val="clear" w:color="auto" w:fill="FFFF00"/>
        </w:rPr>
        <w:t>без</w:t>
      </w:r>
      <w:r w:rsidRPr="007C1EA9">
        <w:rPr>
          <w:spacing w:val="-1"/>
          <w:shd w:val="clear" w:color="auto" w:fill="FFFF00"/>
        </w:rPr>
        <w:t xml:space="preserve"> </w:t>
      </w:r>
      <w:r w:rsidRPr="007C1EA9">
        <w:rPr>
          <w:shd w:val="clear" w:color="auto" w:fill="FFFF00"/>
        </w:rPr>
        <w:t>ПДВ-а.</w:t>
      </w:r>
    </w:p>
    <w:p w:rsidR="0007052A" w:rsidRPr="007C1EA9" w:rsidRDefault="00515281">
      <w:pPr>
        <w:pStyle w:val="BodyText"/>
        <w:ind w:left="1833" w:right="436" w:hanging="360"/>
        <w:jc w:val="both"/>
      </w:pPr>
      <w:r>
        <w:rPr>
          <w:noProof/>
        </w:rPr>
        <mc:AlternateContent>
          <mc:Choice Requires="wps">
            <w:drawing>
              <wp:anchor distT="0" distB="0" distL="114300" distR="114300" simplePos="0" relativeHeight="251628544" behindDoc="1" locked="0" layoutInCell="1" allowOverlap="1">
                <wp:simplePos x="0" y="0"/>
                <wp:positionH relativeFrom="page">
                  <wp:posOffset>1176655</wp:posOffset>
                </wp:positionH>
                <wp:positionV relativeFrom="paragraph">
                  <wp:posOffset>180340</wp:posOffset>
                </wp:positionV>
                <wp:extent cx="2763520" cy="164465"/>
                <wp:effectExtent l="0" t="0" r="0" b="0"/>
                <wp:wrapNone/>
                <wp:docPr id="5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3520" cy="164465"/>
                        </a:xfrm>
                        <a:custGeom>
                          <a:avLst/>
                          <a:gdLst>
                            <a:gd name="T0" fmla="+- 0 11114 1853"/>
                            <a:gd name="T1" fmla="*/ T0 w 9261"/>
                            <a:gd name="T2" fmla="+- 0 284 284"/>
                            <a:gd name="T3" fmla="*/ 284 h 552"/>
                            <a:gd name="T4" fmla="+- 0 1853 1853"/>
                            <a:gd name="T5" fmla="*/ T4 w 9261"/>
                            <a:gd name="T6" fmla="+- 0 284 284"/>
                            <a:gd name="T7" fmla="*/ 284 h 552"/>
                            <a:gd name="T8" fmla="+- 0 1853 1853"/>
                            <a:gd name="T9" fmla="*/ T8 w 9261"/>
                            <a:gd name="T10" fmla="+- 0 560 284"/>
                            <a:gd name="T11" fmla="*/ 560 h 552"/>
                            <a:gd name="T12" fmla="+- 0 1853 1853"/>
                            <a:gd name="T13" fmla="*/ T12 w 9261"/>
                            <a:gd name="T14" fmla="+- 0 836 284"/>
                            <a:gd name="T15" fmla="*/ 836 h 552"/>
                            <a:gd name="T16" fmla="+- 0 11114 1853"/>
                            <a:gd name="T17" fmla="*/ T16 w 9261"/>
                            <a:gd name="T18" fmla="+- 0 836 284"/>
                            <a:gd name="T19" fmla="*/ 836 h 552"/>
                            <a:gd name="T20" fmla="+- 0 11114 1853"/>
                            <a:gd name="T21" fmla="*/ T20 w 9261"/>
                            <a:gd name="T22" fmla="+- 0 560 284"/>
                            <a:gd name="T23" fmla="*/ 560 h 552"/>
                            <a:gd name="T24" fmla="+- 0 11114 1853"/>
                            <a:gd name="T25" fmla="*/ T24 w 9261"/>
                            <a:gd name="T26" fmla="+- 0 284 284"/>
                            <a:gd name="T27" fmla="*/ 284 h 552"/>
                          </a:gdLst>
                          <a:ahLst/>
                          <a:cxnLst>
                            <a:cxn ang="0">
                              <a:pos x="T1" y="T3"/>
                            </a:cxn>
                            <a:cxn ang="0">
                              <a:pos x="T5" y="T7"/>
                            </a:cxn>
                            <a:cxn ang="0">
                              <a:pos x="T9" y="T11"/>
                            </a:cxn>
                            <a:cxn ang="0">
                              <a:pos x="T13" y="T15"/>
                            </a:cxn>
                            <a:cxn ang="0">
                              <a:pos x="T17" y="T19"/>
                            </a:cxn>
                            <a:cxn ang="0">
                              <a:pos x="T21" y="T23"/>
                            </a:cxn>
                            <a:cxn ang="0">
                              <a:pos x="T25" y="T27"/>
                            </a:cxn>
                          </a:cxnLst>
                          <a:rect l="0" t="0" r="r" b="b"/>
                          <a:pathLst>
                            <a:path w="9261" h="552">
                              <a:moveTo>
                                <a:pt x="9261" y="0"/>
                              </a:moveTo>
                              <a:lnTo>
                                <a:pt x="0" y="0"/>
                              </a:lnTo>
                              <a:lnTo>
                                <a:pt x="0" y="276"/>
                              </a:lnTo>
                              <a:lnTo>
                                <a:pt x="0" y="552"/>
                              </a:lnTo>
                              <a:lnTo>
                                <a:pt x="9261" y="552"/>
                              </a:lnTo>
                              <a:lnTo>
                                <a:pt x="9261" y="276"/>
                              </a:lnTo>
                              <a:lnTo>
                                <a:pt x="9261"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0F76" id="Freeform 49" o:spid="_x0000_s1026" style="position:absolute;margin-left:92.65pt;margin-top:14.2pt;width:217.6pt;height:12.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ePCQQAAOQLAAAOAAAAZHJzL2Uyb0RvYy54bWysVmGPozYQ/V6p/8HiY6ss2AskRJs99W6b&#10;qtLe9aSjP8ABE1ABU9tJdq/qf++MwTlIw+6qaqQEiB/jN+/Z47l799TU5CiUrmS78ehN4BHRZjKv&#10;2v3G+z3dLlYe0Ya3Oa9lKzbes9Deu/vvv7s7dWvBZCnrXCgCQVq9PnUbrzSmW/u+zkrRcH0jO9HC&#10;YCFVww08qr2fK36C6E3tsyCI/ZNUeadkJrSGfx/6Qe/exi8KkZnfikILQ+qNB9yM/VX2d4e//v0d&#10;X+8V78oqG2jw/8Ci4VULk55DPXDDyUFV/wrVVJmSWhbmJpONL4uiyoTNAbKhwUU2X0reCZsLiKO7&#10;s0z6/wubfTp+VqTKN15065GWN+DRVgmBipMwQX1OnV4D7Ev3WWGGunuU2R8aBvzJCD5owJDd6aPM&#10;IQw/GGk1eSpUg29CtuTJSv98ll48GZLBn2wZ30YMHMpgjMZhGEc4t8/X7u3soM0vQtpI/PioTW9d&#10;DndW+Hxgn0KQoqnBxR8XJCAUPiGhK0hveMHhqMP94JM0ICeSsJhegpgD2WBsFRL4XoJAuX5GiISQ&#10;kkQRuwSFDtTTAkJXWUUOhqzCGVaxA73EaulAL7GC7TkWa45V4mDIajXDik6Vj+Lgmlh0rDtirqpF&#10;p8Kjf1flomPtU8rmqE3VX93GV6mNxUfMdWpT9V9YYGMHUhrPcZt6MMdtbMEsN9xBYz9nFz8bu5Cy&#10;2eU/tWHGUjY2YdZSNvVgXjc2tiFlc5uATX2Y2ZtsbMJkc0Jt2bvqwUtXULKndqgocEc4HmOBrWKd&#10;1Fi9UhAOSlRqywmEABSWnxkwZILgJRaDV8HgMIJhg7wFjSvfwl2hfJkJBR0s3Nb0V7ng+kA4WPsW&#10;MmiZhU8y7WcZ5FRwFl+ewsojcArv+lLZcYMuoJp4S04bz1ZkUsLhBPUUBxp5FKm0EINu9ACY2Z7k&#10;MN83QN2OgbAvRig35q6dDdZj4CQaUnaj7jpGDQUeZnSj7tqjzsTeDHxt3nNEl2o/ITBAtezyOiuI&#10;wo+OSy3rKt9WdY3CabXffagVOXJoibbwCVzACay2y7qV+Fq/Avp/4MAeTMKj27Y4fyWUhcF7liy2&#10;8Wq5CLdhtEiWwWoR0OR9EgdhEj5s/0b/aLguqzwX7WPVCtdu0fBt7czQ+PWNkm247BKJYO3ZvGaT&#10;DOxnMHWSpJKHNofs+LoUPP95uDe8qvt7f8rYigxpu6sVwnZB2Pj0ndJO5s/QBCnZt5rQGsNNKdVX&#10;j5ygzdx4+s8DV8Ij9a8t9HEJDUNYd8Y+hNESC7gaj+zGI7zNINTGMx5UJrz9YPpe9tCpal/CTNRq&#10;0cqfoPkqKuyRLL+e1fAAraTNYGh7sVcdP1vUt+b8/h8AAAD//wMAUEsDBBQABgAIAAAAIQAB8h51&#10;3gAAAAkBAAAPAAAAZHJzL2Rvd25yZXYueG1sTI/BTsMwEETvSPyDtUhcEHVImyqEOBUCwZ3CAW5O&#10;vE1C7XWI3Sbw9WxPcBzt08zbcjM7K444ht6TgptFAgKp8aanVsHb69N1DiJETUZbT6jgGwNsqvOz&#10;UhfGT/SCx21sBZdQKLSCLsahkDI0HTodFn5A4tvOj05HjmMrzagnLndWpkmylk73xAudHvChw2a/&#10;PTgF+89bmt7r0X19mJ1sruxj+yx/lLq8mO/vQESc4x8MJ31Wh4qdan8gE4TlnGdLRhWk+QoEA+s0&#10;yUDUCrLVEmRVyv8fVL8AAAD//wMAUEsBAi0AFAAGAAgAAAAhALaDOJL+AAAA4QEAABMAAAAAAAAA&#10;AAAAAAAAAAAAAFtDb250ZW50X1R5cGVzXS54bWxQSwECLQAUAAYACAAAACEAOP0h/9YAAACUAQAA&#10;CwAAAAAAAAAAAAAAAAAvAQAAX3JlbHMvLnJlbHNQSwECLQAUAAYACAAAACEAbpCHjwkEAADkCwAA&#10;DgAAAAAAAAAAAAAAAAAuAgAAZHJzL2Uyb0RvYy54bWxQSwECLQAUAAYACAAAACEAAfIedd4AAAAJ&#10;AQAADwAAAAAAAAAAAAAAAABjBgAAZHJzL2Rvd25yZXYueG1sUEsFBgAAAAAEAAQA8wAAAG4HAAAA&#10;AA==&#10;" path="m9261,l,,,276,,552r9261,l9261,276,9261,e" fillcolor="yellow" stroked="f">
                <v:path arrowok="t" o:connecttype="custom" o:connectlocs="2763520,84616;0,84616;0,166849;0,249081;2763520,249081;2763520,166849;2763520,84616" o:connectangles="0,0,0,0,0,0,0"/>
                <w10:wrap anchorx="page"/>
              </v:shape>
            </w:pict>
          </mc:Fallback>
        </mc:AlternateContent>
      </w:r>
      <w:r w:rsidR="007C1EA9" w:rsidRPr="007C1EA9">
        <w:rPr>
          <w:spacing w:val="-60"/>
          <w:shd w:val="clear" w:color="auto" w:fill="FFFF00"/>
        </w:rPr>
        <w:t xml:space="preserve"> </w:t>
      </w:r>
      <w:r w:rsidR="007C1EA9" w:rsidRPr="007C1EA9">
        <w:rPr>
          <w:rFonts w:ascii="Wingdings" w:hAnsi="Wingdings"/>
          <w:shd w:val="clear" w:color="auto" w:fill="FFFF00"/>
        </w:rPr>
        <w:t></w:t>
      </w:r>
      <w:r w:rsidR="007C1EA9" w:rsidRPr="007C1EA9">
        <w:rPr>
          <w:shd w:val="clear" w:color="auto" w:fill="FFFF00"/>
        </w:rPr>
        <w:t xml:space="preserve"> у колони 6. уписати </w:t>
      </w:r>
      <w:r w:rsidR="007C1EA9" w:rsidRPr="007C1EA9">
        <w:rPr>
          <w:spacing w:val="-6"/>
          <w:shd w:val="clear" w:color="auto" w:fill="FFFF00"/>
        </w:rPr>
        <w:t xml:space="preserve">колико </w:t>
      </w:r>
      <w:r w:rsidR="007C1EA9" w:rsidRPr="007C1EA9">
        <w:rPr>
          <w:shd w:val="clear" w:color="auto" w:fill="FFFF00"/>
        </w:rPr>
        <w:t xml:space="preserve">износи </w:t>
      </w:r>
      <w:r w:rsidR="007C1EA9" w:rsidRPr="007C1EA9">
        <w:rPr>
          <w:spacing w:val="-4"/>
          <w:shd w:val="clear" w:color="auto" w:fill="FFFF00"/>
        </w:rPr>
        <w:t xml:space="preserve">укупна </w:t>
      </w:r>
      <w:r w:rsidR="007C1EA9" w:rsidRPr="007C1EA9">
        <w:rPr>
          <w:shd w:val="clear" w:color="auto" w:fill="FFFF00"/>
        </w:rPr>
        <w:t xml:space="preserve">цена </w:t>
      </w:r>
      <w:r w:rsidR="007C1EA9" w:rsidRPr="007C1EA9">
        <w:rPr>
          <w:spacing w:val="-5"/>
          <w:shd w:val="clear" w:color="auto" w:fill="FFFF00"/>
        </w:rPr>
        <w:t xml:space="preserve">без </w:t>
      </w:r>
      <w:r w:rsidR="007C1EA9" w:rsidRPr="007C1EA9">
        <w:rPr>
          <w:shd w:val="clear" w:color="auto" w:fill="FFFF00"/>
        </w:rPr>
        <w:t xml:space="preserve">ПДВ-а за </w:t>
      </w:r>
      <w:proofErr w:type="gramStart"/>
      <w:r w:rsidR="007C1EA9" w:rsidRPr="007C1EA9">
        <w:rPr>
          <w:spacing w:val="-10"/>
          <w:shd w:val="clear" w:color="auto" w:fill="FFFF00"/>
        </w:rPr>
        <w:t>процењене  количине</w:t>
      </w:r>
      <w:proofErr w:type="gramEnd"/>
      <w:r w:rsidR="007C1EA9" w:rsidRPr="007C1EA9">
        <w:rPr>
          <w:spacing w:val="-10"/>
          <w:shd w:val="clear" w:color="auto" w:fill="FFFF00"/>
        </w:rPr>
        <w:t xml:space="preserve">  </w:t>
      </w:r>
      <w:r w:rsidR="007C1EA9" w:rsidRPr="007C1EA9">
        <w:rPr>
          <w:spacing w:val="-7"/>
          <w:shd w:val="clear" w:color="auto" w:fill="FFFF00"/>
        </w:rPr>
        <w:t>са</w:t>
      </w:r>
      <w:r w:rsidR="007C1EA9" w:rsidRPr="007C1EA9">
        <w:rPr>
          <w:spacing w:val="-7"/>
        </w:rPr>
        <w:t xml:space="preserve"> </w:t>
      </w:r>
      <w:r w:rsidR="007C1EA9" w:rsidRPr="007C1EA9">
        <w:rPr>
          <w:spacing w:val="-10"/>
        </w:rPr>
        <w:t xml:space="preserve">пратећим трошковима </w:t>
      </w:r>
      <w:r w:rsidR="007C1EA9" w:rsidRPr="007C1EA9">
        <w:t xml:space="preserve">и </w:t>
      </w:r>
      <w:r w:rsidR="007C1EA9" w:rsidRPr="007C1EA9">
        <w:rPr>
          <w:spacing w:val="-3"/>
        </w:rPr>
        <w:t xml:space="preserve">то тако </w:t>
      </w:r>
      <w:r w:rsidR="007C1EA9" w:rsidRPr="007C1EA9">
        <w:t xml:space="preserve">што ће се помножити колона 2 (процењене количине на годишњем нивоу) са збиром колона 3, 4 и 5 (јединична цена без ПДВ-а по литру, развоз </w:t>
      </w:r>
      <w:r w:rsidR="007C1EA9" w:rsidRPr="007C1EA9">
        <w:rPr>
          <w:shd w:val="clear" w:color="auto" w:fill="FFFF00"/>
        </w:rPr>
        <w:t>по јединици мере без ПДВ-а и еколошке и друге таксе по јединици мере без</w:t>
      </w:r>
      <w:r w:rsidR="007C1EA9" w:rsidRPr="007C1EA9">
        <w:rPr>
          <w:spacing w:val="-19"/>
          <w:shd w:val="clear" w:color="auto" w:fill="FFFF00"/>
        </w:rPr>
        <w:t xml:space="preserve"> </w:t>
      </w:r>
      <w:r w:rsidR="007C1EA9" w:rsidRPr="007C1EA9">
        <w:rPr>
          <w:shd w:val="clear" w:color="auto" w:fill="FFFF00"/>
        </w:rPr>
        <w:t>ПДВ-а);</w:t>
      </w:r>
      <w:r w:rsidR="007C1EA9" w:rsidRPr="007C1EA9">
        <w:rPr>
          <w:spacing w:val="2"/>
          <w:shd w:val="clear" w:color="auto" w:fill="FFFF00"/>
        </w:rPr>
        <w:t xml:space="preserve"> </w:t>
      </w:r>
    </w:p>
    <w:p w:rsidR="0007052A" w:rsidRPr="007C1EA9" w:rsidRDefault="007C1EA9">
      <w:pPr>
        <w:pStyle w:val="BodyText"/>
        <w:spacing w:before="3"/>
        <w:ind w:left="1473"/>
        <w:jc w:val="both"/>
      </w:pPr>
      <w:r w:rsidRPr="007C1EA9">
        <w:rPr>
          <w:spacing w:val="-60"/>
          <w:shd w:val="clear" w:color="auto" w:fill="FFFF00"/>
        </w:rPr>
        <w:t xml:space="preserve"> </w:t>
      </w:r>
      <w:r w:rsidRPr="007C1EA9">
        <w:rPr>
          <w:rFonts w:ascii="Wingdings" w:hAnsi="Wingdings"/>
          <w:shd w:val="clear" w:color="auto" w:fill="FFFF00"/>
        </w:rPr>
        <w:t></w:t>
      </w:r>
      <w:r w:rsidRPr="007C1EA9">
        <w:rPr>
          <w:shd w:val="clear" w:color="auto" w:fill="FFFF00"/>
        </w:rPr>
        <w:t xml:space="preserve"> у колони 7 уписати ПДВ</w:t>
      </w:r>
    </w:p>
    <w:p w:rsidR="0007052A" w:rsidRDefault="007C1EA9">
      <w:pPr>
        <w:pStyle w:val="BodyText"/>
        <w:ind w:left="1833" w:right="444" w:hanging="360"/>
        <w:jc w:val="both"/>
      </w:pPr>
      <w:r w:rsidRPr="007C1EA9">
        <w:rPr>
          <w:spacing w:val="-60"/>
          <w:shd w:val="clear" w:color="auto" w:fill="FFFF00"/>
        </w:rPr>
        <w:t xml:space="preserve"> </w:t>
      </w:r>
      <w:r w:rsidRPr="007C1EA9">
        <w:rPr>
          <w:rFonts w:ascii="Wingdings" w:hAnsi="Wingdings"/>
          <w:shd w:val="clear" w:color="auto" w:fill="FFFF00"/>
        </w:rPr>
        <w:t></w:t>
      </w:r>
      <w:r w:rsidRPr="007C1EA9">
        <w:rPr>
          <w:shd w:val="clear" w:color="auto" w:fill="FFFF00"/>
        </w:rPr>
        <w:t xml:space="preserve"> На крају уписати укупну </w:t>
      </w:r>
      <w:r w:rsidRPr="007C1EA9">
        <w:rPr>
          <w:spacing w:val="2"/>
          <w:shd w:val="clear" w:color="auto" w:fill="FFFF00"/>
        </w:rPr>
        <w:t xml:space="preserve">цену </w:t>
      </w:r>
      <w:r w:rsidRPr="007C1EA9">
        <w:rPr>
          <w:shd w:val="clear" w:color="auto" w:fill="FFFF00"/>
        </w:rPr>
        <w:t>предмета набавке са ПДВ-ом (колона 8), а што је збир</w:t>
      </w:r>
      <w:r w:rsidRPr="007C1EA9">
        <w:t xml:space="preserve"> </w:t>
      </w:r>
      <w:r w:rsidRPr="007C1EA9">
        <w:rPr>
          <w:shd w:val="clear" w:color="auto" w:fill="FFFF00"/>
        </w:rPr>
        <w:t>вредности уписаних у колону 6 и 7.</w:t>
      </w:r>
    </w:p>
    <w:p w:rsidR="0007052A" w:rsidRDefault="0007052A">
      <w:pPr>
        <w:pStyle w:val="BodyText"/>
        <w:spacing w:before="9" w:after="1"/>
        <w:rPr>
          <w:sz w:val="23"/>
        </w:rPr>
      </w:pPr>
    </w:p>
    <w:tbl>
      <w:tblPr>
        <w:tblW w:w="0" w:type="auto"/>
        <w:tblInd w:w="2007" w:type="dxa"/>
        <w:tblLayout w:type="fixed"/>
        <w:tblCellMar>
          <w:left w:w="0" w:type="dxa"/>
          <w:right w:w="0" w:type="dxa"/>
        </w:tblCellMar>
        <w:tblLook w:val="01E0" w:firstRow="1" w:lastRow="1" w:firstColumn="1" w:lastColumn="1" w:noHBand="0" w:noVBand="0"/>
      </w:tblPr>
      <w:tblGrid>
        <w:gridCol w:w="3372"/>
        <w:gridCol w:w="4429"/>
      </w:tblGrid>
      <w:tr w:rsidR="0007052A">
        <w:trPr>
          <w:trHeight w:val="265"/>
        </w:trPr>
        <w:tc>
          <w:tcPr>
            <w:tcW w:w="3372" w:type="dxa"/>
          </w:tcPr>
          <w:p w:rsidR="0007052A" w:rsidRDefault="007C1EA9">
            <w:pPr>
              <w:pStyle w:val="TableParagraph"/>
              <w:spacing w:line="246" w:lineRule="exact"/>
              <w:ind w:left="200"/>
              <w:rPr>
                <w:sz w:val="24"/>
              </w:rPr>
            </w:pPr>
            <w:r>
              <w:rPr>
                <w:sz w:val="24"/>
              </w:rPr>
              <w:t>Датум:</w:t>
            </w:r>
          </w:p>
        </w:tc>
        <w:tc>
          <w:tcPr>
            <w:tcW w:w="4429" w:type="dxa"/>
          </w:tcPr>
          <w:p w:rsidR="0007052A" w:rsidRDefault="007C1EA9">
            <w:pPr>
              <w:pStyle w:val="TableParagraph"/>
              <w:spacing w:line="246" w:lineRule="exact"/>
              <w:ind w:left="2461"/>
              <w:rPr>
                <w:sz w:val="24"/>
              </w:rPr>
            </w:pPr>
            <w:r>
              <w:rPr>
                <w:sz w:val="24"/>
              </w:rPr>
              <w:t>Потпис понуђача</w:t>
            </w:r>
          </w:p>
        </w:tc>
      </w:tr>
    </w:tbl>
    <w:p w:rsidR="0007052A" w:rsidRDefault="0007052A">
      <w:pPr>
        <w:pStyle w:val="BodyText"/>
        <w:rPr>
          <w:sz w:val="20"/>
        </w:rPr>
      </w:pPr>
    </w:p>
    <w:p w:rsidR="0007052A" w:rsidRDefault="00515281">
      <w:pPr>
        <w:pStyle w:val="BodyText"/>
        <w:spacing w:before="5"/>
        <w:rPr>
          <w:sz w:val="23"/>
        </w:rPr>
      </w:pPr>
      <w:r>
        <w:rPr>
          <w:noProof/>
        </w:rPr>
        <mc:AlternateContent>
          <mc:Choice Requires="wps">
            <w:drawing>
              <wp:anchor distT="4294967295" distB="4294967295" distL="0" distR="0" simplePos="0" relativeHeight="251663360" behindDoc="1" locked="0" layoutInCell="1" allowOverlap="1">
                <wp:simplePos x="0" y="0"/>
                <wp:positionH relativeFrom="page">
                  <wp:posOffset>640080</wp:posOffset>
                </wp:positionH>
                <wp:positionV relativeFrom="paragraph">
                  <wp:posOffset>199389</wp:posOffset>
                </wp:positionV>
                <wp:extent cx="923925" cy="0"/>
                <wp:effectExtent l="0" t="0" r="9525" b="0"/>
                <wp:wrapTopAndBottom/>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C5DC8" id="Line 48"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4pt,15.7pt" to="123.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ZHg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Akx0iR&#10;Dnb0LBRHxSzMpjeuhJCV2trQHT2pV/Os6XeHlF61RO155Ph2NpCXhYzkXUq4OAMVdv0XzSCGHLyO&#10;gzo1tguQMAJ0ivs43/bBTx5R+DjPH+b5BCN6dSWkvOYZ6/xnrjsUjApL4BxxyfHZ+cCDlNeQUEbp&#10;jZAyblsq1Fd4ms4fY4LTUrDgDGHO7ncradGRBL3EX2wKPPdhAbkmrh3iomtQktUHxWKVlhO2vtie&#10;CDnYwEqqUAhaBJ4Xa1DKj3k6X8/Ws2JU5NP1qEjrevRpsypG0032OKkf6tWqzn4GzllRtoIxrgLt&#10;q2qz4u9UcXk/g95uur3NJ3mPHgcJZK//kXTccVjrIJCdZuetve4ehBqDL48qvIT7O9j3T3/5CwAA&#10;//8DAFBLAwQUAAYACAAAACEAwbsOPN0AAAAJAQAADwAAAGRycy9kb3ducmV2LnhtbEyPwU7DMBBE&#10;70j8g7VI3KidJlRViFNBJSQkTrTA2YmXJCJeR7GbJnw9izjAcXZGM2+L3ex6MeEYOk8akpUCgVR7&#10;21Gj4fX4eLMFEaIha3pPqGHBALvy8qIwufVnesHpEBvBJRRyo6GNccilDHWLzoSVH5DY+/CjM5Hl&#10;2Eg7mjOXu16uldpIZzrihdYMuG+x/jycnIZsmpfnrz0+pNVTsmxvm7c0vPdaX1/N93cgIs7xLww/&#10;+IwOJTNV/kQ2iJ61UoweNaRJBoID62yTgqh+D7Is5P8Pym8AAAD//wMAUEsBAi0AFAAGAAgAAAAh&#10;ALaDOJL+AAAA4QEAABMAAAAAAAAAAAAAAAAAAAAAAFtDb250ZW50X1R5cGVzXS54bWxQSwECLQAU&#10;AAYACAAAACEAOP0h/9YAAACUAQAACwAAAAAAAAAAAAAAAAAvAQAAX3JlbHMvLnJlbHNQSwECLQAU&#10;AAYACAAAACEAfzobmR4CAABCBAAADgAAAAAAAAAAAAAAAAAuAgAAZHJzL2Uyb0RvYy54bWxQSwEC&#10;LQAUAAYACAAAACEAwbsOPN0AAAAJAQAADwAAAAAAAAAAAAAAAAB4BAAAZHJzL2Rvd25yZXYueG1s&#10;UEsFBgAAAAAEAAQA8wAAAIIFAAAAAA==&#10;" strokeweight=".16936mm">
                <w10:wrap type="topAndBottom" anchorx="page"/>
              </v:line>
            </w:pict>
          </mc:Fallback>
        </mc:AlternateContent>
      </w:r>
      <w:r>
        <w:rPr>
          <w:noProof/>
        </w:rPr>
        <mc:AlternateContent>
          <mc:Choice Requires="wps">
            <w:drawing>
              <wp:anchor distT="4294967295" distB="4294967295" distL="0" distR="0" simplePos="0" relativeHeight="251664384" behindDoc="1" locked="0" layoutInCell="1" allowOverlap="1">
                <wp:simplePos x="0" y="0"/>
                <wp:positionH relativeFrom="page">
                  <wp:posOffset>4546600</wp:posOffset>
                </wp:positionH>
                <wp:positionV relativeFrom="paragraph">
                  <wp:posOffset>199389</wp:posOffset>
                </wp:positionV>
                <wp:extent cx="928370" cy="0"/>
                <wp:effectExtent l="0" t="0" r="5080" b="0"/>
                <wp:wrapTopAndBottom/>
                <wp:docPr id="5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3707" id="Line 47"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8pt,15.7pt" to="431.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KwHgIAAEI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V+zDBS&#10;pIUdPQvFUT4Ls+mMKyBkrXY2dEfP6tU8a/rdIaXXDVEHHjm+XQzkZSEjeZcSLs5AhX33RTOIIUev&#10;46DOtW0DJIwAneM+Lrd98LNHFD4uJvOHGWyNDq6EFEOesc5/5rpFwSixBM4Rl5yenQ88SDGEhDJK&#10;b4WUcdtSoa7E03QxiwlOS8GCM4Q5e9ivpUUnEvQSf7Ep8NyHBeSKuKaPi65eSVYfFYtVGk7Y5mp7&#10;ImRvAyupQiFoEXherV4pPxbpYjPfzPNRPpluRnlaVaNP23U+mm6z2WP1UK3XVfYzcM7yohGMcRVo&#10;D6rN8r9TxfX99Hq76fY2n+Q9ehwkkB3+I+m447DWXiB7zS47O+wehBqDr48qvIT7O9j3T3/1CwAA&#10;//8DAFBLAwQUAAYACAAAACEAWqDl9N4AAAAJAQAADwAAAGRycy9kb3ducmV2LnhtbEyPzU7DMBCE&#10;70h9B2srcaPOTwlRiFNBJSQkTrSFsxMvSYS9jmI3TXh6jDjAcXZGs9+Uu9loNuHoeksC4k0EDKmx&#10;qqdWwOn4dJMDc16SktoSCljQwa5aXZWyUPZCrzgdfMtCCblCCui8HwrOXdOhkW5jB6TgfdjRSB/k&#10;2HI1yksoN5onUZRxI3sKHzo54L7D5vNwNgK207y8fO3xMa2f4yW/bd9S966FuF7PD/fAPM7+Lww/&#10;+AEdqsBU2zMpx7SAuzgLW7yANN4CC4E8SxJg9e+BVyX/v6D6BgAA//8DAFBLAQItABQABgAIAAAA&#10;IQC2gziS/gAAAOEBAAATAAAAAAAAAAAAAAAAAAAAAABbQ29udGVudF9UeXBlc10ueG1sUEsBAi0A&#10;FAAGAAgAAAAhADj9If/WAAAAlAEAAAsAAAAAAAAAAAAAAAAALwEAAF9yZWxzLy5yZWxzUEsBAi0A&#10;FAAGAAgAAAAhACES8rAeAgAAQgQAAA4AAAAAAAAAAAAAAAAALgIAAGRycy9lMm9Eb2MueG1sUEsB&#10;Ai0AFAAGAAgAAAAhAFqg5fTeAAAACQEAAA8AAAAAAAAAAAAAAAAAeAQAAGRycy9kb3ducmV2Lnht&#10;bFBLBQYAAAAABAAEAPMAAACDBQAAAAA=&#10;" strokeweight=".16936mm">
                <w10:wrap type="topAndBottom" anchorx="page"/>
              </v:line>
            </w:pict>
          </mc:Fallback>
        </mc:AlternateContent>
      </w:r>
    </w:p>
    <w:p w:rsidR="0007052A" w:rsidRDefault="0007052A">
      <w:pPr>
        <w:rPr>
          <w:sz w:val="23"/>
        </w:rPr>
        <w:sectPr w:rsidR="0007052A">
          <w:pgSz w:w="12240" w:h="15840"/>
          <w:pgMar w:top="1260" w:right="680" w:bottom="1260" w:left="20" w:header="0" w:footer="983" w:gutter="0"/>
          <w:cols w:space="720"/>
        </w:sectPr>
      </w:pPr>
    </w:p>
    <w:p w:rsidR="0007052A" w:rsidRDefault="007C1EA9">
      <w:pPr>
        <w:pStyle w:val="Heading1"/>
        <w:spacing w:before="69"/>
      </w:pPr>
      <w:r>
        <w:lastRenderedPageBreak/>
        <w:t>Партија 2</w:t>
      </w:r>
    </w:p>
    <w:p w:rsidR="00CF1F93" w:rsidRDefault="00CF1F93">
      <w:pPr>
        <w:pStyle w:val="Heading1"/>
        <w:spacing w:before="69"/>
      </w:pPr>
    </w:p>
    <w:tbl>
      <w:tblPr>
        <w:tblW w:w="0" w:type="auto"/>
        <w:tblInd w:w="980" w:type="dxa"/>
        <w:tblCellMar>
          <w:left w:w="0" w:type="dxa"/>
          <w:right w:w="0" w:type="dxa"/>
        </w:tblCellMar>
        <w:tblLook w:val="04A0" w:firstRow="1" w:lastRow="0" w:firstColumn="1" w:lastColumn="0" w:noHBand="0" w:noVBand="1"/>
      </w:tblPr>
      <w:tblGrid>
        <w:gridCol w:w="637"/>
        <w:gridCol w:w="1431"/>
        <w:gridCol w:w="1659"/>
        <w:gridCol w:w="1488"/>
        <w:gridCol w:w="1387"/>
        <w:gridCol w:w="1468"/>
      </w:tblGrid>
      <w:tr w:rsidR="00CF1F93" w:rsidRPr="00CF1F93" w:rsidTr="00CF1F93">
        <w:trPr>
          <w:trHeight w:val="301"/>
        </w:trPr>
        <w:tc>
          <w:tcPr>
            <w:tcW w:w="637" w:type="dxa"/>
            <w:vMerge w:val="restart"/>
            <w:tcBorders>
              <w:top w:val="single" w:sz="8" w:space="0" w:color="000000"/>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before="10"/>
              <w:rPr>
                <w:sz w:val="24"/>
                <w:szCs w:val="24"/>
                <w:highlight w:val="yellow"/>
              </w:rPr>
            </w:pPr>
            <w:r w:rsidRPr="00CF1F93">
              <w:rPr>
                <w:b/>
                <w:bCs/>
                <w:sz w:val="24"/>
                <w:szCs w:val="24"/>
                <w:highlight w:val="yellow"/>
              </w:rPr>
              <w:t> </w:t>
            </w:r>
          </w:p>
          <w:p w:rsidR="00CF1F93" w:rsidRPr="00CF1F93" w:rsidRDefault="00CF1F93" w:rsidP="00CF1F93">
            <w:pPr>
              <w:widowControl/>
              <w:autoSpaceDE/>
              <w:autoSpaceDN/>
              <w:rPr>
                <w:sz w:val="24"/>
                <w:szCs w:val="24"/>
                <w:highlight w:val="yellow"/>
              </w:rPr>
            </w:pPr>
            <w:r w:rsidRPr="00CF1F93">
              <w:rPr>
                <w:sz w:val="24"/>
                <w:szCs w:val="24"/>
                <w:highlight w:val="yellow"/>
              </w:rPr>
              <w:t>Р.бр.</w:t>
            </w:r>
          </w:p>
        </w:tc>
        <w:tc>
          <w:tcPr>
            <w:tcW w:w="1431" w:type="dxa"/>
            <w:vMerge w:val="restart"/>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line="213" w:lineRule="atLeast"/>
              <w:rPr>
                <w:sz w:val="24"/>
                <w:szCs w:val="24"/>
                <w:highlight w:val="yellow"/>
              </w:rPr>
            </w:pPr>
            <w:r w:rsidRPr="00CF1F93">
              <w:rPr>
                <w:sz w:val="24"/>
                <w:szCs w:val="24"/>
                <w:highlight w:val="yellow"/>
              </w:rPr>
              <w:t>Назив производа</w:t>
            </w:r>
          </w:p>
        </w:tc>
        <w:tc>
          <w:tcPr>
            <w:tcW w:w="1659" w:type="dxa"/>
            <w:vMerge w:val="restart"/>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before="10"/>
              <w:rPr>
                <w:sz w:val="24"/>
                <w:szCs w:val="24"/>
                <w:highlight w:val="yellow"/>
              </w:rPr>
            </w:pPr>
            <w:r w:rsidRPr="00CF1F93">
              <w:rPr>
                <w:b/>
                <w:bCs/>
                <w:sz w:val="24"/>
                <w:szCs w:val="24"/>
                <w:highlight w:val="yellow"/>
              </w:rPr>
              <w:t> </w:t>
            </w:r>
          </w:p>
          <w:p w:rsidR="00CF1F93" w:rsidRPr="00CF1F93" w:rsidRDefault="00CF1F93" w:rsidP="00CF1F93">
            <w:pPr>
              <w:widowControl/>
              <w:autoSpaceDE/>
              <w:autoSpaceDN/>
              <w:rPr>
                <w:sz w:val="24"/>
                <w:szCs w:val="24"/>
                <w:highlight w:val="yellow"/>
              </w:rPr>
            </w:pPr>
            <w:r w:rsidRPr="00CF1F93">
              <w:rPr>
                <w:sz w:val="24"/>
                <w:szCs w:val="24"/>
                <w:highlight w:val="yellow"/>
              </w:rPr>
              <w:t>Јед. мере</w:t>
            </w:r>
          </w:p>
        </w:tc>
        <w:tc>
          <w:tcPr>
            <w:tcW w:w="1488" w:type="dxa"/>
            <w:vMerge w:val="restart"/>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before="10"/>
              <w:rPr>
                <w:sz w:val="24"/>
                <w:szCs w:val="24"/>
                <w:highlight w:val="yellow"/>
              </w:rPr>
            </w:pPr>
            <w:r w:rsidRPr="00CF1F93">
              <w:rPr>
                <w:b/>
                <w:bCs/>
                <w:sz w:val="24"/>
                <w:szCs w:val="24"/>
                <w:highlight w:val="yellow"/>
              </w:rPr>
              <w:t> </w:t>
            </w:r>
          </w:p>
          <w:p w:rsidR="00CF1F93" w:rsidRPr="00CF1F93" w:rsidRDefault="00CF1F93" w:rsidP="00CF1F93">
            <w:pPr>
              <w:widowControl/>
              <w:autoSpaceDE/>
              <w:autoSpaceDN/>
              <w:rPr>
                <w:sz w:val="24"/>
                <w:szCs w:val="24"/>
                <w:highlight w:val="yellow"/>
              </w:rPr>
            </w:pPr>
            <w:r w:rsidRPr="00CF1F93">
              <w:rPr>
                <w:sz w:val="24"/>
                <w:szCs w:val="24"/>
                <w:highlight w:val="yellow"/>
              </w:rPr>
              <w:t>Количина</w:t>
            </w:r>
          </w:p>
        </w:tc>
        <w:tc>
          <w:tcPr>
            <w:tcW w:w="2855" w:type="dxa"/>
            <w:gridSpan w:val="2"/>
            <w:tcBorders>
              <w:top w:val="single" w:sz="8" w:space="0" w:color="000000"/>
              <w:left w:val="nil"/>
              <w:bottom w:val="single" w:sz="8" w:space="0" w:color="000000"/>
              <w:right w:val="nil"/>
            </w:tcBorders>
            <w:hideMark/>
          </w:tcPr>
          <w:p w:rsidR="00CF1F93" w:rsidRPr="00CF1F93" w:rsidRDefault="00CF1F93" w:rsidP="00CF1F93">
            <w:pPr>
              <w:widowControl/>
              <w:autoSpaceDE/>
              <w:autoSpaceDN/>
              <w:rPr>
                <w:sz w:val="24"/>
                <w:szCs w:val="24"/>
                <w:highlight w:val="yellow"/>
              </w:rPr>
            </w:pPr>
            <w:r w:rsidRPr="00CF1F93">
              <w:rPr>
                <w:sz w:val="24"/>
                <w:szCs w:val="24"/>
                <w:highlight w:val="yellow"/>
              </w:rPr>
              <w:t>ПОПУЊАВА ПОНУЂАЧ</w:t>
            </w:r>
          </w:p>
        </w:tc>
      </w:tr>
      <w:tr w:rsidR="00CF1F93" w:rsidRPr="00CF1F93" w:rsidTr="00CF1F93">
        <w:trPr>
          <w:trHeight w:val="5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F1F93" w:rsidRPr="00CF1F93" w:rsidRDefault="00CF1F93" w:rsidP="00CF1F93">
            <w:pPr>
              <w:widowControl/>
              <w:autoSpaceDE/>
              <w:autoSpaceDN/>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CF1F93" w:rsidRPr="00CF1F93" w:rsidRDefault="00CF1F93" w:rsidP="00CF1F93">
            <w:pPr>
              <w:widowControl/>
              <w:autoSpaceDE/>
              <w:autoSpaceDN/>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CF1F93" w:rsidRPr="00CF1F93" w:rsidRDefault="00CF1F93" w:rsidP="00CF1F93">
            <w:pPr>
              <w:widowControl/>
              <w:autoSpaceDE/>
              <w:autoSpaceDN/>
              <w:rPr>
                <w:sz w:val="24"/>
                <w:szCs w:val="24"/>
                <w:highlight w:val="yellow"/>
              </w:rPr>
            </w:pPr>
          </w:p>
        </w:tc>
        <w:tc>
          <w:tcPr>
            <w:tcW w:w="0" w:type="auto"/>
            <w:vMerge/>
            <w:tcBorders>
              <w:top w:val="single" w:sz="8" w:space="0" w:color="000000"/>
              <w:left w:val="nil"/>
              <w:bottom w:val="single" w:sz="8" w:space="0" w:color="000000"/>
              <w:right w:val="single" w:sz="8" w:space="0" w:color="000000"/>
            </w:tcBorders>
            <w:vAlign w:val="center"/>
            <w:hideMark/>
          </w:tcPr>
          <w:p w:rsidR="00CF1F93" w:rsidRPr="00CF1F93" w:rsidRDefault="00CF1F93" w:rsidP="00CF1F93">
            <w:pPr>
              <w:widowControl/>
              <w:autoSpaceDE/>
              <w:autoSpaceDN/>
              <w:rPr>
                <w:sz w:val="24"/>
                <w:szCs w:val="24"/>
                <w:highlight w:val="yellow"/>
              </w:rPr>
            </w:pPr>
          </w:p>
        </w:tc>
        <w:tc>
          <w:tcPr>
            <w:tcW w:w="138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09" w:lineRule="atLeast"/>
              <w:rPr>
                <w:sz w:val="24"/>
                <w:szCs w:val="24"/>
                <w:highlight w:val="yellow"/>
              </w:rPr>
            </w:pPr>
            <w:r w:rsidRPr="00CF1F93">
              <w:rPr>
                <w:sz w:val="24"/>
                <w:szCs w:val="24"/>
                <w:highlight w:val="yellow"/>
              </w:rPr>
              <w:t>цена (без ПДВ- а)</w:t>
            </w:r>
          </w:p>
        </w:tc>
        <w:tc>
          <w:tcPr>
            <w:tcW w:w="1468" w:type="dxa"/>
            <w:tcBorders>
              <w:top w:val="nil"/>
              <w:left w:val="nil"/>
              <w:bottom w:val="single" w:sz="8" w:space="0" w:color="000000"/>
              <w:right w:val="nil"/>
            </w:tcBorders>
            <w:hideMark/>
          </w:tcPr>
          <w:p w:rsidR="00CF1F93" w:rsidRPr="00CF1F93" w:rsidRDefault="00CF1F93" w:rsidP="00CF1F93">
            <w:pPr>
              <w:widowControl/>
              <w:autoSpaceDE/>
              <w:autoSpaceDN/>
              <w:spacing w:line="269" w:lineRule="atLeast"/>
              <w:jc w:val="center"/>
              <w:rPr>
                <w:sz w:val="24"/>
                <w:szCs w:val="24"/>
                <w:highlight w:val="yellow"/>
              </w:rPr>
            </w:pPr>
            <w:r w:rsidRPr="00CF1F93">
              <w:rPr>
                <w:sz w:val="24"/>
                <w:szCs w:val="24"/>
                <w:highlight w:val="yellow"/>
              </w:rPr>
              <w:t>цена</w:t>
            </w:r>
          </w:p>
          <w:p w:rsidR="00CF1F93" w:rsidRPr="00CF1F93" w:rsidRDefault="00CF1F93" w:rsidP="00CF1F93">
            <w:pPr>
              <w:widowControl/>
              <w:autoSpaceDE/>
              <w:autoSpaceDN/>
              <w:spacing w:line="272" w:lineRule="atLeast"/>
              <w:jc w:val="center"/>
              <w:rPr>
                <w:sz w:val="24"/>
                <w:szCs w:val="24"/>
                <w:highlight w:val="yellow"/>
              </w:rPr>
            </w:pPr>
            <w:r w:rsidRPr="00CF1F93">
              <w:rPr>
                <w:sz w:val="24"/>
                <w:szCs w:val="24"/>
                <w:highlight w:val="yellow"/>
              </w:rPr>
              <w:t>(са ПДВ-ом 10%)</w:t>
            </w:r>
          </w:p>
        </w:tc>
      </w:tr>
      <w:tr w:rsidR="00CF1F93" w:rsidRPr="00CF1F93" w:rsidTr="00CF1F93">
        <w:trPr>
          <w:trHeight w:val="277"/>
        </w:trPr>
        <w:tc>
          <w:tcPr>
            <w:tcW w:w="637"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57" w:lineRule="atLeast"/>
              <w:jc w:val="center"/>
              <w:rPr>
                <w:sz w:val="24"/>
                <w:szCs w:val="24"/>
                <w:highlight w:val="yellow"/>
              </w:rPr>
            </w:pPr>
            <w:r w:rsidRPr="00CF1F93">
              <w:rPr>
                <w:sz w:val="24"/>
                <w:szCs w:val="24"/>
                <w:highlight w:val="yellow"/>
              </w:rPr>
              <w:t>1.</w:t>
            </w:r>
          </w:p>
        </w:tc>
        <w:tc>
          <w:tcPr>
            <w:tcW w:w="1431"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rPr>
                <w:sz w:val="24"/>
                <w:szCs w:val="24"/>
                <w:highlight w:val="yellow"/>
              </w:rPr>
            </w:pPr>
            <w:r w:rsidRPr="00CF1F93">
              <w:rPr>
                <w:sz w:val="24"/>
                <w:szCs w:val="24"/>
                <w:highlight w:val="yellow"/>
              </w:rPr>
              <w:t>Природни гас</w:t>
            </w:r>
          </w:p>
        </w:tc>
        <w:tc>
          <w:tcPr>
            <w:tcW w:w="1659"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57" w:lineRule="atLeast"/>
              <w:rPr>
                <w:sz w:val="24"/>
                <w:szCs w:val="24"/>
                <w:highlight w:val="yellow"/>
              </w:rPr>
            </w:pPr>
            <w:r w:rsidRPr="00CF1F93">
              <w:rPr>
                <w:sz w:val="24"/>
                <w:szCs w:val="24"/>
                <w:highlight w:val="yellow"/>
              </w:rPr>
              <w:t>УСД/Sm3</w:t>
            </w:r>
          </w:p>
        </w:tc>
        <w:tc>
          <w:tcPr>
            <w:tcW w:w="1488"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57" w:lineRule="atLeast"/>
              <w:jc w:val="center"/>
              <w:rPr>
                <w:sz w:val="24"/>
                <w:szCs w:val="24"/>
                <w:highlight w:val="yellow"/>
              </w:rPr>
            </w:pPr>
            <w:r w:rsidRPr="00CF1F93">
              <w:rPr>
                <w:sz w:val="24"/>
                <w:szCs w:val="24"/>
                <w:highlight w:val="yellow"/>
              </w:rPr>
              <w:t>1.000</w:t>
            </w:r>
            <w:r w:rsidRPr="00CF1F93">
              <w:rPr>
                <w:sz w:val="24"/>
                <w:szCs w:val="24"/>
                <w:highlight w:val="yellow"/>
                <w:lang w:val="sr-Latn-RS"/>
              </w:rPr>
              <w:t> Sm</w:t>
            </w:r>
            <w:r w:rsidRPr="00CF1F93">
              <w:rPr>
                <w:sz w:val="24"/>
                <w:szCs w:val="24"/>
                <w:highlight w:val="yellow"/>
                <w:vertAlign w:val="superscript"/>
                <w:lang w:val="sr-Latn-RS"/>
              </w:rPr>
              <w:t>3</w:t>
            </w:r>
            <w:r w:rsidRPr="00CF1F93">
              <w:rPr>
                <w:sz w:val="24"/>
                <w:szCs w:val="24"/>
                <w:highlight w:val="yellow"/>
                <w:lang w:val="sr-Latn-RS"/>
              </w:rPr>
              <w:t>/</w:t>
            </w:r>
            <w:r w:rsidRPr="00CF1F93">
              <w:rPr>
                <w:sz w:val="24"/>
                <w:szCs w:val="24"/>
                <w:highlight w:val="yellow"/>
                <w:lang w:val="sr-Cyrl-RS"/>
              </w:rPr>
              <w:t>год</w:t>
            </w:r>
          </w:p>
        </w:tc>
        <w:tc>
          <w:tcPr>
            <w:tcW w:w="138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rPr>
                <w:sz w:val="24"/>
                <w:szCs w:val="24"/>
                <w:highlight w:val="yellow"/>
              </w:rPr>
            </w:pPr>
            <w:r w:rsidRPr="00CF1F93">
              <w:rPr>
                <w:sz w:val="24"/>
                <w:szCs w:val="24"/>
                <w:highlight w:val="yellow"/>
                <w:lang w:val="sr-Cyrl-RS"/>
              </w:rPr>
              <w:t> </w:t>
            </w:r>
          </w:p>
        </w:tc>
        <w:tc>
          <w:tcPr>
            <w:tcW w:w="1468" w:type="dxa"/>
            <w:tcBorders>
              <w:top w:val="nil"/>
              <w:left w:val="nil"/>
              <w:bottom w:val="single" w:sz="8" w:space="0" w:color="000000"/>
              <w:right w:val="nil"/>
            </w:tcBorders>
            <w:hideMark/>
          </w:tcPr>
          <w:p w:rsidR="00CF1F93" w:rsidRPr="00CF1F93" w:rsidRDefault="00CF1F93" w:rsidP="00CF1F93">
            <w:pPr>
              <w:widowControl/>
              <w:autoSpaceDE/>
              <w:autoSpaceDN/>
              <w:rPr>
                <w:sz w:val="24"/>
                <w:szCs w:val="24"/>
                <w:highlight w:val="yellow"/>
              </w:rPr>
            </w:pPr>
            <w:r w:rsidRPr="00CF1F93">
              <w:rPr>
                <w:sz w:val="24"/>
                <w:szCs w:val="24"/>
                <w:highlight w:val="yellow"/>
                <w:lang w:val="sr-Cyrl-RS"/>
              </w:rPr>
              <w:t> </w:t>
            </w:r>
          </w:p>
        </w:tc>
      </w:tr>
    </w:tbl>
    <w:p w:rsidR="00CF1F93" w:rsidRDefault="00CF1F93">
      <w:pPr>
        <w:pStyle w:val="Heading1"/>
        <w:spacing w:before="69"/>
      </w:pPr>
    </w:p>
    <w:p w:rsidR="0007052A" w:rsidRDefault="0007052A">
      <w:pPr>
        <w:pStyle w:val="BodyText"/>
        <w:spacing w:before="3"/>
        <w:rPr>
          <w:b/>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701"/>
        <w:gridCol w:w="2107"/>
        <w:gridCol w:w="1308"/>
        <w:gridCol w:w="1903"/>
        <w:gridCol w:w="2043"/>
      </w:tblGrid>
      <w:tr w:rsidR="0007052A">
        <w:trPr>
          <w:trHeight w:val="301"/>
        </w:trPr>
        <w:tc>
          <w:tcPr>
            <w:tcW w:w="730" w:type="dxa"/>
            <w:vMerge w:val="restart"/>
          </w:tcPr>
          <w:p w:rsidR="0007052A" w:rsidRDefault="0007052A">
            <w:pPr>
              <w:pStyle w:val="TableParagraph"/>
              <w:spacing w:before="10"/>
              <w:rPr>
                <w:b/>
                <w:sz w:val="24"/>
              </w:rPr>
            </w:pPr>
          </w:p>
          <w:p w:rsidR="0007052A" w:rsidRDefault="007C1EA9">
            <w:pPr>
              <w:pStyle w:val="TableParagraph"/>
              <w:spacing w:before="1"/>
              <w:ind w:left="134"/>
              <w:rPr>
                <w:sz w:val="24"/>
              </w:rPr>
            </w:pPr>
            <w:r>
              <w:rPr>
                <w:sz w:val="24"/>
              </w:rPr>
              <w:t>Р.бр.</w:t>
            </w:r>
          </w:p>
        </w:tc>
        <w:tc>
          <w:tcPr>
            <w:tcW w:w="1701" w:type="dxa"/>
            <w:vMerge w:val="restart"/>
          </w:tcPr>
          <w:p w:rsidR="0007052A" w:rsidRDefault="007C1EA9">
            <w:pPr>
              <w:pStyle w:val="TableParagraph"/>
              <w:spacing w:before="150" w:line="237" w:lineRule="auto"/>
              <w:ind w:left="326" w:right="291" w:firstLine="216"/>
              <w:rPr>
                <w:sz w:val="24"/>
              </w:rPr>
            </w:pPr>
            <w:r>
              <w:rPr>
                <w:sz w:val="24"/>
              </w:rPr>
              <w:t>Назив производа</w:t>
            </w:r>
          </w:p>
        </w:tc>
        <w:tc>
          <w:tcPr>
            <w:tcW w:w="2107" w:type="dxa"/>
            <w:vMerge w:val="restart"/>
          </w:tcPr>
          <w:p w:rsidR="0007052A" w:rsidRDefault="0007052A">
            <w:pPr>
              <w:pStyle w:val="TableParagraph"/>
              <w:spacing w:before="10"/>
              <w:rPr>
                <w:b/>
                <w:sz w:val="24"/>
              </w:rPr>
            </w:pPr>
          </w:p>
          <w:p w:rsidR="0007052A" w:rsidRDefault="007C1EA9">
            <w:pPr>
              <w:pStyle w:val="TableParagraph"/>
              <w:spacing w:before="1"/>
              <w:ind w:left="593"/>
              <w:rPr>
                <w:sz w:val="24"/>
              </w:rPr>
            </w:pPr>
            <w:r>
              <w:rPr>
                <w:sz w:val="24"/>
              </w:rPr>
              <w:t>Јед. мере</w:t>
            </w:r>
          </w:p>
        </w:tc>
        <w:tc>
          <w:tcPr>
            <w:tcW w:w="1308" w:type="dxa"/>
            <w:vMerge w:val="restart"/>
          </w:tcPr>
          <w:p w:rsidR="0007052A" w:rsidRDefault="0007052A">
            <w:pPr>
              <w:pStyle w:val="TableParagraph"/>
              <w:spacing w:before="10"/>
              <w:rPr>
                <w:b/>
                <w:sz w:val="24"/>
              </w:rPr>
            </w:pPr>
          </w:p>
          <w:p w:rsidR="0007052A" w:rsidRDefault="007C1EA9">
            <w:pPr>
              <w:pStyle w:val="TableParagraph"/>
              <w:spacing w:before="1"/>
              <w:ind w:left="154"/>
              <w:rPr>
                <w:sz w:val="24"/>
              </w:rPr>
            </w:pPr>
            <w:r>
              <w:rPr>
                <w:sz w:val="24"/>
              </w:rPr>
              <w:t>Количина</w:t>
            </w:r>
          </w:p>
        </w:tc>
        <w:tc>
          <w:tcPr>
            <w:tcW w:w="3946" w:type="dxa"/>
            <w:gridSpan w:val="2"/>
            <w:tcBorders>
              <w:right w:val="nil"/>
            </w:tcBorders>
          </w:tcPr>
          <w:p w:rsidR="0007052A" w:rsidRDefault="007C1EA9">
            <w:pPr>
              <w:pStyle w:val="TableParagraph"/>
              <w:spacing w:before="1"/>
              <w:ind w:left="716"/>
              <w:rPr>
                <w:sz w:val="24"/>
              </w:rPr>
            </w:pPr>
            <w:r>
              <w:rPr>
                <w:sz w:val="24"/>
              </w:rPr>
              <w:t>ПОПУЊАВА ПОНУЂАЧ</w:t>
            </w:r>
          </w:p>
        </w:tc>
      </w:tr>
      <w:tr w:rsidR="0007052A">
        <w:trPr>
          <w:trHeight w:val="561"/>
        </w:trPr>
        <w:tc>
          <w:tcPr>
            <w:tcW w:w="730" w:type="dxa"/>
            <w:vMerge/>
            <w:tcBorders>
              <w:top w:val="nil"/>
            </w:tcBorders>
          </w:tcPr>
          <w:p w:rsidR="0007052A" w:rsidRDefault="0007052A">
            <w:pPr>
              <w:rPr>
                <w:sz w:val="2"/>
                <w:szCs w:val="2"/>
              </w:rPr>
            </w:pPr>
          </w:p>
        </w:tc>
        <w:tc>
          <w:tcPr>
            <w:tcW w:w="1701" w:type="dxa"/>
            <w:vMerge/>
            <w:tcBorders>
              <w:top w:val="nil"/>
            </w:tcBorders>
          </w:tcPr>
          <w:p w:rsidR="0007052A" w:rsidRDefault="0007052A">
            <w:pPr>
              <w:rPr>
                <w:sz w:val="2"/>
                <w:szCs w:val="2"/>
              </w:rPr>
            </w:pPr>
          </w:p>
        </w:tc>
        <w:tc>
          <w:tcPr>
            <w:tcW w:w="2107" w:type="dxa"/>
            <w:vMerge/>
            <w:tcBorders>
              <w:top w:val="nil"/>
            </w:tcBorders>
          </w:tcPr>
          <w:p w:rsidR="0007052A" w:rsidRDefault="0007052A">
            <w:pPr>
              <w:rPr>
                <w:sz w:val="2"/>
                <w:szCs w:val="2"/>
              </w:rPr>
            </w:pPr>
          </w:p>
        </w:tc>
        <w:tc>
          <w:tcPr>
            <w:tcW w:w="1308" w:type="dxa"/>
            <w:vMerge/>
            <w:tcBorders>
              <w:top w:val="nil"/>
            </w:tcBorders>
          </w:tcPr>
          <w:p w:rsidR="0007052A" w:rsidRDefault="0007052A">
            <w:pPr>
              <w:rPr>
                <w:sz w:val="2"/>
                <w:szCs w:val="2"/>
              </w:rPr>
            </w:pPr>
          </w:p>
        </w:tc>
        <w:tc>
          <w:tcPr>
            <w:tcW w:w="1903" w:type="dxa"/>
          </w:tcPr>
          <w:p w:rsidR="0007052A" w:rsidRDefault="007C1EA9">
            <w:pPr>
              <w:pStyle w:val="TableParagraph"/>
              <w:spacing w:before="3" w:line="232" w:lineRule="auto"/>
              <w:ind w:left="856" w:right="135" w:hanging="689"/>
              <w:rPr>
                <w:sz w:val="24"/>
              </w:rPr>
            </w:pPr>
            <w:r>
              <w:rPr>
                <w:sz w:val="24"/>
              </w:rPr>
              <w:t>цена (без ПДВ- а)</w:t>
            </w:r>
          </w:p>
        </w:tc>
        <w:tc>
          <w:tcPr>
            <w:tcW w:w="2043" w:type="dxa"/>
            <w:tcBorders>
              <w:right w:val="nil"/>
            </w:tcBorders>
          </w:tcPr>
          <w:p w:rsidR="0007052A" w:rsidRDefault="007C1EA9">
            <w:pPr>
              <w:pStyle w:val="TableParagraph"/>
              <w:spacing w:line="269" w:lineRule="exact"/>
              <w:ind w:left="165" w:right="48"/>
              <w:jc w:val="center"/>
              <w:rPr>
                <w:sz w:val="24"/>
              </w:rPr>
            </w:pPr>
            <w:r>
              <w:rPr>
                <w:sz w:val="24"/>
              </w:rPr>
              <w:t>цена</w:t>
            </w:r>
          </w:p>
          <w:p w:rsidR="0007052A" w:rsidRDefault="007C1EA9">
            <w:pPr>
              <w:pStyle w:val="TableParagraph"/>
              <w:spacing w:line="272" w:lineRule="exact"/>
              <w:ind w:left="167" w:right="48"/>
              <w:jc w:val="center"/>
              <w:rPr>
                <w:sz w:val="24"/>
              </w:rPr>
            </w:pPr>
            <w:r>
              <w:rPr>
                <w:sz w:val="24"/>
              </w:rPr>
              <w:t>(са ПДВ-ом 10%)</w:t>
            </w:r>
          </w:p>
        </w:tc>
      </w:tr>
      <w:tr w:rsidR="0007052A">
        <w:trPr>
          <w:trHeight w:val="277"/>
        </w:trPr>
        <w:tc>
          <w:tcPr>
            <w:tcW w:w="730" w:type="dxa"/>
          </w:tcPr>
          <w:p w:rsidR="0007052A" w:rsidRDefault="007C1EA9">
            <w:pPr>
              <w:pStyle w:val="TableParagraph"/>
              <w:spacing w:line="257" w:lineRule="exact"/>
              <w:ind w:left="244" w:right="235"/>
              <w:jc w:val="center"/>
              <w:rPr>
                <w:rFonts w:ascii="Arial"/>
                <w:sz w:val="24"/>
              </w:rPr>
            </w:pPr>
            <w:r>
              <w:rPr>
                <w:rFonts w:ascii="Arial"/>
                <w:sz w:val="24"/>
              </w:rPr>
              <w:t>1.</w:t>
            </w:r>
          </w:p>
        </w:tc>
        <w:tc>
          <w:tcPr>
            <w:tcW w:w="1701" w:type="dxa"/>
          </w:tcPr>
          <w:p w:rsidR="0007052A" w:rsidRDefault="007C1EA9">
            <w:pPr>
              <w:pStyle w:val="TableParagraph"/>
              <w:spacing w:before="2"/>
              <w:ind w:left="158"/>
              <w:rPr>
                <w:rFonts w:ascii="Arial" w:hAnsi="Arial"/>
              </w:rPr>
            </w:pPr>
            <w:r>
              <w:rPr>
                <w:rFonts w:ascii="Arial" w:hAnsi="Arial"/>
              </w:rPr>
              <w:t>Природни гас</w:t>
            </w:r>
          </w:p>
        </w:tc>
        <w:tc>
          <w:tcPr>
            <w:tcW w:w="2107" w:type="dxa"/>
          </w:tcPr>
          <w:p w:rsidR="0007052A" w:rsidRDefault="007C1EA9">
            <w:pPr>
              <w:pStyle w:val="TableParagraph"/>
              <w:spacing w:line="257" w:lineRule="exact"/>
              <w:ind w:left="531"/>
              <w:rPr>
                <w:rFonts w:ascii="Arial" w:hAnsi="Arial"/>
                <w:sz w:val="24"/>
              </w:rPr>
            </w:pPr>
            <w:r>
              <w:rPr>
                <w:rFonts w:ascii="Arial" w:hAnsi="Arial"/>
                <w:sz w:val="24"/>
              </w:rPr>
              <w:t>УСД/Sm3</w:t>
            </w:r>
          </w:p>
        </w:tc>
        <w:tc>
          <w:tcPr>
            <w:tcW w:w="1308" w:type="dxa"/>
          </w:tcPr>
          <w:p w:rsidR="0007052A" w:rsidRPr="007C1EA9" w:rsidRDefault="007C1EA9" w:rsidP="007C1EA9">
            <w:pPr>
              <w:pStyle w:val="TableParagraph"/>
              <w:spacing w:line="257" w:lineRule="exact"/>
              <w:jc w:val="center"/>
              <w:rPr>
                <w:rFonts w:ascii="Arial"/>
                <w:sz w:val="24"/>
                <w:highlight w:val="yellow"/>
              </w:rPr>
            </w:pPr>
            <w:r w:rsidRPr="007C1EA9">
              <w:rPr>
                <w:rFonts w:ascii="Arial"/>
                <w:sz w:val="24"/>
                <w:highlight w:val="yellow"/>
              </w:rPr>
              <w:t>150</w:t>
            </w:r>
            <w:r w:rsidR="00EF6567">
              <w:rPr>
                <w:rFonts w:ascii="Arial"/>
                <w:sz w:val="24"/>
                <w:highlight w:val="yellow"/>
              </w:rPr>
              <w:t>.</w:t>
            </w:r>
            <w:r w:rsidRPr="007C1EA9">
              <w:rPr>
                <w:rFonts w:ascii="Arial"/>
                <w:sz w:val="24"/>
                <w:highlight w:val="yellow"/>
              </w:rPr>
              <w:t>000</w:t>
            </w:r>
            <w:r w:rsidR="00EF6567" w:rsidRPr="00EF6567">
              <w:rPr>
                <w:sz w:val="24"/>
                <w:highlight w:val="yellow"/>
                <w:lang w:val="sr-Latn-RS"/>
              </w:rPr>
              <w:t xml:space="preserve"> Sm</w:t>
            </w:r>
            <w:r w:rsidR="00EF6567" w:rsidRPr="00EF6567">
              <w:rPr>
                <w:sz w:val="24"/>
                <w:highlight w:val="yellow"/>
                <w:vertAlign w:val="superscript"/>
                <w:lang w:val="sr-Latn-RS"/>
              </w:rPr>
              <w:t>3</w:t>
            </w:r>
            <w:r w:rsidR="00EF6567" w:rsidRPr="00EF6567">
              <w:rPr>
                <w:sz w:val="24"/>
                <w:highlight w:val="yellow"/>
                <w:lang w:val="sr-Latn-RS"/>
              </w:rPr>
              <w:t>/</w:t>
            </w:r>
            <w:r w:rsidR="00EF6567" w:rsidRPr="00EF6567">
              <w:rPr>
                <w:sz w:val="24"/>
                <w:highlight w:val="yellow"/>
                <w:lang w:val="sr-Cyrl-RS"/>
              </w:rPr>
              <w:t>год</w:t>
            </w:r>
          </w:p>
        </w:tc>
        <w:tc>
          <w:tcPr>
            <w:tcW w:w="1903" w:type="dxa"/>
          </w:tcPr>
          <w:p w:rsidR="0007052A" w:rsidRDefault="0007052A">
            <w:pPr>
              <w:pStyle w:val="TableParagraph"/>
              <w:rPr>
                <w:sz w:val="20"/>
              </w:rPr>
            </w:pPr>
          </w:p>
        </w:tc>
        <w:tc>
          <w:tcPr>
            <w:tcW w:w="2043" w:type="dxa"/>
            <w:tcBorders>
              <w:right w:val="nil"/>
            </w:tcBorders>
          </w:tcPr>
          <w:p w:rsidR="0007052A" w:rsidRDefault="0007052A">
            <w:pPr>
              <w:pStyle w:val="TableParagraph"/>
              <w:rPr>
                <w:sz w:val="20"/>
              </w:rPr>
            </w:pPr>
          </w:p>
        </w:tc>
      </w:tr>
    </w:tbl>
    <w:p w:rsidR="0007052A" w:rsidRDefault="0007052A">
      <w:pPr>
        <w:pStyle w:val="BodyText"/>
        <w:rPr>
          <w:b/>
          <w:sz w:val="20"/>
        </w:rPr>
      </w:pPr>
    </w:p>
    <w:tbl>
      <w:tblPr>
        <w:tblW w:w="9150" w:type="dxa"/>
        <w:tblInd w:w="980" w:type="dxa"/>
        <w:tblCellMar>
          <w:left w:w="0" w:type="dxa"/>
          <w:right w:w="0" w:type="dxa"/>
        </w:tblCellMar>
        <w:tblLook w:val="04A0" w:firstRow="1" w:lastRow="0" w:firstColumn="1" w:lastColumn="0" w:noHBand="0" w:noVBand="1"/>
      </w:tblPr>
      <w:tblGrid>
        <w:gridCol w:w="2416"/>
        <w:gridCol w:w="1506"/>
        <w:gridCol w:w="1707"/>
        <w:gridCol w:w="1894"/>
        <w:gridCol w:w="523"/>
        <w:gridCol w:w="1104"/>
      </w:tblGrid>
      <w:tr w:rsidR="00CF1F93" w:rsidRPr="00CF1F93" w:rsidTr="00CF1F93">
        <w:trPr>
          <w:trHeight w:val="987"/>
        </w:trPr>
        <w:tc>
          <w:tcPr>
            <w:tcW w:w="2416" w:type="dxa"/>
            <w:tcBorders>
              <w:top w:val="single" w:sz="8" w:space="0" w:color="000000"/>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Тарифа</w:t>
            </w:r>
          </w:p>
        </w:tc>
        <w:tc>
          <w:tcPr>
            <w:tcW w:w="1506" w:type="dxa"/>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Јединица</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мере</w:t>
            </w:r>
          </w:p>
        </w:tc>
        <w:tc>
          <w:tcPr>
            <w:tcW w:w="1707" w:type="dxa"/>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Укупан бр</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обрачинских</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периода за</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годину</w:t>
            </w:r>
          </w:p>
        </w:tc>
        <w:tc>
          <w:tcPr>
            <w:tcW w:w="1894" w:type="dxa"/>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Јединична цена без</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ПДВ-а</w:t>
            </w:r>
          </w:p>
        </w:tc>
        <w:tc>
          <w:tcPr>
            <w:tcW w:w="1627" w:type="dxa"/>
            <w:gridSpan w:val="2"/>
            <w:tcBorders>
              <w:top w:val="single" w:sz="8" w:space="0" w:color="000000"/>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Јединична цена са</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ПДВ-ом</w:t>
            </w:r>
          </w:p>
        </w:tc>
      </w:tr>
      <w:tr w:rsidR="00CF1F93" w:rsidRPr="00CF1F93" w:rsidTr="00CF1F93">
        <w:trPr>
          <w:trHeight w:val="305"/>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1. Природни гас</w:t>
            </w:r>
          </w:p>
        </w:tc>
        <w:tc>
          <w:tcPr>
            <w:tcW w:w="1506"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Sm3/</w:t>
            </w:r>
            <w:r w:rsidRPr="00CF1F93">
              <w:rPr>
                <w:sz w:val="24"/>
                <w:szCs w:val="24"/>
                <w:highlight w:val="yellow"/>
                <w:lang w:val="sr-Cyrl-RS"/>
              </w:rPr>
              <w:t>рсд</w:t>
            </w:r>
          </w:p>
        </w:tc>
        <w:tc>
          <w:tcPr>
            <w:tcW w:w="170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9150" w:type="dxa"/>
            <w:gridSpan w:val="6"/>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2.Услуга приступа систему за транспорт гаса:</w:t>
            </w:r>
          </w:p>
        </w:tc>
      </w:tr>
      <w:tr w:rsidR="00CF1F93" w:rsidRPr="00CF1F93" w:rsidTr="00CF1F93">
        <w:trPr>
          <w:trHeight w:val="500"/>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2.</w:t>
            </w:r>
            <w:proofErr w:type="gramStart"/>
            <w:r w:rsidRPr="00CF1F93">
              <w:rPr>
                <w:sz w:val="24"/>
                <w:szCs w:val="24"/>
                <w:highlight w:val="yellow"/>
              </w:rPr>
              <w:t>1.Енергент</w:t>
            </w:r>
            <w:proofErr w:type="gramEnd"/>
            <w:r w:rsidRPr="00CF1F93">
              <w:rPr>
                <w:sz w:val="24"/>
                <w:szCs w:val="24"/>
                <w:highlight w:val="yellow"/>
              </w:rPr>
              <w:t>-Дом.</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Smł</w:t>
            </w:r>
          </w:p>
        </w:tc>
        <w:tc>
          <w:tcPr>
            <w:tcW w:w="170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2.2.Капацитет</w:t>
            </w:r>
          </w:p>
        </w:tc>
        <w:tc>
          <w:tcPr>
            <w:tcW w:w="1506"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12</w:t>
            </w:r>
          </w:p>
        </w:tc>
        <w:tc>
          <w:tcPr>
            <w:tcW w:w="1894"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9150" w:type="dxa"/>
            <w:gridSpan w:val="6"/>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3.Услуга приступа систему за дистрибуцију гаса:</w:t>
            </w:r>
          </w:p>
        </w:tc>
      </w:tr>
      <w:tr w:rsidR="00CF1F93" w:rsidRPr="00CF1F93" w:rsidTr="00CF1F93">
        <w:trPr>
          <w:trHeight w:val="501"/>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3.1. Енергент-Дом.</w:t>
            </w:r>
          </w:p>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Потрошња</w:t>
            </w:r>
          </w:p>
        </w:tc>
        <w:tc>
          <w:tcPr>
            <w:tcW w:w="1506"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Smł</w:t>
            </w:r>
          </w:p>
        </w:tc>
        <w:tc>
          <w:tcPr>
            <w:tcW w:w="170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rPr>
                <w:sz w:val="24"/>
                <w:szCs w:val="24"/>
                <w:highlight w:val="yellow"/>
              </w:rPr>
            </w:pPr>
            <w:r w:rsidRPr="00CF1F93">
              <w:rPr>
                <w:sz w:val="24"/>
                <w:szCs w:val="24"/>
                <w:highlight w:val="yellow"/>
              </w:rPr>
              <w:t> </w:t>
            </w:r>
          </w:p>
        </w:tc>
        <w:tc>
          <w:tcPr>
            <w:tcW w:w="1894"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2416" w:type="dxa"/>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3.2.Капацитет</w:t>
            </w:r>
          </w:p>
        </w:tc>
        <w:tc>
          <w:tcPr>
            <w:tcW w:w="1506"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29" w:lineRule="atLeast"/>
              <w:rPr>
                <w:sz w:val="24"/>
                <w:szCs w:val="24"/>
                <w:highlight w:val="yellow"/>
              </w:rPr>
            </w:pPr>
            <w:r w:rsidRPr="00CF1F93">
              <w:rPr>
                <w:sz w:val="24"/>
                <w:szCs w:val="24"/>
                <w:highlight w:val="yellow"/>
              </w:rPr>
              <w:t>mł/дан/год</w:t>
            </w:r>
          </w:p>
        </w:tc>
        <w:tc>
          <w:tcPr>
            <w:tcW w:w="1707"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12</w:t>
            </w:r>
          </w:p>
        </w:tc>
        <w:tc>
          <w:tcPr>
            <w:tcW w:w="1894" w:type="dxa"/>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15" w:lineRule="atLeast"/>
              <w:rPr>
                <w:sz w:val="24"/>
                <w:szCs w:val="24"/>
                <w:highlight w:val="yellow"/>
              </w:rPr>
            </w:pPr>
            <w:r w:rsidRPr="00CF1F93">
              <w:rPr>
                <w:sz w:val="24"/>
                <w:szCs w:val="24"/>
                <w:highlight w:val="yellow"/>
              </w:rPr>
              <w:t> </w:t>
            </w:r>
          </w:p>
        </w:tc>
        <w:tc>
          <w:tcPr>
            <w:tcW w:w="1627" w:type="dxa"/>
            <w:gridSpan w:val="2"/>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Укупна вредност понуде без ПДВ-а</w:t>
            </w:r>
          </w:p>
        </w:tc>
        <w:tc>
          <w:tcPr>
            <w:tcW w:w="3521" w:type="dxa"/>
            <w:gridSpan w:val="3"/>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3"/>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Износ ПДВ-а</w:t>
            </w:r>
          </w:p>
        </w:tc>
        <w:tc>
          <w:tcPr>
            <w:tcW w:w="3521" w:type="dxa"/>
            <w:gridSpan w:val="3"/>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305"/>
        </w:trPr>
        <w:tc>
          <w:tcPr>
            <w:tcW w:w="5629" w:type="dxa"/>
            <w:gridSpan w:val="3"/>
            <w:tcBorders>
              <w:top w:val="nil"/>
              <w:left w:val="single" w:sz="8" w:space="0" w:color="000000"/>
              <w:bottom w:val="single" w:sz="8" w:space="0" w:color="000000"/>
              <w:right w:val="single" w:sz="8" w:space="0" w:color="000000"/>
            </w:tcBorders>
            <w:hideMark/>
          </w:tcPr>
          <w:p w:rsidR="00CF1F93" w:rsidRPr="00CF1F93" w:rsidRDefault="00CF1F93" w:rsidP="00CF1F93">
            <w:pPr>
              <w:widowControl/>
              <w:autoSpaceDE/>
              <w:autoSpaceDN/>
              <w:spacing w:line="276" w:lineRule="atLeast"/>
              <w:rPr>
                <w:sz w:val="24"/>
                <w:szCs w:val="24"/>
                <w:highlight w:val="yellow"/>
              </w:rPr>
            </w:pPr>
            <w:r w:rsidRPr="00CF1F93">
              <w:rPr>
                <w:sz w:val="24"/>
                <w:szCs w:val="24"/>
                <w:highlight w:val="yellow"/>
              </w:rPr>
              <w:t>Укупна вредност понуде са ПДВ-ом</w:t>
            </w:r>
          </w:p>
        </w:tc>
        <w:tc>
          <w:tcPr>
            <w:tcW w:w="3521" w:type="dxa"/>
            <w:gridSpan w:val="3"/>
            <w:tcBorders>
              <w:top w:val="nil"/>
              <w:left w:val="nil"/>
              <w:bottom w:val="single" w:sz="8" w:space="0" w:color="000000"/>
              <w:right w:val="single" w:sz="8" w:space="0" w:color="000000"/>
            </w:tcBorders>
            <w:hideMark/>
          </w:tcPr>
          <w:p w:rsidR="00CF1F93" w:rsidRPr="00CF1F93" w:rsidRDefault="00CF1F93" w:rsidP="00CF1F93">
            <w:pPr>
              <w:widowControl/>
              <w:autoSpaceDE/>
              <w:autoSpaceDN/>
              <w:spacing w:line="234" w:lineRule="atLeast"/>
              <w:rPr>
                <w:sz w:val="24"/>
                <w:szCs w:val="24"/>
                <w:highlight w:val="yellow"/>
              </w:rPr>
            </w:pPr>
            <w:r w:rsidRPr="00CF1F93">
              <w:rPr>
                <w:sz w:val="24"/>
                <w:szCs w:val="24"/>
                <w:highlight w:val="yellow"/>
              </w:rPr>
              <w:t> </w:t>
            </w:r>
          </w:p>
        </w:tc>
      </w:tr>
      <w:tr w:rsidR="00CF1F93" w:rsidRPr="00CF1F93" w:rsidTr="00CF1F93">
        <w:trPr>
          <w:trHeight w:val="567"/>
        </w:trPr>
        <w:tc>
          <w:tcPr>
            <w:tcW w:w="8046" w:type="dxa"/>
            <w:gridSpan w:val="5"/>
            <w:noWrap/>
            <w:tcMar>
              <w:top w:w="0" w:type="dxa"/>
              <w:left w:w="108" w:type="dxa"/>
              <w:bottom w:w="0" w:type="dxa"/>
              <w:right w:w="108" w:type="dxa"/>
            </w:tcMar>
            <w:vAlign w:val="center"/>
            <w:hideMark/>
          </w:tcPr>
          <w:p w:rsidR="00CF1F93" w:rsidRPr="00CF1F93" w:rsidRDefault="00CF1F93" w:rsidP="00CF1F93">
            <w:pPr>
              <w:widowControl/>
              <w:autoSpaceDE/>
              <w:autoSpaceDN/>
              <w:rPr>
                <w:sz w:val="24"/>
                <w:szCs w:val="24"/>
              </w:rPr>
            </w:pPr>
            <w:r w:rsidRPr="00CF1F93">
              <w:rPr>
                <w:b/>
                <w:bCs/>
                <w:color w:val="FF0000"/>
                <w:sz w:val="24"/>
                <w:szCs w:val="24"/>
                <w:lang w:val="sr-Cyrl-RS"/>
              </w:rPr>
              <w:t> </w:t>
            </w:r>
          </w:p>
        </w:tc>
        <w:tc>
          <w:tcPr>
            <w:tcW w:w="1104"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r w:rsidRPr="00CF1F93">
              <w:rPr>
                <w:sz w:val="24"/>
                <w:szCs w:val="24"/>
              </w:rPr>
              <w:t> </w:t>
            </w:r>
          </w:p>
        </w:tc>
      </w:tr>
      <w:tr w:rsidR="00CF1F93" w:rsidRPr="00CF1F93" w:rsidTr="00CF1F93">
        <w:tc>
          <w:tcPr>
            <w:tcW w:w="2416"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c>
          <w:tcPr>
            <w:tcW w:w="1506"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c>
          <w:tcPr>
            <w:tcW w:w="1707"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c>
          <w:tcPr>
            <w:tcW w:w="1894"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c>
          <w:tcPr>
            <w:tcW w:w="523"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c>
          <w:tcPr>
            <w:tcW w:w="1104" w:type="dxa"/>
            <w:tcBorders>
              <w:top w:val="nil"/>
              <w:left w:val="nil"/>
              <w:bottom w:val="nil"/>
              <w:right w:val="nil"/>
            </w:tcBorders>
            <w:vAlign w:val="center"/>
            <w:hideMark/>
          </w:tcPr>
          <w:p w:rsidR="00CF1F93" w:rsidRPr="00CF1F93" w:rsidRDefault="00CF1F93" w:rsidP="00CF1F93">
            <w:pPr>
              <w:widowControl/>
              <w:autoSpaceDE/>
              <w:autoSpaceDN/>
              <w:rPr>
                <w:sz w:val="24"/>
                <w:szCs w:val="24"/>
              </w:rPr>
            </w:pPr>
          </w:p>
        </w:tc>
      </w:tr>
    </w:tbl>
    <w:p w:rsidR="0007052A" w:rsidRDefault="0007052A">
      <w:pPr>
        <w:pStyle w:val="BodyText"/>
        <w:rPr>
          <w:b/>
          <w:sz w:val="20"/>
        </w:rPr>
      </w:pPr>
    </w:p>
    <w:p w:rsidR="0007052A" w:rsidRDefault="0007052A">
      <w:pPr>
        <w:pStyle w:val="BodyText"/>
        <w:rPr>
          <w:b/>
          <w:sz w:val="13"/>
        </w:rPr>
      </w:pPr>
    </w:p>
    <w:tbl>
      <w:tblPr>
        <w:tblW w:w="0" w:type="auto"/>
        <w:tblInd w:w="2007" w:type="dxa"/>
        <w:tblLayout w:type="fixed"/>
        <w:tblCellMar>
          <w:left w:w="0" w:type="dxa"/>
          <w:right w:w="0" w:type="dxa"/>
        </w:tblCellMar>
        <w:tblLook w:val="01E0" w:firstRow="1" w:lastRow="1" w:firstColumn="1" w:lastColumn="1" w:noHBand="0" w:noVBand="0"/>
      </w:tblPr>
      <w:tblGrid>
        <w:gridCol w:w="3372"/>
        <w:gridCol w:w="4428"/>
      </w:tblGrid>
      <w:tr w:rsidR="0007052A">
        <w:trPr>
          <w:trHeight w:val="265"/>
        </w:trPr>
        <w:tc>
          <w:tcPr>
            <w:tcW w:w="3372" w:type="dxa"/>
          </w:tcPr>
          <w:p w:rsidR="0007052A" w:rsidRDefault="007C1EA9">
            <w:pPr>
              <w:pStyle w:val="TableParagraph"/>
              <w:spacing w:line="246" w:lineRule="exact"/>
              <w:ind w:left="200"/>
              <w:rPr>
                <w:sz w:val="24"/>
              </w:rPr>
            </w:pPr>
            <w:r>
              <w:rPr>
                <w:sz w:val="24"/>
              </w:rPr>
              <w:t>Датум:</w:t>
            </w:r>
          </w:p>
        </w:tc>
        <w:tc>
          <w:tcPr>
            <w:tcW w:w="4428" w:type="dxa"/>
          </w:tcPr>
          <w:p w:rsidR="0007052A" w:rsidRDefault="007C1EA9">
            <w:pPr>
              <w:pStyle w:val="TableParagraph"/>
              <w:spacing w:line="246" w:lineRule="exact"/>
              <w:ind w:left="2461"/>
              <w:rPr>
                <w:sz w:val="24"/>
              </w:rPr>
            </w:pPr>
            <w:r>
              <w:rPr>
                <w:sz w:val="24"/>
              </w:rPr>
              <w:t>Потпис понуђача</w:t>
            </w:r>
          </w:p>
        </w:tc>
      </w:tr>
    </w:tbl>
    <w:p w:rsidR="0007052A" w:rsidRDefault="0007052A">
      <w:pPr>
        <w:pStyle w:val="BodyText"/>
        <w:rPr>
          <w:b/>
          <w:sz w:val="20"/>
        </w:rPr>
      </w:pPr>
    </w:p>
    <w:p w:rsidR="0007052A" w:rsidRDefault="00515281">
      <w:pPr>
        <w:pStyle w:val="BodyText"/>
        <w:spacing w:before="7"/>
        <w:rPr>
          <w:b/>
          <w:sz w:val="23"/>
        </w:rPr>
      </w:pPr>
      <w:r>
        <w:rPr>
          <w:noProof/>
        </w:rPr>
        <mc:AlternateContent>
          <mc:Choice Requires="wps">
            <w:drawing>
              <wp:anchor distT="4294967295" distB="4294967295" distL="0" distR="0" simplePos="0" relativeHeight="251665408" behindDoc="1" locked="0" layoutInCell="1" allowOverlap="1">
                <wp:simplePos x="0" y="0"/>
                <wp:positionH relativeFrom="page">
                  <wp:posOffset>640080</wp:posOffset>
                </wp:positionH>
                <wp:positionV relativeFrom="paragraph">
                  <wp:posOffset>200659</wp:posOffset>
                </wp:positionV>
                <wp:extent cx="923925" cy="0"/>
                <wp:effectExtent l="0" t="0" r="9525" b="0"/>
                <wp:wrapTopAndBottom/>
                <wp:docPr id="5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B37B7" id="Line 46"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4pt,15.8pt" to="123.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Wu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CeBRp&#10;YUc7oTjKZ2E2nXEFhKzV3obu6EW9mJ2m3x1Set0QdeSR4+vVQF4WMpI3KeHiDFQ4dJ81gxhy8joO&#10;6lLbNkDCCNAl7uN63we/eETh42LytJhMMaKDKyHFkGes85+4blEwSiyBc8Ql553zgQcphpBQRumt&#10;kDJuWyrUlXiWLmYxwWkpWHCGMGePh7W06EyCXuIvNgWex7CAXBHX9HHR1SvJ6pNisUrDCdvcbE+E&#10;7G1gJVUoBC0Cz5vVK+XHIl1s5pt5Psons80oT6tq9HG7zkezbfZhWj1V63WV/Qycs7xoBGNcBdqD&#10;arP871Rxez+93u66vc8neYseBwlkh/9IOu44rLUXyEGz694OuwehxuDbowov4fEO9uPTX/0CAAD/&#10;/wMAUEsDBBQABgAIAAAAIQBPt/lC3gAAAAkBAAAPAAAAZHJzL2Rvd25yZXYueG1sTI/BTsMwEETv&#10;SPyDtUjcqN0WhRDiVAgEUg+ooq04u/GShMTrKHab9O9ZxAGOszOaeZuvJteJEw6h8aRhPlMgkEpv&#10;G6o07HcvNymIEA1Z03lCDWcMsCouL3KTWT/SO562sRJcQiEzGuoY+0zKUNboTJj5Hom9Tz84E1kO&#10;lbSDGbncdXKhVCKdaYgXatPjU41luz06DW+pfPab9qM8f4271zRdt/d3673W11fT4wOIiFP8C8MP&#10;PqNDwUwHfyQbRMdaKUaPGpbzBAQHFrfJEsTh9yCLXP7/oPgGAAD//wMAUEsBAi0AFAAGAAgAAAAh&#10;ALaDOJL+AAAA4QEAABMAAAAAAAAAAAAAAAAAAAAAAFtDb250ZW50X1R5cGVzXS54bWxQSwECLQAU&#10;AAYACAAAACEAOP0h/9YAAACUAQAACwAAAAAAAAAAAAAAAAAvAQAAX3JlbHMvLnJlbHNQSwECLQAU&#10;AAYACAAAACEAlSGlrh0CAABCBAAADgAAAAAAAAAAAAAAAAAuAgAAZHJzL2Uyb0RvYy54bWxQSwEC&#10;LQAUAAYACAAAACEAT7f5Qt4AAAAJAQAADwAAAAAAAAAAAAAAAAB3BAAAZHJzL2Rvd25yZXYueG1s&#10;UEsFBgAAAAAEAAQA8wAAAIIFAAAAAA==&#10;" strokeweight=".48pt">
                <w10:wrap type="topAndBottom" anchorx="page"/>
              </v:line>
            </w:pict>
          </mc:Fallback>
        </mc:AlternateContent>
      </w:r>
      <w:r>
        <w:rPr>
          <w:noProof/>
        </w:rPr>
        <mc:AlternateContent>
          <mc:Choice Requires="wps">
            <w:drawing>
              <wp:anchor distT="4294967295" distB="4294967295" distL="0" distR="0" simplePos="0" relativeHeight="251666432" behindDoc="1" locked="0" layoutInCell="1" allowOverlap="1">
                <wp:simplePos x="0" y="0"/>
                <wp:positionH relativeFrom="page">
                  <wp:posOffset>4546600</wp:posOffset>
                </wp:positionH>
                <wp:positionV relativeFrom="paragraph">
                  <wp:posOffset>200659</wp:posOffset>
                </wp:positionV>
                <wp:extent cx="928370" cy="0"/>
                <wp:effectExtent l="0" t="0" r="5080" b="0"/>
                <wp:wrapTopAndBottom/>
                <wp:docPr id="4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7C93A" id="Line 45"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8pt,15.8pt" to="431.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m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x0iR&#10;Dna0EYqj/DHMpjeugJBKbW3ojp7Uq9lo+t0hpauWqD2PHN/OBvKykJG8SwkXZ6DCrv+iGcSQg9dx&#10;UKfGdgESRoBOcR/n2z74ySMKH+eT2cMTbI1eXQkprnnGOv+Z6w4Fo8QSOEdcctw4H3iQ4hoSyii9&#10;FlLGbUuF+hJP0/k0JjgtBQvOEObsfldJi44k6CX+YlPguQ8LyDVx7RAXXYOSrD4oFqu0nLDVxfZE&#10;yMEGVlKFQtAi8LxYg1J+zNP5araa5aN8Ml2N8rSuR5/WVT6arrOnx/qhrqo6+xk4Z3nRCsa4CrSv&#10;qs3yv1PF5f0Mervp9jaf5D16HCSQvf5H0nHHYa2DQHaanbf2unsQagy+PKrwEu7vYN8//eUvAAAA&#10;//8DAFBLAwQUAAYACAAAACEA1KwSit8AAAAJAQAADwAAAGRycy9kb3ducmV2LnhtbEyPwU7DMBBE&#10;70j9B2uRuFEnqZSaNE5VgYrUA0K0FWc33iYh8TqK3Sb9e4w4wHF2RrNv8vVkOnbFwTWWJMTzCBhS&#10;aXVDlYTjYfsogDmvSKvOEkq4oYN1MbvLVabtSB943fuKhRJymZJQe99nnLuyRqPc3PZIwTvbwSgf&#10;5FBxPagxlJuOJ1GUcqMaCh9q1eNzjWW7vxgJb4K/2Pf2s7x9jYdXIXbt03J3lPLhftqsgHmc/F8Y&#10;fvADOhSB6WQvpB3rJCzjNGzxEhZxCiwERJokwE6/B17k/P+C4hsAAP//AwBQSwECLQAUAAYACAAA&#10;ACEAtoM4kv4AAADhAQAAEwAAAAAAAAAAAAAAAAAAAAAAW0NvbnRlbnRfVHlwZXNdLnhtbFBLAQIt&#10;ABQABgAIAAAAIQA4/SH/1gAAAJQBAAALAAAAAAAAAAAAAAAAAC8BAABfcmVscy8ucmVsc1BLAQIt&#10;ABQABgAIAAAAIQA+0FsmHgIAAEIEAAAOAAAAAAAAAAAAAAAAAC4CAABkcnMvZTJvRG9jLnhtbFBL&#10;AQItABQABgAIAAAAIQDUrBKK3wAAAAkBAAAPAAAAAAAAAAAAAAAAAHgEAABkcnMvZG93bnJldi54&#10;bWxQSwUGAAAAAAQABADzAAAAhAUAAAAA&#10;" strokeweight=".48pt">
                <w10:wrap type="topAndBottom" anchorx="page"/>
              </v:line>
            </w:pict>
          </mc:Fallback>
        </mc:AlternateContent>
      </w:r>
    </w:p>
    <w:p w:rsidR="0007052A" w:rsidRDefault="0007052A">
      <w:pPr>
        <w:pStyle w:val="BodyText"/>
        <w:spacing w:before="5"/>
        <w:rPr>
          <w:b/>
          <w:sz w:val="31"/>
        </w:rPr>
      </w:pPr>
    </w:p>
    <w:p w:rsidR="0007052A" w:rsidRDefault="007C1EA9">
      <w:pPr>
        <w:spacing w:line="274" w:lineRule="exact"/>
        <w:ind w:left="1112"/>
        <w:rPr>
          <w:b/>
          <w:sz w:val="24"/>
        </w:rPr>
      </w:pPr>
      <w:r>
        <w:rPr>
          <w:spacing w:val="-60"/>
          <w:sz w:val="24"/>
          <w:u w:val="thick"/>
        </w:rPr>
        <w:t xml:space="preserve"> </w:t>
      </w:r>
      <w:r>
        <w:rPr>
          <w:b/>
          <w:spacing w:val="-4"/>
          <w:sz w:val="24"/>
          <w:u w:val="thick"/>
        </w:rPr>
        <w:t xml:space="preserve">Упутство </w:t>
      </w:r>
      <w:r>
        <w:rPr>
          <w:b/>
          <w:sz w:val="24"/>
          <w:u w:val="thick"/>
        </w:rPr>
        <w:t xml:space="preserve">за попуњавање </w:t>
      </w:r>
      <w:r>
        <w:rPr>
          <w:b/>
          <w:spacing w:val="-3"/>
          <w:sz w:val="24"/>
          <w:u w:val="thick"/>
        </w:rPr>
        <w:t xml:space="preserve">обрасца </w:t>
      </w:r>
      <w:r>
        <w:rPr>
          <w:b/>
          <w:spacing w:val="-4"/>
          <w:sz w:val="24"/>
          <w:u w:val="thick"/>
        </w:rPr>
        <w:t xml:space="preserve">структуре </w:t>
      </w:r>
      <w:r>
        <w:rPr>
          <w:b/>
          <w:sz w:val="24"/>
          <w:u w:val="thick"/>
        </w:rPr>
        <w:t>цене:</w:t>
      </w:r>
    </w:p>
    <w:p w:rsidR="0007052A" w:rsidRDefault="007C1EA9">
      <w:pPr>
        <w:pStyle w:val="BodyText"/>
        <w:tabs>
          <w:tab w:val="left" w:pos="3976"/>
        </w:tabs>
        <w:spacing w:line="422" w:lineRule="auto"/>
        <w:ind w:left="1112" w:right="1469"/>
        <w:rPr>
          <w:sz w:val="16"/>
        </w:rPr>
      </w:pPr>
      <w:r>
        <w:t xml:space="preserve">Цена гаса представља збир променљивог дела цене и фиксног дела – </w:t>
      </w:r>
      <w:r>
        <w:rPr>
          <w:spacing w:val="-3"/>
        </w:rPr>
        <w:t xml:space="preserve">додате </w:t>
      </w:r>
      <w:r>
        <w:t>вредности. Фиксни део</w:t>
      </w:r>
      <w:r>
        <w:rPr>
          <w:spacing w:val="-9"/>
        </w:rPr>
        <w:t xml:space="preserve"> </w:t>
      </w:r>
      <w:r>
        <w:t>цене</w:t>
      </w:r>
      <w:r>
        <w:rPr>
          <w:spacing w:val="-3"/>
        </w:rPr>
        <w:t xml:space="preserve"> </w:t>
      </w:r>
      <w:r>
        <w:t>износи</w:t>
      </w:r>
      <w:r>
        <w:rPr>
          <w:u w:val="single"/>
        </w:rPr>
        <w:t xml:space="preserve"> </w:t>
      </w:r>
      <w:r>
        <w:rPr>
          <w:u w:val="single"/>
        </w:rPr>
        <w:tab/>
      </w:r>
      <w:r>
        <w:t>USD/1000m</w:t>
      </w:r>
      <w:r>
        <w:rPr>
          <w:position w:val="9"/>
          <w:sz w:val="16"/>
        </w:rPr>
        <w:t>3.</w:t>
      </w:r>
    </w:p>
    <w:p w:rsidR="0007052A" w:rsidRDefault="007C1EA9">
      <w:pPr>
        <w:pStyle w:val="BodyText"/>
        <w:tabs>
          <w:tab w:val="left" w:pos="4130"/>
          <w:tab w:val="left" w:pos="7882"/>
        </w:tabs>
        <w:spacing w:before="1"/>
        <w:ind w:left="1112"/>
        <w:rPr>
          <w:sz w:val="16"/>
        </w:rPr>
      </w:pPr>
      <w:r>
        <w:lastRenderedPageBreak/>
        <w:t xml:space="preserve">Променљиви </w:t>
      </w:r>
      <w:r>
        <w:rPr>
          <w:spacing w:val="-3"/>
        </w:rPr>
        <w:t xml:space="preserve">део </w:t>
      </w:r>
      <w:r>
        <w:t>цене</w:t>
      </w:r>
      <w:r>
        <w:rPr>
          <w:spacing w:val="-4"/>
        </w:rPr>
        <w:t xml:space="preserve"> </w:t>
      </w:r>
      <w:r>
        <w:t>за</w:t>
      </w:r>
      <w:r>
        <w:rPr>
          <w:u w:val="single"/>
        </w:rPr>
        <w:t xml:space="preserve"> </w:t>
      </w:r>
      <w:r>
        <w:rPr>
          <w:u w:val="single"/>
        </w:rPr>
        <w:tab/>
      </w:r>
      <w:r>
        <w:t>квартал 2019.</w:t>
      </w:r>
      <w:r>
        <w:rPr>
          <w:spacing w:val="2"/>
        </w:rPr>
        <w:t xml:space="preserve"> </w:t>
      </w:r>
      <w:r>
        <w:rPr>
          <w:spacing w:val="-4"/>
        </w:rPr>
        <w:t>године</w:t>
      </w:r>
      <w:r>
        <w:rPr>
          <w:spacing w:val="-6"/>
        </w:rPr>
        <w:t xml:space="preserve"> </w:t>
      </w:r>
      <w:r>
        <w:t>износи</w:t>
      </w:r>
      <w:r>
        <w:rPr>
          <w:u w:val="single"/>
        </w:rPr>
        <w:t xml:space="preserve"> </w:t>
      </w:r>
      <w:r>
        <w:rPr>
          <w:u w:val="single"/>
        </w:rPr>
        <w:tab/>
      </w:r>
      <w:r>
        <w:t>USD/1000m</w:t>
      </w:r>
      <w:r>
        <w:rPr>
          <w:position w:val="9"/>
          <w:sz w:val="16"/>
        </w:rPr>
        <w:t>3.</w:t>
      </w:r>
    </w:p>
    <w:p w:rsidR="0007052A" w:rsidRDefault="007C1EA9">
      <w:pPr>
        <w:pStyle w:val="BodyText"/>
        <w:spacing w:before="238" w:line="216" w:lineRule="auto"/>
        <w:ind w:left="1112" w:right="323"/>
      </w:pPr>
      <w:r>
        <w:t>Променљиви део цене утврђује се квартално и заокружује на два децимална места, по формули која је исказана у члану 14. Уговора.</w:t>
      </w:r>
    </w:p>
    <w:p w:rsidR="0007052A" w:rsidRDefault="0007052A">
      <w:pPr>
        <w:pStyle w:val="BodyText"/>
        <w:spacing w:before="7"/>
        <w:rPr>
          <w:sz w:val="20"/>
        </w:rPr>
      </w:pPr>
    </w:p>
    <w:p w:rsidR="0007052A" w:rsidRDefault="007C1EA9">
      <w:pPr>
        <w:pStyle w:val="BodyText"/>
        <w:ind w:left="1112"/>
      </w:pPr>
      <w:r>
        <w:t>Капацитет за 2019/20. годину се обрачунава у складу са чл.15. Уговора.</w:t>
      </w:r>
    </w:p>
    <w:p w:rsidR="0007052A" w:rsidRDefault="0007052A">
      <w:pPr>
        <w:pStyle w:val="BodyText"/>
        <w:spacing w:before="5"/>
        <w:rPr>
          <w:sz w:val="28"/>
        </w:rPr>
      </w:pPr>
    </w:p>
    <w:p w:rsidR="0007052A" w:rsidRDefault="007C1EA9">
      <w:pPr>
        <w:pStyle w:val="BodyText"/>
        <w:ind w:left="1112" w:right="1055"/>
        <w:jc w:val="both"/>
      </w:pPr>
      <w:r>
        <w:rPr>
          <w:spacing w:val="-3"/>
        </w:rPr>
        <w:t xml:space="preserve">Приликом </w:t>
      </w:r>
      <w:r>
        <w:t>фактурисања испоручене количине природног гаса, износ цене енергента уговорен</w:t>
      </w:r>
      <w:r>
        <w:rPr>
          <w:spacing w:val="-11"/>
        </w:rPr>
        <w:t xml:space="preserve"> </w:t>
      </w:r>
      <w:r>
        <w:t>у</w:t>
      </w:r>
      <w:r>
        <w:rPr>
          <w:spacing w:val="-30"/>
        </w:rPr>
        <w:t xml:space="preserve"> </w:t>
      </w:r>
      <w:r>
        <w:rPr>
          <w:spacing w:val="-4"/>
        </w:rPr>
        <w:t>УСД</w:t>
      </w:r>
      <w:r>
        <w:rPr>
          <w:spacing w:val="-16"/>
        </w:rPr>
        <w:t xml:space="preserve"> </w:t>
      </w:r>
      <w:r>
        <w:rPr>
          <w:spacing w:val="-3"/>
        </w:rPr>
        <w:t>Снабдевач</w:t>
      </w:r>
      <w:r>
        <w:rPr>
          <w:spacing w:val="22"/>
        </w:rPr>
        <w:t xml:space="preserve"> </w:t>
      </w:r>
      <w:r>
        <w:t>ће</w:t>
      </w:r>
      <w:r>
        <w:rPr>
          <w:spacing w:val="-21"/>
        </w:rPr>
        <w:t xml:space="preserve"> </w:t>
      </w:r>
      <w:r>
        <w:t>обрачунати</w:t>
      </w:r>
      <w:r>
        <w:rPr>
          <w:spacing w:val="-6"/>
        </w:rPr>
        <w:t xml:space="preserve"> </w:t>
      </w:r>
      <w:r>
        <w:t>у</w:t>
      </w:r>
      <w:r>
        <w:rPr>
          <w:spacing w:val="-30"/>
        </w:rPr>
        <w:t xml:space="preserve"> </w:t>
      </w:r>
      <w:r>
        <w:t>динарима</w:t>
      </w:r>
      <w:r>
        <w:rPr>
          <w:spacing w:val="-18"/>
        </w:rPr>
        <w:t xml:space="preserve"> </w:t>
      </w:r>
      <w:r>
        <w:t>по</w:t>
      </w:r>
      <w:r>
        <w:rPr>
          <w:spacing w:val="-11"/>
        </w:rPr>
        <w:t xml:space="preserve"> </w:t>
      </w:r>
      <w:r>
        <w:t>званичном</w:t>
      </w:r>
      <w:r>
        <w:rPr>
          <w:spacing w:val="-16"/>
        </w:rPr>
        <w:t xml:space="preserve"> </w:t>
      </w:r>
      <w:r>
        <w:t>средњем</w:t>
      </w:r>
      <w:r>
        <w:rPr>
          <w:spacing w:val="-16"/>
        </w:rPr>
        <w:t xml:space="preserve"> </w:t>
      </w:r>
      <w:r>
        <w:t>курсу</w:t>
      </w:r>
      <w:r>
        <w:rPr>
          <w:spacing w:val="-22"/>
        </w:rPr>
        <w:t xml:space="preserve"> </w:t>
      </w:r>
      <w:r>
        <w:t xml:space="preserve">Народне </w:t>
      </w:r>
      <w:r>
        <w:rPr>
          <w:spacing w:val="-3"/>
        </w:rPr>
        <w:t xml:space="preserve">банке </w:t>
      </w:r>
      <w:r>
        <w:t>Србије на дан промета. На уговорену цену гаса се зарачунавају трошкови</w:t>
      </w:r>
      <w:r>
        <w:rPr>
          <w:spacing w:val="-37"/>
        </w:rPr>
        <w:t xml:space="preserve"> </w:t>
      </w:r>
      <w:r>
        <w:rPr>
          <w:spacing w:val="-4"/>
        </w:rPr>
        <w:t xml:space="preserve">коришћења </w:t>
      </w:r>
      <w:r>
        <w:t xml:space="preserve">транспорта и </w:t>
      </w:r>
      <w:r>
        <w:rPr>
          <w:spacing w:val="-4"/>
        </w:rPr>
        <w:t>дистрибуције</w:t>
      </w:r>
      <w:r>
        <w:rPr>
          <w:spacing w:val="52"/>
        </w:rPr>
        <w:t xml:space="preserve"> </w:t>
      </w:r>
      <w:r>
        <w:t xml:space="preserve">гаса према регулисаним ценама у складу са Законом о енергетици („Сл. </w:t>
      </w:r>
      <w:r>
        <w:rPr>
          <w:spacing w:val="-3"/>
        </w:rPr>
        <w:t xml:space="preserve">Гласник </w:t>
      </w:r>
      <w:proofErr w:type="gramStart"/>
      <w:r>
        <w:t>РС“</w:t>
      </w:r>
      <w:r>
        <w:rPr>
          <w:spacing w:val="-5"/>
        </w:rPr>
        <w:t xml:space="preserve"> </w:t>
      </w:r>
      <w:r>
        <w:t>бр</w:t>
      </w:r>
      <w:proofErr w:type="gramEnd"/>
      <w:r>
        <w:t>.145/14).</w:t>
      </w:r>
    </w:p>
    <w:p w:rsidR="00D36346" w:rsidRDefault="00D36346">
      <w:pPr>
        <w:pStyle w:val="Heading1"/>
        <w:spacing w:before="76"/>
        <w:ind w:left="719"/>
      </w:pPr>
    </w:p>
    <w:p w:rsidR="0007052A" w:rsidRDefault="007C1EA9">
      <w:pPr>
        <w:pStyle w:val="Heading1"/>
        <w:spacing w:before="76"/>
        <w:ind w:left="719"/>
      </w:pPr>
      <w:r>
        <w:t>Партија 3</w:t>
      </w:r>
    </w:p>
    <w:p w:rsidR="0007052A" w:rsidRDefault="0007052A">
      <w:pPr>
        <w:pStyle w:val="BodyText"/>
        <w:spacing w:before="5"/>
        <w:rPr>
          <w:b/>
          <w:sz w:val="16"/>
        </w:r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511"/>
        <w:gridCol w:w="1431"/>
        <w:gridCol w:w="1575"/>
        <w:gridCol w:w="1570"/>
        <w:gridCol w:w="1602"/>
      </w:tblGrid>
      <w:tr w:rsidR="0007052A">
        <w:trPr>
          <w:trHeight w:val="1103"/>
        </w:trPr>
        <w:tc>
          <w:tcPr>
            <w:tcW w:w="1724" w:type="dxa"/>
          </w:tcPr>
          <w:p w:rsidR="0007052A" w:rsidRDefault="0007052A">
            <w:pPr>
              <w:pStyle w:val="TableParagraph"/>
              <w:spacing w:before="9"/>
              <w:rPr>
                <w:b/>
              </w:rPr>
            </w:pPr>
          </w:p>
          <w:p w:rsidR="0007052A" w:rsidRDefault="007C1EA9">
            <w:pPr>
              <w:pStyle w:val="TableParagraph"/>
              <w:spacing w:before="1"/>
              <w:ind w:left="239" w:right="223"/>
              <w:jc w:val="center"/>
              <w:rPr>
                <w:sz w:val="24"/>
              </w:rPr>
            </w:pPr>
            <w:r>
              <w:rPr>
                <w:sz w:val="24"/>
              </w:rPr>
              <w:t>Предмет ЈН</w:t>
            </w:r>
          </w:p>
        </w:tc>
        <w:tc>
          <w:tcPr>
            <w:tcW w:w="1511" w:type="dxa"/>
          </w:tcPr>
          <w:p w:rsidR="0007052A" w:rsidRDefault="007C1EA9">
            <w:pPr>
              <w:pStyle w:val="TableParagraph"/>
              <w:spacing w:line="242" w:lineRule="auto"/>
              <w:ind w:left="282" w:right="141" w:hanging="106"/>
              <w:rPr>
                <w:sz w:val="24"/>
              </w:rPr>
            </w:pPr>
            <w:r>
              <w:rPr>
                <w:sz w:val="24"/>
              </w:rPr>
              <w:t>Процењена количина</w:t>
            </w:r>
          </w:p>
          <w:p w:rsidR="0007052A" w:rsidRDefault="007C1EA9">
            <w:pPr>
              <w:pStyle w:val="TableParagraph"/>
              <w:spacing w:line="275" w:lineRule="exact"/>
              <w:ind w:left="119"/>
              <w:rPr>
                <w:sz w:val="24"/>
              </w:rPr>
            </w:pPr>
            <w:r>
              <w:rPr>
                <w:sz w:val="24"/>
              </w:rPr>
              <w:t>на год.нивоу</w:t>
            </w:r>
          </w:p>
        </w:tc>
        <w:tc>
          <w:tcPr>
            <w:tcW w:w="1431" w:type="dxa"/>
          </w:tcPr>
          <w:p w:rsidR="0007052A" w:rsidRDefault="007C1EA9">
            <w:pPr>
              <w:pStyle w:val="TableParagraph"/>
              <w:ind w:left="224" w:right="153" w:hanging="39"/>
              <w:rPr>
                <w:sz w:val="24"/>
              </w:rPr>
            </w:pPr>
            <w:r>
              <w:rPr>
                <w:sz w:val="24"/>
              </w:rPr>
              <w:t>Јединична цена без</w:t>
            </w:r>
          </w:p>
          <w:p w:rsidR="0007052A" w:rsidRDefault="007C1EA9">
            <w:pPr>
              <w:pStyle w:val="TableParagraph"/>
              <w:spacing w:before="1" w:line="268" w:lineRule="exact"/>
              <w:ind w:left="178" w:right="141" w:firstLine="45"/>
              <w:rPr>
                <w:sz w:val="24"/>
              </w:rPr>
            </w:pPr>
            <w:r>
              <w:rPr>
                <w:sz w:val="24"/>
              </w:rPr>
              <w:t>ПДВ-а по килограму</w:t>
            </w:r>
          </w:p>
        </w:tc>
        <w:tc>
          <w:tcPr>
            <w:tcW w:w="1575" w:type="dxa"/>
          </w:tcPr>
          <w:p w:rsidR="0007052A" w:rsidRDefault="007C1EA9">
            <w:pPr>
              <w:pStyle w:val="TableParagraph"/>
              <w:spacing w:line="242" w:lineRule="auto"/>
              <w:ind w:left="127" w:right="110"/>
              <w:jc w:val="center"/>
              <w:rPr>
                <w:sz w:val="24"/>
              </w:rPr>
            </w:pPr>
            <w:r>
              <w:rPr>
                <w:sz w:val="24"/>
              </w:rPr>
              <w:t>Јединична цена са</w:t>
            </w:r>
          </w:p>
          <w:p w:rsidR="0007052A" w:rsidRDefault="007C1EA9">
            <w:pPr>
              <w:pStyle w:val="TableParagraph"/>
              <w:spacing w:before="4" w:line="264" w:lineRule="exact"/>
              <w:ind w:left="125" w:right="111"/>
              <w:jc w:val="center"/>
              <w:rPr>
                <w:sz w:val="24"/>
              </w:rPr>
            </w:pPr>
            <w:r>
              <w:rPr>
                <w:sz w:val="24"/>
              </w:rPr>
              <w:t>ПДВ-ом а по килограму</w:t>
            </w:r>
          </w:p>
        </w:tc>
        <w:tc>
          <w:tcPr>
            <w:tcW w:w="1570" w:type="dxa"/>
          </w:tcPr>
          <w:p w:rsidR="0007052A" w:rsidRDefault="0007052A">
            <w:pPr>
              <w:pStyle w:val="TableParagraph"/>
              <w:spacing w:before="9"/>
              <w:rPr>
                <w:b/>
              </w:rPr>
            </w:pPr>
          </w:p>
          <w:p w:rsidR="0007052A" w:rsidRDefault="007C1EA9">
            <w:pPr>
              <w:pStyle w:val="TableParagraph"/>
              <w:spacing w:before="1"/>
              <w:ind w:left="256" w:right="90" w:hanging="106"/>
              <w:rPr>
                <w:sz w:val="24"/>
              </w:rPr>
            </w:pPr>
            <w:r>
              <w:rPr>
                <w:sz w:val="24"/>
              </w:rPr>
              <w:t>Укупна цена без ПДВ-а</w:t>
            </w:r>
          </w:p>
        </w:tc>
        <w:tc>
          <w:tcPr>
            <w:tcW w:w="1602" w:type="dxa"/>
          </w:tcPr>
          <w:p w:rsidR="0007052A" w:rsidRDefault="0007052A">
            <w:pPr>
              <w:pStyle w:val="TableParagraph"/>
              <w:spacing w:before="9"/>
              <w:rPr>
                <w:b/>
              </w:rPr>
            </w:pPr>
          </w:p>
          <w:p w:rsidR="0007052A" w:rsidRDefault="007C1EA9">
            <w:pPr>
              <w:pStyle w:val="TableParagraph"/>
              <w:spacing w:before="1"/>
              <w:ind w:left="244" w:right="108" w:hanging="80"/>
              <w:rPr>
                <w:sz w:val="24"/>
              </w:rPr>
            </w:pPr>
            <w:r>
              <w:rPr>
                <w:sz w:val="24"/>
              </w:rPr>
              <w:t>Укупна цена са ПДВ-ом</w:t>
            </w:r>
          </w:p>
        </w:tc>
      </w:tr>
      <w:tr w:rsidR="0007052A">
        <w:trPr>
          <w:trHeight w:val="277"/>
        </w:trPr>
        <w:tc>
          <w:tcPr>
            <w:tcW w:w="1724" w:type="dxa"/>
          </w:tcPr>
          <w:p w:rsidR="0007052A" w:rsidRDefault="007C1EA9">
            <w:pPr>
              <w:pStyle w:val="TableParagraph"/>
              <w:spacing w:line="258" w:lineRule="exact"/>
              <w:ind w:left="14"/>
              <w:jc w:val="center"/>
              <w:rPr>
                <w:sz w:val="24"/>
              </w:rPr>
            </w:pPr>
            <w:r>
              <w:rPr>
                <w:sz w:val="24"/>
              </w:rPr>
              <w:t>1</w:t>
            </w:r>
          </w:p>
        </w:tc>
        <w:tc>
          <w:tcPr>
            <w:tcW w:w="1511" w:type="dxa"/>
          </w:tcPr>
          <w:p w:rsidR="0007052A" w:rsidRDefault="007C1EA9">
            <w:pPr>
              <w:pStyle w:val="TableParagraph"/>
              <w:spacing w:line="258" w:lineRule="exact"/>
              <w:ind w:left="19"/>
              <w:jc w:val="center"/>
              <w:rPr>
                <w:sz w:val="24"/>
              </w:rPr>
            </w:pPr>
            <w:r>
              <w:rPr>
                <w:sz w:val="24"/>
              </w:rPr>
              <w:t>2</w:t>
            </w:r>
          </w:p>
        </w:tc>
        <w:tc>
          <w:tcPr>
            <w:tcW w:w="1431" w:type="dxa"/>
          </w:tcPr>
          <w:p w:rsidR="0007052A" w:rsidRDefault="007C1EA9">
            <w:pPr>
              <w:pStyle w:val="TableParagraph"/>
              <w:spacing w:line="258" w:lineRule="exact"/>
              <w:ind w:left="16"/>
              <w:jc w:val="center"/>
              <w:rPr>
                <w:sz w:val="24"/>
              </w:rPr>
            </w:pPr>
            <w:r>
              <w:rPr>
                <w:sz w:val="24"/>
              </w:rPr>
              <w:t>3</w:t>
            </w:r>
          </w:p>
        </w:tc>
        <w:tc>
          <w:tcPr>
            <w:tcW w:w="1575" w:type="dxa"/>
          </w:tcPr>
          <w:p w:rsidR="0007052A" w:rsidRDefault="007C1EA9">
            <w:pPr>
              <w:pStyle w:val="TableParagraph"/>
              <w:spacing w:line="258" w:lineRule="exact"/>
              <w:ind w:left="15"/>
              <w:jc w:val="center"/>
              <w:rPr>
                <w:sz w:val="24"/>
              </w:rPr>
            </w:pPr>
            <w:r>
              <w:rPr>
                <w:sz w:val="24"/>
              </w:rPr>
              <w:t>4</w:t>
            </w:r>
          </w:p>
        </w:tc>
        <w:tc>
          <w:tcPr>
            <w:tcW w:w="1570" w:type="dxa"/>
          </w:tcPr>
          <w:p w:rsidR="0007052A" w:rsidRDefault="007C1EA9">
            <w:pPr>
              <w:pStyle w:val="TableParagraph"/>
              <w:spacing w:line="258" w:lineRule="exact"/>
              <w:ind w:left="441"/>
              <w:rPr>
                <w:sz w:val="24"/>
              </w:rPr>
            </w:pPr>
            <w:r>
              <w:rPr>
                <w:sz w:val="24"/>
              </w:rPr>
              <w:t>5 (2x3)</w:t>
            </w:r>
          </w:p>
        </w:tc>
        <w:tc>
          <w:tcPr>
            <w:tcW w:w="1602" w:type="dxa"/>
          </w:tcPr>
          <w:p w:rsidR="0007052A" w:rsidRDefault="007C1EA9">
            <w:pPr>
              <w:pStyle w:val="TableParagraph"/>
              <w:spacing w:line="258" w:lineRule="exact"/>
              <w:ind w:left="456"/>
              <w:rPr>
                <w:sz w:val="24"/>
              </w:rPr>
            </w:pPr>
            <w:r>
              <w:rPr>
                <w:sz w:val="24"/>
              </w:rPr>
              <w:t>6 (2x4)</w:t>
            </w:r>
          </w:p>
        </w:tc>
      </w:tr>
      <w:tr w:rsidR="0007052A">
        <w:trPr>
          <w:trHeight w:val="950"/>
        </w:trPr>
        <w:tc>
          <w:tcPr>
            <w:tcW w:w="1724" w:type="dxa"/>
          </w:tcPr>
          <w:p w:rsidR="0007052A" w:rsidRDefault="007C1EA9">
            <w:pPr>
              <w:pStyle w:val="TableParagraph"/>
              <w:spacing w:line="270" w:lineRule="exact"/>
              <w:ind w:left="114"/>
              <w:rPr>
                <w:sz w:val="24"/>
              </w:rPr>
            </w:pPr>
            <w:r>
              <w:rPr>
                <w:sz w:val="24"/>
              </w:rPr>
              <w:t>Гас за кухињу</w:t>
            </w:r>
          </w:p>
          <w:p w:rsidR="0007052A" w:rsidRDefault="007C1EA9">
            <w:pPr>
              <w:pStyle w:val="TableParagraph"/>
              <w:spacing w:before="7" w:line="310" w:lineRule="atLeast"/>
              <w:ind w:left="114" w:right="145"/>
              <w:rPr>
                <w:sz w:val="24"/>
              </w:rPr>
            </w:pPr>
            <w:r>
              <w:rPr>
                <w:sz w:val="24"/>
              </w:rPr>
              <w:t>у ТНГ боцама 10/35</w:t>
            </w:r>
          </w:p>
        </w:tc>
        <w:tc>
          <w:tcPr>
            <w:tcW w:w="1511" w:type="dxa"/>
          </w:tcPr>
          <w:p w:rsidR="0007052A" w:rsidRDefault="0007052A">
            <w:pPr>
              <w:pStyle w:val="TableParagraph"/>
              <w:spacing w:before="11"/>
              <w:rPr>
                <w:b/>
                <w:sz w:val="25"/>
              </w:rPr>
            </w:pPr>
          </w:p>
          <w:p w:rsidR="0007052A" w:rsidRDefault="007C1EA9">
            <w:pPr>
              <w:pStyle w:val="TableParagraph"/>
              <w:ind w:left="337"/>
              <w:rPr>
                <w:sz w:val="24"/>
              </w:rPr>
            </w:pPr>
            <w:r>
              <w:rPr>
                <w:sz w:val="24"/>
              </w:rPr>
              <w:t>8.000 кг.</w:t>
            </w:r>
          </w:p>
        </w:tc>
        <w:tc>
          <w:tcPr>
            <w:tcW w:w="1431" w:type="dxa"/>
          </w:tcPr>
          <w:p w:rsidR="0007052A" w:rsidRDefault="0007052A">
            <w:pPr>
              <w:pStyle w:val="TableParagraph"/>
            </w:pPr>
          </w:p>
        </w:tc>
        <w:tc>
          <w:tcPr>
            <w:tcW w:w="1575" w:type="dxa"/>
          </w:tcPr>
          <w:p w:rsidR="0007052A" w:rsidRDefault="0007052A">
            <w:pPr>
              <w:pStyle w:val="TableParagraph"/>
            </w:pPr>
          </w:p>
        </w:tc>
        <w:tc>
          <w:tcPr>
            <w:tcW w:w="1570" w:type="dxa"/>
          </w:tcPr>
          <w:p w:rsidR="0007052A" w:rsidRDefault="0007052A">
            <w:pPr>
              <w:pStyle w:val="TableParagraph"/>
            </w:pPr>
          </w:p>
        </w:tc>
        <w:tc>
          <w:tcPr>
            <w:tcW w:w="1602" w:type="dxa"/>
          </w:tcPr>
          <w:p w:rsidR="0007052A" w:rsidRDefault="0007052A">
            <w:pPr>
              <w:pStyle w:val="TableParagraph"/>
            </w:pPr>
          </w:p>
        </w:tc>
      </w:tr>
      <w:tr w:rsidR="0007052A">
        <w:trPr>
          <w:trHeight w:val="297"/>
        </w:trPr>
        <w:tc>
          <w:tcPr>
            <w:tcW w:w="6241" w:type="dxa"/>
            <w:gridSpan w:val="4"/>
          </w:tcPr>
          <w:p w:rsidR="0007052A" w:rsidRDefault="007C1EA9">
            <w:pPr>
              <w:pStyle w:val="TableParagraph"/>
              <w:tabs>
                <w:tab w:val="left" w:pos="2299"/>
              </w:tabs>
              <w:spacing w:line="265" w:lineRule="exact"/>
              <w:ind w:left="114"/>
              <w:rPr>
                <w:sz w:val="24"/>
              </w:rPr>
            </w:pPr>
            <w:r>
              <w:rPr>
                <w:b/>
                <w:sz w:val="24"/>
              </w:rPr>
              <w:t>УКУПНО:</w:t>
            </w:r>
            <w:r>
              <w:rPr>
                <w:b/>
                <w:sz w:val="24"/>
              </w:rPr>
              <w:tab/>
            </w:r>
            <w:r>
              <w:rPr>
                <w:sz w:val="24"/>
              </w:rPr>
              <w:t>8.000</w:t>
            </w:r>
            <w:r>
              <w:rPr>
                <w:spacing w:val="-3"/>
                <w:sz w:val="24"/>
              </w:rPr>
              <w:t xml:space="preserve"> </w:t>
            </w:r>
            <w:r>
              <w:rPr>
                <w:spacing w:val="-7"/>
                <w:sz w:val="24"/>
              </w:rPr>
              <w:t>кг.</w:t>
            </w:r>
          </w:p>
        </w:tc>
        <w:tc>
          <w:tcPr>
            <w:tcW w:w="1570" w:type="dxa"/>
            <w:shd w:val="clear" w:color="auto" w:fill="C5D9EF"/>
          </w:tcPr>
          <w:p w:rsidR="0007052A" w:rsidRDefault="0007052A">
            <w:pPr>
              <w:pStyle w:val="TableParagraph"/>
            </w:pPr>
          </w:p>
        </w:tc>
        <w:tc>
          <w:tcPr>
            <w:tcW w:w="1602" w:type="dxa"/>
            <w:shd w:val="clear" w:color="auto" w:fill="C5D9EF"/>
          </w:tcPr>
          <w:p w:rsidR="0007052A" w:rsidRDefault="0007052A">
            <w:pPr>
              <w:pStyle w:val="TableParagraph"/>
            </w:pPr>
          </w:p>
        </w:tc>
      </w:tr>
    </w:tbl>
    <w:p w:rsidR="0007052A" w:rsidRDefault="0007052A">
      <w:pPr>
        <w:pStyle w:val="BodyText"/>
        <w:spacing w:before="4"/>
        <w:rPr>
          <w:b/>
          <w:sz w:val="22"/>
        </w:rPr>
      </w:pPr>
    </w:p>
    <w:p w:rsidR="0007052A" w:rsidRDefault="007C1EA9">
      <w:pPr>
        <w:tabs>
          <w:tab w:val="left" w:pos="8476"/>
        </w:tabs>
        <w:ind w:left="3820"/>
        <w:rPr>
          <w:sz w:val="20"/>
        </w:rPr>
      </w:pPr>
      <w:r>
        <w:rPr>
          <w:b/>
          <w:sz w:val="20"/>
        </w:rPr>
        <w:t>УКУПНА ЦЕНА БЕЗ</w:t>
      </w:r>
      <w:r>
        <w:rPr>
          <w:b/>
          <w:spacing w:val="-16"/>
          <w:sz w:val="20"/>
        </w:rPr>
        <w:t xml:space="preserve"> </w:t>
      </w:r>
      <w:r>
        <w:rPr>
          <w:b/>
          <w:sz w:val="20"/>
        </w:rPr>
        <w:t>ПДВ-а:</w:t>
      </w:r>
      <w:r>
        <w:rPr>
          <w:sz w:val="20"/>
          <w:u w:val="single"/>
        </w:rPr>
        <w:t xml:space="preserve"> </w:t>
      </w:r>
      <w:r>
        <w:rPr>
          <w:sz w:val="20"/>
          <w:u w:val="single"/>
        </w:rPr>
        <w:tab/>
      </w:r>
    </w:p>
    <w:p w:rsidR="0007052A" w:rsidRDefault="0007052A">
      <w:pPr>
        <w:pStyle w:val="BodyText"/>
        <w:spacing w:before="2"/>
        <w:rPr>
          <w:sz w:val="12"/>
        </w:rPr>
      </w:pPr>
    </w:p>
    <w:p w:rsidR="0007052A" w:rsidRDefault="007C1EA9">
      <w:pPr>
        <w:tabs>
          <w:tab w:val="left" w:pos="8442"/>
        </w:tabs>
        <w:spacing w:before="91"/>
        <w:ind w:left="3849"/>
        <w:rPr>
          <w:sz w:val="20"/>
        </w:rPr>
      </w:pPr>
      <w:r>
        <w:rPr>
          <w:b/>
          <w:sz w:val="20"/>
        </w:rPr>
        <w:t xml:space="preserve">УКУПНА ЦЕНА </w:t>
      </w:r>
      <w:r>
        <w:rPr>
          <w:b/>
          <w:spacing w:val="-3"/>
          <w:sz w:val="20"/>
        </w:rPr>
        <w:t>СА</w:t>
      </w:r>
      <w:r>
        <w:rPr>
          <w:b/>
          <w:spacing w:val="-25"/>
          <w:sz w:val="20"/>
        </w:rPr>
        <w:t xml:space="preserve"> </w:t>
      </w:r>
      <w:r>
        <w:rPr>
          <w:b/>
          <w:sz w:val="20"/>
        </w:rPr>
        <w:t>ПДВ-ом:</w:t>
      </w:r>
      <w:r>
        <w:rPr>
          <w:sz w:val="20"/>
          <w:u w:val="single"/>
        </w:rPr>
        <w:t xml:space="preserve"> </w:t>
      </w:r>
      <w:r>
        <w:rPr>
          <w:sz w:val="20"/>
          <w:u w:val="single"/>
        </w:rPr>
        <w:tab/>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spacing w:before="9"/>
        <w:rPr>
          <w:sz w:val="15"/>
        </w:rPr>
      </w:pPr>
    </w:p>
    <w:p w:rsidR="0007052A" w:rsidRDefault="007C1EA9">
      <w:pPr>
        <w:pStyle w:val="Heading1"/>
        <w:tabs>
          <w:tab w:val="left" w:pos="4022"/>
          <w:tab w:val="left" w:pos="5203"/>
          <w:tab w:val="left" w:pos="7493"/>
        </w:tabs>
        <w:spacing w:before="90"/>
      </w:pPr>
      <w:r>
        <w:t>Мeсто:</w:t>
      </w:r>
      <w:r>
        <w:rPr>
          <w:u w:val="thick"/>
        </w:rPr>
        <w:t xml:space="preserve"> </w:t>
      </w:r>
      <w:r>
        <w:rPr>
          <w:u w:val="thick"/>
        </w:rPr>
        <w:tab/>
      </w:r>
      <w:r>
        <w:tab/>
        <w:t>М.</w:t>
      </w:r>
      <w:r>
        <w:rPr>
          <w:spacing w:val="3"/>
        </w:rPr>
        <w:t xml:space="preserve"> </w:t>
      </w:r>
      <w:r>
        <w:t>П.</w:t>
      </w:r>
      <w:r>
        <w:tab/>
        <w:t>Овлашћено</w:t>
      </w:r>
      <w:r>
        <w:rPr>
          <w:spacing w:val="-1"/>
        </w:rPr>
        <w:t xml:space="preserve"> </w:t>
      </w:r>
      <w:r>
        <w:t>лице</w:t>
      </w:r>
    </w:p>
    <w:p w:rsidR="0007052A" w:rsidRDefault="0007052A">
      <w:pPr>
        <w:pStyle w:val="BodyText"/>
        <w:rPr>
          <w:b/>
          <w:sz w:val="20"/>
        </w:rPr>
      </w:pPr>
    </w:p>
    <w:p w:rsidR="0007052A" w:rsidRDefault="0007052A">
      <w:pPr>
        <w:pStyle w:val="BodyText"/>
        <w:spacing w:before="5"/>
        <w:rPr>
          <w:b/>
          <w:sz w:val="20"/>
        </w:rPr>
      </w:pPr>
    </w:p>
    <w:p w:rsidR="0007052A" w:rsidRDefault="007C1EA9">
      <w:pPr>
        <w:tabs>
          <w:tab w:val="left" w:pos="4014"/>
        </w:tabs>
        <w:spacing w:before="90"/>
        <w:ind w:left="1112"/>
        <w:rPr>
          <w:sz w:val="24"/>
        </w:rPr>
      </w:pPr>
      <w:r>
        <w:rPr>
          <w:b/>
          <w:spacing w:val="-3"/>
          <w:sz w:val="24"/>
        </w:rPr>
        <w:t>Датум:</w:t>
      </w:r>
      <w:r>
        <w:rPr>
          <w:sz w:val="24"/>
          <w:u w:val="single"/>
        </w:rPr>
        <w:t xml:space="preserve"> </w:t>
      </w:r>
      <w:r>
        <w:rPr>
          <w:sz w:val="24"/>
          <w:u w:val="single"/>
        </w:rPr>
        <w:tab/>
      </w:r>
    </w:p>
    <w:p w:rsidR="0007052A" w:rsidRDefault="00515281">
      <w:pPr>
        <w:pStyle w:val="BodyText"/>
        <w:spacing w:line="20" w:lineRule="exact"/>
        <w:ind w:left="7499"/>
        <w:rPr>
          <w:sz w:val="2"/>
        </w:rPr>
      </w:pPr>
      <w:r>
        <w:rPr>
          <w:noProof/>
        </w:rPr>
        <mc:AlternateContent>
          <mc:Choice Requires="wpg">
            <w:drawing>
              <wp:inline distT="0" distB="0" distL="0" distR="0">
                <wp:extent cx="1447800" cy="10160"/>
                <wp:effectExtent l="0" t="0" r="0" b="0"/>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0160"/>
                          <a:chOff x="0" y="0"/>
                          <a:chExt cx="2280" cy="16"/>
                        </a:xfrm>
                      </wpg:grpSpPr>
                      <wps:wsp>
                        <wps:cNvPr id="48" name="Line 44"/>
                        <wps:cNvCnPr>
                          <a:cxnSpLocks noChangeShapeType="1"/>
                        </wps:cNvCnPr>
                        <wps:spPr bwMode="auto">
                          <a:xfrm>
                            <a:off x="0" y="8"/>
                            <a:ext cx="22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910AA2" id="Group 43" o:spid="_x0000_s1026" style="width:114pt;height:.8pt;mso-position-horizontal-relative:char;mso-position-vertical-relative:line" coordsize="2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rqgQIAAJUFAAAOAAAAZHJzL2Uyb0RvYy54bWykVF1v2yAUfZ+0/4D8ntpOvTS16lRTnPSl&#10;2yK1+wEE4w8NAwIaJ5r233e52OnavlRdHgj4Xg7nnnPh5vbYC3LgxnZKFlF6kUSES6aqTjZF9PNx&#10;O1tGxDoqKyqU5EV04ja6XX3+dDPonM9Vq0TFDQEQafNBF1HrnM7j2LKW99ReKM0lBGtleupgaZq4&#10;MnQA9F7E8yRZxIMylTaKcWvhaxmC0Qrx65oz96OuLXdEFBFwczgaHPd+jFc3NG8M1W3HRhr0Ayx6&#10;2kk49AxVUkfJk+neQPUdM8qq2l0w1ceqrjvGsQaoJk1eVXNn1JPGWpp8aPRZJpD2lU4fhmXfDztD&#10;uqqIsquISNqDR3gsyS69OINucsi5M/pB70yoEKb3iv2yEI5fx/26CclkP3xTFeDRJ6dQnGNteg8B&#10;ZZMjenA6e8CPjjD4mGbZ1TIBqxjE0iRdjB6xFox8s4u1m3HffL6cNi088Zjm4TikOFLy9UCf2Wcp&#10;7f9J+dBSzdEh62WapISmD1Led5KTLAtKYspaBhnZUY4yEqnWLZUNR7DHkwbJUizBkwXUsMUvLHjw&#10;TlmXHoHmk6zP8qCeZ3Voro11d1z1xE+KSABjNIse7q0LQk4pHlCqbScEYgtJhiK6XiQpbrBKdJUP&#10;+jRrmv1aGHKg/uLhb3TlRZpHLqltQx6GAm/ofFnhKS2n1WacO9qJMIcChBwLBJ5TqXjlfl8n15vl&#10;ZpnNsvliM8uSspx93a6z2WKbXn0pL8v1ukz/eM5plrddVXHpaU/XP83e1xPjQxQu7vkBOOsTv0TH&#10;jgQ3pn8kDb0ZTA2NuVfVaWe85mOb4gzvPm4b3yn/uPy7xqzn13T1FwAA//8DAFBLAwQUAAYACAAA&#10;ACEA1d2RQdoAAAADAQAADwAAAGRycy9kb3ducmV2LnhtbEyPQUvDQBCF70L/wzIFb3aTiKXEbEop&#10;6qkItoJ4mybTJDQ7G7LbJP33jl7sZeDxHm++l60n26qBet84NhAvIlDEhSsbrgx8Hl4fVqB8QC6x&#10;dUwGruRhnc/uMkxLN/IHDftQKSlhn6KBOoQu1doXNVn0C9cRi3dyvcUgsq902eMo5bbVSRQttcWG&#10;5UONHW1rKs77izXwNuK4eYxfht35tL1+H57ev3YxGXM/nzbPoAJN4T8Mv/iCDrkwHd2FS69aAzIk&#10;/F3xkmQl8iihJeg807fs+Q8AAAD//wMAUEsBAi0AFAAGAAgAAAAhALaDOJL+AAAA4QEAABMAAAAA&#10;AAAAAAAAAAAAAAAAAFtDb250ZW50X1R5cGVzXS54bWxQSwECLQAUAAYACAAAACEAOP0h/9YAAACU&#10;AQAACwAAAAAAAAAAAAAAAAAvAQAAX3JlbHMvLnJlbHNQSwECLQAUAAYACAAAACEAK+Y66oECAACV&#10;BQAADgAAAAAAAAAAAAAAAAAuAgAAZHJzL2Uyb0RvYy54bWxQSwECLQAUAAYACAAAACEA1d2RQdoA&#10;AAADAQAADwAAAAAAAAAAAAAAAADbBAAAZHJzL2Rvd25yZXYueG1sUEsFBgAAAAAEAAQA8wAAAOIF&#10;AAAAAA==&#10;">
                <v:line id="Line 44" o:spid="_x0000_s1027" style="position:absolute;visibility:visible;mso-wrap-style:square" from="0,8" to="2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Z8wgAAANsAAAAPAAAAZHJzL2Rvd25yZXYueG1sRE/LasJA&#10;FN0L/YfhFroRnbSIlOgYSiEghQpqF7q7Zm4emLkzZKZJ2q93FoLLw3mvs9G0oqfON5YVvM4TEMSF&#10;1Q1XCn6O+ewdhA/IGlvLpOCPPGSbp8kaU20H3lN/CJWIIexTVFCH4FIpfVGTQT+3jjhype0Mhgi7&#10;SuoOhxhuWvmWJEtpsOHYUKOjz5qK6+HXKNie3P/QJ+fLt+/35ZejXanzqVIvz+PHCkSgMTzEd/dW&#10;K1jEsfFL/AFycwMAAP//AwBQSwECLQAUAAYACAAAACEA2+H2y+4AAACFAQAAEwAAAAAAAAAAAAAA&#10;AAAAAAAAW0NvbnRlbnRfVHlwZXNdLnhtbFBLAQItABQABgAIAAAAIQBa9CxbvwAAABUBAAALAAAA&#10;AAAAAAAAAAAAAB8BAABfcmVscy8ucmVsc1BLAQItABQABgAIAAAAIQAHbdZ8wgAAANsAAAAPAAAA&#10;AAAAAAAAAAAAAAcCAABkcnMvZG93bnJldi54bWxQSwUGAAAAAAMAAwC3AAAA9gIAAAAA&#10;" strokeweight=".26669mm"/>
                <w10:anchorlock/>
              </v:group>
            </w:pict>
          </mc:Fallback>
        </mc:AlternateContent>
      </w:r>
    </w:p>
    <w:p w:rsidR="0007052A" w:rsidRDefault="0007052A">
      <w:pPr>
        <w:pStyle w:val="BodyText"/>
        <w:rPr>
          <w:sz w:val="20"/>
        </w:rPr>
      </w:pPr>
    </w:p>
    <w:p w:rsidR="0007052A" w:rsidRDefault="0007052A">
      <w:pPr>
        <w:pStyle w:val="BodyText"/>
        <w:rPr>
          <w:sz w:val="18"/>
        </w:rPr>
      </w:pPr>
    </w:p>
    <w:p w:rsidR="0007052A" w:rsidRDefault="007C1EA9">
      <w:pPr>
        <w:spacing w:before="90" w:line="274" w:lineRule="exact"/>
        <w:ind w:left="1112"/>
        <w:rPr>
          <w:b/>
          <w:sz w:val="24"/>
        </w:rPr>
      </w:pPr>
      <w:r>
        <w:rPr>
          <w:spacing w:val="-60"/>
          <w:sz w:val="24"/>
          <w:u w:val="thick"/>
        </w:rPr>
        <w:t xml:space="preserve"> </w:t>
      </w:r>
      <w:r>
        <w:rPr>
          <w:b/>
          <w:spacing w:val="-3"/>
          <w:sz w:val="24"/>
          <w:u w:val="thick"/>
        </w:rPr>
        <w:t xml:space="preserve">Упутство </w:t>
      </w:r>
      <w:r>
        <w:rPr>
          <w:b/>
          <w:sz w:val="24"/>
          <w:u w:val="thick"/>
        </w:rPr>
        <w:t>за попуњавање обрасца структуре цене:</w:t>
      </w:r>
    </w:p>
    <w:p w:rsidR="0007052A" w:rsidRDefault="007C1EA9">
      <w:pPr>
        <w:pStyle w:val="BodyText"/>
        <w:ind w:left="1112" w:right="447"/>
        <w:jc w:val="both"/>
      </w:pPr>
      <w:r>
        <w:rPr>
          <w:spacing w:val="-4"/>
        </w:rPr>
        <w:t xml:space="preserve">Понуђач </w:t>
      </w:r>
      <w:r>
        <w:t xml:space="preserve">је дужан да </w:t>
      </w:r>
      <w:r>
        <w:rPr>
          <w:b/>
        </w:rPr>
        <w:t xml:space="preserve">у </w:t>
      </w:r>
      <w:r>
        <w:rPr>
          <w:b/>
          <w:spacing w:val="-3"/>
        </w:rPr>
        <w:t xml:space="preserve">колону </w:t>
      </w:r>
      <w:r>
        <w:rPr>
          <w:b/>
        </w:rPr>
        <w:t xml:space="preserve">3 </w:t>
      </w:r>
      <w:r>
        <w:t xml:space="preserve">упише јединичну цену (по килограму) без пдв-а, </w:t>
      </w:r>
      <w:r>
        <w:rPr>
          <w:b/>
        </w:rPr>
        <w:t xml:space="preserve">у колону 4 </w:t>
      </w:r>
      <w:r>
        <w:t xml:space="preserve">јединичну цену (по килограму) са пдвом, </w:t>
      </w:r>
      <w:r>
        <w:rPr>
          <w:b/>
        </w:rPr>
        <w:t xml:space="preserve">у </w:t>
      </w:r>
      <w:r>
        <w:rPr>
          <w:b/>
          <w:spacing w:val="-3"/>
        </w:rPr>
        <w:t xml:space="preserve">колону </w:t>
      </w:r>
      <w:r>
        <w:rPr>
          <w:b/>
        </w:rPr>
        <w:t xml:space="preserve">5 </w:t>
      </w:r>
      <w:r>
        <w:rPr>
          <w:spacing w:val="-4"/>
        </w:rPr>
        <w:t xml:space="preserve">резултат </w:t>
      </w:r>
      <w:r>
        <w:t xml:space="preserve">добијен множењем вредности цене без пдва </w:t>
      </w:r>
      <w:r>
        <w:rPr>
          <w:spacing w:val="-3"/>
        </w:rPr>
        <w:t xml:space="preserve">(колона </w:t>
      </w:r>
      <w:r>
        <w:t xml:space="preserve">3) и </w:t>
      </w:r>
      <w:r>
        <w:rPr>
          <w:spacing w:val="-3"/>
        </w:rPr>
        <w:t xml:space="preserve">колоне </w:t>
      </w:r>
      <w:r>
        <w:t xml:space="preserve">2 </w:t>
      </w:r>
      <w:r>
        <w:rPr>
          <w:spacing w:val="-4"/>
        </w:rPr>
        <w:t xml:space="preserve">(количине </w:t>
      </w:r>
      <w:r>
        <w:t xml:space="preserve">на годишњем </w:t>
      </w:r>
      <w:r>
        <w:rPr>
          <w:spacing w:val="-4"/>
        </w:rPr>
        <w:t xml:space="preserve">нивоу), </w:t>
      </w:r>
      <w:r>
        <w:t xml:space="preserve">а </w:t>
      </w:r>
      <w:r>
        <w:rPr>
          <w:b/>
        </w:rPr>
        <w:t xml:space="preserve">у колону 6 </w:t>
      </w:r>
      <w:r>
        <w:rPr>
          <w:spacing w:val="-5"/>
        </w:rPr>
        <w:t xml:space="preserve">резултат </w:t>
      </w:r>
      <w:r>
        <w:t xml:space="preserve">добијен множењем вредности цене са пдвом </w:t>
      </w:r>
      <w:r>
        <w:rPr>
          <w:spacing w:val="-3"/>
        </w:rPr>
        <w:t xml:space="preserve">(колона </w:t>
      </w:r>
      <w:r>
        <w:t xml:space="preserve">4) и </w:t>
      </w:r>
      <w:r>
        <w:rPr>
          <w:spacing w:val="-3"/>
        </w:rPr>
        <w:t xml:space="preserve">колоне </w:t>
      </w:r>
      <w:r>
        <w:t xml:space="preserve">2 </w:t>
      </w:r>
      <w:r>
        <w:rPr>
          <w:spacing w:val="-4"/>
        </w:rPr>
        <w:t xml:space="preserve">(количине </w:t>
      </w:r>
      <w:r>
        <w:t>на годишњем нивоу).</w:t>
      </w:r>
    </w:p>
    <w:p w:rsidR="0007052A" w:rsidRDefault="0007052A">
      <w:pPr>
        <w:pStyle w:val="BodyText"/>
        <w:spacing w:before="7"/>
        <w:rPr>
          <w:sz w:val="23"/>
        </w:rPr>
      </w:pPr>
    </w:p>
    <w:p w:rsidR="0007052A" w:rsidRDefault="007C1EA9">
      <w:pPr>
        <w:pStyle w:val="BodyText"/>
        <w:ind w:left="1112" w:right="843"/>
        <w:jc w:val="both"/>
      </w:pPr>
      <w:r>
        <w:t>Непопуњавање неке од позиција из понуде, као и непотписивање и неоверавање сваке</w:t>
      </w:r>
      <w:r>
        <w:rPr>
          <w:spacing w:val="-40"/>
        </w:rPr>
        <w:t xml:space="preserve"> </w:t>
      </w:r>
      <w:r>
        <w:t>стране спецификације од стране понуђача подразумева недостатaк конкретне понуде и иста ће бити одбијена.</w:t>
      </w:r>
    </w:p>
    <w:p w:rsidR="0007052A" w:rsidRDefault="0007052A">
      <w:pPr>
        <w:jc w:val="both"/>
        <w:sectPr w:rsidR="0007052A">
          <w:pgSz w:w="12240" w:h="15840"/>
          <w:pgMar w:top="1420" w:right="680" w:bottom="1260" w:left="20" w:header="0" w:footer="983" w:gutter="0"/>
          <w:cols w:space="720"/>
        </w:sectPr>
      </w:pPr>
    </w:p>
    <w:p w:rsidR="0007052A" w:rsidRDefault="007C1EA9">
      <w:pPr>
        <w:pStyle w:val="Heading1"/>
        <w:spacing w:before="72"/>
        <w:ind w:left="0" w:right="443"/>
        <w:jc w:val="right"/>
      </w:pPr>
      <w:r>
        <w:lastRenderedPageBreak/>
        <w:t>(ОБРАЗАЦ 3)</w:t>
      </w:r>
    </w:p>
    <w:p w:rsidR="0007052A" w:rsidRDefault="0007052A">
      <w:pPr>
        <w:pStyle w:val="BodyText"/>
        <w:spacing w:before="7"/>
        <w:rPr>
          <w:b/>
          <w:sz w:val="26"/>
        </w:rPr>
      </w:pPr>
    </w:p>
    <w:p w:rsidR="0007052A" w:rsidRDefault="007C1EA9">
      <w:pPr>
        <w:spacing w:before="90"/>
        <w:ind w:left="3551"/>
        <w:rPr>
          <w:b/>
          <w:sz w:val="24"/>
        </w:rPr>
      </w:pPr>
      <w:r>
        <w:rPr>
          <w:b/>
          <w:sz w:val="24"/>
        </w:rPr>
        <w:t>ОБРАЗАЦ ТРОШКОВА ПРИПРЕМЕ ПОНУДЕ</w:t>
      </w:r>
    </w:p>
    <w:p w:rsidR="0007052A" w:rsidRDefault="0007052A">
      <w:pPr>
        <w:pStyle w:val="BodyText"/>
        <w:rPr>
          <w:b/>
          <w:sz w:val="26"/>
        </w:rPr>
      </w:pPr>
    </w:p>
    <w:p w:rsidR="0007052A" w:rsidRDefault="0007052A">
      <w:pPr>
        <w:pStyle w:val="BodyText"/>
        <w:spacing w:before="2"/>
        <w:rPr>
          <w:b/>
          <w:sz w:val="21"/>
        </w:rPr>
      </w:pPr>
    </w:p>
    <w:p w:rsidR="0007052A" w:rsidRDefault="007C1EA9">
      <w:pPr>
        <w:tabs>
          <w:tab w:val="left" w:pos="8304"/>
        </w:tabs>
        <w:spacing w:line="275" w:lineRule="exact"/>
        <w:ind w:left="1112"/>
        <w:jc w:val="both"/>
        <w:rPr>
          <w:i/>
          <w:sz w:val="24"/>
        </w:rPr>
      </w:pPr>
      <w:r>
        <w:rPr>
          <w:sz w:val="24"/>
        </w:rPr>
        <w:t xml:space="preserve">У складу </w:t>
      </w:r>
      <w:proofErr w:type="gramStart"/>
      <w:r>
        <w:rPr>
          <w:sz w:val="24"/>
        </w:rPr>
        <w:t>са  чланом</w:t>
      </w:r>
      <w:proofErr w:type="gramEnd"/>
      <w:r>
        <w:rPr>
          <w:sz w:val="24"/>
        </w:rPr>
        <w:t xml:space="preserve"> 88.  </w:t>
      </w:r>
      <w:proofErr w:type="gramStart"/>
      <w:r>
        <w:rPr>
          <w:sz w:val="24"/>
        </w:rPr>
        <w:t>став  1</w:t>
      </w:r>
      <w:proofErr w:type="gramEnd"/>
      <w:r>
        <w:rPr>
          <w:sz w:val="24"/>
        </w:rPr>
        <w:t>. ЗЈН,</w:t>
      </w:r>
      <w:r>
        <w:rPr>
          <w:spacing w:val="-13"/>
          <w:sz w:val="24"/>
        </w:rPr>
        <w:t xml:space="preserve"> </w:t>
      </w:r>
      <w:r>
        <w:rPr>
          <w:spacing w:val="-5"/>
          <w:sz w:val="24"/>
        </w:rPr>
        <w:t>понуђач</w:t>
      </w:r>
      <w:r>
        <w:rPr>
          <w:spacing w:val="12"/>
          <w:sz w:val="24"/>
        </w:rPr>
        <w:t xml:space="preserve"> </w:t>
      </w:r>
      <w:r>
        <w:rPr>
          <w:spacing w:val="7"/>
          <w:sz w:val="24"/>
        </w:rPr>
        <w:t>_</w:t>
      </w:r>
      <w:r>
        <w:rPr>
          <w:spacing w:val="7"/>
          <w:sz w:val="24"/>
          <w:u w:val="single"/>
        </w:rPr>
        <w:t xml:space="preserve"> </w:t>
      </w:r>
      <w:r>
        <w:rPr>
          <w:spacing w:val="7"/>
          <w:sz w:val="24"/>
          <w:u w:val="single"/>
        </w:rPr>
        <w:tab/>
      </w:r>
      <w:r>
        <w:rPr>
          <w:i/>
          <w:sz w:val="24"/>
        </w:rPr>
        <w:t>[навести назив</w:t>
      </w:r>
      <w:r>
        <w:rPr>
          <w:i/>
          <w:spacing w:val="-24"/>
          <w:sz w:val="24"/>
        </w:rPr>
        <w:t xml:space="preserve"> </w:t>
      </w:r>
      <w:r>
        <w:rPr>
          <w:i/>
          <w:sz w:val="24"/>
        </w:rPr>
        <w:t>понуђача],</w:t>
      </w:r>
    </w:p>
    <w:p w:rsidR="0007052A" w:rsidRDefault="007C1EA9">
      <w:pPr>
        <w:pStyle w:val="BodyText"/>
        <w:spacing w:line="275" w:lineRule="exact"/>
        <w:ind w:left="1112"/>
        <w:jc w:val="both"/>
      </w:pPr>
      <w:r>
        <w:t>доставља укупан износ и структуру трошкова припремања понуде, како следи у табели:</w:t>
      </w:r>
    </w:p>
    <w:p w:rsidR="0007052A" w:rsidRDefault="0007052A">
      <w:pPr>
        <w:pStyle w:val="BodyText"/>
        <w:spacing w:before="9"/>
        <w:rPr>
          <w:sz w:val="11"/>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2"/>
        <w:gridCol w:w="3308"/>
      </w:tblGrid>
      <w:tr w:rsidR="0007052A">
        <w:trPr>
          <w:trHeight w:val="273"/>
        </w:trPr>
        <w:tc>
          <w:tcPr>
            <w:tcW w:w="5572" w:type="dxa"/>
          </w:tcPr>
          <w:p w:rsidR="0007052A" w:rsidRDefault="007C1EA9">
            <w:pPr>
              <w:pStyle w:val="TableParagraph"/>
              <w:spacing w:line="253" w:lineRule="exact"/>
              <w:ind w:left="1848"/>
              <w:rPr>
                <w:b/>
                <w:i/>
                <w:sz w:val="24"/>
              </w:rPr>
            </w:pPr>
            <w:r>
              <w:rPr>
                <w:b/>
                <w:i/>
                <w:sz w:val="24"/>
              </w:rPr>
              <w:t>ВРСТА ТРОШКА</w:t>
            </w:r>
          </w:p>
        </w:tc>
        <w:tc>
          <w:tcPr>
            <w:tcW w:w="3308" w:type="dxa"/>
          </w:tcPr>
          <w:p w:rsidR="0007052A" w:rsidRDefault="007C1EA9">
            <w:pPr>
              <w:pStyle w:val="TableParagraph"/>
              <w:spacing w:line="253" w:lineRule="exact"/>
              <w:ind w:left="306"/>
              <w:rPr>
                <w:b/>
                <w:i/>
                <w:sz w:val="24"/>
              </w:rPr>
            </w:pPr>
            <w:r>
              <w:rPr>
                <w:b/>
                <w:i/>
                <w:sz w:val="24"/>
              </w:rPr>
              <w:t>ИЗНОС ТРОШКА У РСД</w:t>
            </w:r>
          </w:p>
        </w:tc>
      </w:tr>
      <w:tr w:rsidR="0007052A">
        <w:trPr>
          <w:trHeight w:val="277"/>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273"/>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277"/>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275"/>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273"/>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278"/>
        </w:trPr>
        <w:tc>
          <w:tcPr>
            <w:tcW w:w="5572" w:type="dxa"/>
          </w:tcPr>
          <w:p w:rsidR="0007052A" w:rsidRDefault="0007052A">
            <w:pPr>
              <w:pStyle w:val="TableParagraph"/>
              <w:rPr>
                <w:sz w:val="20"/>
              </w:rPr>
            </w:pPr>
          </w:p>
        </w:tc>
        <w:tc>
          <w:tcPr>
            <w:tcW w:w="3308" w:type="dxa"/>
          </w:tcPr>
          <w:p w:rsidR="0007052A" w:rsidRDefault="0007052A">
            <w:pPr>
              <w:pStyle w:val="TableParagraph"/>
              <w:rPr>
                <w:sz w:val="20"/>
              </w:rPr>
            </w:pPr>
          </w:p>
        </w:tc>
      </w:tr>
      <w:tr w:rsidR="0007052A">
        <w:trPr>
          <w:trHeight w:val="825"/>
        </w:trPr>
        <w:tc>
          <w:tcPr>
            <w:tcW w:w="5572" w:type="dxa"/>
          </w:tcPr>
          <w:p w:rsidR="0007052A" w:rsidRDefault="0007052A">
            <w:pPr>
              <w:pStyle w:val="TableParagraph"/>
              <w:spacing w:before="10"/>
            </w:pPr>
          </w:p>
          <w:p w:rsidR="0007052A" w:rsidRDefault="007C1EA9">
            <w:pPr>
              <w:pStyle w:val="TableParagraph"/>
              <w:spacing w:line="280" w:lineRule="atLeast"/>
              <w:ind w:left="115" w:right="213"/>
              <w:rPr>
                <w:b/>
                <w:i/>
                <w:sz w:val="24"/>
              </w:rPr>
            </w:pPr>
            <w:r>
              <w:rPr>
                <w:b/>
                <w:i/>
                <w:sz w:val="24"/>
              </w:rPr>
              <w:t>УКУПАН ИЗНОС ТРОШКОВА ПРИПРЕМАЊА ПОНУДЕ</w:t>
            </w:r>
          </w:p>
        </w:tc>
        <w:tc>
          <w:tcPr>
            <w:tcW w:w="3308" w:type="dxa"/>
          </w:tcPr>
          <w:p w:rsidR="0007052A" w:rsidRDefault="0007052A">
            <w:pPr>
              <w:pStyle w:val="TableParagraph"/>
              <w:rPr>
                <w:sz w:val="24"/>
              </w:rPr>
            </w:pPr>
          </w:p>
        </w:tc>
      </w:tr>
    </w:tbl>
    <w:p w:rsidR="0007052A" w:rsidRDefault="0007052A">
      <w:pPr>
        <w:pStyle w:val="BodyText"/>
        <w:rPr>
          <w:sz w:val="23"/>
        </w:rPr>
      </w:pPr>
    </w:p>
    <w:p w:rsidR="0007052A" w:rsidRDefault="007C1EA9">
      <w:pPr>
        <w:pStyle w:val="BodyText"/>
        <w:spacing w:before="1" w:line="237" w:lineRule="auto"/>
        <w:ind w:left="1112" w:right="461"/>
        <w:jc w:val="both"/>
      </w:pPr>
      <w:r>
        <w:t>Трошкове припреме и подношења понуде сноси искључиво понуђач и не може тражити од наручиоца накнаду трошкова.</w:t>
      </w:r>
    </w:p>
    <w:p w:rsidR="0007052A" w:rsidRDefault="007C1EA9">
      <w:pPr>
        <w:pStyle w:val="BodyText"/>
        <w:spacing w:before="3"/>
        <w:ind w:left="1112" w:right="454"/>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7052A" w:rsidRDefault="0007052A">
      <w:pPr>
        <w:pStyle w:val="BodyText"/>
        <w:rPr>
          <w:sz w:val="34"/>
        </w:rPr>
      </w:pPr>
    </w:p>
    <w:p w:rsidR="0007052A" w:rsidRDefault="007C1EA9">
      <w:pPr>
        <w:spacing w:before="1"/>
        <w:ind w:left="1112"/>
        <w:jc w:val="both"/>
        <w:rPr>
          <w:i/>
          <w:sz w:val="24"/>
        </w:rPr>
      </w:pPr>
      <w:r>
        <w:rPr>
          <w:b/>
          <w:i/>
          <w:sz w:val="24"/>
        </w:rPr>
        <w:t xml:space="preserve">Напомена: </w:t>
      </w:r>
      <w:r>
        <w:rPr>
          <w:i/>
          <w:sz w:val="24"/>
        </w:rPr>
        <w:t>достављање овог обрасца није обавезно.</w:t>
      </w:r>
    </w:p>
    <w:p w:rsidR="0007052A" w:rsidRDefault="0007052A">
      <w:pPr>
        <w:pStyle w:val="BodyText"/>
        <w:rPr>
          <w:i/>
          <w:sz w:val="20"/>
        </w:rPr>
      </w:pPr>
    </w:p>
    <w:p w:rsidR="0007052A" w:rsidRDefault="0007052A">
      <w:pPr>
        <w:pStyle w:val="BodyText"/>
        <w:rPr>
          <w:i/>
          <w:sz w:val="20"/>
        </w:rPr>
      </w:pPr>
    </w:p>
    <w:p w:rsidR="0007052A" w:rsidRDefault="0007052A">
      <w:pPr>
        <w:pStyle w:val="BodyText"/>
        <w:rPr>
          <w:i/>
          <w:sz w:val="20"/>
        </w:rPr>
      </w:pPr>
    </w:p>
    <w:p w:rsidR="0007052A" w:rsidRDefault="0007052A">
      <w:pPr>
        <w:pStyle w:val="BodyText"/>
        <w:spacing w:before="8" w:after="1"/>
        <w:rPr>
          <w:i/>
          <w:sz w:val="19"/>
        </w:rPr>
      </w:pPr>
    </w:p>
    <w:tbl>
      <w:tblPr>
        <w:tblW w:w="0" w:type="auto"/>
        <w:tblInd w:w="2007" w:type="dxa"/>
        <w:tblLayout w:type="fixed"/>
        <w:tblCellMar>
          <w:left w:w="0" w:type="dxa"/>
          <w:right w:w="0" w:type="dxa"/>
        </w:tblCellMar>
        <w:tblLook w:val="01E0" w:firstRow="1" w:lastRow="1" w:firstColumn="1" w:lastColumn="1" w:noHBand="0" w:noVBand="0"/>
      </w:tblPr>
      <w:tblGrid>
        <w:gridCol w:w="3372"/>
        <w:gridCol w:w="4428"/>
      </w:tblGrid>
      <w:tr w:rsidR="0007052A">
        <w:trPr>
          <w:trHeight w:val="265"/>
        </w:trPr>
        <w:tc>
          <w:tcPr>
            <w:tcW w:w="3372" w:type="dxa"/>
          </w:tcPr>
          <w:p w:rsidR="0007052A" w:rsidRDefault="007C1EA9">
            <w:pPr>
              <w:pStyle w:val="TableParagraph"/>
              <w:spacing w:line="246" w:lineRule="exact"/>
              <w:ind w:left="200"/>
              <w:rPr>
                <w:sz w:val="24"/>
              </w:rPr>
            </w:pPr>
            <w:r>
              <w:rPr>
                <w:sz w:val="24"/>
              </w:rPr>
              <w:t>Датум:</w:t>
            </w:r>
          </w:p>
        </w:tc>
        <w:tc>
          <w:tcPr>
            <w:tcW w:w="4428" w:type="dxa"/>
          </w:tcPr>
          <w:p w:rsidR="0007052A" w:rsidRDefault="007C1EA9">
            <w:pPr>
              <w:pStyle w:val="TableParagraph"/>
              <w:spacing w:line="246" w:lineRule="exact"/>
              <w:ind w:left="2461"/>
              <w:rPr>
                <w:sz w:val="24"/>
              </w:rPr>
            </w:pPr>
            <w:r>
              <w:rPr>
                <w:sz w:val="24"/>
              </w:rPr>
              <w:t>Потпис понуђача</w:t>
            </w:r>
          </w:p>
        </w:tc>
      </w:tr>
    </w:tbl>
    <w:p w:rsidR="0007052A" w:rsidRDefault="0007052A">
      <w:pPr>
        <w:pStyle w:val="BodyText"/>
        <w:rPr>
          <w:i/>
          <w:sz w:val="20"/>
        </w:rPr>
      </w:pPr>
    </w:p>
    <w:p w:rsidR="0007052A" w:rsidRDefault="00515281">
      <w:pPr>
        <w:pStyle w:val="BodyText"/>
        <w:spacing w:before="5"/>
        <w:rPr>
          <w:i/>
          <w:sz w:val="23"/>
        </w:rPr>
      </w:pPr>
      <w:r>
        <w:rPr>
          <w:noProof/>
        </w:rPr>
        <mc:AlternateContent>
          <mc:Choice Requires="wps">
            <w:drawing>
              <wp:anchor distT="4294967295" distB="4294967295" distL="0" distR="0" simplePos="0" relativeHeight="251667456" behindDoc="1" locked="0" layoutInCell="1" allowOverlap="1">
                <wp:simplePos x="0" y="0"/>
                <wp:positionH relativeFrom="page">
                  <wp:posOffset>640080</wp:posOffset>
                </wp:positionH>
                <wp:positionV relativeFrom="paragraph">
                  <wp:posOffset>199389</wp:posOffset>
                </wp:positionV>
                <wp:extent cx="923925" cy="0"/>
                <wp:effectExtent l="0" t="0" r="9525" b="0"/>
                <wp:wrapTopAndBottom/>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5F99" id="Line 42"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4pt,15.7pt" to="123.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gTHgIAAEIEAAAOAAAAZHJzL2Uyb0RvYy54bWysU8GO2jAQvVfqP1i+QxI2m0JEWFUJ9LJt&#10;kXb7AcZ2iFXHtmxDQFX/vWMHENteqqoczDgz8+bNzPPy6dRLdOTWCa0qnE1TjLiimgm1r/C3181k&#10;jpHzRDEiteIVPnOHn1bv3y0HU/KZ7rRk3CIAUa4cTIU7702ZJI52vCduqg1X4Gy17YmHq90nzJIB&#10;0HuZzNK0SAZtmbGacufgazM68Srity2n/mvbOu6RrDBw8/G08dyFM1ktSbm3xHSCXmiQf2DRE6Gg&#10;6A2qIZ6ggxV/QPWCWu1066dU94luW0F57AG6ydLfunnpiOGxFxiOM7cxuf8HS78ctxYJVuG8wEiR&#10;Hnb0LBRH+SzMZjCuhJBabW3ojp7Ui3nW9LtDStcdUXseOb6eDeRlISN5kxIuzkCF3fBZM4ghB6/j&#10;oE6t7QMkjACd4j7Ot33wk0cUPi5mD4vZI0b06kpIec0z1vlPXPcoGBWWwDnikuOz84EHKa8hoYzS&#10;GyFl3LZUaKhwkS6KmOC0FCw4Q5iz+10tLTqSoJf4i02B5z4sIDfEdWNcdI1KsvqgWKzSccLWF9sT&#10;IUcbWEkVCkGLwPNijUr5sUgX6/l6nk/yWbGe5GnTTD5u6nxSbLIPj81DU9dN9jNwzvKyE4xxFWhf&#10;VZvlf6eKy/sZ9XbT7W0+yVv0OEgge/2PpOOOw1pHgew0O2/tdfcg1Bh8eVThJdzfwb5/+qtfAAAA&#10;//8DAFBLAwQUAAYACAAAACEA1R7dx98AAAAJAQAADwAAAGRycy9kb3ducmV2LnhtbEyPzU7DMBCE&#10;70i8g7VI3KjdH5UQ4lQIBFIPFaKtOLvxkoTE6yh2m/TtWcShHGdnNPNtthpdK07Yh9qThulEgUAq&#10;vK2p1LDfvd4lIEI0ZE3rCTWcMcAqv77KTGr9QB942sZScAmF1GioYuxSKUNRoTNh4jsk9r5870xk&#10;2ZfS9mbgctfKmVJL6UxNvFCZDp8rLJrt0WnYJPLFvzefxfl72L0lybp5uF/vtb69GZ8eQUQc4yUM&#10;v/iMDjkzHfyRbBAta6UYPWqYTxcgODBbLOcgDn8HmWfy/wf5DwAAAP//AwBQSwECLQAUAAYACAAA&#10;ACEAtoM4kv4AAADhAQAAEwAAAAAAAAAAAAAAAAAAAAAAW0NvbnRlbnRfVHlwZXNdLnhtbFBLAQIt&#10;ABQABgAIAAAAIQA4/SH/1gAAAJQBAAALAAAAAAAAAAAAAAAAAC8BAABfcmVscy8ucmVsc1BLAQIt&#10;ABQABgAIAAAAIQCvwSgTHgIAAEIEAAAOAAAAAAAAAAAAAAAAAC4CAABkcnMvZTJvRG9jLnhtbFBL&#10;AQItABQABgAIAAAAIQDVHt3H3wAAAAkBAAAPAAAAAAAAAAAAAAAAAHgEAABkcnMvZG93bnJldi54&#10;bWxQSwUGAAAAAAQABADzAAAAhAUAAAAA&#10;" strokeweight=".48pt">
                <w10:wrap type="topAndBottom" anchorx="page"/>
              </v:line>
            </w:pict>
          </mc:Fallback>
        </mc:AlternateContent>
      </w:r>
      <w:r>
        <w:rPr>
          <w:noProof/>
        </w:rPr>
        <mc:AlternateContent>
          <mc:Choice Requires="wps">
            <w:drawing>
              <wp:anchor distT="4294967295" distB="4294967295" distL="0" distR="0" simplePos="0" relativeHeight="251668480" behindDoc="1" locked="0" layoutInCell="1" allowOverlap="1">
                <wp:simplePos x="0" y="0"/>
                <wp:positionH relativeFrom="page">
                  <wp:posOffset>4546600</wp:posOffset>
                </wp:positionH>
                <wp:positionV relativeFrom="paragraph">
                  <wp:posOffset>199389</wp:posOffset>
                </wp:positionV>
                <wp:extent cx="928370" cy="0"/>
                <wp:effectExtent l="0" t="0" r="5080" b="0"/>
                <wp:wrapTopAndBottom/>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F1DE" id="Line 41"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8pt,15.7pt" to="431.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JnHwIAAEI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Th/xEiR&#10;Dma0EYqjPAu96Y0rwKVSWxuqoyf1ajaafnVI6aolas8jx7ezgbgYkdyFhIMzkGHXf9IMfMjB69io&#10;U2O7AAktQKc4j/NtHvzkEYXL+WT28ARTo1dTQoprnLHOf+S6Q2FTYgmcIy45bpwH5uB6dQlplF4L&#10;KeO0pUJ9iafpfBoDnJaCBWNwc3a/q6RFRxL0Er/QBgC7cwvINXHt4BdNg5KsPigWs7ScsNVl74mQ&#10;wx6ApAqJoETgedkNSvk2T+er2WqWj/LJdDXK07oefVhX+Wi6zp4e64e6qurse+Cc5UUrGOMq0L6q&#10;Nsv/ThWX9zPo7abbW3+Se/RYO5C9/iPpOOMw1kEgO83OWxvaFMYNQo3Ol0cVXsKv5+j18+kvfwAA&#10;AP//AwBQSwMEFAAGAAgAAAAhAE4FNg/gAAAACQEAAA8AAABkcnMvZG93bnJldi54bWxMj8FOwzAQ&#10;RO9I/QdrK3GjTgJKTYhTIRBIPaCKtuLsxksSEq+j2G3Sv8eIQ3ucndHsm3w1mY6dcHCNJQnxIgKG&#10;VFrdUCVhv3u7E8CcV6RVZwklnNHBqpjd5CrTdqRPPG19xUIJuUxJqL3vM85dWaNRbmF7pOB928Eo&#10;H+RQcT2oMZSbjidRlHKjGgofatXjS41luz0aCR+Cv9pN+1Wef8bduxDr9nG53kt5O5+en4B5nPwl&#10;DH/4AR2KwHSwR9KOdRKWcRq2eAn38QOwEBBpkgA7/B94kfPrBcUvAAAA//8DAFBLAQItABQABgAI&#10;AAAAIQC2gziS/gAAAOEBAAATAAAAAAAAAAAAAAAAAAAAAABbQ29udGVudF9UeXBlc10ueG1sUEsB&#10;Ai0AFAAGAAgAAAAhADj9If/WAAAAlAEAAAsAAAAAAAAAAAAAAAAALwEAAF9yZWxzLy5yZWxzUEsB&#10;Ai0AFAAGAAgAAAAhAE8nsmcfAgAAQgQAAA4AAAAAAAAAAAAAAAAALgIAAGRycy9lMm9Eb2MueG1s&#10;UEsBAi0AFAAGAAgAAAAhAE4FNg/gAAAACQEAAA8AAAAAAAAAAAAAAAAAeQQAAGRycy9kb3ducmV2&#10;LnhtbFBLBQYAAAAABAAEAPMAAACGBQAAAAA=&#10;" strokeweight=".48pt">
                <w10:wrap type="topAndBottom" anchorx="page"/>
              </v:line>
            </w:pict>
          </mc:Fallback>
        </mc:AlternateContent>
      </w:r>
    </w:p>
    <w:p w:rsidR="0007052A" w:rsidRDefault="0007052A">
      <w:pPr>
        <w:rPr>
          <w:sz w:val="23"/>
        </w:rPr>
        <w:sectPr w:rsidR="0007052A">
          <w:pgSz w:w="12240" w:h="15840"/>
          <w:pgMar w:top="1060" w:right="680" w:bottom="1260" w:left="20" w:header="0" w:footer="983" w:gutter="0"/>
          <w:cols w:space="720"/>
        </w:sectPr>
      </w:pPr>
    </w:p>
    <w:p w:rsidR="0007052A" w:rsidRDefault="007C1EA9">
      <w:pPr>
        <w:pStyle w:val="Heading1"/>
        <w:spacing w:before="65"/>
        <w:ind w:left="0" w:right="443"/>
        <w:jc w:val="right"/>
      </w:pPr>
      <w:r>
        <w:lastRenderedPageBreak/>
        <w:t>(ОБРАЗАЦ 4)</w:t>
      </w:r>
    </w:p>
    <w:p w:rsidR="0007052A" w:rsidRDefault="0007052A">
      <w:pPr>
        <w:pStyle w:val="BodyText"/>
        <w:spacing w:before="3"/>
        <w:rPr>
          <w:b/>
          <w:sz w:val="16"/>
        </w:rPr>
      </w:pPr>
    </w:p>
    <w:p w:rsidR="0007052A" w:rsidRDefault="007C1EA9">
      <w:pPr>
        <w:spacing w:before="90"/>
        <w:ind w:left="3503"/>
        <w:rPr>
          <w:b/>
          <w:sz w:val="24"/>
        </w:rPr>
      </w:pPr>
      <w:r>
        <w:rPr>
          <w:b/>
          <w:sz w:val="24"/>
        </w:rPr>
        <w:t>ОБРАЗАЦ ИЗЈАВЕ О НЕЗАВИСНОЈ ПОНУДИ</w:t>
      </w:r>
    </w:p>
    <w:p w:rsidR="0007052A" w:rsidRDefault="0007052A">
      <w:pPr>
        <w:pStyle w:val="BodyText"/>
        <w:rPr>
          <w:b/>
          <w:sz w:val="26"/>
        </w:rPr>
      </w:pPr>
    </w:p>
    <w:p w:rsidR="0007052A" w:rsidRDefault="0007052A">
      <w:pPr>
        <w:pStyle w:val="BodyText"/>
        <w:spacing w:before="11"/>
        <w:rPr>
          <w:b/>
          <w:sz w:val="20"/>
        </w:rPr>
      </w:pPr>
    </w:p>
    <w:p w:rsidR="0007052A" w:rsidRDefault="007C1EA9">
      <w:pPr>
        <w:pStyle w:val="BodyText"/>
        <w:tabs>
          <w:tab w:val="left" w:pos="7726"/>
        </w:tabs>
        <w:ind w:right="1525"/>
        <w:jc w:val="center"/>
      </w:pPr>
      <w:r>
        <w:t>У складу са чланом</w:t>
      </w:r>
      <w:r>
        <w:rPr>
          <w:spacing w:val="-12"/>
        </w:rPr>
        <w:t xml:space="preserve"> </w:t>
      </w:r>
      <w:r>
        <w:t>26. ЗЈН,</w:t>
      </w:r>
      <w:r>
        <w:rPr>
          <w:u w:val="single"/>
        </w:rPr>
        <w:t xml:space="preserve"> </w:t>
      </w:r>
      <w:r>
        <w:rPr>
          <w:u w:val="single"/>
        </w:rPr>
        <w:tab/>
      </w:r>
      <w:r>
        <w:t>,</w:t>
      </w:r>
    </w:p>
    <w:p w:rsidR="0007052A" w:rsidRDefault="007C1EA9">
      <w:pPr>
        <w:pStyle w:val="BodyText"/>
        <w:spacing w:before="2"/>
        <w:ind w:left="2495" w:right="922"/>
        <w:jc w:val="center"/>
      </w:pPr>
      <w:r>
        <w:t>(Назив понуђача)</w:t>
      </w:r>
    </w:p>
    <w:p w:rsidR="0007052A" w:rsidRDefault="007C1EA9">
      <w:pPr>
        <w:pStyle w:val="BodyText"/>
        <w:spacing w:before="5"/>
        <w:ind w:left="1112"/>
      </w:pPr>
      <w:r>
        <w:t>даје:</w:t>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spacing w:before="2"/>
        <w:rPr>
          <w:sz w:val="19"/>
        </w:rPr>
      </w:pPr>
    </w:p>
    <w:p w:rsidR="0007052A" w:rsidRDefault="007C1EA9">
      <w:pPr>
        <w:pStyle w:val="Heading1"/>
        <w:spacing w:before="90"/>
        <w:ind w:left="2495" w:right="1610"/>
        <w:jc w:val="center"/>
      </w:pPr>
      <w:r>
        <w:t>ИЗЈАВУ</w:t>
      </w:r>
    </w:p>
    <w:p w:rsidR="0007052A" w:rsidRDefault="0007052A">
      <w:pPr>
        <w:pStyle w:val="BodyText"/>
        <w:spacing w:before="4"/>
        <w:rPr>
          <w:b/>
          <w:sz w:val="31"/>
        </w:rPr>
      </w:pPr>
    </w:p>
    <w:p w:rsidR="0007052A" w:rsidRDefault="007C1EA9">
      <w:pPr>
        <w:spacing w:before="1"/>
        <w:ind w:left="2495" w:right="1611"/>
        <w:jc w:val="center"/>
        <w:rPr>
          <w:b/>
          <w:sz w:val="24"/>
        </w:rPr>
      </w:pPr>
      <w:r>
        <w:rPr>
          <w:b/>
          <w:sz w:val="24"/>
        </w:rPr>
        <w:t>О НЕЗАВИСНОЈ ПОНУДИ</w:t>
      </w: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spacing w:before="5"/>
        <w:rPr>
          <w:b/>
        </w:rPr>
      </w:pPr>
    </w:p>
    <w:p w:rsidR="0007052A" w:rsidRDefault="007C1EA9">
      <w:pPr>
        <w:pStyle w:val="BodyText"/>
        <w:ind w:left="1112" w:right="446"/>
        <w:jc w:val="both"/>
      </w:pPr>
      <w:r>
        <w:t>Под пуном материјалном и кривичном одговорношћу потврђујем да сам понуду у поступкујавне набавке ЈН 35/19 Гасно уље есктра лако ЕВРО ЕЛ/Гас, по партијама поднео независно, без договора са другим понуђачима или заинтересованим лицима.</w:t>
      </w:r>
    </w:p>
    <w:p w:rsidR="0007052A" w:rsidRDefault="0007052A">
      <w:pPr>
        <w:pStyle w:val="BodyText"/>
        <w:rPr>
          <w:sz w:val="20"/>
        </w:rPr>
      </w:pPr>
    </w:p>
    <w:p w:rsidR="0007052A" w:rsidRDefault="0007052A">
      <w:pPr>
        <w:pStyle w:val="BodyText"/>
        <w:rPr>
          <w:sz w:val="20"/>
        </w:rPr>
      </w:pPr>
    </w:p>
    <w:p w:rsidR="0007052A" w:rsidRDefault="0007052A">
      <w:pPr>
        <w:pStyle w:val="BodyText"/>
        <w:rPr>
          <w:sz w:val="20"/>
        </w:rPr>
      </w:pPr>
    </w:p>
    <w:p w:rsidR="0007052A" w:rsidRDefault="0007052A">
      <w:pPr>
        <w:pStyle w:val="BodyText"/>
        <w:spacing w:before="3"/>
        <w:rPr>
          <w:sz w:val="12"/>
        </w:rPr>
      </w:pPr>
    </w:p>
    <w:tbl>
      <w:tblPr>
        <w:tblW w:w="0" w:type="auto"/>
        <w:tblInd w:w="2007" w:type="dxa"/>
        <w:tblLayout w:type="fixed"/>
        <w:tblCellMar>
          <w:left w:w="0" w:type="dxa"/>
          <w:right w:w="0" w:type="dxa"/>
        </w:tblCellMar>
        <w:tblLook w:val="01E0" w:firstRow="1" w:lastRow="1" w:firstColumn="1" w:lastColumn="1" w:noHBand="0" w:noVBand="0"/>
      </w:tblPr>
      <w:tblGrid>
        <w:gridCol w:w="3370"/>
        <w:gridCol w:w="4426"/>
      </w:tblGrid>
      <w:tr w:rsidR="0007052A">
        <w:trPr>
          <w:trHeight w:val="265"/>
        </w:trPr>
        <w:tc>
          <w:tcPr>
            <w:tcW w:w="3370" w:type="dxa"/>
          </w:tcPr>
          <w:p w:rsidR="0007052A" w:rsidRDefault="007C1EA9">
            <w:pPr>
              <w:pStyle w:val="TableParagraph"/>
              <w:spacing w:line="246" w:lineRule="exact"/>
              <w:ind w:left="200"/>
              <w:rPr>
                <w:sz w:val="24"/>
              </w:rPr>
            </w:pPr>
            <w:r>
              <w:rPr>
                <w:sz w:val="24"/>
              </w:rPr>
              <w:t>Датум:</w:t>
            </w:r>
          </w:p>
        </w:tc>
        <w:tc>
          <w:tcPr>
            <w:tcW w:w="4426" w:type="dxa"/>
          </w:tcPr>
          <w:p w:rsidR="0007052A" w:rsidRDefault="007C1EA9">
            <w:pPr>
              <w:pStyle w:val="TableParagraph"/>
              <w:spacing w:line="246" w:lineRule="exact"/>
              <w:ind w:left="2461"/>
              <w:rPr>
                <w:sz w:val="24"/>
              </w:rPr>
            </w:pPr>
            <w:r>
              <w:rPr>
                <w:sz w:val="24"/>
              </w:rPr>
              <w:t>Потпис понуђача</w:t>
            </w:r>
          </w:p>
        </w:tc>
      </w:tr>
    </w:tbl>
    <w:p w:rsidR="0007052A" w:rsidRDefault="0007052A">
      <w:pPr>
        <w:pStyle w:val="BodyText"/>
        <w:rPr>
          <w:sz w:val="20"/>
        </w:rPr>
      </w:pPr>
    </w:p>
    <w:p w:rsidR="0007052A" w:rsidRDefault="00515281">
      <w:pPr>
        <w:pStyle w:val="BodyText"/>
        <w:spacing w:before="4"/>
        <w:rPr>
          <w:sz w:val="23"/>
        </w:rPr>
      </w:pPr>
      <w:r>
        <w:rPr>
          <w:noProof/>
        </w:rPr>
        <mc:AlternateContent>
          <mc:Choice Requires="wps">
            <w:drawing>
              <wp:anchor distT="4294967295" distB="4294967295" distL="0" distR="0" simplePos="0" relativeHeight="251669504" behindDoc="1" locked="0" layoutInCell="1" allowOverlap="1">
                <wp:simplePos x="0" y="0"/>
                <wp:positionH relativeFrom="page">
                  <wp:posOffset>640080</wp:posOffset>
                </wp:positionH>
                <wp:positionV relativeFrom="paragraph">
                  <wp:posOffset>198754</wp:posOffset>
                </wp:positionV>
                <wp:extent cx="923925" cy="0"/>
                <wp:effectExtent l="0" t="0" r="9525" b="0"/>
                <wp:wrapTopAndBottom/>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FF61" id="Line 40"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4pt,15.65pt" to="12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pHgIAAEI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c5zjBTp&#10;oEfPQnGUx9r0xhVgUqmdDdnRs3oxz5p+d0jpqiXqwCPH14sBvyxUM3njEi7OQIR9/1kzsCFHr2Oh&#10;zo3tAiSUAJ1jPy63fvCzRxQel7OH5ewRIzqqElKMfsY6/4nrDgWhxBI4R1xyenY+8CDFaBLCKL0V&#10;UsZuS4X6Es/T5Tw6OC0FC8pg5uxhX0mLTiTMS/xiUqC5NwvINXHtYBdVwyRZfVQsRmk5YZur7ImQ&#10;gwyspAqBIEXgeZWGSfmxTJebxWaRT/LZfDPJ07qefNxW+WS+zT481g91VdXZz8A5y4tWMMZVoD1O&#10;bZb/3VRc92eYt9vc3uqTvEWPhQSy4z+Sjj0ObQ1r5oq9ZpedHXsPgxqNr0sVNuH+DvL96q9/AQAA&#10;//8DAFBLAwQUAAYACAAAACEA97ZT0d4AAAAJAQAADwAAAGRycy9kb3ducmV2LnhtbEyPQU/DMAyF&#10;70j8h8hI3FiyDY2uazohEEg7oIlt4pw1pi1tnKrJ1u7fY8QBbn720/P3svXoWnHGPtSeNEwnCgRS&#10;4W1NpYbD/uUuARGiIWtaT6jhggHW+fVVZlLrB3rH8y6WgkMopEZDFWOXShmKCp0JE98h8e3T985E&#10;ln0pbW8GDnetnCm1kM7UxB8q0+FThUWzOzkNb4l89tvmo7h8DfvXJNk0y4fNQevbm/FxBSLiGP/M&#10;8IPP6JAz09GfyAbRslaK0aOG+XQOgg2z+wUPx9+FzDP5v0H+DQAA//8DAFBLAQItABQABgAIAAAA&#10;IQC2gziS/gAAAOEBAAATAAAAAAAAAAAAAAAAAAAAAABbQ29udGVudF9UeXBlc10ueG1sUEsBAi0A&#10;FAAGAAgAAAAhADj9If/WAAAAlAEAAAsAAAAAAAAAAAAAAAAALwEAAF9yZWxzLy5yZWxzUEsBAi0A&#10;FAAGAAgAAAAhABR+7CkeAgAAQgQAAA4AAAAAAAAAAAAAAAAALgIAAGRycy9lMm9Eb2MueG1sUEsB&#10;Ai0AFAAGAAgAAAAhAPe2U9HeAAAACQEAAA8AAAAAAAAAAAAAAAAAeAQAAGRycy9kb3ducmV2Lnht&#10;bFBLBQYAAAAABAAEAPMAAACDBQAAAAA=&#10;" strokeweight=".48pt">
                <w10:wrap type="topAndBottom" anchorx="page"/>
              </v:line>
            </w:pict>
          </mc:Fallback>
        </mc:AlternateContent>
      </w:r>
      <w:r>
        <w:rPr>
          <w:noProof/>
        </w:rPr>
        <mc:AlternateContent>
          <mc:Choice Requires="wps">
            <w:drawing>
              <wp:anchor distT="4294967295" distB="4294967295" distL="0" distR="0" simplePos="0" relativeHeight="251670528" behindDoc="1" locked="0" layoutInCell="1" allowOverlap="1">
                <wp:simplePos x="0" y="0"/>
                <wp:positionH relativeFrom="page">
                  <wp:posOffset>4546600</wp:posOffset>
                </wp:positionH>
                <wp:positionV relativeFrom="paragraph">
                  <wp:posOffset>198754</wp:posOffset>
                </wp:positionV>
                <wp:extent cx="928370" cy="0"/>
                <wp:effectExtent l="0" t="0" r="5080" b="0"/>
                <wp:wrapTopAndBottom/>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DE0B7" id="Line 39"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8pt,15.65pt" to="431.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q/HQ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CnS&#10;wo52QnE0XYTZdMYVELJWexu6oxf1YnaafndI6XVD1JFHjq9XA3lZyEjepISLM1Dh0H3WDGLIyes4&#10;qEtt2wAJI0CXuI/rfR/84hGFj4vJfPoEW6ODKyHFkGes85+4blEwSiyBc8Ql553zgQcphpBQRumt&#10;kDJuWyrUlXiWLmYxwWkpWHCGMGePh7W06EyCXuIvNgWex7CAXBHX9HHR1SvJ6pNisUrDCdvcbE+E&#10;7G1gJVUoBC0Cz5vVK+XHIl1s5pt5Psons80oT6tq9HG7zkezbfb0oZpW63WV/Qycs7xoBGNcBdqD&#10;arP871Rxez+93u66vc8neYseBwlkh/9IOu44rLUXyEGz694OuwehxuDbowov4fEO9uPTX/0CAAD/&#10;/wMAUEsDBBQABgAIAAAAIQBsrbgZ4AAAAAkBAAAPAAAAZHJzL2Rvd25yZXYueG1sTI/NasMwEITv&#10;hbyD2EBvjWwHHNW1HEJKCzmUkh96Vqyt7dpaGUuJnbevSg/tcXaG2W/y9WQ6dsXBNZYkxIsIGFJp&#10;dUOVhNPx5UEAc16RVp0llHBDB+tidperTNuR9ng9+IqFEnKZklB732ecu7JGo9zC9kjB+7SDUT7I&#10;oeJ6UGMoNx1PoijlRjUUPtSqx22NZXu4GAlvgj/b9/ajvH2Nx1chdu3janeS8n4+bZ6AeZz8Xxh+&#10;8AM6FIHpbC+kHeskrOI0bPESlvESWAiINEmAnX8PvMj5/wXFNwAAAP//AwBQSwECLQAUAAYACAAA&#10;ACEAtoM4kv4AAADhAQAAEwAAAAAAAAAAAAAAAAAAAAAAW0NvbnRlbnRfVHlwZXNdLnhtbFBLAQIt&#10;ABQABgAIAAAAIQA4/SH/1gAAAJQBAAALAAAAAAAAAAAAAAAAAC8BAABfcmVscy8ucmVsc1BLAQIt&#10;ABQABgAIAAAAIQA0qEq/HQIAAEIEAAAOAAAAAAAAAAAAAAAAAC4CAABkcnMvZTJvRG9jLnhtbFBL&#10;AQItABQABgAIAAAAIQBsrbgZ4AAAAAkBAAAPAAAAAAAAAAAAAAAAAHcEAABkcnMvZG93bnJldi54&#10;bWxQSwUGAAAAAAQABADzAAAAhAUAAAAA&#10;" strokeweight=".48pt">
                <w10:wrap type="topAndBottom" anchorx="page"/>
              </v:line>
            </w:pict>
          </mc:Fallback>
        </mc:AlternateContent>
      </w:r>
    </w:p>
    <w:p w:rsidR="0007052A" w:rsidRDefault="0007052A">
      <w:pPr>
        <w:pStyle w:val="BodyText"/>
        <w:spacing w:before="7"/>
        <w:rPr>
          <w:sz w:val="29"/>
        </w:rPr>
      </w:pPr>
    </w:p>
    <w:p w:rsidR="0007052A" w:rsidRDefault="007C1EA9">
      <w:pPr>
        <w:spacing w:before="90"/>
        <w:ind w:left="1112" w:right="445"/>
        <w:jc w:val="both"/>
        <w:rPr>
          <w:i/>
          <w:sz w:val="24"/>
        </w:rPr>
      </w:pPr>
      <w:r>
        <w:rPr>
          <w:b/>
          <w:i/>
          <w:sz w:val="24"/>
        </w:rPr>
        <w:t xml:space="preserve">Напомена: </w:t>
      </w:r>
      <w:r>
        <w:rPr>
          <w:i/>
          <w:sz w:val="24"/>
        </w:rPr>
        <w:t xml:space="preserve">у случају постојања основане </w:t>
      </w:r>
      <w:r>
        <w:rPr>
          <w:i/>
          <w:spacing w:val="-3"/>
          <w:sz w:val="24"/>
        </w:rPr>
        <w:t xml:space="preserve">сумње </w:t>
      </w:r>
      <w:r>
        <w:rPr>
          <w:i/>
          <w:sz w:val="24"/>
        </w:rPr>
        <w:t xml:space="preserve">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w:t>
      </w:r>
      <w:r>
        <w:rPr>
          <w:i/>
          <w:spacing w:val="-4"/>
          <w:sz w:val="24"/>
        </w:rPr>
        <w:t xml:space="preserve">понуђачу, </w:t>
      </w:r>
      <w:r>
        <w:rPr>
          <w:i/>
          <w:sz w:val="24"/>
        </w:rPr>
        <w:t xml:space="preserve">односно заинтересованом лицу </w:t>
      </w:r>
      <w:r>
        <w:rPr>
          <w:i/>
          <w:spacing w:val="2"/>
          <w:sz w:val="24"/>
        </w:rPr>
        <w:t xml:space="preserve">изрећимеру </w:t>
      </w:r>
      <w:r>
        <w:rPr>
          <w:i/>
          <w:sz w:val="24"/>
        </w:rPr>
        <w:t>забране</w:t>
      </w:r>
      <w:r>
        <w:rPr>
          <w:i/>
          <w:spacing w:val="-2"/>
          <w:sz w:val="24"/>
        </w:rPr>
        <w:t xml:space="preserve"> </w:t>
      </w:r>
      <w:r>
        <w:rPr>
          <w:i/>
          <w:sz w:val="24"/>
        </w:rPr>
        <w:t>учешћа</w:t>
      </w:r>
      <w:r>
        <w:rPr>
          <w:i/>
          <w:spacing w:val="-4"/>
          <w:sz w:val="24"/>
        </w:rPr>
        <w:t xml:space="preserve"> </w:t>
      </w:r>
      <w:r>
        <w:rPr>
          <w:i/>
          <w:sz w:val="24"/>
        </w:rPr>
        <w:t>у</w:t>
      </w:r>
      <w:r>
        <w:rPr>
          <w:i/>
          <w:spacing w:val="-6"/>
          <w:sz w:val="24"/>
        </w:rPr>
        <w:t xml:space="preserve"> </w:t>
      </w:r>
      <w:r>
        <w:rPr>
          <w:i/>
          <w:sz w:val="24"/>
        </w:rPr>
        <w:t>поступку</w:t>
      </w:r>
      <w:r>
        <w:rPr>
          <w:i/>
          <w:spacing w:val="-1"/>
          <w:sz w:val="24"/>
        </w:rPr>
        <w:t xml:space="preserve"> </w:t>
      </w:r>
      <w:r>
        <w:rPr>
          <w:i/>
          <w:sz w:val="24"/>
        </w:rPr>
        <w:t>јавне</w:t>
      </w:r>
      <w:r>
        <w:rPr>
          <w:i/>
          <w:spacing w:val="-6"/>
          <w:sz w:val="24"/>
        </w:rPr>
        <w:t xml:space="preserve"> </w:t>
      </w:r>
      <w:r>
        <w:rPr>
          <w:i/>
          <w:sz w:val="24"/>
        </w:rPr>
        <w:t>набавке</w:t>
      </w:r>
      <w:r>
        <w:rPr>
          <w:i/>
          <w:spacing w:val="1"/>
          <w:sz w:val="24"/>
        </w:rPr>
        <w:t xml:space="preserve"> </w:t>
      </w:r>
      <w:r>
        <w:rPr>
          <w:i/>
          <w:spacing w:val="-4"/>
          <w:sz w:val="24"/>
        </w:rPr>
        <w:t>ако</w:t>
      </w:r>
      <w:r>
        <w:rPr>
          <w:i/>
          <w:spacing w:val="-11"/>
          <w:sz w:val="24"/>
        </w:rPr>
        <w:t xml:space="preserve"> </w:t>
      </w:r>
      <w:r>
        <w:rPr>
          <w:i/>
          <w:spacing w:val="-3"/>
          <w:sz w:val="24"/>
        </w:rPr>
        <w:t xml:space="preserve">утврди </w:t>
      </w:r>
      <w:r>
        <w:rPr>
          <w:i/>
          <w:sz w:val="24"/>
        </w:rPr>
        <w:t>да</w:t>
      </w:r>
      <w:r>
        <w:rPr>
          <w:i/>
          <w:spacing w:val="-1"/>
          <w:sz w:val="24"/>
        </w:rPr>
        <w:t xml:space="preserve"> </w:t>
      </w:r>
      <w:r>
        <w:rPr>
          <w:i/>
          <w:sz w:val="24"/>
        </w:rPr>
        <w:t>је</w:t>
      </w:r>
      <w:r>
        <w:rPr>
          <w:i/>
          <w:spacing w:val="-6"/>
          <w:sz w:val="24"/>
        </w:rPr>
        <w:t xml:space="preserve"> </w:t>
      </w:r>
      <w:r>
        <w:rPr>
          <w:i/>
          <w:sz w:val="24"/>
        </w:rPr>
        <w:t>понуђач,</w:t>
      </w:r>
      <w:r>
        <w:rPr>
          <w:i/>
          <w:spacing w:val="-3"/>
          <w:sz w:val="24"/>
        </w:rPr>
        <w:t xml:space="preserve"> </w:t>
      </w:r>
      <w:r>
        <w:rPr>
          <w:i/>
          <w:sz w:val="24"/>
        </w:rPr>
        <w:t>односно</w:t>
      </w:r>
      <w:r>
        <w:rPr>
          <w:i/>
          <w:spacing w:val="-6"/>
          <w:sz w:val="24"/>
        </w:rPr>
        <w:t xml:space="preserve"> </w:t>
      </w:r>
      <w:r>
        <w:rPr>
          <w:i/>
          <w:sz w:val="24"/>
        </w:rPr>
        <w:t>заинтересовано</w:t>
      </w:r>
      <w:r>
        <w:rPr>
          <w:i/>
          <w:spacing w:val="-4"/>
          <w:sz w:val="24"/>
        </w:rPr>
        <w:t xml:space="preserve"> </w:t>
      </w:r>
      <w:r>
        <w:rPr>
          <w:i/>
          <w:sz w:val="24"/>
        </w:rPr>
        <w:t>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w:t>
      </w:r>
      <w:r>
        <w:rPr>
          <w:i/>
          <w:spacing w:val="-10"/>
          <w:sz w:val="24"/>
        </w:rPr>
        <w:t xml:space="preserve"> </w:t>
      </w:r>
      <w:r>
        <w:rPr>
          <w:i/>
          <w:sz w:val="24"/>
        </w:rPr>
        <w:t>конкуренције</w:t>
      </w:r>
      <w:r>
        <w:rPr>
          <w:i/>
          <w:spacing w:val="-10"/>
          <w:sz w:val="24"/>
        </w:rPr>
        <w:t xml:space="preserve"> </w:t>
      </w:r>
      <w:r>
        <w:rPr>
          <w:i/>
          <w:sz w:val="24"/>
        </w:rPr>
        <w:t>представља</w:t>
      </w:r>
      <w:r>
        <w:rPr>
          <w:i/>
          <w:spacing w:val="-10"/>
          <w:sz w:val="24"/>
        </w:rPr>
        <w:t xml:space="preserve"> </w:t>
      </w:r>
      <w:r>
        <w:rPr>
          <w:i/>
          <w:sz w:val="24"/>
        </w:rPr>
        <w:t>негативну</w:t>
      </w:r>
      <w:r>
        <w:rPr>
          <w:i/>
          <w:spacing w:val="-10"/>
          <w:sz w:val="24"/>
        </w:rPr>
        <w:t xml:space="preserve"> </w:t>
      </w:r>
      <w:r>
        <w:rPr>
          <w:i/>
          <w:spacing w:val="-3"/>
          <w:sz w:val="24"/>
        </w:rPr>
        <w:t>референцу,</w:t>
      </w:r>
      <w:r>
        <w:rPr>
          <w:i/>
          <w:spacing w:val="-14"/>
          <w:sz w:val="24"/>
        </w:rPr>
        <w:t xml:space="preserve"> </w:t>
      </w:r>
      <w:r>
        <w:rPr>
          <w:i/>
          <w:sz w:val="24"/>
        </w:rPr>
        <w:t>у</w:t>
      </w:r>
      <w:r>
        <w:rPr>
          <w:i/>
          <w:spacing w:val="-13"/>
          <w:sz w:val="24"/>
        </w:rPr>
        <w:t xml:space="preserve"> </w:t>
      </w:r>
      <w:r>
        <w:rPr>
          <w:i/>
          <w:sz w:val="24"/>
        </w:rPr>
        <w:t>смислу</w:t>
      </w:r>
      <w:r>
        <w:rPr>
          <w:i/>
          <w:spacing w:val="-11"/>
          <w:sz w:val="24"/>
        </w:rPr>
        <w:t xml:space="preserve"> </w:t>
      </w:r>
      <w:r>
        <w:rPr>
          <w:i/>
          <w:sz w:val="24"/>
        </w:rPr>
        <w:t>члана</w:t>
      </w:r>
      <w:r>
        <w:rPr>
          <w:i/>
          <w:spacing w:val="-14"/>
          <w:sz w:val="24"/>
        </w:rPr>
        <w:t xml:space="preserve"> </w:t>
      </w:r>
      <w:r>
        <w:rPr>
          <w:i/>
          <w:sz w:val="24"/>
        </w:rPr>
        <w:t>82.</w:t>
      </w:r>
      <w:r>
        <w:rPr>
          <w:i/>
          <w:spacing w:val="-12"/>
          <w:sz w:val="24"/>
        </w:rPr>
        <w:t xml:space="preserve"> </w:t>
      </w:r>
      <w:r>
        <w:rPr>
          <w:i/>
          <w:sz w:val="24"/>
        </w:rPr>
        <w:t>став</w:t>
      </w:r>
      <w:r>
        <w:rPr>
          <w:i/>
          <w:spacing w:val="-13"/>
          <w:sz w:val="24"/>
        </w:rPr>
        <w:t xml:space="preserve"> </w:t>
      </w:r>
      <w:r>
        <w:rPr>
          <w:i/>
          <w:sz w:val="24"/>
        </w:rPr>
        <w:t>1.</w:t>
      </w:r>
      <w:r>
        <w:rPr>
          <w:i/>
          <w:spacing w:val="-14"/>
          <w:sz w:val="24"/>
        </w:rPr>
        <w:t xml:space="preserve"> </w:t>
      </w:r>
      <w:r>
        <w:rPr>
          <w:i/>
          <w:sz w:val="24"/>
        </w:rPr>
        <w:t>тачка</w:t>
      </w:r>
      <w:r>
        <w:rPr>
          <w:i/>
          <w:spacing w:val="-10"/>
          <w:sz w:val="24"/>
        </w:rPr>
        <w:t xml:space="preserve"> </w:t>
      </w:r>
      <w:r>
        <w:rPr>
          <w:i/>
          <w:sz w:val="24"/>
        </w:rPr>
        <w:t>2)</w:t>
      </w:r>
      <w:r>
        <w:rPr>
          <w:i/>
          <w:spacing w:val="-15"/>
          <w:sz w:val="24"/>
        </w:rPr>
        <w:t xml:space="preserve"> </w:t>
      </w:r>
      <w:r>
        <w:rPr>
          <w:i/>
          <w:sz w:val="24"/>
        </w:rPr>
        <w:t>ЗЈН.</w:t>
      </w:r>
    </w:p>
    <w:p w:rsidR="0007052A" w:rsidRDefault="007C1EA9">
      <w:pPr>
        <w:spacing w:line="242" w:lineRule="auto"/>
        <w:ind w:left="1112" w:right="448"/>
        <w:jc w:val="both"/>
        <w:rPr>
          <w:i/>
          <w:sz w:val="24"/>
        </w:rPr>
      </w:pPr>
      <w:r>
        <w:rPr>
          <w:spacing w:val="-60"/>
          <w:sz w:val="24"/>
          <w:u w:val="thick"/>
        </w:rPr>
        <w:t xml:space="preserve"> </w:t>
      </w:r>
      <w:r>
        <w:rPr>
          <w:b/>
          <w:i/>
          <w:spacing w:val="-5"/>
          <w:sz w:val="24"/>
          <w:u w:val="thick"/>
        </w:rPr>
        <w:t xml:space="preserve">Уколико </w:t>
      </w:r>
      <w:r>
        <w:rPr>
          <w:b/>
          <w:i/>
          <w:sz w:val="24"/>
          <w:u w:val="thick"/>
        </w:rPr>
        <w:t>понуду подноси група понуђача,</w:t>
      </w:r>
      <w:r>
        <w:rPr>
          <w:b/>
          <w:i/>
          <w:sz w:val="24"/>
        </w:rPr>
        <w:t xml:space="preserve"> </w:t>
      </w:r>
      <w:r>
        <w:rPr>
          <w:i/>
          <w:sz w:val="24"/>
        </w:rPr>
        <w:t xml:space="preserve">Изјава мора бити потписана од стране овлашћеног лица </w:t>
      </w:r>
      <w:r>
        <w:rPr>
          <w:i/>
          <w:spacing w:val="-3"/>
          <w:sz w:val="24"/>
        </w:rPr>
        <w:t xml:space="preserve">сваког </w:t>
      </w:r>
      <w:r>
        <w:rPr>
          <w:i/>
          <w:sz w:val="24"/>
        </w:rPr>
        <w:t>понуђача из групе понуђача.</w:t>
      </w:r>
    </w:p>
    <w:p w:rsidR="0007052A" w:rsidRDefault="0007052A">
      <w:pPr>
        <w:spacing w:line="242" w:lineRule="auto"/>
        <w:jc w:val="both"/>
        <w:rPr>
          <w:sz w:val="24"/>
        </w:rPr>
        <w:sectPr w:rsidR="0007052A">
          <w:pgSz w:w="12240" w:h="15840"/>
          <w:pgMar w:top="1340" w:right="680" w:bottom="1260" w:left="20" w:header="0" w:footer="983" w:gutter="0"/>
          <w:cols w:space="720"/>
        </w:sectPr>
      </w:pPr>
    </w:p>
    <w:p w:rsidR="0007052A" w:rsidRDefault="007C1EA9">
      <w:pPr>
        <w:pStyle w:val="Heading1"/>
        <w:spacing w:before="69"/>
        <w:ind w:left="0" w:right="443"/>
        <w:jc w:val="right"/>
      </w:pPr>
      <w:r>
        <w:lastRenderedPageBreak/>
        <w:t>(ОБРАЗАЦ 5)</w:t>
      </w:r>
    </w:p>
    <w:p w:rsidR="0007052A" w:rsidRDefault="0007052A">
      <w:pPr>
        <w:pStyle w:val="BodyText"/>
        <w:spacing w:before="10"/>
        <w:rPr>
          <w:b/>
          <w:sz w:val="23"/>
        </w:rPr>
      </w:pPr>
    </w:p>
    <w:p w:rsidR="0007052A" w:rsidRDefault="007C1EA9">
      <w:pPr>
        <w:spacing w:line="242" w:lineRule="auto"/>
        <w:ind w:left="1083" w:right="425"/>
        <w:jc w:val="center"/>
        <w:rPr>
          <w:b/>
          <w:sz w:val="24"/>
        </w:rPr>
      </w:pPr>
      <w:r>
        <w:rPr>
          <w:b/>
          <w:sz w:val="24"/>
        </w:rPr>
        <w:t>ОБРАЗАЦ ИЗЈАВЕ ПОНУЂАЧА О ИСПУЊЕНОСТИ ОБАВЕЗНИХ И ДОДАТНИХ УСЛОВА ЗА УЧЕШЋЕ У ПОСТУПКУ ЈАВНЕ НАБАВКЕ - ЧЛ. 75. ЗЈН</w:t>
      </w:r>
    </w:p>
    <w:p w:rsidR="0007052A" w:rsidRDefault="0007052A">
      <w:pPr>
        <w:pStyle w:val="BodyText"/>
        <w:spacing w:before="8"/>
        <w:rPr>
          <w:b/>
          <w:sz w:val="22"/>
        </w:rPr>
      </w:pPr>
    </w:p>
    <w:p w:rsidR="0007052A" w:rsidRDefault="007C1EA9">
      <w:pPr>
        <w:pStyle w:val="BodyText"/>
        <w:ind w:left="1112"/>
        <w:jc w:val="both"/>
      </w:pPr>
      <w:r>
        <w:t>Под пуном материјалном и кривичном одговорношћу, као заступник понуђача, дајем следећу</w:t>
      </w:r>
    </w:p>
    <w:p w:rsidR="0007052A" w:rsidRDefault="0007052A">
      <w:pPr>
        <w:pStyle w:val="BodyText"/>
        <w:rPr>
          <w:sz w:val="26"/>
        </w:rPr>
      </w:pPr>
    </w:p>
    <w:p w:rsidR="0007052A" w:rsidRDefault="0007052A">
      <w:pPr>
        <w:pStyle w:val="BodyText"/>
        <w:spacing w:before="9"/>
        <w:rPr>
          <w:sz w:val="22"/>
        </w:rPr>
      </w:pPr>
    </w:p>
    <w:p w:rsidR="0007052A" w:rsidRDefault="007C1EA9">
      <w:pPr>
        <w:pStyle w:val="Heading1"/>
        <w:ind w:left="2495" w:right="1833"/>
        <w:jc w:val="center"/>
      </w:pPr>
      <w:r>
        <w:t>И З Ј А В У</w:t>
      </w:r>
    </w:p>
    <w:p w:rsidR="0007052A" w:rsidRDefault="0007052A">
      <w:pPr>
        <w:pStyle w:val="BodyText"/>
        <w:rPr>
          <w:b/>
          <w:sz w:val="26"/>
        </w:rPr>
      </w:pPr>
    </w:p>
    <w:p w:rsidR="0007052A" w:rsidRDefault="0007052A">
      <w:pPr>
        <w:pStyle w:val="BodyText"/>
        <w:spacing w:before="5"/>
        <w:rPr>
          <w:b/>
          <w:sz w:val="21"/>
        </w:rPr>
      </w:pPr>
    </w:p>
    <w:p w:rsidR="0007052A" w:rsidRDefault="007C1EA9">
      <w:pPr>
        <w:tabs>
          <w:tab w:val="left" w:leader="dot" w:pos="2917"/>
          <w:tab w:val="left" w:pos="7812"/>
        </w:tabs>
        <w:ind w:left="1112" w:right="441"/>
        <w:jc w:val="both"/>
        <w:rPr>
          <w:sz w:val="24"/>
        </w:rPr>
      </w:pPr>
      <w:r>
        <w:rPr>
          <w:spacing w:val="-4"/>
          <w:sz w:val="24"/>
        </w:rPr>
        <w:t>Понуђач</w:t>
      </w:r>
      <w:r>
        <w:rPr>
          <w:spacing w:val="-4"/>
          <w:sz w:val="24"/>
          <w:u w:val="single"/>
        </w:rPr>
        <w:t xml:space="preserve"> </w:t>
      </w:r>
      <w:r>
        <w:rPr>
          <w:spacing w:val="-4"/>
          <w:sz w:val="24"/>
          <w:u w:val="single"/>
        </w:rPr>
        <w:tab/>
      </w:r>
      <w:r>
        <w:rPr>
          <w:spacing w:val="-4"/>
          <w:sz w:val="24"/>
          <w:u w:val="single"/>
        </w:rPr>
        <w:tab/>
      </w:r>
      <w:r>
        <w:rPr>
          <w:i/>
          <w:sz w:val="24"/>
        </w:rPr>
        <w:t xml:space="preserve">[навести назив понуђача] </w:t>
      </w:r>
      <w:r>
        <w:rPr>
          <w:sz w:val="24"/>
        </w:rPr>
        <w:t>у поступку        јавне        набавке...........................</w:t>
      </w:r>
      <w:r>
        <w:rPr>
          <w:i/>
          <w:sz w:val="24"/>
        </w:rPr>
        <w:t xml:space="preserve">[навести        </w:t>
      </w:r>
      <w:r>
        <w:rPr>
          <w:i/>
          <w:spacing w:val="-3"/>
          <w:sz w:val="24"/>
        </w:rPr>
        <w:t xml:space="preserve">предмет      </w:t>
      </w:r>
      <w:r>
        <w:rPr>
          <w:i/>
          <w:spacing w:val="54"/>
          <w:sz w:val="24"/>
        </w:rPr>
        <w:t xml:space="preserve"> </w:t>
      </w:r>
      <w:r>
        <w:rPr>
          <w:i/>
          <w:sz w:val="24"/>
        </w:rPr>
        <w:t xml:space="preserve">јавне         набавке] </w:t>
      </w:r>
      <w:r>
        <w:rPr>
          <w:sz w:val="24"/>
        </w:rPr>
        <w:t>број</w:t>
      </w:r>
      <w:r>
        <w:rPr>
          <w:sz w:val="24"/>
        </w:rPr>
        <w:tab/>
      </w:r>
      <w:r>
        <w:rPr>
          <w:i/>
          <w:sz w:val="24"/>
        </w:rPr>
        <w:t>[навести</w:t>
      </w:r>
      <w:r>
        <w:rPr>
          <w:i/>
          <w:spacing w:val="-10"/>
          <w:sz w:val="24"/>
        </w:rPr>
        <w:t xml:space="preserve"> </w:t>
      </w:r>
      <w:r>
        <w:rPr>
          <w:i/>
          <w:sz w:val="24"/>
        </w:rPr>
        <w:t>редни</w:t>
      </w:r>
      <w:r>
        <w:rPr>
          <w:i/>
          <w:spacing w:val="-8"/>
          <w:sz w:val="24"/>
        </w:rPr>
        <w:t xml:space="preserve"> </w:t>
      </w:r>
      <w:r>
        <w:rPr>
          <w:i/>
          <w:sz w:val="24"/>
        </w:rPr>
        <w:t>број</w:t>
      </w:r>
      <w:r>
        <w:rPr>
          <w:i/>
          <w:spacing w:val="-13"/>
          <w:sz w:val="24"/>
        </w:rPr>
        <w:t xml:space="preserve"> </w:t>
      </w:r>
      <w:r>
        <w:rPr>
          <w:i/>
          <w:sz w:val="24"/>
        </w:rPr>
        <w:t>јавне</w:t>
      </w:r>
      <w:r>
        <w:rPr>
          <w:i/>
          <w:spacing w:val="-15"/>
          <w:sz w:val="24"/>
        </w:rPr>
        <w:t xml:space="preserve"> </w:t>
      </w:r>
      <w:r>
        <w:rPr>
          <w:i/>
          <w:sz w:val="24"/>
        </w:rPr>
        <w:t>набавкe]</w:t>
      </w:r>
      <w:r>
        <w:rPr>
          <w:sz w:val="24"/>
        </w:rPr>
        <w:t>,</w:t>
      </w:r>
      <w:r>
        <w:rPr>
          <w:spacing w:val="-13"/>
          <w:sz w:val="24"/>
        </w:rPr>
        <w:t xml:space="preserve"> </w:t>
      </w:r>
      <w:r>
        <w:rPr>
          <w:sz w:val="24"/>
        </w:rPr>
        <w:t>испуњава</w:t>
      </w:r>
      <w:r>
        <w:rPr>
          <w:spacing w:val="-11"/>
          <w:sz w:val="24"/>
        </w:rPr>
        <w:t xml:space="preserve"> </w:t>
      </w:r>
      <w:r>
        <w:rPr>
          <w:sz w:val="24"/>
        </w:rPr>
        <w:t>све</w:t>
      </w:r>
      <w:r>
        <w:rPr>
          <w:spacing w:val="-7"/>
          <w:sz w:val="24"/>
        </w:rPr>
        <w:t xml:space="preserve"> </w:t>
      </w:r>
      <w:r>
        <w:rPr>
          <w:sz w:val="24"/>
        </w:rPr>
        <w:t>услове</w:t>
      </w:r>
      <w:r>
        <w:rPr>
          <w:spacing w:val="-17"/>
          <w:sz w:val="24"/>
        </w:rPr>
        <w:t xml:space="preserve"> </w:t>
      </w:r>
      <w:r>
        <w:rPr>
          <w:sz w:val="24"/>
        </w:rPr>
        <w:t>из</w:t>
      </w:r>
      <w:r>
        <w:rPr>
          <w:spacing w:val="-10"/>
          <w:sz w:val="24"/>
        </w:rPr>
        <w:t xml:space="preserve"> </w:t>
      </w:r>
      <w:r>
        <w:rPr>
          <w:sz w:val="24"/>
        </w:rPr>
        <w:t>чл.</w:t>
      </w:r>
      <w:r>
        <w:rPr>
          <w:spacing w:val="-10"/>
          <w:sz w:val="24"/>
        </w:rPr>
        <w:t xml:space="preserve"> </w:t>
      </w:r>
      <w:r>
        <w:rPr>
          <w:sz w:val="24"/>
        </w:rPr>
        <w:t>75.</w:t>
      </w:r>
      <w:r>
        <w:rPr>
          <w:spacing w:val="-9"/>
          <w:sz w:val="24"/>
        </w:rPr>
        <w:t xml:space="preserve"> </w:t>
      </w:r>
      <w:r>
        <w:rPr>
          <w:sz w:val="24"/>
        </w:rPr>
        <w:t>ЗЈН,</w:t>
      </w:r>
      <w:r>
        <w:rPr>
          <w:spacing w:val="-16"/>
          <w:sz w:val="24"/>
        </w:rPr>
        <w:t xml:space="preserve"> </w:t>
      </w:r>
      <w:r>
        <w:rPr>
          <w:sz w:val="24"/>
        </w:rPr>
        <w:t>односно</w:t>
      </w:r>
    </w:p>
    <w:p w:rsidR="0007052A" w:rsidRDefault="007C1EA9">
      <w:pPr>
        <w:pStyle w:val="BodyText"/>
        <w:ind w:left="1112"/>
        <w:jc w:val="both"/>
      </w:pPr>
      <w:r>
        <w:t>услове дефинисане конкурсном документацијом за предметну јавну набавку, и то:</w:t>
      </w:r>
    </w:p>
    <w:p w:rsidR="0007052A" w:rsidRDefault="0007052A">
      <w:pPr>
        <w:pStyle w:val="BodyText"/>
        <w:spacing w:before="7"/>
        <w:rPr>
          <w:sz w:val="23"/>
        </w:rPr>
      </w:pPr>
    </w:p>
    <w:p w:rsidR="0007052A" w:rsidRDefault="007C1EA9">
      <w:pPr>
        <w:pStyle w:val="ListParagraph"/>
        <w:numPr>
          <w:ilvl w:val="1"/>
          <w:numId w:val="18"/>
        </w:numPr>
        <w:tabs>
          <w:tab w:val="left" w:pos="2194"/>
        </w:tabs>
        <w:spacing w:line="242" w:lineRule="auto"/>
        <w:ind w:right="453"/>
        <w:rPr>
          <w:sz w:val="24"/>
        </w:rPr>
      </w:pPr>
      <w:r>
        <w:rPr>
          <w:spacing w:val="-4"/>
          <w:sz w:val="24"/>
        </w:rPr>
        <w:t>Понуђач</w:t>
      </w:r>
      <w:r>
        <w:rPr>
          <w:spacing w:val="-11"/>
          <w:sz w:val="24"/>
        </w:rPr>
        <w:t xml:space="preserve"> </w:t>
      </w:r>
      <w:r>
        <w:rPr>
          <w:sz w:val="24"/>
        </w:rPr>
        <w:t>је</w:t>
      </w:r>
      <w:r>
        <w:rPr>
          <w:spacing w:val="-12"/>
          <w:sz w:val="24"/>
        </w:rPr>
        <w:t xml:space="preserve"> </w:t>
      </w:r>
      <w:r>
        <w:rPr>
          <w:sz w:val="24"/>
        </w:rPr>
        <w:t>регистрован</w:t>
      </w:r>
      <w:r>
        <w:rPr>
          <w:spacing w:val="-9"/>
          <w:sz w:val="24"/>
        </w:rPr>
        <w:t xml:space="preserve"> </w:t>
      </w:r>
      <w:r>
        <w:rPr>
          <w:spacing w:val="-5"/>
          <w:sz w:val="24"/>
        </w:rPr>
        <w:t>код</w:t>
      </w:r>
      <w:r>
        <w:rPr>
          <w:spacing w:val="-18"/>
          <w:sz w:val="24"/>
        </w:rPr>
        <w:t xml:space="preserve"> </w:t>
      </w:r>
      <w:r>
        <w:rPr>
          <w:sz w:val="24"/>
        </w:rPr>
        <w:t>надлежног</w:t>
      </w:r>
      <w:r>
        <w:rPr>
          <w:spacing w:val="-17"/>
          <w:sz w:val="24"/>
        </w:rPr>
        <w:t xml:space="preserve"> </w:t>
      </w:r>
      <w:r>
        <w:rPr>
          <w:sz w:val="24"/>
        </w:rPr>
        <w:t>органа,</w:t>
      </w:r>
      <w:r>
        <w:rPr>
          <w:spacing w:val="-16"/>
          <w:sz w:val="24"/>
        </w:rPr>
        <w:t xml:space="preserve"> </w:t>
      </w:r>
      <w:r>
        <w:rPr>
          <w:sz w:val="24"/>
        </w:rPr>
        <w:t>односно</w:t>
      </w:r>
      <w:r>
        <w:rPr>
          <w:spacing w:val="-2"/>
          <w:sz w:val="24"/>
        </w:rPr>
        <w:t xml:space="preserve"> </w:t>
      </w:r>
      <w:r>
        <w:rPr>
          <w:sz w:val="24"/>
        </w:rPr>
        <w:t>уписан</w:t>
      </w:r>
      <w:r>
        <w:rPr>
          <w:spacing w:val="1"/>
          <w:sz w:val="24"/>
        </w:rPr>
        <w:t xml:space="preserve"> </w:t>
      </w:r>
      <w:r>
        <w:rPr>
          <w:sz w:val="24"/>
        </w:rPr>
        <w:t>у</w:t>
      </w:r>
      <w:r>
        <w:rPr>
          <w:spacing w:val="-21"/>
          <w:sz w:val="24"/>
        </w:rPr>
        <w:t xml:space="preserve"> </w:t>
      </w:r>
      <w:r>
        <w:rPr>
          <w:sz w:val="24"/>
        </w:rPr>
        <w:t>одговарајући</w:t>
      </w:r>
      <w:r>
        <w:rPr>
          <w:spacing w:val="-7"/>
          <w:sz w:val="24"/>
        </w:rPr>
        <w:t xml:space="preserve"> </w:t>
      </w:r>
      <w:r>
        <w:rPr>
          <w:sz w:val="24"/>
        </w:rPr>
        <w:t xml:space="preserve">регистар (чл. 75. </w:t>
      </w:r>
      <w:r>
        <w:rPr>
          <w:spacing w:val="-7"/>
          <w:sz w:val="24"/>
        </w:rPr>
        <w:t xml:space="preserve">ст. </w:t>
      </w:r>
      <w:r>
        <w:rPr>
          <w:sz w:val="24"/>
        </w:rPr>
        <w:t>1. тач. 1)</w:t>
      </w:r>
      <w:r>
        <w:rPr>
          <w:spacing w:val="8"/>
          <w:sz w:val="24"/>
        </w:rPr>
        <w:t xml:space="preserve"> </w:t>
      </w:r>
      <w:r>
        <w:rPr>
          <w:sz w:val="24"/>
        </w:rPr>
        <w:t>ЗЈН);</w:t>
      </w:r>
    </w:p>
    <w:p w:rsidR="0007052A" w:rsidRDefault="007C1EA9">
      <w:pPr>
        <w:pStyle w:val="ListParagraph"/>
        <w:numPr>
          <w:ilvl w:val="1"/>
          <w:numId w:val="18"/>
        </w:numPr>
        <w:tabs>
          <w:tab w:val="left" w:pos="2194"/>
        </w:tabs>
        <w:ind w:right="451"/>
        <w:rPr>
          <w:sz w:val="24"/>
        </w:rPr>
      </w:pPr>
      <w:r>
        <w:rPr>
          <w:spacing w:val="-4"/>
          <w:sz w:val="24"/>
        </w:rPr>
        <w:t xml:space="preserve">Понуђач </w:t>
      </w:r>
      <w:r>
        <w:rPr>
          <w:sz w:val="24"/>
        </w:rPr>
        <w:t xml:space="preserve">и његов </w:t>
      </w:r>
      <w:r>
        <w:rPr>
          <w:spacing w:val="-3"/>
          <w:sz w:val="24"/>
        </w:rPr>
        <w:t xml:space="preserve">законски </w:t>
      </w:r>
      <w:r>
        <w:rPr>
          <w:sz w:val="24"/>
        </w:rPr>
        <w:t xml:space="preserve">заступник нису осуђивани за </w:t>
      </w:r>
      <w:r>
        <w:rPr>
          <w:spacing w:val="-4"/>
          <w:sz w:val="24"/>
        </w:rPr>
        <w:t xml:space="preserve">неко </w:t>
      </w:r>
      <w:r>
        <w:rPr>
          <w:sz w:val="24"/>
        </w:rPr>
        <w:t xml:space="preserve">од кривичних дела </w:t>
      </w:r>
      <w:r>
        <w:rPr>
          <w:spacing w:val="-2"/>
          <w:sz w:val="24"/>
        </w:rPr>
        <w:t xml:space="preserve">као </w:t>
      </w:r>
      <w:r>
        <w:rPr>
          <w:sz w:val="24"/>
        </w:rPr>
        <w:t>члан организоване криминалне групе, да нису осуђивани за кривична дела против привреде,</w:t>
      </w:r>
      <w:r>
        <w:rPr>
          <w:spacing w:val="-9"/>
          <w:sz w:val="24"/>
        </w:rPr>
        <w:t xml:space="preserve"> </w:t>
      </w:r>
      <w:r>
        <w:rPr>
          <w:sz w:val="24"/>
        </w:rPr>
        <w:t>кривична</w:t>
      </w:r>
      <w:r>
        <w:rPr>
          <w:spacing w:val="-9"/>
          <w:sz w:val="24"/>
        </w:rPr>
        <w:t xml:space="preserve"> </w:t>
      </w:r>
      <w:r>
        <w:rPr>
          <w:sz w:val="24"/>
        </w:rPr>
        <w:t>дела</w:t>
      </w:r>
      <w:r>
        <w:rPr>
          <w:spacing w:val="-13"/>
          <w:sz w:val="24"/>
        </w:rPr>
        <w:t xml:space="preserve"> </w:t>
      </w:r>
      <w:r>
        <w:rPr>
          <w:sz w:val="24"/>
        </w:rPr>
        <w:t>против</w:t>
      </w:r>
      <w:r>
        <w:rPr>
          <w:spacing w:val="-7"/>
          <w:sz w:val="24"/>
        </w:rPr>
        <w:t xml:space="preserve"> </w:t>
      </w:r>
      <w:r>
        <w:rPr>
          <w:sz w:val="24"/>
        </w:rPr>
        <w:t>животне</w:t>
      </w:r>
      <w:r>
        <w:rPr>
          <w:spacing w:val="-13"/>
          <w:sz w:val="24"/>
        </w:rPr>
        <w:t xml:space="preserve"> </w:t>
      </w:r>
      <w:r>
        <w:rPr>
          <w:sz w:val="24"/>
        </w:rPr>
        <w:t>средине,</w:t>
      </w:r>
      <w:r>
        <w:rPr>
          <w:spacing w:val="-6"/>
          <w:sz w:val="24"/>
        </w:rPr>
        <w:t xml:space="preserve"> </w:t>
      </w:r>
      <w:r>
        <w:rPr>
          <w:sz w:val="24"/>
        </w:rPr>
        <w:t>кривично</w:t>
      </w:r>
      <w:r>
        <w:rPr>
          <w:spacing w:val="-4"/>
          <w:sz w:val="24"/>
        </w:rPr>
        <w:t xml:space="preserve"> </w:t>
      </w:r>
      <w:r>
        <w:rPr>
          <w:sz w:val="24"/>
        </w:rPr>
        <w:t>дело</w:t>
      </w:r>
      <w:r>
        <w:rPr>
          <w:spacing w:val="-9"/>
          <w:sz w:val="24"/>
        </w:rPr>
        <w:t xml:space="preserve"> </w:t>
      </w:r>
      <w:r>
        <w:rPr>
          <w:sz w:val="24"/>
        </w:rPr>
        <w:t>примања</w:t>
      </w:r>
      <w:r>
        <w:rPr>
          <w:spacing w:val="-11"/>
          <w:sz w:val="24"/>
        </w:rPr>
        <w:t xml:space="preserve"> </w:t>
      </w:r>
      <w:r>
        <w:rPr>
          <w:sz w:val="24"/>
        </w:rPr>
        <w:t>или</w:t>
      </w:r>
      <w:r>
        <w:rPr>
          <w:spacing w:val="-8"/>
          <w:sz w:val="24"/>
        </w:rPr>
        <w:t xml:space="preserve"> </w:t>
      </w:r>
      <w:r>
        <w:rPr>
          <w:sz w:val="24"/>
        </w:rPr>
        <w:t xml:space="preserve">давања мита, кривично </w:t>
      </w:r>
      <w:r>
        <w:rPr>
          <w:spacing w:val="-3"/>
          <w:sz w:val="24"/>
        </w:rPr>
        <w:t xml:space="preserve">дело </w:t>
      </w:r>
      <w:r>
        <w:rPr>
          <w:sz w:val="24"/>
        </w:rPr>
        <w:t xml:space="preserve">преваре (чл. 75. </w:t>
      </w:r>
      <w:r>
        <w:rPr>
          <w:spacing w:val="-6"/>
          <w:sz w:val="24"/>
        </w:rPr>
        <w:t xml:space="preserve">ст. </w:t>
      </w:r>
      <w:r>
        <w:rPr>
          <w:sz w:val="24"/>
        </w:rPr>
        <w:t>1. тач. 2)</w:t>
      </w:r>
      <w:r>
        <w:rPr>
          <w:spacing w:val="-1"/>
          <w:sz w:val="24"/>
        </w:rPr>
        <w:t xml:space="preserve"> </w:t>
      </w:r>
      <w:r>
        <w:rPr>
          <w:sz w:val="24"/>
        </w:rPr>
        <w:t>ЗЈН);</w:t>
      </w:r>
    </w:p>
    <w:p w:rsidR="0007052A" w:rsidRDefault="007C1EA9">
      <w:pPr>
        <w:pStyle w:val="ListParagraph"/>
        <w:numPr>
          <w:ilvl w:val="1"/>
          <w:numId w:val="18"/>
        </w:numPr>
        <w:tabs>
          <w:tab w:val="left" w:pos="2194"/>
        </w:tabs>
        <w:ind w:right="447"/>
        <w:rPr>
          <w:i/>
          <w:sz w:val="24"/>
        </w:rPr>
      </w:pPr>
      <w:r>
        <w:rPr>
          <w:spacing w:val="-4"/>
          <w:sz w:val="24"/>
        </w:rPr>
        <w:t xml:space="preserve">Понуђач </w:t>
      </w:r>
      <w:r>
        <w:rPr>
          <w:spacing w:val="-3"/>
          <w:sz w:val="24"/>
        </w:rPr>
        <w:t xml:space="preserve">је </w:t>
      </w:r>
      <w:r>
        <w:rPr>
          <w:sz w:val="24"/>
        </w:rPr>
        <w:t xml:space="preserve">измирио доспеле порезе, доприносе и </w:t>
      </w:r>
      <w:r>
        <w:rPr>
          <w:spacing w:val="-4"/>
          <w:sz w:val="24"/>
        </w:rPr>
        <w:t xml:space="preserve">друге </w:t>
      </w:r>
      <w:r>
        <w:rPr>
          <w:sz w:val="24"/>
        </w:rPr>
        <w:t xml:space="preserve">јавне дажбине у складу са прописима </w:t>
      </w:r>
      <w:r>
        <w:rPr>
          <w:spacing w:val="-4"/>
          <w:sz w:val="24"/>
        </w:rPr>
        <w:t xml:space="preserve">Републике </w:t>
      </w:r>
      <w:r>
        <w:rPr>
          <w:sz w:val="24"/>
        </w:rPr>
        <w:t>Србије (</w:t>
      </w:r>
      <w:r>
        <w:rPr>
          <w:i/>
          <w:sz w:val="24"/>
        </w:rPr>
        <w:t xml:space="preserve">или стране </w:t>
      </w:r>
      <w:r>
        <w:rPr>
          <w:i/>
          <w:spacing w:val="-3"/>
          <w:sz w:val="24"/>
        </w:rPr>
        <w:t xml:space="preserve">државе када </w:t>
      </w:r>
      <w:r>
        <w:rPr>
          <w:i/>
          <w:sz w:val="24"/>
        </w:rPr>
        <w:t xml:space="preserve">има </w:t>
      </w:r>
      <w:r>
        <w:rPr>
          <w:i/>
          <w:spacing w:val="-4"/>
          <w:sz w:val="24"/>
        </w:rPr>
        <w:t>седиште</w:t>
      </w:r>
      <w:r>
        <w:rPr>
          <w:i/>
          <w:spacing w:val="52"/>
          <w:sz w:val="24"/>
        </w:rPr>
        <w:t xml:space="preserve"> </w:t>
      </w:r>
      <w:r>
        <w:rPr>
          <w:i/>
          <w:sz w:val="24"/>
        </w:rPr>
        <w:t xml:space="preserve">на њеној територији) </w:t>
      </w:r>
      <w:r>
        <w:rPr>
          <w:sz w:val="24"/>
        </w:rPr>
        <w:t xml:space="preserve">(чл. 75. </w:t>
      </w:r>
      <w:r>
        <w:rPr>
          <w:spacing w:val="-6"/>
          <w:sz w:val="24"/>
        </w:rPr>
        <w:t xml:space="preserve">ст. </w:t>
      </w:r>
      <w:r>
        <w:rPr>
          <w:sz w:val="24"/>
        </w:rPr>
        <w:t>1. тач. 4)</w:t>
      </w:r>
      <w:r>
        <w:rPr>
          <w:spacing w:val="-6"/>
          <w:sz w:val="24"/>
        </w:rPr>
        <w:t xml:space="preserve"> </w:t>
      </w:r>
      <w:r>
        <w:rPr>
          <w:sz w:val="24"/>
        </w:rPr>
        <w:t>ЗЈН)</w:t>
      </w:r>
      <w:r>
        <w:rPr>
          <w:i/>
          <w:sz w:val="24"/>
        </w:rPr>
        <w:t>;</w:t>
      </w:r>
    </w:p>
    <w:p w:rsidR="0007052A" w:rsidRDefault="007C1EA9">
      <w:pPr>
        <w:pStyle w:val="ListParagraph"/>
        <w:numPr>
          <w:ilvl w:val="1"/>
          <w:numId w:val="18"/>
        </w:numPr>
        <w:tabs>
          <w:tab w:val="left" w:pos="2194"/>
        </w:tabs>
        <w:ind w:right="445"/>
        <w:rPr>
          <w:sz w:val="24"/>
        </w:rPr>
      </w:pPr>
      <w:r>
        <w:rPr>
          <w:spacing w:val="-4"/>
          <w:sz w:val="24"/>
        </w:rPr>
        <w:t xml:space="preserve">Понуђач </w:t>
      </w:r>
      <w:r>
        <w:rPr>
          <w:sz w:val="24"/>
        </w:rPr>
        <w:t xml:space="preserve">је поштовао обавезе </w:t>
      </w:r>
      <w:r>
        <w:rPr>
          <w:spacing w:val="-4"/>
          <w:sz w:val="24"/>
        </w:rPr>
        <w:t xml:space="preserve">које </w:t>
      </w:r>
      <w:r>
        <w:rPr>
          <w:sz w:val="24"/>
        </w:rPr>
        <w:t xml:space="preserve">произлазе из важећих прописа о заштити на </w:t>
      </w:r>
      <w:r>
        <w:rPr>
          <w:spacing w:val="-7"/>
          <w:sz w:val="24"/>
        </w:rPr>
        <w:t xml:space="preserve">раду, </w:t>
      </w:r>
      <w:r>
        <w:rPr>
          <w:sz w:val="24"/>
        </w:rPr>
        <w:t>запошљавању и условима рада, заштити животне средине и нема забрану обављања делатности</w:t>
      </w:r>
      <w:r>
        <w:rPr>
          <w:spacing w:val="1"/>
          <w:sz w:val="24"/>
        </w:rPr>
        <w:t xml:space="preserve"> </w:t>
      </w:r>
      <w:r>
        <w:rPr>
          <w:spacing w:val="-6"/>
          <w:sz w:val="24"/>
        </w:rPr>
        <w:t>која</w:t>
      </w:r>
      <w:r>
        <w:rPr>
          <w:spacing w:val="-13"/>
          <w:sz w:val="24"/>
        </w:rPr>
        <w:t xml:space="preserve"> </w:t>
      </w:r>
      <w:r>
        <w:rPr>
          <w:spacing w:val="-3"/>
          <w:sz w:val="24"/>
        </w:rPr>
        <w:t>је</w:t>
      </w:r>
      <w:r>
        <w:rPr>
          <w:spacing w:val="-10"/>
          <w:sz w:val="24"/>
        </w:rPr>
        <w:t xml:space="preserve"> </w:t>
      </w:r>
      <w:r>
        <w:rPr>
          <w:sz w:val="24"/>
        </w:rPr>
        <w:t>на</w:t>
      </w:r>
      <w:r>
        <w:rPr>
          <w:spacing w:val="-1"/>
          <w:sz w:val="24"/>
        </w:rPr>
        <w:t xml:space="preserve"> </w:t>
      </w:r>
      <w:r>
        <w:rPr>
          <w:sz w:val="24"/>
        </w:rPr>
        <w:t>снази</w:t>
      </w:r>
      <w:r>
        <w:rPr>
          <w:spacing w:val="3"/>
          <w:sz w:val="24"/>
        </w:rPr>
        <w:t xml:space="preserve"> </w:t>
      </w:r>
      <w:r>
        <w:rPr>
          <w:sz w:val="24"/>
        </w:rPr>
        <w:t>у</w:t>
      </w:r>
      <w:r>
        <w:rPr>
          <w:spacing w:val="-6"/>
          <w:sz w:val="24"/>
        </w:rPr>
        <w:t xml:space="preserve"> </w:t>
      </w:r>
      <w:r>
        <w:rPr>
          <w:sz w:val="24"/>
        </w:rPr>
        <w:t>време</w:t>
      </w:r>
      <w:r>
        <w:rPr>
          <w:spacing w:val="-2"/>
          <w:sz w:val="24"/>
        </w:rPr>
        <w:t xml:space="preserve"> </w:t>
      </w:r>
      <w:r>
        <w:rPr>
          <w:sz w:val="24"/>
        </w:rPr>
        <w:t>подношења</w:t>
      </w:r>
      <w:r>
        <w:rPr>
          <w:spacing w:val="4"/>
          <w:sz w:val="24"/>
        </w:rPr>
        <w:t xml:space="preserve"> </w:t>
      </w:r>
      <w:r>
        <w:rPr>
          <w:spacing w:val="-4"/>
          <w:sz w:val="24"/>
        </w:rPr>
        <w:t>понуде</w:t>
      </w:r>
      <w:r>
        <w:rPr>
          <w:spacing w:val="-9"/>
          <w:sz w:val="24"/>
        </w:rPr>
        <w:t xml:space="preserve"> </w:t>
      </w:r>
      <w:r>
        <w:rPr>
          <w:sz w:val="24"/>
        </w:rPr>
        <w:t>за</w:t>
      </w:r>
      <w:r>
        <w:rPr>
          <w:spacing w:val="-1"/>
          <w:sz w:val="24"/>
        </w:rPr>
        <w:t xml:space="preserve"> </w:t>
      </w:r>
      <w:r>
        <w:rPr>
          <w:sz w:val="24"/>
        </w:rPr>
        <w:t>предметну</w:t>
      </w:r>
      <w:r>
        <w:rPr>
          <w:spacing w:val="-5"/>
          <w:sz w:val="24"/>
        </w:rPr>
        <w:t xml:space="preserve"> </w:t>
      </w:r>
      <w:r>
        <w:rPr>
          <w:sz w:val="24"/>
        </w:rPr>
        <w:t>јавну</w:t>
      </w:r>
      <w:r>
        <w:rPr>
          <w:spacing w:val="-5"/>
          <w:sz w:val="24"/>
        </w:rPr>
        <w:t xml:space="preserve"> </w:t>
      </w:r>
      <w:r>
        <w:rPr>
          <w:sz w:val="24"/>
        </w:rPr>
        <w:t>набавку</w:t>
      </w:r>
      <w:r>
        <w:rPr>
          <w:spacing w:val="-32"/>
          <w:sz w:val="24"/>
        </w:rPr>
        <w:t xml:space="preserve"> </w:t>
      </w:r>
      <w:r>
        <w:rPr>
          <w:sz w:val="24"/>
        </w:rPr>
        <w:t>(чл.</w:t>
      </w:r>
    </w:p>
    <w:p w:rsidR="0007052A" w:rsidRDefault="007C1EA9">
      <w:pPr>
        <w:pStyle w:val="BodyText"/>
        <w:spacing w:before="5"/>
        <w:ind w:left="2193"/>
        <w:jc w:val="both"/>
        <w:rPr>
          <w:i/>
        </w:rPr>
      </w:pPr>
      <w:r>
        <w:t>75. ст. 2. ЗЈН)</w:t>
      </w:r>
      <w:r>
        <w:rPr>
          <w:i/>
        </w:rPr>
        <w:t>;</w:t>
      </w:r>
    </w:p>
    <w:p w:rsidR="0007052A" w:rsidRDefault="007C1EA9">
      <w:pPr>
        <w:pStyle w:val="Heading1"/>
        <w:numPr>
          <w:ilvl w:val="1"/>
          <w:numId w:val="18"/>
        </w:numPr>
        <w:tabs>
          <w:tab w:val="left" w:pos="2194"/>
        </w:tabs>
        <w:spacing w:before="5"/>
        <w:ind w:hanging="364"/>
        <w:jc w:val="both"/>
      </w:pPr>
      <w:r>
        <w:t>Лиценца</w:t>
      </w:r>
      <w:r>
        <w:rPr>
          <w:spacing w:val="-8"/>
        </w:rPr>
        <w:t xml:space="preserve"> </w:t>
      </w:r>
      <w:r>
        <w:t>Агенције</w:t>
      </w:r>
      <w:r>
        <w:rPr>
          <w:spacing w:val="-13"/>
        </w:rPr>
        <w:t xml:space="preserve"> </w:t>
      </w:r>
      <w:r>
        <w:t>за</w:t>
      </w:r>
      <w:r>
        <w:rPr>
          <w:spacing w:val="-6"/>
        </w:rPr>
        <w:t xml:space="preserve"> </w:t>
      </w:r>
      <w:r>
        <w:t>енергетику</w:t>
      </w:r>
      <w:r>
        <w:rPr>
          <w:spacing w:val="-4"/>
        </w:rPr>
        <w:t xml:space="preserve"> Републике</w:t>
      </w:r>
      <w:r>
        <w:rPr>
          <w:spacing w:val="-18"/>
        </w:rPr>
        <w:t xml:space="preserve"> </w:t>
      </w:r>
      <w:r>
        <w:t>Србије</w:t>
      </w:r>
      <w:r>
        <w:rPr>
          <w:spacing w:val="-10"/>
        </w:rPr>
        <w:t xml:space="preserve"> </w:t>
      </w:r>
      <w:r>
        <w:t>подносим</w:t>
      </w:r>
      <w:r>
        <w:rPr>
          <w:spacing w:val="-5"/>
        </w:rPr>
        <w:t xml:space="preserve"> </w:t>
      </w:r>
      <w:r>
        <w:t>у</w:t>
      </w:r>
      <w:r>
        <w:rPr>
          <w:spacing w:val="-12"/>
        </w:rPr>
        <w:t xml:space="preserve"> </w:t>
      </w:r>
      <w:r>
        <w:t>неовереној</w:t>
      </w:r>
      <w:r>
        <w:rPr>
          <w:spacing w:val="-8"/>
        </w:rPr>
        <w:t xml:space="preserve"> </w:t>
      </w:r>
      <w:r>
        <w:t>копији.</w:t>
      </w:r>
    </w:p>
    <w:p w:rsidR="0007052A" w:rsidRDefault="0007052A">
      <w:pPr>
        <w:pStyle w:val="BodyText"/>
        <w:rPr>
          <w:b/>
          <w:sz w:val="20"/>
        </w:rPr>
      </w:pPr>
    </w:p>
    <w:p w:rsidR="0007052A" w:rsidRDefault="0007052A">
      <w:pPr>
        <w:pStyle w:val="BodyText"/>
        <w:rPr>
          <w:b/>
          <w:sz w:val="20"/>
        </w:rPr>
      </w:pPr>
    </w:p>
    <w:p w:rsidR="0007052A" w:rsidRDefault="0007052A">
      <w:pPr>
        <w:pStyle w:val="BodyText"/>
        <w:rPr>
          <w:b/>
          <w:sz w:val="20"/>
        </w:rPr>
      </w:pPr>
    </w:p>
    <w:p w:rsidR="0007052A" w:rsidRDefault="0007052A">
      <w:pPr>
        <w:pStyle w:val="BodyText"/>
        <w:rPr>
          <w:b/>
          <w:sz w:val="20"/>
        </w:rPr>
      </w:pPr>
    </w:p>
    <w:p w:rsidR="0007052A" w:rsidRDefault="0007052A">
      <w:pPr>
        <w:pStyle w:val="BodyText"/>
        <w:rPr>
          <w:b/>
          <w:sz w:val="20"/>
        </w:rPr>
      </w:pPr>
    </w:p>
    <w:p w:rsidR="0007052A" w:rsidRDefault="0007052A">
      <w:pPr>
        <w:rPr>
          <w:sz w:val="20"/>
        </w:rPr>
        <w:sectPr w:rsidR="0007052A">
          <w:pgSz w:w="12240" w:h="15840"/>
          <w:pgMar w:top="1060" w:right="680" w:bottom="1260" w:left="20" w:header="0" w:footer="983" w:gutter="0"/>
          <w:cols w:space="720"/>
        </w:sectPr>
      </w:pPr>
    </w:p>
    <w:p w:rsidR="0007052A" w:rsidRDefault="007C1EA9">
      <w:pPr>
        <w:pStyle w:val="BodyText"/>
        <w:tabs>
          <w:tab w:val="left" w:pos="3479"/>
        </w:tabs>
        <w:spacing w:before="225" w:line="235" w:lineRule="auto"/>
        <w:ind w:left="1112" w:right="38"/>
      </w:pPr>
      <w:r>
        <w:lastRenderedPageBreak/>
        <w:t>Место:</w:t>
      </w:r>
      <w:r>
        <w:rPr>
          <w:u w:val="single"/>
        </w:rPr>
        <w:tab/>
      </w:r>
      <w:r>
        <w:t xml:space="preserve"> </w:t>
      </w:r>
      <w:r>
        <w:rPr>
          <w:spacing w:val="-5"/>
        </w:rPr>
        <w:t>Датум:</w:t>
      </w:r>
      <w:r>
        <w:rPr>
          <w:u w:val="single"/>
        </w:rPr>
        <w:t xml:space="preserve"> </w:t>
      </w:r>
      <w:r>
        <w:rPr>
          <w:u w:val="single"/>
        </w:rPr>
        <w:tab/>
      </w:r>
    </w:p>
    <w:p w:rsidR="0007052A" w:rsidRDefault="007C1EA9">
      <w:pPr>
        <w:pStyle w:val="BodyText"/>
        <w:spacing w:before="223"/>
        <w:ind w:left="1112"/>
      </w:pPr>
      <w:r>
        <w:br w:type="column"/>
      </w:r>
      <w:r>
        <w:lastRenderedPageBreak/>
        <w:t>Понуђач:</w:t>
      </w:r>
    </w:p>
    <w:p w:rsidR="0007052A" w:rsidRDefault="00515281">
      <w:pPr>
        <w:pStyle w:val="BodyText"/>
        <w:spacing w:before="10"/>
        <w:rPr>
          <w:sz w:val="19"/>
        </w:rPr>
      </w:pPr>
      <w:r>
        <w:rPr>
          <w:noProof/>
        </w:rPr>
        <mc:AlternateContent>
          <mc:Choice Requires="wps">
            <w:drawing>
              <wp:anchor distT="4294967295" distB="4294967295" distL="0" distR="0" simplePos="0" relativeHeight="251671552" behindDoc="1" locked="0" layoutInCell="1" allowOverlap="1">
                <wp:simplePos x="0" y="0"/>
                <wp:positionH relativeFrom="page">
                  <wp:posOffset>4020185</wp:posOffset>
                </wp:positionH>
                <wp:positionV relativeFrom="paragraph">
                  <wp:posOffset>173354</wp:posOffset>
                </wp:positionV>
                <wp:extent cx="751840" cy="0"/>
                <wp:effectExtent l="0" t="0" r="10160" b="0"/>
                <wp:wrapTopAndBottom/>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AFD9" id="Line 38" o:spid="_x0000_s1026" style="position:absolute;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6.55pt,13.65pt" to="37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DS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wUiR&#10;Dna0EYqjh1mYTW9cASGV2trQHT2pV7PR9LtDSlctUXseOb6dDeRlISN5lxIuzkCFXf9FM4ghB6/j&#10;oE6N7QIkjACd4j7Ot33wk0cUPj49ZrMctkavroQU1zxjnf/MdYeCUWIJnCMuOW6cDzxIcQ0JZZRe&#10;CynjtqVCfYmn6XwaE5yWggVnCHN2v6ukRUcS9BJ/sSnw3IcF5Jq4doiLrkFJVh8Ui1VaTtjqYnsi&#10;5GADK6lCIWgReF6sQSk/5ul8NVvN8lE+ma5GeVrXo0/rKh9N19nTY/1QV1Wd/Qycs7xoBWNcBdpX&#10;1Wb536ni8n4Gvd10e5tP8h49DhLIXv8j6bjjsNZBIDvNzlt73T0INQZfHlV4Cfd3sO+f/vIXAAAA&#10;//8DAFBLAwQUAAYACAAAACEAbyrDP+AAAAAJAQAADwAAAGRycy9kb3ducmV2LnhtbEyPwW6CQBCG&#10;7036Dptp0ltdkCiILKZp0yYeGlM1Pa/sCAg7S9hV8O27TQ96nJkv/3x/thp1yy7Y29qQgHASAEMq&#10;jKqpFLDffbwkwKyTpGRrCAVc0cIqf3zIZKrMQN942bqS+RCyqRRQOdelnNuiQi3txHRI/nY0vZbO&#10;j33JVS8HH65bPg2COdeyJv+hkh2+VVg027MW8JXwd7Npforradh9Jsm6WcTrvRDPT+PrEpjD0d1g&#10;+NP36pB7p4M5k7KsFTCPotCjAqZxBMwD8SycATv8L3ie8fsG+S8AAAD//wMAUEsBAi0AFAAGAAgA&#10;AAAhALaDOJL+AAAA4QEAABMAAAAAAAAAAAAAAAAAAAAAAFtDb250ZW50X1R5cGVzXS54bWxQSwEC&#10;LQAUAAYACAAAACEAOP0h/9YAAACUAQAACwAAAAAAAAAAAAAAAAAvAQAAX3JlbHMvLnJlbHNQSwEC&#10;LQAUAAYACAAAACEA5FNA0h4CAABCBAAADgAAAAAAAAAAAAAAAAAuAgAAZHJzL2Uyb0RvYy54bWxQ&#10;SwECLQAUAAYACAAAACEAbyrDP+AAAAAJAQAADwAAAAAAAAAAAAAAAAB4BAAAZHJzL2Rvd25yZXYu&#10;eG1sUEsFBgAAAAAEAAQA8wAAAIUFAAAAAA==&#10;" strokeweight=".48pt">
                <w10:wrap type="topAndBottom" anchorx="page"/>
              </v:line>
            </w:pict>
          </mc:Fallback>
        </mc:AlternateContent>
      </w:r>
    </w:p>
    <w:p w:rsidR="0007052A" w:rsidRDefault="0007052A">
      <w:pPr>
        <w:rPr>
          <w:sz w:val="19"/>
        </w:rPr>
        <w:sectPr w:rsidR="0007052A">
          <w:type w:val="continuous"/>
          <w:pgSz w:w="12240" w:h="15840"/>
          <w:pgMar w:top="300" w:right="680" w:bottom="680" w:left="20" w:header="720" w:footer="720" w:gutter="0"/>
          <w:cols w:num="2" w:space="720" w:equalWidth="0">
            <w:col w:w="3520" w:space="2594"/>
            <w:col w:w="5426"/>
          </w:cols>
        </w:sectPr>
      </w:pPr>
    </w:p>
    <w:p w:rsidR="0007052A" w:rsidRDefault="0007052A">
      <w:pPr>
        <w:pStyle w:val="BodyText"/>
        <w:spacing w:before="8"/>
        <w:rPr>
          <w:sz w:val="20"/>
        </w:rPr>
      </w:pPr>
    </w:p>
    <w:p w:rsidR="0007052A" w:rsidRDefault="007C1EA9">
      <w:pPr>
        <w:spacing w:before="90"/>
        <w:ind w:left="1112" w:right="443"/>
        <w:jc w:val="both"/>
        <w:rPr>
          <w:i/>
          <w:sz w:val="24"/>
        </w:rPr>
      </w:pPr>
      <w:r>
        <w:rPr>
          <w:b/>
          <w:i/>
          <w:sz w:val="24"/>
        </w:rPr>
        <w:t>Напомена:</w:t>
      </w:r>
      <w:r>
        <w:rPr>
          <w:b/>
          <w:i/>
          <w:sz w:val="24"/>
          <w:u w:val="thick"/>
        </w:rPr>
        <w:t xml:space="preserve"> </w:t>
      </w:r>
      <w:r>
        <w:rPr>
          <w:b/>
          <w:i/>
          <w:spacing w:val="-5"/>
          <w:sz w:val="24"/>
          <w:u w:val="thick"/>
        </w:rPr>
        <w:t xml:space="preserve">Уколико </w:t>
      </w:r>
      <w:r>
        <w:rPr>
          <w:b/>
          <w:i/>
          <w:sz w:val="24"/>
          <w:u w:val="thick"/>
        </w:rPr>
        <w:t>понуду подноси група понуђача,</w:t>
      </w:r>
      <w:r>
        <w:rPr>
          <w:b/>
          <w:i/>
          <w:sz w:val="24"/>
        </w:rPr>
        <w:t xml:space="preserve"> </w:t>
      </w:r>
      <w:r>
        <w:rPr>
          <w:i/>
          <w:sz w:val="24"/>
        </w:rPr>
        <w:t xml:space="preserve">Изјава мора бити потписана од стране овлашћеног лица </w:t>
      </w:r>
      <w:r>
        <w:rPr>
          <w:i/>
          <w:spacing w:val="-3"/>
          <w:sz w:val="24"/>
        </w:rPr>
        <w:t xml:space="preserve">сваког </w:t>
      </w:r>
      <w:r>
        <w:rPr>
          <w:i/>
          <w:sz w:val="24"/>
        </w:rPr>
        <w:t>понуђача из групе понуђача</w:t>
      </w:r>
      <w:r>
        <w:rPr>
          <w:sz w:val="24"/>
        </w:rPr>
        <w:t xml:space="preserve">, на </w:t>
      </w:r>
      <w:r>
        <w:rPr>
          <w:spacing w:val="-6"/>
          <w:sz w:val="24"/>
        </w:rPr>
        <w:t xml:space="preserve">који </w:t>
      </w:r>
      <w:r>
        <w:rPr>
          <w:spacing w:val="-3"/>
          <w:sz w:val="24"/>
        </w:rPr>
        <w:t xml:space="preserve">начин </w:t>
      </w:r>
      <w:r>
        <w:rPr>
          <w:sz w:val="24"/>
        </w:rPr>
        <w:t xml:space="preserve">сваки </w:t>
      </w:r>
      <w:r>
        <w:rPr>
          <w:spacing w:val="-4"/>
          <w:sz w:val="24"/>
        </w:rPr>
        <w:t xml:space="preserve">понуђач </w:t>
      </w:r>
      <w:r>
        <w:rPr>
          <w:sz w:val="24"/>
        </w:rPr>
        <w:t xml:space="preserve">из групе </w:t>
      </w:r>
      <w:r>
        <w:rPr>
          <w:spacing w:val="-4"/>
          <w:sz w:val="24"/>
        </w:rPr>
        <w:t>понуђача</w:t>
      </w:r>
      <w:r>
        <w:rPr>
          <w:spacing w:val="-11"/>
          <w:sz w:val="24"/>
        </w:rPr>
        <w:t xml:space="preserve"> </w:t>
      </w:r>
      <w:r>
        <w:rPr>
          <w:sz w:val="24"/>
        </w:rPr>
        <w:t>изјављује</w:t>
      </w:r>
      <w:r>
        <w:rPr>
          <w:spacing w:val="-4"/>
          <w:sz w:val="24"/>
        </w:rPr>
        <w:t xml:space="preserve"> </w:t>
      </w:r>
      <w:r>
        <w:rPr>
          <w:sz w:val="24"/>
        </w:rPr>
        <w:t>да</w:t>
      </w:r>
      <w:r>
        <w:rPr>
          <w:spacing w:val="-10"/>
          <w:sz w:val="24"/>
        </w:rPr>
        <w:t xml:space="preserve"> </w:t>
      </w:r>
      <w:r>
        <w:rPr>
          <w:sz w:val="24"/>
        </w:rPr>
        <w:t>испуњава</w:t>
      </w:r>
      <w:r>
        <w:rPr>
          <w:spacing w:val="-9"/>
          <w:sz w:val="24"/>
        </w:rPr>
        <w:t xml:space="preserve"> </w:t>
      </w:r>
      <w:r>
        <w:rPr>
          <w:sz w:val="24"/>
        </w:rPr>
        <w:t>обавезне</w:t>
      </w:r>
      <w:r>
        <w:rPr>
          <w:spacing w:val="-2"/>
          <w:sz w:val="24"/>
        </w:rPr>
        <w:t xml:space="preserve"> </w:t>
      </w:r>
      <w:r>
        <w:rPr>
          <w:sz w:val="24"/>
        </w:rPr>
        <w:t>услове</w:t>
      </w:r>
      <w:r>
        <w:rPr>
          <w:spacing w:val="-8"/>
          <w:sz w:val="24"/>
        </w:rPr>
        <w:t xml:space="preserve"> </w:t>
      </w:r>
      <w:r>
        <w:rPr>
          <w:sz w:val="24"/>
        </w:rPr>
        <w:t>из</w:t>
      </w:r>
      <w:r>
        <w:rPr>
          <w:spacing w:val="-7"/>
          <w:sz w:val="24"/>
        </w:rPr>
        <w:t xml:space="preserve"> </w:t>
      </w:r>
      <w:r>
        <w:rPr>
          <w:sz w:val="24"/>
        </w:rPr>
        <w:t>члана</w:t>
      </w:r>
      <w:r>
        <w:rPr>
          <w:spacing w:val="-9"/>
          <w:sz w:val="24"/>
        </w:rPr>
        <w:t xml:space="preserve"> </w:t>
      </w:r>
      <w:r>
        <w:rPr>
          <w:sz w:val="24"/>
        </w:rPr>
        <w:t>75.</w:t>
      </w:r>
      <w:r>
        <w:rPr>
          <w:spacing w:val="-6"/>
          <w:sz w:val="24"/>
        </w:rPr>
        <w:t xml:space="preserve"> </w:t>
      </w:r>
      <w:r>
        <w:rPr>
          <w:sz w:val="24"/>
        </w:rPr>
        <w:t>став</w:t>
      </w:r>
      <w:r>
        <w:rPr>
          <w:spacing w:val="-7"/>
          <w:sz w:val="24"/>
        </w:rPr>
        <w:t xml:space="preserve"> </w:t>
      </w:r>
      <w:r>
        <w:rPr>
          <w:sz w:val="24"/>
        </w:rPr>
        <w:t>1.</w:t>
      </w:r>
      <w:r>
        <w:rPr>
          <w:spacing w:val="-10"/>
          <w:sz w:val="24"/>
        </w:rPr>
        <w:t xml:space="preserve"> </w:t>
      </w:r>
      <w:r>
        <w:rPr>
          <w:sz w:val="24"/>
        </w:rPr>
        <w:t>тач.</w:t>
      </w:r>
      <w:r>
        <w:rPr>
          <w:spacing w:val="-6"/>
          <w:sz w:val="24"/>
        </w:rPr>
        <w:t xml:space="preserve"> </w:t>
      </w:r>
      <w:r>
        <w:rPr>
          <w:sz w:val="24"/>
        </w:rPr>
        <w:t>1)</w:t>
      </w:r>
      <w:r>
        <w:rPr>
          <w:spacing w:val="-9"/>
          <w:sz w:val="24"/>
        </w:rPr>
        <w:t xml:space="preserve"> </w:t>
      </w:r>
      <w:r>
        <w:rPr>
          <w:sz w:val="24"/>
        </w:rPr>
        <w:t>до</w:t>
      </w:r>
      <w:r>
        <w:rPr>
          <w:spacing w:val="-9"/>
          <w:sz w:val="24"/>
        </w:rPr>
        <w:t xml:space="preserve"> </w:t>
      </w:r>
      <w:r>
        <w:rPr>
          <w:sz w:val="24"/>
        </w:rPr>
        <w:t>4)</w:t>
      </w:r>
      <w:r>
        <w:rPr>
          <w:spacing w:val="-6"/>
          <w:sz w:val="24"/>
        </w:rPr>
        <w:t xml:space="preserve"> </w:t>
      </w:r>
      <w:r>
        <w:rPr>
          <w:sz w:val="24"/>
        </w:rPr>
        <w:t>ЗЈН,</w:t>
      </w:r>
      <w:r>
        <w:rPr>
          <w:spacing w:val="-6"/>
          <w:sz w:val="24"/>
        </w:rPr>
        <w:t xml:space="preserve"> </w:t>
      </w:r>
      <w:r>
        <w:rPr>
          <w:sz w:val="24"/>
        </w:rPr>
        <w:t>а</w:t>
      </w:r>
      <w:r>
        <w:rPr>
          <w:spacing w:val="-12"/>
          <w:sz w:val="24"/>
        </w:rPr>
        <w:t xml:space="preserve"> </w:t>
      </w:r>
      <w:r>
        <w:rPr>
          <w:sz w:val="24"/>
        </w:rPr>
        <w:t>да</w:t>
      </w:r>
      <w:r>
        <w:rPr>
          <w:spacing w:val="-10"/>
          <w:sz w:val="24"/>
        </w:rPr>
        <w:t xml:space="preserve"> </w:t>
      </w:r>
      <w:r>
        <w:rPr>
          <w:spacing w:val="-3"/>
          <w:sz w:val="24"/>
        </w:rPr>
        <w:t xml:space="preserve">додатне </w:t>
      </w:r>
      <w:r>
        <w:rPr>
          <w:sz w:val="24"/>
        </w:rPr>
        <w:t>услове испуњавају</w:t>
      </w:r>
      <w:r>
        <w:rPr>
          <w:spacing w:val="-9"/>
          <w:sz w:val="24"/>
        </w:rPr>
        <w:t xml:space="preserve"> </w:t>
      </w:r>
      <w:r>
        <w:rPr>
          <w:sz w:val="24"/>
        </w:rPr>
        <w:t>заједно</w:t>
      </w:r>
      <w:r>
        <w:rPr>
          <w:i/>
          <w:sz w:val="24"/>
        </w:rPr>
        <w:t>.</w:t>
      </w:r>
    </w:p>
    <w:p w:rsidR="0007052A" w:rsidRDefault="0007052A">
      <w:pPr>
        <w:jc w:val="both"/>
        <w:rPr>
          <w:sz w:val="24"/>
        </w:rPr>
        <w:sectPr w:rsidR="0007052A">
          <w:type w:val="continuous"/>
          <w:pgSz w:w="12240" w:h="15840"/>
          <w:pgMar w:top="300" w:right="680" w:bottom="680" w:left="20" w:header="720" w:footer="720" w:gutter="0"/>
          <w:cols w:space="720"/>
        </w:sectPr>
      </w:pPr>
    </w:p>
    <w:p w:rsidR="0007052A" w:rsidRDefault="007C1EA9">
      <w:pPr>
        <w:pStyle w:val="Heading1"/>
        <w:spacing w:before="69"/>
        <w:ind w:left="0" w:right="443"/>
        <w:jc w:val="right"/>
      </w:pPr>
      <w:r>
        <w:lastRenderedPageBreak/>
        <w:t>(ОБРАЗАЦ 6)</w:t>
      </w:r>
    </w:p>
    <w:p w:rsidR="0007052A" w:rsidRDefault="0007052A">
      <w:pPr>
        <w:pStyle w:val="BodyText"/>
        <w:spacing w:before="10"/>
        <w:rPr>
          <w:b/>
          <w:sz w:val="23"/>
        </w:rPr>
      </w:pPr>
    </w:p>
    <w:p w:rsidR="0007052A" w:rsidRDefault="007C1EA9">
      <w:pPr>
        <w:spacing w:line="242" w:lineRule="auto"/>
        <w:ind w:left="1078" w:right="425"/>
        <w:jc w:val="center"/>
        <w:rPr>
          <w:b/>
          <w:sz w:val="24"/>
        </w:rPr>
      </w:pPr>
      <w:r>
        <w:rPr>
          <w:b/>
          <w:sz w:val="24"/>
        </w:rPr>
        <w:t>ОБРАЗАЦ ИЗЈАВЕ ПОДИЗВОЂАЧА О ИСПУЊЕНОСТИ ОБАВЕЗНИХ УСЛОВА ЗА УЧЕШЋЕ У ПОСТУПКУ ЈАВНЕ НАБАВКЕ - ЧЛ. 75. ЗЈН</w:t>
      </w:r>
    </w:p>
    <w:p w:rsidR="0007052A" w:rsidRDefault="0007052A">
      <w:pPr>
        <w:pStyle w:val="BodyText"/>
        <w:rPr>
          <w:b/>
          <w:sz w:val="26"/>
        </w:rPr>
      </w:pPr>
    </w:p>
    <w:p w:rsidR="0007052A" w:rsidRDefault="0007052A">
      <w:pPr>
        <w:pStyle w:val="BodyText"/>
        <w:rPr>
          <w:b/>
          <w:sz w:val="26"/>
        </w:rPr>
      </w:pPr>
    </w:p>
    <w:p w:rsidR="0007052A" w:rsidRDefault="007C1EA9">
      <w:pPr>
        <w:pStyle w:val="BodyText"/>
        <w:spacing w:before="217"/>
        <w:ind w:left="1112"/>
        <w:jc w:val="both"/>
      </w:pPr>
      <w:r>
        <w:t>Под пуном материјалном и кривичном одговорношћу, као заступник подизвођача, дајем следећу</w:t>
      </w:r>
    </w:p>
    <w:p w:rsidR="0007052A" w:rsidRDefault="0007052A">
      <w:pPr>
        <w:pStyle w:val="BodyText"/>
        <w:rPr>
          <w:sz w:val="26"/>
        </w:rPr>
      </w:pPr>
    </w:p>
    <w:p w:rsidR="0007052A" w:rsidRDefault="0007052A">
      <w:pPr>
        <w:pStyle w:val="BodyText"/>
        <w:spacing w:before="5"/>
        <w:rPr>
          <w:sz w:val="22"/>
        </w:rPr>
      </w:pPr>
    </w:p>
    <w:p w:rsidR="0007052A" w:rsidRDefault="007C1EA9">
      <w:pPr>
        <w:pStyle w:val="Heading1"/>
        <w:ind w:left="2495" w:right="1833"/>
        <w:jc w:val="center"/>
      </w:pPr>
      <w:r>
        <w:t>И З Ј А В У</w:t>
      </w:r>
    </w:p>
    <w:p w:rsidR="0007052A" w:rsidRDefault="0007052A">
      <w:pPr>
        <w:pStyle w:val="BodyText"/>
        <w:rPr>
          <w:b/>
          <w:sz w:val="26"/>
        </w:rPr>
      </w:pPr>
    </w:p>
    <w:p w:rsidR="0007052A" w:rsidRDefault="0007052A">
      <w:pPr>
        <w:pStyle w:val="BodyText"/>
        <w:spacing w:before="7"/>
        <w:rPr>
          <w:b/>
          <w:sz w:val="21"/>
        </w:rPr>
      </w:pPr>
    </w:p>
    <w:p w:rsidR="0007052A" w:rsidRDefault="007C1EA9">
      <w:pPr>
        <w:tabs>
          <w:tab w:val="left" w:leader="dot" w:pos="2917"/>
          <w:tab w:val="left" w:pos="7872"/>
        </w:tabs>
        <w:ind w:left="1112" w:right="454"/>
        <w:jc w:val="both"/>
        <w:rPr>
          <w:sz w:val="24"/>
        </w:rPr>
      </w:pPr>
      <w:r>
        <w:rPr>
          <w:sz w:val="24"/>
        </w:rPr>
        <w:t>Подизвођач</w:t>
      </w:r>
      <w:r>
        <w:rPr>
          <w:sz w:val="24"/>
          <w:u w:val="single"/>
        </w:rPr>
        <w:t xml:space="preserve"> </w:t>
      </w:r>
      <w:r>
        <w:rPr>
          <w:sz w:val="24"/>
          <w:u w:val="single"/>
        </w:rPr>
        <w:tab/>
      </w:r>
      <w:r>
        <w:rPr>
          <w:sz w:val="24"/>
          <w:u w:val="single"/>
        </w:rPr>
        <w:tab/>
      </w:r>
      <w:r>
        <w:rPr>
          <w:i/>
          <w:sz w:val="24"/>
        </w:rPr>
        <w:t xml:space="preserve">[навести назив подизвођача] </w:t>
      </w:r>
      <w:r>
        <w:rPr>
          <w:sz w:val="24"/>
        </w:rPr>
        <w:t>у поступку        јавне        набавке...........................</w:t>
      </w:r>
      <w:r>
        <w:rPr>
          <w:i/>
          <w:sz w:val="24"/>
        </w:rPr>
        <w:t xml:space="preserve">[навести        </w:t>
      </w:r>
      <w:r>
        <w:rPr>
          <w:i/>
          <w:spacing w:val="-3"/>
          <w:sz w:val="24"/>
        </w:rPr>
        <w:t xml:space="preserve">предмет      </w:t>
      </w:r>
      <w:r>
        <w:rPr>
          <w:i/>
          <w:spacing w:val="54"/>
          <w:sz w:val="24"/>
        </w:rPr>
        <w:t xml:space="preserve"> </w:t>
      </w:r>
      <w:r>
        <w:rPr>
          <w:i/>
          <w:sz w:val="24"/>
        </w:rPr>
        <w:t xml:space="preserve">јавне        набавке] </w:t>
      </w:r>
      <w:r>
        <w:rPr>
          <w:sz w:val="24"/>
        </w:rPr>
        <w:t>број</w:t>
      </w:r>
      <w:r>
        <w:rPr>
          <w:sz w:val="24"/>
        </w:rPr>
        <w:tab/>
      </w:r>
      <w:r>
        <w:rPr>
          <w:i/>
          <w:sz w:val="24"/>
        </w:rPr>
        <w:t>[навести</w:t>
      </w:r>
      <w:r>
        <w:rPr>
          <w:i/>
          <w:spacing w:val="-10"/>
          <w:sz w:val="24"/>
        </w:rPr>
        <w:t xml:space="preserve"> </w:t>
      </w:r>
      <w:r>
        <w:rPr>
          <w:i/>
          <w:sz w:val="24"/>
        </w:rPr>
        <w:t>редни</w:t>
      </w:r>
      <w:r>
        <w:rPr>
          <w:i/>
          <w:spacing w:val="-8"/>
          <w:sz w:val="24"/>
        </w:rPr>
        <w:t xml:space="preserve"> </w:t>
      </w:r>
      <w:r>
        <w:rPr>
          <w:i/>
          <w:sz w:val="24"/>
        </w:rPr>
        <w:t>број</w:t>
      </w:r>
      <w:r>
        <w:rPr>
          <w:i/>
          <w:spacing w:val="-13"/>
          <w:sz w:val="24"/>
        </w:rPr>
        <w:t xml:space="preserve"> </w:t>
      </w:r>
      <w:r>
        <w:rPr>
          <w:i/>
          <w:sz w:val="24"/>
        </w:rPr>
        <w:t>јавне</w:t>
      </w:r>
      <w:r>
        <w:rPr>
          <w:i/>
          <w:spacing w:val="-16"/>
          <w:sz w:val="24"/>
        </w:rPr>
        <w:t xml:space="preserve"> </w:t>
      </w:r>
      <w:r>
        <w:rPr>
          <w:i/>
          <w:sz w:val="24"/>
        </w:rPr>
        <w:t>набавкe]</w:t>
      </w:r>
      <w:r>
        <w:rPr>
          <w:sz w:val="24"/>
        </w:rPr>
        <w:t>,</w:t>
      </w:r>
      <w:r>
        <w:rPr>
          <w:spacing w:val="-12"/>
          <w:sz w:val="24"/>
        </w:rPr>
        <w:t xml:space="preserve"> </w:t>
      </w:r>
      <w:r>
        <w:rPr>
          <w:sz w:val="24"/>
        </w:rPr>
        <w:t>испуњава</w:t>
      </w:r>
      <w:r>
        <w:rPr>
          <w:spacing w:val="-12"/>
          <w:sz w:val="24"/>
        </w:rPr>
        <w:t xml:space="preserve"> </w:t>
      </w:r>
      <w:r>
        <w:rPr>
          <w:sz w:val="24"/>
        </w:rPr>
        <w:t>све</w:t>
      </w:r>
      <w:r>
        <w:rPr>
          <w:spacing w:val="-7"/>
          <w:sz w:val="24"/>
        </w:rPr>
        <w:t xml:space="preserve"> </w:t>
      </w:r>
      <w:r>
        <w:rPr>
          <w:sz w:val="24"/>
        </w:rPr>
        <w:t>услове</w:t>
      </w:r>
      <w:r>
        <w:rPr>
          <w:spacing w:val="-16"/>
          <w:sz w:val="24"/>
        </w:rPr>
        <w:t xml:space="preserve"> </w:t>
      </w:r>
      <w:r>
        <w:rPr>
          <w:sz w:val="24"/>
        </w:rPr>
        <w:t>из</w:t>
      </w:r>
      <w:r>
        <w:rPr>
          <w:spacing w:val="-11"/>
          <w:sz w:val="24"/>
        </w:rPr>
        <w:t xml:space="preserve"> </w:t>
      </w:r>
      <w:r>
        <w:rPr>
          <w:sz w:val="24"/>
        </w:rPr>
        <w:t>чл.</w:t>
      </w:r>
      <w:r>
        <w:rPr>
          <w:spacing w:val="-10"/>
          <w:sz w:val="24"/>
        </w:rPr>
        <w:t xml:space="preserve"> </w:t>
      </w:r>
      <w:r>
        <w:rPr>
          <w:sz w:val="24"/>
        </w:rPr>
        <w:t>75.</w:t>
      </w:r>
      <w:r>
        <w:rPr>
          <w:spacing w:val="-9"/>
          <w:sz w:val="24"/>
        </w:rPr>
        <w:t xml:space="preserve"> </w:t>
      </w:r>
      <w:r>
        <w:rPr>
          <w:sz w:val="24"/>
        </w:rPr>
        <w:t>ЗЈН,</w:t>
      </w:r>
      <w:r>
        <w:rPr>
          <w:spacing w:val="-16"/>
          <w:sz w:val="24"/>
        </w:rPr>
        <w:t xml:space="preserve"> </w:t>
      </w:r>
      <w:r>
        <w:rPr>
          <w:sz w:val="24"/>
        </w:rPr>
        <w:t>односно</w:t>
      </w:r>
    </w:p>
    <w:p w:rsidR="0007052A" w:rsidRDefault="007C1EA9">
      <w:pPr>
        <w:pStyle w:val="BodyText"/>
        <w:ind w:left="1112"/>
        <w:jc w:val="both"/>
      </w:pPr>
      <w:r>
        <w:t>услове дефинисане конкурсном документацијом за предметну јавну набавку, и то:</w:t>
      </w:r>
    </w:p>
    <w:p w:rsidR="0007052A" w:rsidRDefault="0007052A">
      <w:pPr>
        <w:pStyle w:val="BodyText"/>
        <w:spacing w:before="9"/>
        <w:rPr>
          <w:sz w:val="23"/>
        </w:rPr>
      </w:pPr>
    </w:p>
    <w:p w:rsidR="0007052A" w:rsidRDefault="007C1EA9">
      <w:pPr>
        <w:pStyle w:val="ListParagraph"/>
        <w:numPr>
          <w:ilvl w:val="0"/>
          <w:numId w:val="17"/>
        </w:numPr>
        <w:tabs>
          <w:tab w:val="left" w:pos="2194"/>
        </w:tabs>
        <w:spacing w:before="1" w:line="242" w:lineRule="auto"/>
        <w:ind w:right="459"/>
        <w:rPr>
          <w:sz w:val="24"/>
        </w:rPr>
      </w:pPr>
      <w:r>
        <w:rPr>
          <w:sz w:val="24"/>
        </w:rPr>
        <w:t xml:space="preserve">Подизвођач </w:t>
      </w:r>
      <w:r>
        <w:rPr>
          <w:spacing w:val="-3"/>
          <w:sz w:val="24"/>
        </w:rPr>
        <w:t xml:space="preserve">је </w:t>
      </w:r>
      <w:r>
        <w:rPr>
          <w:sz w:val="24"/>
        </w:rPr>
        <w:t xml:space="preserve">регистрован </w:t>
      </w:r>
      <w:r>
        <w:rPr>
          <w:spacing w:val="-5"/>
          <w:sz w:val="24"/>
        </w:rPr>
        <w:t xml:space="preserve">код </w:t>
      </w:r>
      <w:r>
        <w:rPr>
          <w:sz w:val="24"/>
        </w:rPr>
        <w:t xml:space="preserve">надлежног органа, односно уписан у одговарајући регистар (чл. 75. </w:t>
      </w:r>
      <w:r>
        <w:rPr>
          <w:spacing w:val="-6"/>
          <w:sz w:val="24"/>
        </w:rPr>
        <w:t xml:space="preserve">ст. </w:t>
      </w:r>
      <w:r>
        <w:rPr>
          <w:sz w:val="24"/>
        </w:rPr>
        <w:t>1. тач. 1)</w:t>
      </w:r>
      <w:r>
        <w:rPr>
          <w:spacing w:val="1"/>
          <w:sz w:val="24"/>
        </w:rPr>
        <w:t xml:space="preserve"> </w:t>
      </w:r>
      <w:r>
        <w:rPr>
          <w:sz w:val="24"/>
        </w:rPr>
        <w:t>ЗЈН);</w:t>
      </w:r>
    </w:p>
    <w:p w:rsidR="0007052A" w:rsidRDefault="007C1EA9">
      <w:pPr>
        <w:pStyle w:val="ListParagraph"/>
        <w:numPr>
          <w:ilvl w:val="0"/>
          <w:numId w:val="17"/>
        </w:numPr>
        <w:tabs>
          <w:tab w:val="left" w:pos="2194"/>
        </w:tabs>
        <w:ind w:right="445"/>
        <w:rPr>
          <w:sz w:val="24"/>
        </w:rPr>
      </w:pPr>
      <w:r>
        <w:rPr>
          <w:sz w:val="24"/>
        </w:rPr>
        <w:t>Подизвођач</w:t>
      </w:r>
      <w:r>
        <w:rPr>
          <w:spacing w:val="-5"/>
          <w:sz w:val="24"/>
        </w:rPr>
        <w:t xml:space="preserve"> </w:t>
      </w:r>
      <w:r>
        <w:rPr>
          <w:sz w:val="24"/>
        </w:rPr>
        <w:t>и</w:t>
      </w:r>
      <w:r>
        <w:rPr>
          <w:spacing w:val="-1"/>
          <w:sz w:val="24"/>
        </w:rPr>
        <w:t xml:space="preserve"> </w:t>
      </w:r>
      <w:r>
        <w:rPr>
          <w:spacing w:val="-3"/>
          <w:sz w:val="24"/>
        </w:rPr>
        <w:t>његов</w:t>
      </w:r>
      <w:r>
        <w:rPr>
          <w:spacing w:val="-8"/>
          <w:sz w:val="24"/>
        </w:rPr>
        <w:t xml:space="preserve"> </w:t>
      </w:r>
      <w:r>
        <w:rPr>
          <w:spacing w:val="-3"/>
          <w:sz w:val="24"/>
        </w:rPr>
        <w:t xml:space="preserve">законски </w:t>
      </w:r>
      <w:r>
        <w:rPr>
          <w:sz w:val="24"/>
        </w:rPr>
        <w:t>заступник</w:t>
      </w:r>
      <w:r>
        <w:rPr>
          <w:spacing w:val="-3"/>
          <w:sz w:val="24"/>
        </w:rPr>
        <w:t xml:space="preserve"> </w:t>
      </w:r>
      <w:r>
        <w:rPr>
          <w:sz w:val="24"/>
        </w:rPr>
        <w:t>нису</w:t>
      </w:r>
      <w:r>
        <w:rPr>
          <w:spacing w:val="-18"/>
          <w:sz w:val="24"/>
        </w:rPr>
        <w:t xml:space="preserve"> </w:t>
      </w:r>
      <w:r>
        <w:rPr>
          <w:sz w:val="24"/>
        </w:rPr>
        <w:t>осуђивани за</w:t>
      </w:r>
      <w:r>
        <w:rPr>
          <w:spacing w:val="-6"/>
          <w:sz w:val="24"/>
        </w:rPr>
        <w:t xml:space="preserve"> </w:t>
      </w:r>
      <w:r>
        <w:rPr>
          <w:spacing w:val="-5"/>
          <w:sz w:val="24"/>
        </w:rPr>
        <w:t>неко</w:t>
      </w:r>
      <w:r>
        <w:rPr>
          <w:spacing w:val="-9"/>
          <w:sz w:val="24"/>
        </w:rPr>
        <w:t xml:space="preserve"> </w:t>
      </w:r>
      <w:r>
        <w:rPr>
          <w:sz w:val="24"/>
        </w:rPr>
        <w:t>од</w:t>
      </w:r>
      <w:r>
        <w:rPr>
          <w:spacing w:val="-5"/>
          <w:sz w:val="24"/>
        </w:rPr>
        <w:t xml:space="preserve"> </w:t>
      </w:r>
      <w:r>
        <w:rPr>
          <w:sz w:val="24"/>
        </w:rPr>
        <w:t>кривичних</w:t>
      </w:r>
      <w:r>
        <w:rPr>
          <w:spacing w:val="-6"/>
          <w:sz w:val="24"/>
        </w:rPr>
        <w:t xml:space="preserve"> </w:t>
      </w:r>
      <w:r>
        <w:rPr>
          <w:sz w:val="24"/>
        </w:rPr>
        <w:t>дела</w:t>
      </w:r>
      <w:r>
        <w:rPr>
          <w:spacing w:val="-6"/>
          <w:sz w:val="24"/>
        </w:rPr>
        <w:t xml:space="preserve"> </w:t>
      </w:r>
      <w:r>
        <w:rPr>
          <w:spacing w:val="-2"/>
          <w:sz w:val="24"/>
        </w:rPr>
        <w:t xml:space="preserve">као </w:t>
      </w:r>
      <w:r>
        <w:rPr>
          <w:sz w:val="24"/>
        </w:rPr>
        <w:t>члан организоване криминалне групе, да нису осуђивани за кривична дела против привреде,</w:t>
      </w:r>
      <w:r>
        <w:rPr>
          <w:spacing w:val="-8"/>
          <w:sz w:val="24"/>
        </w:rPr>
        <w:t xml:space="preserve"> </w:t>
      </w:r>
      <w:r>
        <w:rPr>
          <w:sz w:val="24"/>
        </w:rPr>
        <w:t>кривична</w:t>
      </w:r>
      <w:r>
        <w:rPr>
          <w:spacing w:val="-11"/>
          <w:sz w:val="24"/>
        </w:rPr>
        <w:t xml:space="preserve"> </w:t>
      </w:r>
      <w:r>
        <w:rPr>
          <w:sz w:val="24"/>
        </w:rPr>
        <w:t>дела</w:t>
      </w:r>
      <w:r>
        <w:rPr>
          <w:spacing w:val="-10"/>
          <w:sz w:val="24"/>
        </w:rPr>
        <w:t xml:space="preserve"> </w:t>
      </w:r>
      <w:r>
        <w:rPr>
          <w:sz w:val="24"/>
        </w:rPr>
        <w:t>против</w:t>
      </w:r>
      <w:r>
        <w:rPr>
          <w:spacing w:val="-7"/>
          <w:sz w:val="24"/>
        </w:rPr>
        <w:t xml:space="preserve"> </w:t>
      </w:r>
      <w:r>
        <w:rPr>
          <w:sz w:val="24"/>
        </w:rPr>
        <w:t>животне</w:t>
      </w:r>
      <w:r>
        <w:rPr>
          <w:spacing w:val="-13"/>
          <w:sz w:val="24"/>
        </w:rPr>
        <w:t xml:space="preserve"> </w:t>
      </w:r>
      <w:r>
        <w:rPr>
          <w:sz w:val="24"/>
        </w:rPr>
        <w:t>средине,</w:t>
      </w:r>
      <w:r>
        <w:rPr>
          <w:spacing w:val="-7"/>
          <w:sz w:val="24"/>
        </w:rPr>
        <w:t xml:space="preserve"> </w:t>
      </w:r>
      <w:r>
        <w:rPr>
          <w:sz w:val="24"/>
        </w:rPr>
        <w:t>кривично</w:t>
      </w:r>
      <w:r>
        <w:rPr>
          <w:spacing w:val="-4"/>
          <w:sz w:val="24"/>
        </w:rPr>
        <w:t xml:space="preserve"> </w:t>
      </w:r>
      <w:r>
        <w:rPr>
          <w:sz w:val="24"/>
        </w:rPr>
        <w:t>дело</w:t>
      </w:r>
      <w:r>
        <w:rPr>
          <w:spacing w:val="-5"/>
          <w:sz w:val="24"/>
        </w:rPr>
        <w:t xml:space="preserve"> </w:t>
      </w:r>
      <w:r>
        <w:rPr>
          <w:sz w:val="24"/>
        </w:rPr>
        <w:t>примања</w:t>
      </w:r>
      <w:r>
        <w:rPr>
          <w:spacing w:val="-11"/>
          <w:sz w:val="24"/>
        </w:rPr>
        <w:t xml:space="preserve"> </w:t>
      </w:r>
      <w:r>
        <w:rPr>
          <w:sz w:val="24"/>
        </w:rPr>
        <w:t>или</w:t>
      </w:r>
      <w:r>
        <w:rPr>
          <w:spacing w:val="-8"/>
          <w:sz w:val="24"/>
        </w:rPr>
        <w:t xml:space="preserve"> </w:t>
      </w:r>
      <w:r>
        <w:rPr>
          <w:sz w:val="24"/>
        </w:rPr>
        <w:t xml:space="preserve">давања мита, кривично </w:t>
      </w:r>
      <w:r>
        <w:rPr>
          <w:spacing w:val="-3"/>
          <w:sz w:val="24"/>
        </w:rPr>
        <w:t xml:space="preserve">дело </w:t>
      </w:r>
      <w:r>
        <w:rPr>
          <w:sz w:val="24"/>
        </w:rPr>
        <w:t xml:space="preserve">преваре (чл. 75. </w:t>
      </w:r>
      <w:r>
        <w:rPr>
          <w:spacing w:val="-6"/>
          <w:sz w:val="24"/>
        </w:rPr>
        <w:t xml:space="preserve">ст. </w:t>
      </w:r>
      <w:r>
        <w:rPr>
          <w:sz w:val="24"/>
        </w:rPr>
        <w:t>1. тач. 2)</w:t>
      </w:r>
      <w:r>
        <w:rPr>
          <w:spacing w:val="1"/>
          <w:sz w:val="24"/>
        </w:rPr>
        <w:t xml:space="preserve"> </w:t>
      </w:r>
      <w:r>
        <w:rPr>
          <w:sz w:val="24"/>
        </w:rPr>
        <w:t>ЗЈН);</w:t>
      </w:r>
    </w:p>
    <w:p w:rsidR="0007052A" w:rsidRDefault="007C1EA9">
      <w:pPr>
        <w:pStyle w:val="ListParagraph"/>
        <w:numPr>
          <w:ilvl w:val="0"/>
          <w:numId w:val="17"/>
        </w:numPr>
        <w:tabs>
          <w:tab w:val="left" w:pos="2194"/>
        </w:tabs>
        <w:ind w:right="447"/>
        <w:rPr>
          <w:i/>
          <w:sz w:val="24"/>
        </w:rPr>
      </w:pPr>
      <w:r>
        <w:rPr>
          <w:sz w:val="24"/>
        </w:rPr>
        <w:t xml:space="preserve">Подизвођач </w:t>
      </w:r>
      <w:r>
        <w:rPr>
          <w:spacing w:val="-3"/>
          <w:sz w:val="24"/>
        </w:rPr>
        <w:t xml:space="preserve">је </w:t>
      </w:r>
      <w:r>
        <w:rPr>
          <w:sz w:val="24"/>
        </w:rPr>
        <w:t xml:space="preserve">измирио доспеле порезе, доприносе и </w:t>
      </w:r>
      <w:r>
        <w:rPr>
          <w:spacing w:val="-5"/>
          <w:sz w:val="24"/>
        </w:rPr>
        <w:t xml:space="preserve">друге </w:t>
      </w:r>
      <w:r>
        <w:rPr>
          <w:sz w:val="24"/>
        </w:rPr>
        <w:t xml:space="preserve">јавне дажбине у складу са прописима </w:t>
      </w:r>
      <w:r>
        <w:rPr>
          <w:spacing w:val="-4"/>
          <w:sz w:val="24"/>
        </w:rPr>
        <w:t xml:space="preserve">Републике </w:t>
      </w:r>
      <w:r>
        <w:rPr>
          <w:sz w:val="24"/>
        </w:rPr>
        <w:t>Србије (</w:t>
      </w:r>
      <w:r>
        <w:rPr>
          <w:i/>
          <w:sz w:val="24"/>
        </w:rPr>
        <w:t xml:space="preserve">или стране </w:t>
      </w:r>
      <w:r>
        <w:rPr>
          <w:i/>
          <w:spacing w:val="-3"/>
          <w:sz w:val="24"/>
        </w:rPr>
        <w:t xml:space="preserve">државе када </w:t>
      </w:r>
      <w:r>
        <w:rPr>
          <w:i/>
          <w:sz w:val="24"/>
        </w:rPr>
        <w:t xml:space="preserve">има </w:t>
      </w:r>
      <w:r>
        <w:rPr>
          <w:i/>
          <w:spacing w:val="-4"/>
          <w:sz w:val="24"/>
        </w:rPr>
        <w:t>седиште</w:t>
      </w:r>
      <w:r>
        <w:rPr>
          <w:i/>
          <w:spacing w:val="52"/>
          <w:sz w:val="24"/>
        </w:rPr>
        <w:t xml:space="preserve"> </w:t>
      </w:r>
      <w:r>
        <w:rPr>
          <w:i/>
          <w:sz w:val="24"/>
        </w:rPr>
        <w:t xml:space="preserve">на њеној територији) </w:t>
      </w:r>
      <w:r>
        <w:rPr>
          <w:sz w:val="24"/>
        </w:rPr>
        <w:t xml:space="preserve">(чл. 75. </w:t>
      </w:r>
      <w:r>
        <w:rPr>
          <w:spacing w:val="-6"/>
          <w:sz w:val="24"/>
        </w:rPr>
        <w:t xml:space="preserve">ст. </w:t>
      </w:r>
      <w:r>
        <w:rPr>
          <w:sz w:val="24"/>
        </w:rPr>
        <w:t>1. тач. 4)</w:t>
      </w:r>
      <w:r>
        <w:rPr>
          <w:spacing w:val="-3"/>
          <w:sz w:val="24"/>
        </w:rPr>
        <w:t xml:space="preserve"> </w:t>
      </w:r>
      <w:r>
        <w:rPr>
          <w:sz w:val="24"/>
        </w:rPr>
        <w:t>ЗЈН)</w:t>
      </w:r>
      <w:r>
        <w:rPr>
          <w:i/>
          <w:sz w:val="24"/>
        </w:rPr>
        <w:t>;</w:t>
      </w:r>
    </w:p>
    <w:p w:rsidR="0007052A" w:rsidRDefault="007C1EA9">
      <w:pPr>
        <w:pStyle w:val="ListParagraph"/>
        <w:numPr>
          <w:ilvl w:val="0"/>
          <w:numId w:val="17"/>
        </w:numPr>
        <w:tabs>
          <w:tab w:val="left" w:pos="2194"/>
        </w:tabs>
        <w:ind w:right="445"/>
        <w:rPr>
          <w:sz w:val="24"/>
        </w:rPr>
      </w:pPr>
      <w:r>
        <w:rPr>
          <w:sz w:val="24"/>
        </w:rPr>
        <w:t xml:space="preserve">Подизвођач </w:t>
      </w:r>
      <w:r>
        <w:rPr>
          <w:spacing w:val="-3"/>
          <w:sz w:val="24"/>
        </w:rPr>
        <w:t xml:space="preserve">је </w:t>
      </w:r>
      <w:r>
        <w:rPr>
          <w:sz w:val="24"/>
        </w:rPr>
        <w:t xml:space="preserve">поштовао обавезе </w:t>
      </w:r>
      <w:r>
        <w:rPr>
          <w:spacing w:val="-5"/>
          <w:sz w:val="24"/>
        </w:rPr>
        <w:t xml:space="preserve">које </w:t>
      </w:r>
      <w:r>
        <w:rPr>
          <w:sz w:val="24"/>
        </w:rPr>
        <w:t xml:space="preserve">произлазе из важећих прописа о заштити на </w:t>
      </w:r>
      <w:r>
        <w:rPr>
          <w:spacing w:val="-7"/>
          <w:sz w:val="24"/>
        </w:rPr>
        <w:t xml:space="preserve">раду, </w:t>
      </w:r>
      <w:r>
        <w:rPr>
          <w:sz w:val="24"/>
        </w:rPr>
        <w:t>запошљавању и условима рада, заштити животне средине и нема забрану обављања делатности</w:t>
      </w:r>
      <w:r>
        <w:rPr>
          <w:spacing w:val="2"/>
          <w:sz w:val="24"/>
        </w:rPr>
        <w:t xml:space="preserve"> </w:t>
      </w:r>
      <w:r>
        <w:rPr>
          <w:spacing w:val="-6"/>
          <w:sz w:val="24"/>
        </w:rPr>
        <w:t>која</w:t>
      </w:r>
      <w:r>
        <w:rPr>
          <w:spacing w:val="-13"/>
          <w:sz w:val="24"/>
        </w:rPr>
        <w:t xml:space="preserve"> </w:t>
      </w:r>
      <w:r>
        <w:rPr>
          <w:spacing w:val="-3"/>
          <w:sz w:val="24"/>
        </w:rPr>
        <w:t>је</w:t>
      </w:r>
      <w:r>
        <w:rPr>
          <w:spacing w:val="-10"/>
          <w:sz w:val="24"/>
        </w:rPr>
        <w:t xml:space="preserve"> </w:t>
      </w:r>
      <w:r>
        <w:rPr>
          <w:sz w:val="24"/>
        </w:rPr>
        <w:t>на</w:t>
      </w:r>
      <w:r>
        <w:rPr>
          <w:spacing w:val="-1"/>
          <w:sz w:val="24"/>
        </w:rPr>
        <w:t xml:space="preserve"> </w:t>
      </w:r>
      <w:r>
        <w:rPr>
          <w:sz w:val="24"/>
        </w:rPr>
        <w:t>снази</w:t>
      </w:r>
      <w:r>
        <w:rPr>
          <w:spacing w:val="3"/>
          <w:sz w:val="24"/>
        </w:rPr>
        <w:t xml:space="preserve"> </w:t>
      </w:r>
      <w:r>
        <w:rPr>
          <w:sz w:val="24"/>
        </w:rPr>
        <w:t>у</w:t>
      </w:r>
      <w:r>
        <w:rPr>
          <w:spacing w:val="-6"/>
          <w:sz w:val="24"/>
        </w:rPr>
        <w:t xml:space="preserve"> </w:t>
      </w:r>
      <w:r>
        <w:rPr>
          <w:sz w:val="24"/>
        </w:rPr>
        <w:t>време</w:t>
      </w:r>
      <w:r>
        <w:rPr>
          <w:spacing w:val="-1"/>
          <w:sz w:val="24"/>
        </w:rPr>
        <w:t xml:space="preserve"> </w:t>
      </w:r>
      <w:r>
        <w:rPr>
          <w:sz w:val="24"/>
        </w:rPr>
        <w:t>подношења</w:t>
      </w:r>
      <w:r>
        <w:rPr>
          <w:spacing w:val="4"/>
          <w:sz w:val="24"/>
        </w:rPr>
        <w:t xml:space="preserve"> </w:t>
      </w:r>
      <w:r>
        <w:rPr>
          <w:spacing w:val="-4"/>
          <w:sz w:val="24"/>
        </w:rPr>
        <w:t>понуде</w:t>
      </w:r>
      <w:r>
        <w:rPr>
          <w:spacing w:val="-9"/>
          <w:sz w:val="24"/>
        </w:rPr>
        <w:t xml:space="preserve"> </w:t>
      </w:r>
      <w:r>
        <w:rPr>
          <w:sz w:val="24"/>
        </w:rPr>
        <w:t>за</w:t>
      </w:r>
      <w:r>
        <w:rPr>
          <w:spacing w:val="-1"/>
          <w:sz w:val="24"/>
        </w:rPr>
        <w:t xml:space="preserve"> </w:t>
      </w:r>
      <w:r>
        <w:rPr>
          <w:sz w:val="24"/>
        </w:rPr>
        <w:t>предметну</w:t>
      </w:r>
      <w:r>
        <w:rPr>
          <w:spacing w:val="-5"/>
          <w:sz w:val="24"/>
        </w:rPr>
        <w:t xml:space="preserve"> </w:t>
      </w:r>
      <w:r>
        <w:rPr>
          <w:sz w:val="24"/>
        </w:rPr>
        <w:t>јавну</w:t>
      </w:r>
      <w:r>
        <w:rPr>
          <w:spacing w:val="-5"/>
          <w:sz w:val="24"/>
        </w:rPr>
        <w:t xml:space="preserve"> </w:t>
      </w:r>
      <w:r>
        <w:rPr>
          <w:sz w:val="24"/>
        </w:rPr>
        <w:t>набавку</w:t>
      </w:r>
      <w:r>
        <w:rPr>
          <w:spacing w:val="-36"/>
          <w:sz w:val="24"/>
        </w:rPr>
        <w:t xml:space="preserve"> </w:t>
      </w:r>
      <w:r>
        <w:rPr>
          <w:sz w:val="24"/>
        </w:rPr>
        <w:t>(чл.</w:t>
      </w:r>
    </w:p>
    <w:p w:rsidR="0007052A" w:rsidRDefault="007C1EA9">
      <w:pPr>
        <w:pStyle w:val="BodyText"/>
        <w:spacing w:before="2"/>
        <w:ind w:left="2193"/>
        <w:jc w:val="both"/>
        <w:rPr>
          <w:i/>
        </w:rPr>
      </w:pPr>
      <w:r>
        <w:t>75. ст. 2. ЗЈН)</w:t>
      </w:r>
      <w:r>
        <w:rPr>
          <w:i/>
        </w:rPr>
        <w:t>.</w:t>
      </w:r>
    </w:p>
    <w:p w:rsidR="0007052A" w:rsidRDefault="007C1EA9">
      <w:pPr>
        <w:pStyle w:val="Heading1"/>
        <w:numPr>
          <w:ilvl w:val="0"/>
          <w:numId w:val="17"/>
        </w:numPr>
        <w:tabs>
          <w:tab w:val="left" w:pos="2194"/>
        </w:tabs>
        <w:spacing w:before="5"/>
        <w:ind w:hanging="364"/>
        <w:jc w:val="both"/>
      </w:pPr>
      <w:r>
        <w:t>Лиценца</w:t>
      </w:r>
      <w:r>
        <w:rPr>
          <w:spacing w:val="-8"/>
        </w:rPr>
        <w:t xml:space="preserve"> </w:t>
      </w:r>
      <w:r>
        <w:t>Агенције</w:t>
      </w:r>
      <w:r>
        <w:rPr>
          <w:spacing w:val="-14"/>
        </w:rPr>
        <w:t xml:space="preserve"> </w:t>
      </w:r>
      <w:r>
        <w:t>за</w:t>
      </w:r>
      <w:r>
        <w:rPr>
          <w:spacing w:val="-6"/>
        </w:rPr>
        <w:t xml:space="preserve"> </w:t>
      </w:r>
      <w:r>
        <w:t>енергетику</w:t>
      </w:r>
      <w:r>
        <w:rPr>
          <w:spacing w:val="-7"/>
        </w:rPr>
        <w:t xml:space="preserve"> </w:t>
      </w:r>
      <w:r>
        <w:rPr>
          <w:spacing w:val="-3"/>
        </w:rPr>
        <w:t>Републике</w:t>
      </w:r>
      <w:r>
        <w:rPr>
          <w:spacing w:val="-18"/>
        </w:rPr>
        <w:t xml:space="preserve"> </w:t>
      </w:r>
      <w:r>
        <w:t>Србије</w:t>
      </w:r>
      <w:r>
        <w:rPr>
          <w:spacing w:val="-10"/>
        </w:rPr>
        <w:t xml:space="preserve"> </w:t>
      </w:r>
      <w:r>
        <w:t>подносим</w:t>
      </w:r>
      <w:r>
        <w:rPr>
          <w:spacing w:val="-8"/>
        </w:rPr>
        <w:t xml:space="preserve"> </w:t>
      </w:r>
      <w:r>
        <w:t>у</w:t>
      </w:r>
      <w:r>
        <w:rPr>
          <w:spacing w:val="-11"/>
        </w:rPr>
        <w:t xml:space="preserve"> </w:t>
      </w:r>
      <w:r>
        <w:t>неовереној</w:t>
      </w:r>
      <w:r>
        <w:rPr>
          <w:spacing w:val="-10"/>
        </w:rPr>
        <w:t xml:space="preserve"> </w:t>
      </w:r>
      <w:r>
        <w:t>копији.</w:t>
      </w:r>
    </w:p>
    <w:p w:rsidR="0007052A" w:rsidRDefault="0007052A">
      <w:pPr>
        <w:pStyle w:val="BodyText"/>
        <w:rPr>
          <w:b/>
          <w:sz w:val="20"/>
        </w:rPr>
      </w:pPr>
    </w:p>
    <w:p w:rsidR="0007052A" w:rsidRDefault="0007052A">
      <w:pPr>
        <w:pStyle w:val="BodyText"/>
        <w:rPr>
          <w:b/>
          <w:sz w:val="20"/>
        </w:rPr>
      </w:pPr>
    </w:p>
    <w:p w:rsidR="0007052A" w:rsidRDefault="0007052A">
      <w:pPr>
        <w:pStyle w:val="BodyText"/>
        <w:rPr>
          <w:b/>
          <w:sz w:val="20"/>
        </w:rPr>
      </w:pPr>
    </w:p>
    <w:p w:rsidR="0007052A" w:rsidRDefault="0007052A">
      <w:pPr>
        <w:pStyle w:val="BodyText"/>
        <w:spacing w:before="1"/>
        <w:rPr>
          <w:b/>
          <w:sz w:val="27"/>
        </w:rPr>
      </w:pPr>
    </w:p>
    <w:p w:rsidR="0007052A" w:rsidRDefault="0007052A">
      <w:pPr>
        <w:rPr>
          <w:sz w:val="27"/>
        </w:rPr>
        <w:sectPr w:rsidR="0007052A">
          <w:pgSz w:w="12240" w:h="15840"/>
          <w:pgMar w:top="1060" w:right="680" w:bottom="1260" w:left="20" w:header="0" w:footer="983" w:gutter="0"/>
          <w:cols w:space="720"/>
        </w:sectPr>
      </w:pPr>
    </w:p>
    <w:p w:rsidR="0007052A" w:rsidRDefault="007C1EA9">
      <w:pPr>
        <w:pStyle w:val="BodyText"/>
        <w:tabs>
          <w:tab w:val="left" w:pos="3479"/>
        </w:tabs>
        <w:spacing w:before="90" w:line="242" w:lineRule="auto"/>
        <w:ind w:left="1112" w:right="38"/>
      </w:pPr>
      <w:r>
        <w:lastRenderedPageBreak/>
        <w:t>Место:</w:t>
      </w:r>
      <w:r>
        <w:rPr>
          <w:u w:val="single"/>
        </w:rPr>
        <w:tab/>
      </w:r>
      <w:r>
        <w:t xml:space="preserve"> </w:t>
      </w:r>
      <w:r>
        <w:rPr>
          <w:spacing w:val="-5"/>
        </w:rPr>
        <w:t>Датум:</w:t>
      </w:r>
      <w:r>
        <w:rPr>
          <w:u w:val="single"/>
        </w:rPr>
        <w:t xml:space="preserve"> </w:t>
      </w:r>
      <w:r>
        <w:rPr>
          <w:u w:val="single"/>
        </w:rPr>
        <w:tab/>
      </w:r>
    </w:p>
    <w:p w:rsidR="0007052A" w:rsidRDefault="007C1EA9">
      <w:pPr>
        <w:pStyle w:val="BodyText"/>
        <w:spacing w:before="90"/>
        <w:ind w:left="1112"/>
      </w:pPr>
      <w:r>
        <w:br w:type="column"/>
      </w:r>
      <w:r>
        <w:lastRenderedPageBreak/>
        <w:t>Подизвођач:</w:t>
      </w:r>
    </w:p>
    <w:p w:rsidR="0007052A" w:rsidRDefault="00515281">
      <w:pPr>
        <w:pStyle w:val="BodyText"/>
        <w:spacing w:before="6"/>
        <w:rPr>
          <w:sz w:val="20"/>
        </w:rPr>
      </w:pPr>
      <w:r>
        <w:rPr>
          <w:noProof/>
        </w:rPr>
        <mc:AlternateContent>
          <mc:Choice Requires="wps">
            <w:drawing>
              <wp:anchor distT="4294967295" distB="4294967295" distL="0" distR="0" simplePos="0" relativeHeight="251672576" behindDoc="1" locked="0" layoutInCell="1" allowOverlap="1">
                <wp:simplePos x="0" y="0"/>
                <wp:positionH relativeFrom="page">
                  <wp:posOffset>4024630</wp:posOffset>
                </wp:positionH>
                <wp:positionV relativeFrom="paragraph">
                  <wp:posOffset>178434</wp:posOffset>
                </wp:positionV>
                <wp:extent cx="751840" cy="0"/>
                <wp:effectExtent l="0" t="0" r="10160" b="0"/>
                <wp:wrapTopAndBottom/>
                <wp:docPr id="4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E65F" id="Line 37"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6.9pt,14.05pt" to="376.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YaRI&#10;BzvaCMXRw1OYTW9cASGV2trQHT2pV7PR9LtDSlctUXseOb6dDeRlISN5lxIuzkCFXf9FM4ghB6/j&#10;oE6N7QIkjACd4j7Ot33wk0cUPj49ZrMctkavroQU1zxjnf/MdYeCUWIJnCMuOW6cDzxIcQ0JZZRe&#10;CynjtqVCfYmn6XwaE5yWggVnCHN2v6ukRUcS9BJ/sSnw3IcF5Jq4doiLrkFJVh8Ui1VaTtjqYnsi&#10;5GADK6lCIWgReF6sQSk/5ul8NVvN8lE+ma5GeVrXo0/rKh9N19nTY/1QV1Wd/Qycs7xoBWNcBdpX&#10;1Wb536ni8n4Gvd10e5tP8h49DhLIXv8j6bjjsNZBIDvNzlt73T0INQZfHlV4Cfd3sO+f/vIXAAAA&#10;//8DAFBLAwQUAAYACAAAACEA54v/Xt8AAAAJAQAADwAAAGRycy9kb3ducmV2LnhtbEyPwU7DMBBE&#10;70j8g7VI3KjTVLQmZFMhEEg9IERbcXbjJQmJ11HsNunfY8QBjjs7mnmTryfbiRMNvnGMMJ8lIIhL&#10;ZxquEPa75xsFwgfNRneOCeFMHtbF5UWuM+NGfqfTNlQihrDPNEIdQp9J6cuarPYz1xPH36cbrA7x&#10;HCppBj3GcNvJNEmW0uqGY0Ote3qsqWy3R4vwquSTe2s/yvPXuHtRatPerTZ7xOur6eEeRKAp/Jnh&#10;Bz+iQxGZDu7IxosOYblYRPSAkKo5iGhY3aYpiMOvIItc/l9QfAMAAP//AwBQSwECLQAUAAYACAAA&#10;ACEAtoM4kv4AAADhAQAAEwAAAAAAAAAAAAAAAAAAAAAAW0NvbnRlbnRfVHlwZXNdLnhtbFBLAQIt&#10;ABQABgAIAAAAIQA4/SH/1gAAAJQBAAALAAAAAAAAAAAAAAAAAC8BAABfcmVscy8ucmVsc1BLAQIt&#10;ABQABgAIAAAAIQAc/i1FHgIAAEIEAAAOAAAAAAAAAAAAAAAAAC4CAABkcnMvZTJvRG9jLnhtbFBL&#10;AQItABQABgAIAAAAIQDni/9e3wAAAAkBAAAPAAAAAAAAAAAAAAAAAHgEAABkcnMvZG93bnJldi54&#10;bWxQSwUGAAAAAAQABADzAAAAhAUAAAAA&#10;" strokeweight=".48pt">
                <w10:wrap type="topAndBottom" anchorx="page"/>
              </v:line>
            </w:pict>
          </mc:Fallback>
        </mc:AlternateContent>
      </w:r>
    </w:p>
    <w:p w:rsidR="0007052A" w:rsidRDefault="0007052A">
      <w:pPr>
        <w:rPr>
          <w:sz w:val="20"/>
        </w:rPr>
        <w:sectPr w:rsidR="0007052A">
          <w:type w:val="continuous"/>
          <w:pgSz w:w="12240" w:h="15840"/>
          <w:pgMar w:top="300" w:right="680" w:bottom="680" w:left="20" w:header="720" w:footer="720" w:gutter="0"/>
          <w:cols w:num="2" w:space="720" w:equalWidth="0">
            <w:col w:w="3520" w:space="2357"/>
            <w:col w:w="5663"/>
          </w:cols>
        </w:sectPr>
      </w:pPr>
    </w:p>
    <w:p w:rsidR="0007052A" w:rsidRDefault="0007052A">
      <w:pPr>
        <w:pStyle w:val="BodyText"/>
        <w:spacing w:before="3"/>
        <w:rPr>
          <w:sz w:val="21"/>
        </w:rPr>
      </w:pPr>
    </w:p>
    <w:p w:rsidR="0007052A" w:rsidRDefault="007C1EA9">
      <w:pPr>
        <w:spacing w:before="92" w:line="237" w:lineRule="auto"/>
        <w:ind w:left="1112" w:right="386"/>
        <w:rPr>
          <w:i/>
          <w:sz w:val="24"/>
        </w:rPr>
      </w:pPr>
      <w:r>
        <w:rPr>
          <w:b/>
          <w:i/>
          <w:sz w:val="24"/>
        </w:rPr>
        <w:t>Напомена:</w:t>
      </w:r>
      <w:r>
        <w:rPr>
          <w:b/>
          <w:i/>
          <w:sz w:val="24"/>
          <w:u w:val="thick"/>
        </w:rPr>
        <w:t xml:space="preserve"> Уколико понуђач подноси понуду са подизвођачем</w:t>
      </w:r>
      <w:r>
        <w:rPr>
          <w:i/>
          <w:sz w:val="24"/>
        </w:rPr>
        <w:t>, Изјава мора бити потписана од стране овлашћеног лица подизвођача.</w:t>
      </w:r>
    </w:p>
    <w:p w:rsidR="0007052A" w:rsidRDefault="0007052A">
      <w:pPr>
        <w:spacing w:line="237" w:lineRule="auto"/>
        <w:rPr>
          <w:sz w:val="24"/>
        </w:rPr>
        <w:sectPr w:rsidR="0007052A">
          <w:type w:val="continuous"/>
          <w:pgSz w:w="12240" w:h="15840"/>
          <w:pgMar w:top="300" w:right="680" w:bottom="680" w:left="20" w:header="720" w:footer="720" w:gutter="0"/>
          <w:cols w:space="720"/>
        </w:sectPr>
      </w:pPr>
    </w:p>
    <w:p w:rsidR="0007052A" w:rsidRDefault="00515281">
      <w:pPr>
        <w:pStyle w:val="BodyText"/>
        <w:ind w:left="1084"/>
        <w:rPr>
          <w:sz w:val="20"/>
        </w:rPr>
      </w:pPr>
      <w:r>
        <w:rPr>
          <w:noProof/>
        </w:rPr>
        <w:lastRenderedPageBreak/>
        <mc:AlternateContent>
          <mc:Choice Requires="wps">
            <w:drawing>
              <wp:inline distT="0" distB="0" distL="0" distR="0">
                <wp:extent cx="6257925" cy="276225"/>
                <wp:effectExtent l="0" t="0" r="9525" b="9525"/>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spacing w:line="274" w:lineRule="exact"/>
                              <w:ind w:left="1507" w:right="1505"/>
                              <w:jc w:val="center"/>
                              <w:rPr>
                                <w:b/>
                                <w:i/>
                                <w:sz w:val="24"/>
                              </w:rPr>
                            </w:pPr>
                            <w:r>
                              <w:rPr>
                                <w:b/>
                                <w:i/>
                                <w:sz w:val="24"/>
                              </w:rPr>
                              <w:t>VII МОДЕЛ УГОВОРА</w:t>
                            </w:r>
                          </w:p>
                        </w:txbxContent>
                      </wps:txbx>
                      <wps:bodyPr rot="0" vert="horz" wrap="square" lIns="0" tIns="0" rIns="0" bIns="0" anchor="t" anchorCtr="0" upright="1">
                        <a:noAutofit/>
                      </wps:bodyPr>
                    </wps:wsp>
                  </a:graphicData>
                </a:graphic>
              </wp:inline>
            </w:drawing>
          </mc:Choice>
          <mc:Fallback>
            <w:pict>
              <v:shape id="Text Box 36" o:spid="_x0000_s1033" type="#_x0000_t202" style="width:492.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G4gQIAAAgFAAAOAAAAZHJzL2Uyb0RvYy54bWysVNtu2zAMfR+wfxD0nvoy52IjTtEmzTCg&#10;uwDtPkCx5FiYLGmSErsr9u+j5DhtdwGGYXlwKIk6PCQPtbzsW4GOzFiuZImTixgjJitFudyX+PP9&#10;drLAyDoiKRFKshI/MIsvV69fLTtdsFQ1SlBmEIBIW3S6xI1zuogiWzWsJfZCaSbhsFamJQ6WZh9R&#10;QzpAb0WUxvEs6pSh2qiKWQu7m+EQrwJ+XbPKfaxryxwSJQZuLnxN+O78N1otSbE3RDe8OtEg/8Ci&#10;JVxC0DPUhjiCDob/AtXyyiirandRqTZSdc0rFnKAbJL4p2zuGqJZyAWKY/W5TPb/wVYfjp8M4rTE&#10;GZRHkhZ6dM96h65Vj97MfH06bQtwu9Pg6HrYhz6HXK2+VdUXi6RaN0Tu2ZUxqmsYocAv8TejZ1cH&#10;HOtBdt17RSEOOTgVgPratL54UA4E6EDk4dwbz6WCzVk6nefpFKMKztL5LAXbhyDFeFsb694y1SJv&#10;lNhA7wM6Od5aN7iOLj6YVYLTLRciLMx+txYGHQnoZD3d5DfbE/oLNyG9s1T+2oA47ABJiOHPPN3Q&#10;98c8SbP4Os0n29liPsm22XSSz+PFJE7y63wWZ3m22X73BJOsaDilTN5yyUYNJtnf9fg0DYN6ggpR&#10;V+J8CtUJef0xyTj8fpdkyx2MpOBtiRdnJ1L4xt5ICmmTwhEuBjt6ST80BGow/oeqBBn4zg8acP2u&#10;D4qb++heIjtFH0AXRkHboPnwnIDRKPMNow5Gs8T264EYhpF4J0Fbfo5Hw4zGbjSIrOBqiR1Gg7l2&#10;w7wftOH7BpAH9Up1BfqreZDGE4uTamHcQg6np8HP8/N18Hp6wFY/AAAA//8DAFBLAwQUAAYACAAA&#10;ACEAe89eJdsAAAAEAQAADwAAAGRycy9kb3ducmV2LnhtbEyPzW7CMBCE75V4B2uReisOlFAa4iBU&#10;qaeeCr30tsSbH4jXwXYgffu6vbSXlUYzmvk2346mE1dyvrWsYD5LQBCXVrdcK/g4vD6sQfiArLGz&#10;TAq+yMO2mNzlmGl743e67kMtYgn7DBU0IfSZlL5syKCf2Z44epV1BkOUrpba4S2Wm04ukmQlDbYc&#10;Fxrs6aWh8rwfjILPYXdOK10ux9OqdU+8qJLLm1TqfjruNiACjeEvDD/4ER2KyHS0A2svOgXxkfB7&#10;o/e8TlMQRwXLxxRkkcv/8MU3AAAA//8DAFBLAQItABQABgAIAAAAIQC2gziS/gAAAOEBAAATAAAA&#10;AAAAAAAAAAAAAAAAAABbQ29udGVudF9UeXBlc10ueG1sUEsBAi0AFAAGAAgAAAAhADj9If/WAAAA&#10;lAEAAAsAAAAAAAAAAAAAAAAALwEAAF9yZWxzLy5yZWxzUEsBAi0AFAAGAAgAAAAhAOTNkbiBAgAA&#10;CAUAAA4AAAAAAAAAAAAAAAAALgIAAGRycy9lMm9Eb2MueG1sUEsBAi0AFAAGAAgAAAAhAHvPXiXb&#10;AAAABAEAAA8AAAAAAAAAAAAAAAAA2wQAAGRycy9kb3ducmV2LnhtbFBLBQYAAAAABAAEAPMAAADj&#10;BQAAAAA=&#10;" fillcolor="#c5d9ef" stroked="f">
                <v:textbox inset="0,0,0,0">
                  <w:txbxContent>
                    <w:p w:rsidR="003B29E8" w:rsidRDefault="003B29E8">
                      <w:pPr>
                        <w:spacing w:line="274" w:lineRule="exact"/>
                        <w:ind w:left="1507" w:right="1505"/>
                        <w:jc w:val="center"/>
                        <w:rPr>
                          <w:b/>
                          <w:i/>
                          <w:sz w:val="24"/>
                        </w:rPr>
                      </w:pPr>
                      <w:r>
                        <w:rPr>
                          <w:b/>
                          <w:i/>
                          <w:sz w:val="24"/>
                        </w:rPr>
                        <w:t>VII МОДЕЛ УГОВОРА</w:t>
                      </w:r>
                    </w:p>
                  </w:txbxContent>
                </v:textbox>
                <w10:anchorlock/>
              </v:shape>
            </w:pict>
          </mc:Fallback>
        </mc:AlternateContent>
      </w:r>
    </w:p>
    <w:p w:rsidR="0007052A" w:rsidRDefault="0007052A">
      <w:pPr>
        <w:pStyle w:val="BodyText"/>
        <w:spacing w:before="10"/>
        <w:rPr>
          <w:i/>
          <w:sz w:val="11"/>
        </w:rPr>
      </w:pPr>
    </w:p>
    <w:p w:rsidR="0007052A" w:rsidRDefault="007C1EA9">
      <w:pPr>
        <w:pStyle w:val="Heading1"/>
        <w:spacing w:before="90"/>
      </w:pPr>
      <w:r>
        <w:t>НАПОМЕНА: Понуђачи морају доставити модел уговора за сваку партију за коју подносе понуду</w:t>
      </w:r>
    </w:p>
    <w:p w:rsidR="0007052A" w:rsidRDefault="0007052A">
      <w:pPr>
        <w:pStyle w:val="BodyText"/>
        <w:rPr>
          <w:b/>
          <w:sz w:val="26"/>
        </w:rPr>
      </w:pPr>
    </w:p>
    <w:p w:rsidR="0007052A" w:rsidRDefault="0007052A">
      <w:pPr>
        <w:pStyle w:val="BodyText"/>
        <w:spacing w:before="9"/>
        <w:rPr>
          <w:b/>
          <w:sz w:val="21"/>
        </w:rPr>
      </w:pPr>
    </w:p>
    <w:p w:rsidR="0007052A" w:rsidRDefault="007C1EA9">
      <w:pPr>
        <w:spacing w:before="1" w:line="242" w:lineRule="auto"/>
        <w:ind w:left="5023" w:right="4302"/>
        <w:jc w:val="center"/>
        <w:rPr>
          <w:b/>
          <w:sz w:val="24"/>
        </w:rPr>
      </w:pPr>
      <w:r>
        <w:rPr>
          <w:b/>
          <w:sz w:val="24"/>
        </w:rPr>
        <w:t>МОДЕЛ УГОВОРА ЈН 39/15</w:t>
      </w:r>
    </w:p>
    <w:p w:rsidR="0007052A" w:rsidRDefault="007C1EA9">
      <w:pPr>
        <w:spacing w:before="138"/>
        <w:ind w:left="2495" w:right="1835"/>
        <w:jc w:val="center"/>
        <w:rPr>
          <w:b/>
          <w:sz w:val="24"/>
        </w:rPr>
      </w:pPr>
      <w:r>
        <w:rPr>
          <w:b/>
          <w:sz w:val="24"/>
        </w:rPr>
        <w:t>Гасно уље екстра лако ЕВРО ЕЛ, ЈН 35/19</w:t>
      </w:r>
    </w:p>
    <w:p w:rsidR="0007052A" w:rsidRDefault="0007052A">
      <w:pPr>
        <w:pStyle w:val="BodyText"/>
        <w:rPr>
          <w:b/>
          <w:sz w:val="26"/>
        </w:rPr>
      </w:pPr>
    </w:p>
    <w:p w:rsidR="0007052A" w:rsidRDefault="0007052A">
      <w:pPr>
        <w:pStyle w:val="BodyText"/>
        <w:spacing w:before="1"/>
        <w:rPr>
          <w:b/>
          <w:sz w:val="28"/>
        </w:rPr>
      </w:pPr>
    </w:p>
    <w:p w:rsidR="0007052A" w:rsidRDefault="007C1EA9">
      <w:pPr>
        <w:pStyle w:val="BodyText"/>
        <w:ind w:left="1112"/>
      </w:pPr>
      <w:r>
        <w:t>Уговорне стране:</w:t>
      </w:r>
    </w:p>
    <w:p w:rsidR="0007052A" w:rsidRDefault="0007052A">
      <w:pPr>
        <w:pStyle w:val="BodyText"/>
        <w:spacing w:before="5"/>
        <w:rPr>
          <w:sz w:val="23"/>
        </w:rPr>
      </w:pPr>
    </w:p>
    <w:p w:rsidR="0007052A" w:rsidRDefault="007C1EA9">
      <w:pPr>
        <w:pStyle w:val="Heading1"/>
        <w:tabs>
          <w:tab w:val="left" w:pos="3239"/>
        </w:tabs>
        <w:spacing w:line="275" w:lineRule="exact"/>
      </w:pPr>
      <w:r>
        <w:t>НАРУЧИЛАЦ:</w:t>
      </w:r>
      <w:r>
        <w:tab/>
        <w:t xml:space="preserve">Институт за </w:t>
      </w:r>
      <w:r>
        <w:rPr>
          <w:spacing w:val="-4"/>
        </w:rPr>
        <w:t xml:space="preserve">рехабилитацију, </w:t>
      </w:r>
      <w:r>
        <w:t>Београд, Сокобањска</w:t>
      </w:r>
      <w:r>
        <w:rPr>
          <w:spacing w:val="-6"/>
        </w:rPr>
        <w:t xml:space="preserve"> </w:t>
      </w:r>
      <w:r>
        <w:t>17</w:t>
      </w:r>
    </w:p>
    <w:p w:rsidR="0007052A" w:rsidRDefault="007C1EA9">
      <w:pPr>
        <w:pStyle w:val="BodyText"/>
        <w:ind w:left="3273" w:right="4595" w:firstLine="62"/>
      </w:pPr>
      <w:r>
        <w:t xml:space="preserve">Шифра </w:t>
      </w:r>
      <w:proofErr w:type="gramStart"/>
      <w:r>
        <w:t>делатности :</w:t>
      </w:r>
      <w:proofErr w:type="gramEnd"/>
      <w:r>
        <w:t xml:space="preserve"> 85141 Матични број предузећа: 07050844 ПИБ: 101962711</w:t>
      </w:r>
    </w:p>
    <w:p w:rsidR="0007052A" w:rsidRDefault="007C1EA9">
      <w:pPr>
        <w:pStyle w:val="BodyText"/>
        <w:spacing w:line="242" w:lineRule="auto"/>
        <w:ind w:left="3239" w:right="2678" w:firstLine="33"/>
      </w:pPr>
      <w:r>
        <w:t>Текући рачун: 840-657661-28 Управа за јавна плаћања који заступа директор, прим др Снежана Костић</w:t>
      </w:r>
    </w:p>
    <w:p w:rsidR="0007052A" w:rsidRDefault="007C1EA9">
      <w:pPr>
        <w:spacing w:line="261" w:lineRule="exact"/>
        <w:ind w:left="3273"/>
        <w:rPr>
          <w:sz w:val="24"/>
        </w:rPr>
      </w:pPr>
      <w:r>
        <w:rPr>
          <w:sz w:val="24"/>
        </w:rPr>
        <w:t>(у даљем тексту: „</w:t>
      </w:r>
      <w:proofErr w:type="gramStart"/>
      <w:r>
        <w:rPr>
          <w:b/>
          <w:sz w:val="24"/>
        </w:rPr>
        <w:t>Наручилац</w:t>
      </w:r>
      <w:r>
        <w:rPr>
          <w:sz w:val="24"/>
        </w:rPr>
        <w:t>“</w:t>
      </w:r>
      <w:proofErr w:type="gramEnd"/>
      <w:r>
        <w:rPr>
          <w:sz w:val="24"/>
        </w:rPr>
        <w:t>)</w:t>
      </w:r>
    </w:p>
    <w:p w:rsidR="0007052A" w:rsidRDefault="007C1EA9">
      <w:pPr>
        <w:pStyle w:val="Heading1"/>
        <w:tabs>
          <w:tab w:val="left" w:pos="3340"/>
          <w:tab w:val="left" w:pos="6936"/>
        </w:tabs>
        <w:spacing w:before="11" w:line="540" w:lineRule="atLeast"/>
        <w:ind w:right="4541" w:firstLine="4443"/>
        <w:rPr>
          <w:b w:val="0"/>
        </w:rPr>
      </w:pPr>
      <w:r>
        <w:t xml:space="preserve">и </w:t>
      </w:r>
      <w:r>
        <w:rPr>
          <w:spacing w:val="-5"/>
        </w:rPr>
        <w:t>ПОНУЂАЧ:</w:t>
      </w:r>
      <w:r>
        <w:rPr>
          <w:spacing w:val="-5"/>
        </w:rPr>
        <w:tab/>
      </w:r>
      <w:r>
        <w:rPr>
          <w:spacing w:val="-5"/>
          <w:position w:val="1"/>
          <w:u w:val="single"/>
        </w:rPr>
        <w:t xml:space="preserve"> </w:t>
      </w:r>
      <w:r>
        <w:rPr>
          <w:spacing w:val="-5"/>
          <w:position w:val="1"/>
          <w:u w:val="single"/>
        </w:rPr>
        <w:tab/>
      </w:r>
      <w:r>
        <w:rPr>
          <w:b w:val="0"/>
          <w:spacing w:val="-17"/>
          <w:position w:val="1"/>
        </w:rPr>
        <w:t>,</w:t>
      </w:r>
    </w:p>
    <w:p w:rsidR="0007052A" w:rsidRDefault="007C1EA9">
      <w:pPr>
        <w:pStyle w:val="BodyText"/>
        <w:tabs>
          <w:tab w:val="left" w:pos="5366"/>
        </w:tabs>
        <w:spacing w:line="264" w:lineRule="exact"/>
        <w:ind w:left="3335"/>
      </w:pPr>
      <w:r>
        <w:t>МБ</w:t>
      </w:r>
      <w:r>
        <w:rPr>
          <w:u w:val="single"/>
        </w:rPr>
        <w:t xml:space="preserve"> </w:t>
      </w:r>
      <w:r>
        <w:rPr>
          <w:u w:val="single"/>
        </w:rPr>
        <w:tab/>
      </w:r>
      <w:r>
        <w:t>,</w:t>
      </w:r>
    </w:p>
    <w:p w:rsidR="0007052A" w:rsidRDefault="007C1EA9">
      <w:pPr>
        <w:pStyle w:val="BodyText"/>
        <w:tabs>
          <w:tab w:val="left" w:pos="5500"/>
          <w:tab w:val="left" w:pos="9077"/>
        </w:tabs>
        <w:ind w:left="3335"/>
      </w:pPr>
      <w:r>
        <w:t>ПИБ</w:t>
      </w:r>
      <w:r>
        <w:rPr>
          <w:u w:val="single"/>
        </w:rPr>
        <w:t xml:space="preserve"> </w:t>
      </w:r>
      <w:r>
        <w:rPr>
          <w:u w:val="single"/>
        </w:rPr>
        <w:tab/>
      </w:r>
      <w:r>
        <w:t>,</w:t>
      </w:r>
      <w:r>
        <w:rPr>
          <w:spacing w:val="-7"/>
        </w:rPr>
        <w:t xml:space="preserve"> </w:t>
      </w:r>
      <w:r>
        <w:t>број</w:t>
      </w:r>
      <w:r>
        <w:rPr>
          <w:spacing w:val="-10"/>
        </w:rPr>
        <w:t xml:space="preserve"> </w:t>
      </w:r>
      <w:r>
        <w:t>рачуна</w:t>
      </w:r>
      <w:r>
        <w:rPr>
          <w:u w:val="single"/>
        </w:rPr>
        <w:t xml:space="preserve"> </w:t>
      </w:r>
      <w:r>
        <w:rPr>
          <w:u w:val="single"/>
        </w:rPr>
        <w:tab/>
      </w:r>
      <w:r>
        <w:t>,</w:t>
      </w:r>
    </w:p>
    <w:p w:rsidR="0007052A" w:rsidRDefault="007C1EA9">
      <w:pPr>
        <w:pStyle w:val="BodyText"/>
        <w:tabs>
          <w:tab w:val="left" w:pos="9953"/>
        </w:tabs>
        <w:spacing w:line="275" w:lineRule="exact"/>
        <w:ind w:left="3335"/>
      </w:pPr>
      <w:r>
        <w:t>кога заступа овлашћено</w:t>
      </w:r>
      <w:r>
        <w:rPr>
          <w:spacing w:val="-31"/>
        </w:rPr>
        <w:t xml:space="preserve"> </w:t>
      </w:r>
      <w:r>
        <w:t>лице</w:t>
      </w:r>
      <w:r>
        <w:rPr>
          <w:spacing w:val="-6"/>
        </w:rPr>
        <w:t xml:space="preserve"> </w:t>
      </w:r>
      <w:r>
        <w:rPr>
          <w:u w:val="single"/>
        </w:rPr>
        <w:t xml:space="preserve"> </w:t>
      </w:r>
      <w:r>
        <w:rPr>
          <w:u w:val="single"/>
        </w:rPr>
        <w:tab/>
      </w:r>
    </w:p>
    <w:p w:rsidR="0007052A" w:rsidRDefault="007C1EA9">
      <w:pPr>
        <w:spacing w:line="275" w:lineRule="exact"/>
        <w:ind w:left="3280"/>
        <w:rPr>
          <w:sz w:val="24"/>
        </w:rPr>
      </w:pPr>
      <w:r>
        <w:rPr>
          <w:sz w:val="24"/>
        </w:rPr>
        <w:t>(у даљем тексту: „</w:t>
      </w:r>
      <w:proofErr w:type="gramStart"/>
      <w:r>
        <w:rPr>
          <w:b/>
          <w:sz w:val="24"/>
        </w:rPr>
        <w:t>Испоручилац</w:t>
      </w:r>
      <w:r>
        <w:rPr>
          <w:sz w:val="24"/>
        </w:rPr>
        <w:t>“</w:t>
      </w:r>
      <w:proofErr w:type="gramEnd"/>
      <w:r>
        <w:rPr>
          <w:sz w:val="24"/>
        </w:rPr>
        <w:t>)</w:t>
      </w:r>
    </w:p>
    <w:p w:rsidR="0007052A" w:rsidRDefault="0007052A">
      <w:pPr>
        <w:pStyle w:val="BodyText"/>
        <w:rPr>
          <w:sz w:val="26"/>
        </w:rPr>
      </w:pPr>
    </w:p>
    <w:p w:rsidR="0007052A" w:rsidRDefault="0007052A">
      <w:pPr>
        <w:pStyle w:val="BodyText"/>
        <w:spacing w:before="11"/>
        <w:rPr>
          <w:sz w:val="21"/>
        </w:rPr>
      </w:pPr>
    </w:p>
    <w:p w:rsidR="0007052A" w:rsidRDefault="007C1EA9">
      <w:pPr>
        <w:pStyle w:val="BodyText"/>
        <w:ind w:left="2015"/>
      </w:pPr>
      <w:r>
        <w:t>Уговорне стране констатују:</w:t>
      </w:r>
    </w:p>
    <w:p w:rsidR="0007052A" w:rsidRDefault="0007052A">
      <w:pPr>
        <w:pStyle w:val="BodyText"/>
        <w:spacing w:before="4"/>
        <w:rPr>
          <w:sz w:val="28"/>
        </w:rPr>
      </w:pPr>
    </w:p>
    <w:p w:rsidR="0007052A" w:rsidRDefault="007C1EA9">
      <w:pPr>
        <w:pStyle w:val="BodyText"/>
        <w:spacing w:before="1" w:line="326" w:lineRule="auto"/>
        <w:ind w:left="1112" w:right="440" w:firstLine="720"/>
        <w:jc w:val="both"/>
        <w:rPr>
          <w:b/>
        </w:rPr>
      </w:pPr>
      <w:r>
        <w:t xml:space="preserve">-да је Наручилац на основу чл. 32. и 61. </w:t>
      </w:r>
      <w:r>
        <w:rPr>
          <w:spacing w:val="-3"/>
        </w:rPr>
        <w:t xml:space="preserve">Закона </w:t>
      </w:r>
      <w:r>
        <w:t xml:space="preserve">о јавним набавкама („Службени </w:t>
      </w:r>
      <w:r>
        <w:rPr>
          <w:spacing w:val="-4"/>
        </w:rPr>
        <w:t>гласник</w:t>
      </w:r>
      <w:r>
        <w:rPr>
          <w:spacing w:val="52"/>
        </w:rPr>
        <w:t xml:space="preserve"> </w:t>
      </w:r>
      <w:r>
        <w:t xml:space="preserve">РС" број 124/2012, 14/15 и 68/15 - у даљем </w:t>
      </w:r>
      <w:r>
        <w:rPr>
          <w:spacing w:val="-4"/>
        </w:rPr>
        <w:t xml:space="preserve">тексту: </w:t>
      </w:r>
      <w:r>
        <w:t xml:space="preserve">Закон), на основу позива заподношење </w:t>
      </w:r>
      <w:r>
        <w:rPr>
          <w:spacing w:val="-4"/>
        </w:rPr>
        <w:t xml:space="preserve">понуда који </w:t>
      </w:r>
      <w:r>
        <w:rPr>
          <w:spacing w:val="-3"/>
        </w:rPr>
        <w:t xml:space="preserve">је </w:t>
      </w:r>
      <w:r>
        <w:t xml:space="preserve">објављен на Порталу јавних набавки и интернет страници наручиоца, </w:t>
      </w:r>
      <w:r>
        <w:rPr>
          <w:spacing w:val="-4"/>
        </w:rPr>
        <w:t xml:space="preserve">као </w:t>
      </w:r>
      <w:r>
        <w:t xml:space="preserve">и Порталу службених </w:t>
      </w:r>
      <w:r>
        <w:rPr>
          <w:spacing w:val="-3"/>
        </w:rPr>
        <w:t xml:space="preserve">гласила </w:t>
      </w:r>
      <w:r>
        <w:rPr>
          <w:spacing w:val="-5"/>
        </w:rPr>
        <w:t xml:space="preserve">Републике </w:t>
      </w:r>
      <w:r>
        <w:t xml:space="preserve">Србије и базе прописа дана 28.10.2019. </w:t>
      </w:r>
      <w:r>
        <w:rPr>
          <w:spacing w:val="-3"/>
        </w:rPr>
        <w:t xml:space="preserve">године, </w:t>
      </w:r>
      <w:r>
        <w:t>спровео поступак за</w:t>
      </w:r>
      <w:r>
        <w:rPr>
          <w:spacing w:val="-4"/>
        </w:rPr>
        <w:t xml:space="preserve"> </w:t>
      </w:r>
      <w:r>
        <w:t>јавну</w:t>
      </w:r>
      <w:r>
        <w:rPr>
          <w:spacing w:val="-15"/>
        </w:rPr>
        <w:t xml:space="preserve"> </w:t>
      </w:r>
      <w:r>
        <w:t>набавку</w:t>
      </w:r>
      <w:r>
        <w:rPr>
          <w:spacing w:val="-12"/>
        </w:rPr>
        <w:t xml:space="preserve"> </w:t>
      </w:r>
      <w:r>
        <w:t>добара</w:t>
      </w:r>
      <w:r>
        <w:rPr>
          <w:spacing w:val="1"/>
        </w:rPr>
        <w:t xml:space="preserve"> </w:t>
      </w:r>
      <w:r>
        <w:t>–</w:t>
      </w:r>
      <w:r>
        <w:rPr>
          <w:spacing w:val="-5"/>
        </w:rPr>
        <w:t xml:space="preserve"> </w:t>
      </w:r>
      <w:r>
        <w:rPr>
          <w:b/>
          <w:spacing w:val="-4"/>
        </w:rPr>
        <w:t>Гасно</w:t>
      </w:r>
      <w:r>
        <w:rPr>
          <w:b/>
          <w:spacing w:val="-12"/>
        </w:rPr>
        <w:t xml:space="preserve"> </w:t>
      </w:r>
      <w:r>
        <w:rPr>
          <w:b/>
        </w:rPr>
        <w:t>уље</w:t>
      </w:r>
      <w:r>
        <w:rPr>
          <w:b/>
          <w:spacing w:val="-8"/>
        </w:rPr>
        <w:t xml:space="preserve"> </w:t>
      </w:r>
      <w:r>
        <w:rPr>
          <w:b/>
        </w:rPr>
        <w:t>екстра</w:t>
      </w:r>
      <w:r>
        <w:rPr>
          <w:b/>
          <w:spacing w:val="-7"/>
        </w:rPr>
        <w:t xml:space="preserve"> </w:t>
      </w:r>
      <w:r>
        <w:rPr>
          <w:b/>
        </w:rPr>
        <w:t>лако</w:t>
      </w:r>
      <w:r>
        <w:rPr>
          <w:b/>
          <w:spacing w:val="-3"/>
        </w:rPr>
        <w:t xml:space="preserve"> </w:t>
      </w:r>
      <w:r>
        <w:rPr>
          <w:b/>
        </w:rPr>
        <w:t>ЕВРО</w:t>
      </w:r>
      <w:r>
        <w:rPr>
          <w:b/>
          <w:spacing w:val="-6"/>
        </w:rPr>
        <w:t xml:space="preserve"> </w:t>
      </w:r>
      <w:proofErr w:type="gramStart"/>
      <w:r>
        <w:rPr>
          <w:b/>
          <w:spacing w:val="-3"/>
        </w:rPr>
        <w:t>ЕЛ</w:t>
      </w:r>
      <w:r>
        <w:rPr>
          <w:b/>
          <w:spacing w:val="-2"/>
        </w:rPr>
        <w:t xml:space="preserve"> </w:t>
      </w:r>
      <w:r>
        <w:t>,</w:t>
      </w:r>
      <w:proofErr w:type="gramEnd"/>
      <w:r>
        <w:rPr>
          <w:spacing w:val="-3"/>
        </w:rPr>
        <w:t xml:space="preserve"> </w:t>
      </w:r>
      <w:r>
        <w:t>у</w:t>
      </w:r>
      <w:r>
        <w:rPr>
          <w:spacing w:val="-15"/>
        </w:rPr>
        <w:t xml:space="preserve"> </w:t>
      </w:r>
      <w:r>
        <w:t>отвореном</w:t>
      </w:r>
      <w:r>
        <w:rPr>
          <w:spacing w:val="-3"/>
        </w:rPr>
        <w:t xml:space="preserve"> </w:t>
      </w:r>
      <w:r>
        <w:t>поступку</w:t>
      </w:r>
      <w:r>
        <w:rPr>
          <w:spacing w:val="-14"/>
        </w:rPr>
        <w:t xml:space="preserve"> </w:t>
      </w:r>
      <w:r>
        <w:t>ЈН</w:t>
      </w:r>
      <w:r>
        <w:rPr>
          <w:spacing w:val="-3"/>
        </w:rPr>
        <w:t xml:space="preserve"> </w:t>
      </w:r>
      <w:r>
        <w:t>бр.</w:t>
      </w:r>
      <w:r>
        <w:rPr>
          <w:spacing w:val="2"/>
        </w:rPr>
        <w:t xml:space="preserve"> </w:t>
      </w:r>
      <w:r>
        <w:rPr>
          <w:b/>
        </w:rPr>
        <w:t>35/19.</w:t>
      </w:r>
    </w:p>
    <w:p w:rsidR="0007052A" w:rsidRDefault="007C1EA9">
      <w:pPr>
        <w:pStyle w:val="ListParagraph"/>
        <w:numPr>
          <w:ilvl w:val="0"/>
          <w:numId w:val="16"/>
        </w:numPr>
        <w:tabs>
          <w:tab w:val="left" w:pos="2155"/>
          <w:tab w:val="left" w:pos="6336"/>
        </w:tabs>
        <w:spacing w:line="243" w:lineRule="exact"/>
        <w:ind w:left="2154" w:hanging="325"/>
        <w:rPr>
          <w:sz w:val="24"/>
        </w:rPr>
      </w:pPr>
      <w:proofErr w:type="gramStart"/>
      <w:r>
        <w:rPr>
          <w:sz w:val="24"/>
        </w:rPr>
        <w:t>да  је</w:t>
      </w:r>
      <w:proofErr w:type="gramEnd"/>
      <w:r>
        <w:rPr>
          <w:spacing w:val="36"/>
          <w:sz w:val="24"/>
        </w:rPr>
        <w:t xml:space="preserve"> </w:t>
      </w:r>
      <w:r>
        <w:rPr>
          <w:sz w:val="24"/>
        </w:rPr>
        <w:t>Понуђач</w:t>
      </w:r>
      <w:r>
        <w:rPr>
          <w:spacing w:val="53"/>
          <w:sz w:val="24"/>
        </w:rPr>
        <w:t xml:space="preserve"> </w:t>
      </w:r>
      <w:r>
        <w:rPr>
          <w:sz w:val="24"/>
        </w:rPr>
        <w:t>дана</w:t>
      </w:r>
      <w:r>
        <w:rPr>
          <w:sz w:val="24"/>
          <w:u w:val="single"/>
        </w:rPr>
        <w:t xml:space="preserve"> </w:t>
      </w:r>
      <w:r>
        <w:rPr>
          <w:sz w:val="24"/>
          <w:u w:val="single"/>
        </w:rPr>
        <w:tab/>
      </w:r>
      <w:r>
        <w:rPr>
          <w:sz w:val="24"/>
        </w:rPr>
        <w:t xml:space="preserve">.2019.      </w:t>
      </w:r>
      <w:r>
        <w:rPr>
          <w:spacing w:val="-3"/>
          <w:sz w:val="24"/>
        </w:rPr>
        <w:t xml:space="preserve">године       </w:t>
      </w:r>
      <w:r>
        <w:rPr>
          <w:sz w:val="24"/>
        </w:rPr>
        <w:t xml:space="preserve">доставио    </w:t>
      </w:r>
      <w:r>
        <w:rPr>
          <w:spacing w:val="-4"/>
          <w:sz w:val="24"/>
        </w:rPr>
        <w:t xml:space="preserve">понуду    </w:t>
      </w:r>
      <w:r>
        <w:rPr>
          <w:spacing w:val="27"/>
          <w:sz w:val="24"/>
        </w:rPr>
        <w:t xml:space="preserve"> </w:t>
      </w:r>
      <w:r>
        <w:rPr>
          <w:sz w:val="24"/>
        </w:rPr>
        <w:t>број</w:t>
      </w:r>
    </w:p>
    <w:p w:rsidR="0007052A" w:rsidRDefault="007C1EA9">
      <w:pPr>
        <w:pStyle w:val="BodyText"/>
        <w:tabs>
          <w:tab w:val="left" w:pos="3513"/>
        </w:tabs>
        <w:spacing w:line="242" w:lineRule="auto"/>
        <w:ind w:left="1112" w:right="450"/>
        <w:jc w:val="both"/>
      </w:pPr>
      <w:r>
        <w:rPr>
          <w:u w:val="single"/>
        </w:rPr>
        <w:t xml:space="preserve"> </w:t>
      </w:r>
      <w:r>
        <w:rPr>
          <w:u w:val="single"/>
        </w:rPr>
        <w:tab/>
      </w:r>
      <w:r>
        <w:t xml:space="preserve">, </w:t>
      </w:r>
      <w:r>
        <w:rPr>
          <w:spacing w:val="-5"/>
        </w:rPr>
        <w:t xml:space="preserve">која </w:t>
      </w:r>
      <w:r>
        <w:t xml:space="preserve">у потпуности испуњава захтеве Наручиоца из </w:t>
      </w:r>
      <w:r>
        <w:rPr>
          <w:spacing w:val="-3"/>
        </w:rPr>
        <w:t xml:space="preserve">конкурсне </w:t>
      </w:r>
      <w:r>
        <w:t xml:space="preserve">документације и саставни </w:t>
      </w:r>
      <w:r>
        <w:rPr>
          <w:spacing w:val="-3"/>
        </w:rPr>
        <w:t xml:space="preserve">је </w:t>
      </w:r>
      <w:r>
        <w:t>део овог</w:t>
      </w:r>
      <w:r>
        <w:rPr>
          <w:spacing w:val="3"/>
        </w:rPr>
        <w:t xml:space="preserve"> </w:t>
      </w:r>
      <w:r>
        <w:t>уговора;</w:t>
      </w:r>
    </w:p>
    <w:p w:rsidR="0007052A" w:rsidRDefault="007C1EA9">
      <w:pPr>
        <w:pStyle w:val="ListParagraph"/>
        <w:numPr>
          <w:ilvl w:val="0"/>
          <w:numId w:val="16"/>
        </w:numPr>
        <w:tabs>
          <w:tab w:val="left" w:pos="2002"/>
          <w:tab w:val="left" w:pos="6105"/>
          <w:tab w:val="left" w:pos="8402"/>
        </w:tabs>
        <w:ind w:right="452" w:firstLine="720"/>
        <w:rPr>
          <w:sz w:val="24"/>
        </w:rPr>
      </w:pPr>
      <w:r>
        <w:rPr>
          <w:sz w:val="24"/>
        </w:rPr>
        <w:t xml:space="preserve">да </w:t>
      </w:r>
      <w:r>
        <w:rPr>
          <w:spacing w:val="-3"/>
          <w:sz w:val="24"/>
        </w:rPr>
        <w:t xml:space="preserve">је </w:t>
      </w:r>
      <w:r>
        <w:rPr>
          <w:sz w:val="24"/>
        </w:rPr>
        <w:t xml:space="preserve">Наручилац у складу са чланом 108. став 1. </w:t>
      </w:r>
      <w:r>
        <w:rPr>
          <w:spacing w:val="-3"/>
          <w:sz w:val="24"/>
        </w:rPr>
        <w:t xml:space="preserve">Закона, </w:t>
      </w:r>
      <w:r>
        <w:rPr>
          <w:sz w:val="24"/>
        </w:rPr>
        <w:t xml:space="preserve">на основу </w:t>
      </w:r>
      <w:r>
        <w:rPr>
          <w:spacing w:val="-3"/>
          <w:sz w:val="24"/>
        </w:rPr>
        <w:t xml:space="preserve">понуде </w:t>
      </w:r>
      <w:r>
        <w:rPr>
          <w:spacing w:val="-4"/>
          <w:sz w:val="24"/>
        </w:rPr>
        <w:t xml:space="preserve">Понуђача </w:t>
      </w:r>
      <w:r>
        <w:rPr>
          <w:sz w:val="24"/>
        </w:rPr>
        <w:t xml:space="preserve">и </w:t>
      </w:r>
      <w:r>
        <w:rPr>
          <w:spacing w:val="-3"/>
          <w:sz w:val="24"/>
        </w:rPr>
        <w:t xml:space="preserve">Одлуке </w:t>
      </w:r>
      <w:r>
        <w:rPr>
          <w:sz w:val="24"/>
        </w:rPr>
        <w:t>о одели</w:t>
      </w:r>
      <w:r>
        <w:rPr>
          <w:spacing w:val="18"/>
          <w:sz w:val="24"/>
        </w:rPr>
        <w:t xml:space="preserve"> </w:t>
      </w:r>
      <w:r>
        <w:rPr>
          <w:sz w:val="24"/>
        </w:rPr>
        <w:t>уговора</w:t>
      </w:r>
      <w:r>
        <w:rPr>
          <w:spacing w:val="7"/>
          <w:sz w:val="24"/>
        </w:rPr>
        <w:t xml:space="preserve"> </w:t>
      </w:r>
      <w:r>
        <w:rPr>
          <w:sz w:val="24"/>
        </w:rPr>
        <w:t>број</w:t>
      </w:r>
      <w:r>
        <w:rPr>
          <w:sz w:val="24"/>
          <w:u w:val="single"/>
        </w:rPr>
        <w:t xml:space="preserve"> </w:t>
      </w:r>
      <w:r>
        <w:rPr>
          <w:sz w:val="24"/>
          <w:u w:val="single"/>
        </w:rPr>
        <w:tab/>
      </w:r>
      <w:r>
        <w:rPr>
          <w:sz w:val="24"/>
        </w:rPr>
        <w:t>од</w:t>
      </w:r>
      <w:r>
        <w:rPr>
          <w:sz w:val="24"/>
          <w:u w:val="single"/>
        </w:rPr>
        <w:t xml:space="preserve"> </w:t>
      </w:r>
      <w:r>
        <w:rPr>
          <w:sz w:val="24"/>
          <w:u w:val="single"/>
        </w:rPr>
        <w:tab/>
      </w:r>
      <w:r>
        <w:rPr>
          <w:spacing w:val="-3"/>
          <w:sz w:val="24"/>
        </w:rPr>
        <w:t xml:space="preserve">године, </w:t>
      </w:r>
      <w:r>
        <w:rPr>
          <w:sz w:val="24"/>
        </w:rPr>
        <w:t xml:space="preserve">изабрао </w:t>
      </w:r>
      <w:r>
        <w:rPr>
          <w:spacing w:val="-4"/>
          <w:sz w:val="24"/>
        </w:rPr>
        <w:t xml:space="preserve">Понуђача </w:t>
      </w:r>
      <w:r>
        <w:rPr>
          <w:sz w:val="24"/>
        </w:rPr>
        <w:t>за испоруку предметних</w:t>
      </w:r>
      <w:r>
        <w:rPr>
          <w:spacing w:val="-10"/>
          <w:sz w:val="24"/>
        </w:rPr>
        <w:t xml:space="preserve"> </w:t>
      </w:r>
      <w:r>
        <w:rPr>
          <w:sz w:val="24"/>
        </w:rPr>
        <w:t>добара.</w:t>
      </w:r>
    </w:p>
    <w:p w:rsidR="0007052A" w:rsidRDefault="0007052A">
      <w:pPr>
        <w:jc w:val="both"/>
        <w:rPr>
          <w:sz w:val="24"/>
        </w:rPr>
        <w:sectPr w:rsidR="0007052A">
          <w:pgSz w:w="12240" w:h="15840"/>
          <w:pgMar w:top="1420" w:right="680" w:bottom="1260" w:left="20" w:header="0" w:footer="983" w:gutter="0"/>
          <w:cols w:space="720"/>
        </w:sectPr>
      </w:pPr>
    </w:p>
    <w:p w:rsidR="0007052A" w:rsidRDefault="007C1EA9">
      <w:pPr>
        <w:pStyle w:val="Heading1"/>
        <w:spacing w:before="65"/>
        <w:ind w:left="1268" w:right="1840"/>
        <w:jc w:val="center"/>
      </w:pPr>
      <w:r>
        <w:lastRenderedPageBreak/>
        <w:t>Члан 1.</w:t>
      </w:r>
    </w:p>
    <w:p w:rsidR="0007052A" w:rsidRDefault="0007052A">
      <w:pPr>
        <w:pStyle w:val="BodyText"/>
        <w:spacing w:before="11"/>
        <w:rPr>
          <w:b/>
          <w:sz w:val="30"/>
        </w:rPr>
      </w:pPr>
    </w:p>
    <w:p w:rsidR="0007052A" w:rsidRDefault="007C1EA9">
      <w:pPr>
        <w:spacing w:line="326" w:lineRule="auto"/>
        <w:ind w:left="1112" w:right="479" w:firstLine="720"/>
        <w:rPr>
          <w:sz w:val="24"/>
        </w:rPr>
      </w:pPr>
      <w:r>
        <w:rPr>
          <w:sz w:val="24"/>
        </w:rPr>
        <w:t xml:space="preserve">Предмет овог уговора је набавка добара </w:t>
      </w:r>
      <w:r>
        <w:rPr>
          <w:b/>
          <w:sz w:val="24"/>
        </w:rPr>
        <w:t xml:space="preserve">Гасно уље екстра лако ЕВРО </w:t>
      </w:r>
      <w:proofErr w:type="gramStart"/>
      <w:r>
        <w:rPr>
          <w:b/>
          <w:sz w:val="24"/>
        </w:rPr>
        <w:t xml:space="preserve">ЕЛ </w:t>
      </w:r>
      <w:r>
        <w:rPr>
          <w:sz w:val="24"/>
        </w:rPr>
        <w:t>,</w:t>
      </w:r>
      <w:proofErr w:type="gramEnd"/>
      <w:r>
        <w:rPr>
          <w:sz w:val="24"/>
        </w:rPr>
        <w:t xml:space="preserve"> са потпуним снабдевањем, за потребе </w:t>
      </w:r>
      <w:r>
        <w:rPr>
          <w:b/>
          <w:sz w:val="24"/>
        </w:rPr>
        <w:t>Института за рехабилитацију</w:t>
      </w:r>
      <w:r>
        <w:rPr>
          <w:sz w:val="24"/>
        </w:rPr>
        <w:t>, и то:</w:t>
      </w:r>
    </w:p>
    <w:p w:rsidR="0007052A" w:rsidRDefault="0007052A">
      <w:pPr>
        <w:pStyle w:val="BodyText"/>
        <w:spacing w:before="4"/>
      </w:pPr>
    </w:p>
    <w:tbl>
      <w:tblPr>
        <w:tblW w:w="11154"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348"/>
        <w:gridCol w:w="1430"/>
        <w:gridCol w:w="995"/>
        <w:gridCol w:w="1261"/>
        <w:gridCol w:w="1525"/>
        <w:gridCol w:w="1621"/>
        <w:gridCol w:w="1625"/>
      </w:tblGrid>
      <w:tr w:rsidR="0007052A" w:rsidTr="001D24C6">
        <w:trPr>
          <w:trHeight w:val="1943"/>
        </w:trPr>
        <w:tc>
          <w:tcPr>
            <w:tcW w:w="1349" w:type="dxa"/>
          </w:tcPr>
          <w:p w:rsidR="0007052A" w:rsidRDefault="007C1EA9">
            <w:pPr>
              <w:pStyle w:val="TableParagraph"/>
              <w:spacing w:line="237" w:lineRule="auto"/>
              <w:ind w:left="547" w:right="138" w:hanging="303"/>
              <w:rPr>
                <w:sz w:val="24"/>
              </w:rPr>
            </w:pPr>
            <w:r>
              <w:rPr>
                <w:sz w:val="24"/>
              </w:rPr>
              <w:t>Предмет ЈН</w:t>
            </w:r>
          </w:p>
        </w:tc>
        <w:tc>
          <w:tcPr>
            <w:tcW w:w="1348" w:type="dxa"/>
          </w:tcPr>
          <w:p w:rsidR="0007052A" w:rsidRDefault="007C1EA9">
            <w:pPr>
              <w:pStyle w:val="TableParagraph"/>
              <w:ind w:left="156" w:right="125"/>
              <w:jc w:val="center"/>
              <w:rPr>
                <w:sz w:val="24"/>
              </w:rPr>
            </w:pPr>
            <w:r>
              <w:rPr>
                <w:sz w:val="24"/>
              </w:rPr>
              <w:t>Процењен а       Количина на   год.нивоу</w:t>
            </w:r>
          </w:p>
        </w:tc>
        <w:tc>
          <w:tcPr>
            <w:tcW w:w="1430" w:type="dxa"/>
          </w:tcPr>
          <w:p w:rsidR="0007052A" w:rsidRDefault="007C1EA9">
            <w:pPr>
              <w:pStyle w:val="TableParagraph"/>
              <w:ind w:left="192" w:right="159"/>
              <w:jc w:val="center"/>
              <w:rPr>
                <w:sz w:val="24"/>
              </w:rPr>
            </w:pPr>
            <w:r>
              <w:rPr>
                <w:sz w:val="24"/>
              </w:rPr>
              <w:t>Јединична цена без ПДВ-а по литру</w:t>
            </w:r>
          </w:p>
        </w:tc>
        <w:tc>
          <w:tcPr>
            <w:tcW w:w="995" w:type="dxa"/>
          </w:tcPr>
          <w:p w:rsidR="0007052A" w:rsidRDefault="007C1EA9">
            <w:pPr>
              <w:pStyle w:val="TableParagraph"/>
              <w:ind w:left="169" w:right="130" w:firstLine="14"/>
              <w:jc w:val="center"/>
              <w:rPr>
                <w:sz w:val="24"/>
              </w:rPr>
            </w:pPr>
            <w:r>
              <w:rPr>
                <w:sz w:val="24"/>
              </w:rPr>
              <w:t>Развоз по једини ци мере без ПДВ-а</w:t>
            </w:r>
          </w:p>
        </w:tc>
        <w:tc>
          <w:tcPr>
            <w:tcW w:w="1261" w:type="dxa"/>
          </w:tcPr>
          <w:p w:rsidR="0007052A" w:rsidRDefault="007C1EA9">
            <w:pPr>
              <w:pStyle w:val="TableParagraph"/>
              <w:ind w:left="132" w:right="84"/>
              <w:jc w:val="center"/>
              <w:rPr>
                <w:sz w:val="24"/>
              </w:rPr>
            </w:pPr>
            <w:r>
              <w:rPr>
                <w:sz w:val="24"/>
              </w:rPr>
              <w:t>Еколошке таксе по јединици мере без ПДВ-а</w:t>
            </w:r>
          </w:p>
        </w:tc>
        <w:tc>
          <w:tcPr>
            <w:tcW w:w="1525" w:type="dxa"/>
          </w:tcPr>
          <w:p w:rsidR="0007052A" w:rsidRDefault="007C1EA9">
            <w:pPr>
              <w:pStyle w:val="TableParagraph"/>
              <w:ind w:left="153" w:right="92" w:firstLine="7"/>
              <w:jc w:val="center"/>
              <w:rPr>
                <w:sz w:val="24"/>
              </w:rPr>
            </w:pPr>
            <w:r>
              <w:rPr>
                <w:spacing w:val="-9"/>
                <w:sz w:val="24"/>
              </w:rPr>
              <w:t xml:space="preserve">Укупна </w:t>
            </w:r>
            <w:r>
              <w:rPr>
                <w:spacing w:val="-4"/>
                <w:sz w:val="24"/>
              </w:rPr>
              <w:t xml:space="preserve">цена </w:t>
            </w:r>
            <w:r>
              <w:rPr>
                <w:sz w:val="24"/>
              </w:rPr>
              <w:t xml:space="preserve">без ПДВ-а за      процењене </w:t>
            </w:r>
            <w:r>
              <w:rPr>
                <w:spacing w:val="-6"/>
                <w:sz w:val="24"/>
              </w:rPr>
              <w:t xml:space="preserve">количине </w:t>
            </w:r>
            <w:r>
              <w:rPr>
                <w:sz w:val="24"/>
              </w:rPr>
              <w:t>са пратећим трошковима</w:t>
            </w:r>
          </w:p>
        </w:tc>
        <w:tc>
          <w:tcPr>
            <w:tcW w:w="1621" w:type="dxa"/>
            <w:tcBorders>
              <w:right w:val="single" w:sz="6" w:space="0" w:color="000000"/>
            </w:tcBorders>
          </w:tcPr>
          <w:p w:rsidR="0007052A" w:rsidRDefault="007C1EA9">
            <w:pPr>
              <w:pStyle w:val="TableParagraph"/>
              <w:spacing w:line="265" w:lineRule="exact"/>
              <w:ind w:left="558" w:right="512"/>
              <w:jc w:val="center"/>
              <w:rPr>
                <w:sz w:val="24"/>
              </w:rPr>
            </w:pPr>
            <w:r>
              <w:rPr>
                <w:sz w:val="24"/>
              </w:rPr>
              <w:t>ПДВ</w:t>
            </w:r>
          </w:p>
        </w:tc>
        <w:tc>
          <w:tcPr>
            <w:tcW w:w="1625" w:type="dxa"/>
            <w:tcBorders>
              <w:left w:val="single" w:sz="6" w:space="0" w:color="000000"/>
            </w:tcBorders>
          </w:tcPr>
          <w:p w:rsidR="0007052A" w:rsidRDefault="007C1EA9">
            <w:pPr>
              <w:pStyle w:val="TableParagraph"/>
              <w:spacing w:line="237" w:lineRule="auto"/>
              <w:ind w:left="144" w:right="85" w:firstLine="23"/>
              <w:jc w:val="center"/>
              <w:rPr>
                <w:sz w:val="24"/>
              </w:rPr>
            </w:pPr>
            <w:r>
              <w:rPr>
                <w:sz w:val="24"/>
              </w:rPr>
              <w:t xml:space="preserve">Укупна цена са ПДВ-ом  за </w:t>
            </w:r>
            <w:r>
              <w:rPr>
                <w:spacing w:val="-3"/>
                <w:sz w:val="24"/>
              </w:rPr>
              <w:t xml:space="preserve">процењене </w:t>
            </w:r>
            <w:r>
              <w:rPr>
                <w:sz w:val="24"/>
              </w:rPr>
              <w:t>количине</w:t>
            </w:r>
          </w:p>
        </w:tc>
      </w:tr>
      <w:tr w:rsidR="0007052A" w:rsidTr="001D24C6">
        <w:trPr>
          <w:trHeight w:val="506"/>
        </w:trPr>
        <w:tc>
          <w:tcPr>
            <w:tcW w:w="1349" w:type="dxa"/>
          </w:tcPr>
          <w:p w:rsidR="0007052A" w:rsidRDefault="007C1EA9">
            <w:pPr>
              <w:pStyle w:val="TableParagraph"/>
              <w:spacing w:line="254" w:lineRule="exact"/>
              <w:ind w:left="28"/>
              <w:jc w:val="center"/>
              <w:rPr>
                <w:sz w:val="24"/>
              </w:rPr>
            </w:pPr>
            <w:r>
              <w:rPr>
                <w:sz w:val="24"/>
              </w:rPr>
              <w:t>1</w:t>
            </w:r>
          </w:p>
        </w:tc>
        <w:tc>
          <w:tcPr>
            <w:tcW w:w="1348" w:type="dxa"/>
          </w:tcPr>
          <w:p w:rsidR="0007052A" w:rsidRDefault="007C1EA9">
            <w:pPr>
              <w:pStyle w:val="TableParagraph"/>
              <w:spacing w:line="254" w:lineRule="exact"/>
              <w:ind w:left="20"/>
              <w:jc w:val="center"/>
              <w:rPr>
                <w:sz w:val="24"/>
              </w:rPr>
            </w:pPr>
            <w:r>
              <w:rPr>
                <w:sz w:val="24"/>
              </w:rPr>
              <w:t>2</w:t>
            </w:r>
          </w:p>
        </w:tc>
        <w:tc>
          <w:tcPr>
            <w:tcW w:w="1430" w:type="dxa"/>
          </w:tcPr>
          <w:p w:rsidR="0007052A" w:rsidRDefault="007C1EA9">
            <w:pPr>
              <w:pStyle w:val="TableParagraph"/>
              <w:spacing w:line="254" w:lineRule="exact"/>
              <w:ind w:left="36"/>
              <w:jc w:val="center"/>
              <w:rPr>
                <w:sz w:val="24"/>
              </w:rPr>
            </w:pPr>
            <w:r>
              <w:rPr>
                <w:sz w:val="24"/>
              </w:rPr>
              <w:t>3</w:t>
            </w:r>
          </w:p>
        </w:tc>
        <w:tc>
          <w:tcPr>
            <w:tcW w:w="995" w:type="dxa"/>
          </w:tcPr>
          <w:p w:rsidR="0007052A" w:rsidRDefault="007C1EA9">
            <w:pPr>
              <w:pStyle w:val="TableParagraph"/>
              <w:spacing w:line="254" w:lineRule="exact"/>
              <w:ind w:left="31"/>
              <w:jc w:val="center"/>
              <w:rPr>
                <w:sz w:val="24"/>
              </w:rPr>
            </w:pPr>
            <w:r>
              <w:rPr>
                <w:sz w:val="24"/>
              </w:rPr>
              <w:t>4</w:t>
            </w:r>
          </w:p>
        </w:tc>
        <w:tc>
          <w:tcPr>
            <w:tcW w:w="1261" w:type="dxa"/>
          </w:tcPr>
          <w:p w:rsidR="0007052A" w:rsidRDefault="007C1EA9">
            <w:pPr>
              <w:pStyle w:val="TableParagraph"/>
              <w:spacing w:line="254" w:lineRule="exact"/>
              <w:ind w:left="45"/>
              <w:jc w:val="center"/>
              <w:rPr>
                <w:sz w:val="24"/>
              </w:rPr>
            </w:pPr>
            <w:r>
              <w:rPr>
                <w:sz w:val="24"/>
              </w:rPr>
              <w:t>5</w:t>
            </w:r>
          </w:p>
        </w:tc>
        <w:tc>
          <w:tcPr>
            <w:tcW w:w="1525" w:type="dxa"/>
          </w:tcPr>
          <w:p w:rsidR="0007052A" w:rsidRDefault="007C1EA9">
            <w:pPr>
              <w:pStyle w:val="TableParagraph"/>
              <w:spacing w:line="243" w:lineRule="exact"/>
              <w:ind w:left="193"/>
              <w:jc w:val="center"/>
              <w:rPr>
                <w:sz w:val="24"/>
              </w:rPr>
            </w:pPr>
            <w:r>
              <w:rPr>
                <w:sz w:val="24"/>
              </w:rPr>
              <w:t>6</w:t>
            </w:r>
          </w:p>
          <w:p w:rsidR="0007052A" w:rsidRDefault="007C1EA9">
            <w:pPr>
              <w:pStyle w:val="TableParagraph"/>
              <w:spacing w:line="243" w:lineRule="exact"/>
              <w:ind w:left="237" w:right="46"/>
              <w:jc w:val="center"/>
              <w:rPr>
                <w:sz w:val="24"/>
              </w:rPr>
            </w:pPr>
            <w:r>
              <w:rPr>
                <w:sz w:val="24"/>
                <w:shd w:val="clear" w:color="auto" w:fill="FFFF00"/>
              </w:rPr>
              <w:t>(2*(3+4+5))</w:t>
            </w:r>
          </w:p>
        </w:tc>
        <w:tc>
          <w:tcPr>
            <w:tcW w:w="1621" w:type="dxa"/>
            <w:tcBorders>
              <w:right w:val="single" w:sz="6" w:space="0" w:color="000000"/>
            </w:tcBorders>
          </w:tcPr>
          <w:p w:rsidR="0007052A" w:rsidRDefault="007C1EA9">
            <w:pPr>
              <w:pStyle w:val="TableParagraph"/>
              <w:spacing w:line="254" w:lineRule="exact"/>
              <w:ind w:left="59"/>
              <w:jc w:val="center"/>
              <w:rPr>
                <w:sz w:val="24"/>
              </w:rPr>
            </w:pPr>
            <w:r>
              <w:rPr>
                <w:sz w:val="24"/>
              </w:rPr>
              <w:t>7</w:t>
            </w:r>
          </w:p>
        </w:tc>
        <w:tc>
          <w:tcPr>
            <w:tcW w:w="1625" w:type="dxa"/>
            <w:tcBorders>
              <w:left w:val="single" w:sz="6" w:space="0" w:color="000000"/>
            </w:tcBorders>
          </w:tcPr>
          <w:p w:rsidR="0007052A" w:rsidRDefault="007C1EA9">
            <w:pPr>
              <w:pStyle w:val="TableParagraph"/>
              <w:spacing w:line="254" w:lineRule="exact"/>
              <w:ind w:left="504"/>
              <w:rPr>
                <w:sz w:val="24"/>
              </w:rPr>
            </w:pPr>
            <w:r>
              <w:rPr>
                <w:sz w:val="24"/>
              </w:rPr>
              <w:t>8(7+6)</w:t>
            </w:r>
          </w:p>
        </w:tc>
      </w:tr>
      <w:tr w:rsidR="0007052A" w:rsidTr="001D24C6">
        <w:trPr>
          <w:trHeight w:val="1103"/>
        </w:trPr>
        <w:tc>
          <w:tcPr>
            <w:tcW w:w="1349" w:type="dxa"/>
          </w:tcPr>
          <w:p w:rsidR="0007052A" w:rsidRDefault="007C1EA9">
            <w:pPr>
              <w:pStyle w:val="TableParagraph"/>
              <w:ind w:left="119" w:right="138"/>
              <w:rPr>
                <w:sz w:val="24"/>
              </w:rPr>
            </w:pPr>
            <w:r>
              <w:rPr>
                <w:sz w:val="24"/>
              </w:rPr>
              <w:t>Гасно уље екстра</w:t>
            </w:r>
          </w:p>
          <w:p w:rsidR="0007052A" w:rsidRDefault="007C1EA9">
            <w:pPr>
              <w:pStyle w:val="TableParagraph"/>
              <w:spacing w:before="1" w:line="268" w:lineRule="exact"/>
              <w:ind w:left="119" w:right="217"/>
              <w:rPr>
                <w:sz w:val="24"/>
              </w:rPr>
            </w:pPr>
            <w:r>
              <w:rPr>
                <w:sz w:val="24"/>
              </w:rPr>
              <w:t>лако ЕВРО ЕЛ</w:t>
            </w:r>
          </w:p>
        </w:tc>
        <w:tc>
          <w:tcPr>
            <w:tcW w:w="1348" w:type="dxa"/>
          </w:tcPr>
          <w:p w:rsidR="0007052A" w:rsidRDefault="0007052A">
            <w:pPr>
              <w:pStyle w:val="TableParagraph"/>
              <w:spacing w:before="9"/>
            </w:pPr>
          </w:p>
          <w:p w:rsidR="0007052A" w:rsidRDefault="007C1EA9">
            <w:pPr>
              <w:pStyle w:val="TableParagraph"/>
              <w:spacing w:before="1"/>
              <w:ind w:left="201"/>
              <w:rPr>
                <w:sz w:val="24"/>
              </w:rPr>
            </w:pPr>
            <w:r>
              <w:rPr>
                <w:sz w:val="24"/>
              </w:rPr>
              <w:t>120.000 л</w:t>
            </w:r>
          </w:p>
        </w:tc>
        <w:tc>
          <w:tcPr>
            <w:tcW w:w="1430" w:type="dxa"/>
          </w:tcPr>
          <w:p w:rsidR="0007052A" w:rsidRDefault="0007052A">
            <w:pPr>
              <w:pStyle w:val="TableParagraph"/>
              <w:rPr>
                <w:sz w:val="24"/>
              </w:rPr>
            </w:pPr>
          </w:p>
        </w:tc>
        <w:tc>
          <w:tcPr>
            <w:tcW w:w="995" w:type="dxa"/>
          </w:tcPr>
          <w:p w:rsidR="0007052A" w:rsidRDefault="0007052A">
            <w:pPr>
              <w:pStyle w:val="TableParagraph"/>
              <w:rPr>
                <w:sz w:val="24"/>
              </w:rPr>
            </w:pPr>
          </w:p>
        </w:tc>
        <w:tc>
          <w:tcPr>
            <w:tcW w:w="1261" w:type="dxa"/>
          </w:tcPr>
          <w:p w:rsidR="0007052A" w:rsidRDefault="0007052A">
            <w:pPr>
              <w:pStyle w:val="TableParagraph"/>
              <w:rPr>
                <w:sz w:val="24"/>
              </w:rPr>
            </w:pPr>
          </w:p>
        </w:tc>
        <w:tc>
          <w:tcPr>
            <w:tcW w:w="1525" w:type="dxa"/>
          </w:tcPr>
          <w:p w:rsidR="0007052A" w:rsidRDefault="0007052A">
            <w:pPr>
              <w:pStyle w:val="TableParagraph"/>
              <w:rPr>
                <w:sz w:val="24"/>
              </w:rPr>
            </w:pPr>
          </w:p>
        </w:tc>
        <w:tc>
          <w:tcPr>
            <w:tcW w:w="1621" w:type="dxa"/>
            <w:tcBorders>
              <w:right w:val="single" w:sz="6" w:space="0" w:color="000000"/>
            </w:tcBorders>
          </w:tcPr>
          <w:p w:rsidR="0007052A" w:rsidRDefault="0007052A">
            <w:pPr>
              <w:pStyle w:val="TableParagraph"/>
              <w:rPr>
                <w:sz w:val="24"/>
              </w:rPr>
            </w:pPr>
          </w:p>
        </w:tc>
        <w:tc>
          <w:tcPr>
            <w:tcW w:w="1625" w:type="dxa"/>
            <w:tcBorders>
              <w:left w:val="single" w:sz="6" w:space="0" w:color="000000"/>
            </w:tcBorders>
          </w:tcPr>
          <w:p w:rsidR="0007052A" w:rsidRDefault="0007052A">
            <w:pPr>
              <w:pStyle w:val="TableParagraph"/>
              <w:rPr>
                <w:sz w:val="24"/>
              </w:rPr>
            </w:pPr>
          </w:p>
        </w:tc>
      </w:tr>
      <w:tr w:rsidR="0007052A" w:rsidTr="001D24C6">
        <w:trPr>
          <w:trHeight w:val="292"/>
        </w:trPr>
        <w:tc>
          <w:tcPr>
            <w:tcW w:w="5122" w:type="dxa"/>
            <w:gridSpan w:val="4"/>
          </w:tcPr>
          <w:p w:rsidR="0007052A" w:rsidRDefault="007C1EA9">
            <w:pPr>
              <w:pStyle w:val="TableParagraph"/>
              <w:spacing w:line="265" w:lineRule="exact"/>
              <w:ind w:left="119"/>
              <w:rPr>
                <w:b/>
                <w:sz w:val="24"/>
              </w:rPr>
            </w:pPr>
            <w:r>
              <w:rPr>
                <w:b/>
                <w:sz w:val="24"/>
              </w:rPr>
              <w:t>УКУПНО:</w:t>
            </w:r>
          </w:p>
        </w:tc>
        <w:tc>
          <w:tcPr>
            <w:tcW w:w="1261" w:type="dxa"/>
            <w:shd w:val="clear" w:color="auto" w:fill="C5D9EE"/>
          </w:tcPr>
          <w:p w:rsidR="0007052A" w:rsidRDefault="0007052A">
            <w:pPr>
              <w:pStyle w:val="TableParagraph"/>
              <w:rPr>
                <w:sz w:val="20"/>
              </w:rPr>
            </w:pPr>
          </w:p>
        </w:tc>
        <w:tc>
          <w:tcPr>
            <w:tcW w:w="1525" w:type="dxa"/>
            <w:shd w:val="clear" w:color="auto" w:fill="C5D9EE"/>
          </w:tcPr>
          <w:p w:rsidR="0007052A" w:rsidRDefault="0007052A">
            <w:pPr>
              <w:pStyle w:val="TableParagraph"/>
              <w:rPr>
                <w:sz w:val="20"/>
              </w:rPr>
            </w:pPr>
          </w:p>
        </w:tc>
        <w:tc>
          <w:tcPr>
            <w:tcW w:w="1621" w:type="dxa"/>
            <w:tcBorders>
              <w:right w:val="single" w:sz="6" w:space="0" w:color="000000"/>
            </w:tcBorders>
            <w:shd w:val="clear" w:color="auto" w:fill="C5D9EE"/>
          </w:tcPr>
          <w:p w:rsidR="0007052A" w:rsidRDefault="0007052A">
            <w:pPr>
              <w:pStyle w:val="TableParagraph"/>
              <w:rPr>
                <w:sz w:val="20"/>
              </w:rPr>
            </w:pPr>
          </w:p>
        </w:tc>
        <w:tc>
          <w:tcPr>
            <w:tcW w:w="1625" w:type="dxa"/>
            <w:tcBorders>
              <w:left w:val="single" w:sz="6" w:space="0" w:color="000000"/>
            </w:tcBorders>
            <w:shd w:val="clear" w:color="auto" w:fill="C5D9EE"/>
          </w:tcPr>
          <w:p w:rsidR="0007052A" w:rsidRDefault="0007052A">
            <w:pPr>
              <w:pStyle w:val="TableParagraph"/>
              <w:rPr>
                <w:sz w:val="20"/>
              </w:rPr>
            </w:pPr>
          </w:p>
        </w:tc>
      </w:tr>
    </w:tbl>
    <w:p w:rsidR="0007052A" w:rsidRDefault="0007052A">
      <w:pPr>
        <w:pStyle w:val="BodyText"/>
        <w:rPr>
          <w:sz w:val="20"/>
        </w:rPr>
      </w:pPr>
    </w:p>
    <w:p w:rsidR="0007052A" w:rsidRDefault="0007052A">
      <w:pPr>
        <w:pStyle w:val="BodyText"/>
        <w:rPr>
          <w:sz w:val="20"/>
        </w:rPr>
      </w:pPr>
    </w:p>
    <w:p w:rsidR="0007052A" w:rsidRDefault="0007052A">
      <w:pPr>
        <w:pStyle w:val="BodyText"/>
        <w:spacing w:before="4"/>
        <w:rPr>
          <w:sz w:val="20"/>
        </w:rPr>
      </w:pPr>
    </w:p>
    <w:p w:rsidR="0007052A" w:rsidRDefault="007C1EA9">
      <w:pPr>
        <w:pStyle w:val="Heading1"/>
        <w:spacing w:before="90" w:line="274" w:lineRule="exact"/>
        <w:ind w:left="1268" w:right="1840"/>
        <w:jc w:val="center"/>
      </w:pPr>
      <w:r>
        <w:t>Члан 2.</w:t>
      </w:r>
    </w:p>
    <w:p w:rsidR="0007052A" w:rsidRDefault="007C1EA9">
      <w:pPr>
        <w:pStyle w:val="BodyText"/>
        <w:spacing w:line="274" w:lineRule="exact"/>
        <w:ind w:right="7072"/>
        <w:jc w:val="center"/>
      </w:pPr>
      <w:r>
        <w:t>Уговорену цену чини:</w:t>
      </w:r>
    </w:p>
    <w:p w:rsidR="0007052A" w:rsidRDefault="0007052A">
      <w:pPr>
        <w:pStyle w:val="BodyText"/>
        <w:spacing w:before="7"/>
        <w:rPr>
          <w:sz w:val="12"/>
        </w:rPr>
      </w:pPr>
    </w:p>
    <w:p w:rsidR="0007052A" w:rsidRDefault="007C1EA9">
      <w:pPr>
        <w:pStyle w:val="BodyText"/>
        <w:tabs>
          <w:tab w:val="left" w:pos="4684"/>
        </w:tabs>
        <w:spacing w:before="93" w:line="237" w:lineRule="auto"/>
        <w:ind w:left="1112" w:right="583"/>
      </w:pPr>
      <w:r>
        <w:t xml:space="preserve">цена набавке добара – набавка енергената, из чл. 1. овог </w:t>
      </w:r>
      <w:r>
        <w:rPr>
          <w:spacing w:val="-5"/>
        </w:rPr>
        <w:t xml:space="preserve">Уговора, </w:t>
      </w:r>
      <w:r>
        <w:t xml:space="preserve">без пореза на </w:t>
      </w:r>
      <w:r>
        <w:rPr>
          <w:spacing w:val="-4"/>
        </w:rPr>
        <w:t xml:space="preserve">додату </w:t>
      </w:r>
      <w:r>
        <w:rPr>
          <w:spacing w:val="-3"/>
        </w:rPr>
        <w:t xml:space="preserve">вредност, </w:t>
      </w:r>
      <w:r>
        <w:t>у</w:t>
      </w:r>
      <w:r>
        <w:rPr>
          <w:spacing w:val="-10"/>
        </w:rPr>
        <w:t xml:space="preserve"> </w:t>
      </w:r>
      <w:r>
        <w:t>износу</w:t>
      </w:r>
      <w:r>
        <w:rPr>
          <w:spacing w:val="-9"/>
        </w:rPr>
        <w:t xml:space="preserve"> </w:t>
      </w:r>
      <w:r>
        <w:t>од</w:t>
      </w:r>
      <w:r>
        <w:rPr>
          <w:u w:val="single"/>
        </w:rPr>
        <w:t xml:space="preserve"> </w:t>
      </w:r>
      <w:r>
        <w:rPr>
          <w:u w:val="single"/>
        </w:rPr>
        <w:tab/>
      </w:r>
      <w:r>
        <w:t>динара,</w:t>
      </w:r>
    </w:p>
    <w:p w:rsidR="0007052A" w:rsidRDefault="0007052A">
      <w:pPr>
        <w:pStyle w:val="BodyText"/>
        <w:spacing w:before="1"/>
        <w:rPr>
          <w:sz w:val="21"/>
        </w:rPr>
      </w:pPr>
    </w:p>
    <w:p w:rsidR="0007052A" w:rsidRDefault="007C1EA9">
      <w:pPr>
        <w:pStyle w:val="BodyText"/>
        <w:tabs>
          <w:tab w:val="left" w:pos="3942"/>
        </w:tabs>
        <w:ind w:left="1112"/>
      </w:pPr>
      <w:r>
        <w:t>ПДВ</w:t>
      </w:r>
      <w:r>
        <w:rPr>
          <w:spacing w:val="-3"/>
        </w:rPr>
        <w:t xml:space="preserve"> </w:t>
      </w:r>
      <w:r>
        <w:t>од</w:t>
      </w:r>
      <w:r>
        <w:rPr>
          <w:u w:val="single"/>
        </w:rPr>
        <w:t xml:space="preserve"> </w:t>
      </w:r>
      <w:r>
        <w:rPr>
          <w:u w:val="single"/>
        </w:rPr>
        <w:tab/>
      </w:r>
      <w:r>
        <w:t>динара,</w:t>
      </w:r>
    </w:p>
    <w:p w:rsidR="0007052A" w:rsidRDefault="0007052A">
      <w:pPr>
        <w:pStyle w:val="BodyText"/>
        <w:spacing w:before="8"/>
        <w:rPr>
          <w:sz w:val="20"/>
        </w:rPr>
      </w:pPr>
    </w:p>
    <w:p w:rsidR="0007052A" w:rsidRDefault="007C1EA9">
      <w:pPr>
        <w:pStyle w:val="BodyText"/>
        <w:tabs>
          <w:tab w:val="left" w:pos="7891"/>
          <w:tab w:val="left" w:pos="9235"/>
        </w:tabs>
        <w:spacing w:line="242" w:lineRule="auto"/>
        <w:ind w:left="1175" w:right="2302" w:hanging="65"/>
      </w:pPr>
      <w:r>
        <w:rPr>
          <w:spacing w:val="-6"/>
        </w:rPr>
        <w:t xml:space="preserve">Укупна </w:t>
      </w:r>
      <w:r>
        <w:t>уговорена цена са</w:t>
      </w:r>
      <w:r>
        <w:rPr>
          <w:spacing w:val="-4"/>
        </w:rPr>
        <w:t xml:space="preserve"> </w:t>
      </w:r>
      <w:r>
        <w:t>ПДВ-ом</w:t>
      </w:r>
      <w:r>
        <w:rPr>
          <w:spacing w:val="-5"/>
        </w:rPr>
        <w:t xml:space="preserve"> </w:t>
      </w:r>
      <w:r>
        <w:t>износи:</w:t>
      </w:r>
      <w:r>
        <w:rPr>
          <w:u w:val="single"/>
        </w:rPr>
        <w:t xml:space="preserve"> </w:t>
      </w:r>
      <w:r>
        <w:rPr>
          <w:u w:val="single"/>
        </w:rPr>
        <w:tab/>
      </w:r>
      <w:r>
        <w:t>динара (словима:</w:t>
      </w:r>
      <w:r>
        <w:rPr>
          <w:u w:val="single"/>
        </w:rPr>
        <w:t xml:space="preserve"> </w:t>
      </w:r>
      <w:r>
        <w:rPr>
          <w:u w:val="single"/>
        </w:rPr>
        <w:tab/>
      </w:r>
      <w:r>
        <w:rPr>
          <w:u w:val="single"/>
        </w:rPr>
        <w:tab/>
      </w:r>
    </w:p>
    <w:p w:rsidR="0007052A" w:rsidRDefault="007C1EA9">
      <w:pPr>
        <w:pStyle w:val="BodyText"/>
        <w:tabs>
          <w:tab w:val="left" w:pos="4233"/>
        </w:tabs>
        <w:spacing w:line="275" w:lineRule="exact"/>
        <w:ind w:left="1112"/>
      </w:pPr>
      <w:r>
        <w:rPr>
          <w:u w:val="single"/>
        </w:rPr>
        <w:t xml:space="preserve"> </w:t>
      </w:r>
      <w:r>
        <w:rPr>
          <w:u w:val="single"/>
        </w:rPr>
        <w:tab/>
      </w:r>
      <w:proofErr w:type="gramStart"/>
      <w:r>
        <w:t>динара</w:t>
      </w:r>
      <w:r>
        <w:rPr>
          <w:spacing w:val="-1"/>
        </w:rPr>
        <w:t xml:space="preserve"> </w:t>
      </w:r>
      <w:r>
        <w:t>)</w:t>
      </w:r>
      <w:proofErr w:type="gramEnd"/>
    </w:p>
    <w:p w:rsidR="0007052A" w:rsidRDefault="0007052A">
      <w:pPr>
        <w:pStyle w:val="BodyText"/>
        <w:rPr>
          <w:sz w:val="20"/>
        </w:rPr>
      </w:pPr>
    </w:p>
    <w:p w:rsidR="0007052A" w:rsidRDefault="0007052A">
      <w:pPr>
        <w:pStyle w:val="BodyText"/>
        <w:spacing w:before="9"/>
        <w:rPr>
          <w:sz w:val="20"/>
        </w:rPr>
      </w:pPr>
    </w:p>
    <w:p w:rsidR="0007052A" w:rsidRDefault="007C1EA9">
      <w:pPr>
        <w:pStyle w:val="Heading1"/>
        <w:spacing w:before="90"/>
      </w:pPr>
      <w:r>
        <w:t>ДИНАМИКА И НАЧИН ПЛАЋАЊА</w:t>
      </w:r>
    </w:p>
    <w:p w:rsidR="0007052A" w:rsidRDefault="0007052A">
      <w:pPr>
        <w:pStyle w:val="BodyText"/>
        <w:spacing w:before="2"/>
        <w:rPr>
          <w:b/>
          <w:sz w:val="16"/>
        </w:rPr>
      </w:pPr>
    </w:p>
    <w:p w:rsidR="0007052A" w:rsidRDefault="007C1EA9">
      <w:pPr>
        <w:spacing w:before="90"/>
        <w:ind w:left="2495" w:right="1837"/>
        <w:jc w:val="center"/>
        <w:rPr>
          <w:b/>
          <w:sz w:val="24"/>
        </w:rPr>
      </w:pPr>
      <w:r>
        <w:rPr>
          <w:b/>
          <w:sz w:val="24"/>
        </w:rPr>
        <w:t>Члан 3.</w:t>
      </w:r>
    </w:p>
    <w:p w:rsidR="0007052A" w:rsidRDefault="0007052A">
      <w:pPr>
        <w:pStyle w:val="BodyText"/>
        <w:spacing w:before="8"/>
        <w:rPr>
          <w:b/>
          <w:sz w:val="23"/>
        </w:rPr>
      </w:pPr>
    </w:p>
    <w:p w:rsidR="0007052A" w:rsidRDefault="007C1EA9">
      <w:pPr>
        <w:pStyle w:val="BodyText"/>
        <w:spacing w:line="274" w:lineRule="exact"/>
        <w:ind w:left="2015"/>
      </w:pPr>
      <w:r>
        <w:t>Сва плаћања по овом уговору Испоручиоцу ће вршити Наручилац</w:t>
      </w:r>
    </w:p>
    <w:p w:rsidR="0007052A" w:rsidRDefault="007C1EA9">
      <w:pPr>
        <w:pStyle w:val="BodyText"/>
        <w:spacing w:line="242" w:lineRule="auto"/>
        <w:ind w:left="1112" w:right="573" w:firstLine="902"/>
      </w:pPr>
      <w:r>
        <w:t>Уговорне стране су сагласне да ће Испоручиоцу исплата уговореног износа из члана 2. овог Уговора бити извршена на следећи начин:</w:t>
      </w:r>
    </w:p>
    <w:p w:rsidR="0007052A" w:rsidRDefault="0007052A">
      <w:pPr>
        <w:pStyle w:val="BodyText"/>
        <w:spacing w:before="8"/>
        <w:rPr>
          <w:sz w:val="23"/>
        </w:rPr>
      </w:pPr>
    </w:p>
    <w:p w:rsidR="0007052A" w:rsidRDefault="007C1EA9">
      <w:pPr>
        <w:pStyle w:val="BodyText"/>
        <w:spacing w:line="235" w:lineRule="auto"/>
        <w:ind w:left="1112" w:right="1338" w:firstLine="720"/>
      </w:pPr>
      <w:r>
        <w:t>Плаћање ће се вршити у року до 30 дана по испостављеном рачуну за испоруку у конкретној количини.</w:t>
      </w:r>
    </w:p>
    <w:p w:rsidR="0007052A" w:rsidRDefault="0007052A">
      <w:pPr>
        <w:spacing w:line="235" w:lineRule="auto"/>
        <w:sectPr w:rsidR="0007052A">
          <w:pgSz w:w="12240" w:h="15840"/>
          <w:pgMar w:top="1340" w:right="680" w:bottom="1260" w:left="20" w:header="0" w:footer="983" w:gutter="0"/>
          <w:cols w:space="720"/>
        </w:sectPr>
      </w:pPr>
    </w:p>
    <w:p w:rsidR="0007052A" w:rsidRDefault="007C1EA9">
      <w:pPr>
        <w:pStyle w:val="Heading1"/>
        <w:spacing w:before="65"/>
        <w:ind w:left="2450" w:right="1840"/>
        <w:jc w:val="center"/>
      </w:pPr>
      <w:r>
        <w:lastRenderedPageBreak/>
        <w:t>Члан 4.</w:t>
      </w:r>
    </w:p>
    <w:p w:rsidR="0007052A" w:rsidRDefault="0007052A">
      <w:pPr>
        <w:pStyle w:val="BodyText"/>
        <w:spacing w:before="7"/>
        <w:rPr>
          <w:b/>
          <w:sz w:val="23"/>
        </w:rPr>
      </w:pPr>
    </w:p>
    <w:p w:rsidR="0007052A" w:rsidRDefault="007C1EA9">
      <w:pPr>
        <w:pStyle w:val="BodyText"/>
        <w:spacing w:line="235" w:lineRule="auto"/>
        <w:ind w:left="1112" w:right="852" w:firstLine="722"/>
      </w:pPr>
      <w:r>
        <w:t>Уговорена цена из члана 2. овог Уговора представља вредност за извршење послова у условима и обиму одређеном одредбама овог Уговора.</w:t>
      </w:r>
    </w:p>
    <w:p w:rsidR="0007052A" w:rsidRDefault="0007052A">
      <w:pPr>
        <w:pStyle w:val="BodyText"/>
        <w:spacing w:before="4"/>
      </w:pPr>
    </w:p>
    <w:p w:rsidR="0007052A" w:rsidRDefault="007C1EA9">
      <w:pPr>
        <w:pStyle w:val="BodyText"/>
        <w:ind w:left="1838"/>
      </w:pPr>
      <w:r>
        <w:t>Уговорена цена подразумева:</w:t>
      </w:r>
    </w:p>
    <w:p w:rsidR="0007052A" w:rsidRDefault="007C1EA9">
      <w:pPr>
        <w:pStyle w:val="BodyText"/>
        <w:spacing w:before="127" w:line="235" w:lineRule="auto"/>
        <w:ind w:left="1112" w:right="323" w:firstLine="662"/>
      </w:pPr>
      <w:r>
        <w:t>Набавку и испоруку добара са превозом, који су уговорени, а према садржају достављеном у понуди, као и свим дажбинама које сноси добављач.</w:t>
      </w:r>
    </w:p>
    <w:p w:rsidR="0007052A" w:rsidRDefault="007C1EA9">
      <w:pPr>
        <w:pStyle w:val="BodyText"/>
        <w:spacing w:before="4"/>
        <w:ind w:left="1112" w:right="987" w:firstLine="662"/>
      </w:pPr>
      <w:r>
        <w:t>Евентуалне промене уговорених цена енергената вршиће се у складу са Законом и подзаконским актима.</w:t>
      </w:r>
    </w:p>
    <w:p w:rsidR="0007052A" w:rsidRDefault="007C1EA9">
      <w:pPr>
        <w:pStyle w:val="BodyText"/>
        <w:ind w:left="1112" w:right="455"/>
        <w:jc w:val="both"/>
      </w:pPr>
      <w:r>
        <w:t>Продавац</w:t>
      </w:r>
      <w:r>
        <w:rPr>
          <w:spacing w:val="-2"/>
        </w:rPr>
        <w:t xml:space="preserve"> </w:t>
      </w:r>
      <w:r>
        <w:t>се</w:t>
      </w:r>
      <w:r>
        <w:rPr>
          <w:spacing w:val="-8"/>
        </w:rPr>
        <w:t xml:space="preserve"> </w:t>
      </w:r>
      <w:r>
        <w:t>обавезује</w:t>
      </w:r>
      <w:r>
        <w:rPr>
          <w:spacing w:val="1"/>
        </w:rPr>
        <w:t xml:space="preserve"> </w:t>
      </w:r>
      <w:r>
        <w:t>да</w:t>
      </w:r>
      <w:r>
        <w:rPr>
          <w:spacing w:val="-6"/>
        </w:rPr>
        <w:t xml:space="preserve"> </w:t>
      </w:r>
      <w:r>
        <w:t>се</w:t>
      </w:r>
      <w:r>
        <w:rPr>
          <w:spacing w:val="-3"/>
        </w:rPr>
        <w:t xml:space="preserve"> </w:t>
      </w:r>
      <w:r>
        <w:t>при</w:t>
      </w:r>
      <w:r>
        <w:rPr>
          <w:spacing w:val="3"/>
        </w:rPr>
        <w:t xml:space="preserve"> </w:t>
      </w:r>
      <w:r>
        <w:t>усклађивању</w:t>
      </w:r>
      <w:r>
        <w:rPr>
          <w:spacing w:val="-4"/>
        </w:rPr>
        <w:t xml:space="preserve"> </w:t>
      </w:r>
      <w:r>
        <w:t>уговорених</w:t>
      </w:r>
      <w:r>
        <w:rPr>
          <w:spacing w:val="-7"/>
        </w:rPr>
        <w:t xml:space="preserve"> </w:t>
      </w:r>
      <w:r>
        <w:t>цена</w:t>
      </w:r>
      <w:r>
        <w:rPr>
          <w:spacing w:val="-5"/>
        </w:rPr>
        <w:t xml:space="preserve"> </w:t>
      </w:r>
      <w:r>
        <w:t>енергената</w:t>
      </w:r>
      <w:r>
        <w:rPr>
          <w:spacing w:val="-3"/>
        </w:rPr>
        <w:t xml:space="preserve"> </w:t>
      </w:r>
      <w:r>
        <w:t>у</w:t>
      </w:r>
      <w:r>
        <w:rPr>
          <w:spacing w:val="-17"/>
        </w:rPr>
        <w:t xml:space="preserve"> </w:t>
      </w:r>
      <w:r>
        <w:t>току</w:t>
      </w:r>
      <w:r>
        <w:rPr>
          <w:spacing w:val="-11"/>
        </w:rPr>
        <w:t xml:space="preserve"> </w:t>
      </w:r>
      <w:r>
        <w:t>важења</w:t>
      </w:r>
      <w:r>
        <w:rPr>
          <w:spacing w:val="3"/>
        </w:rPr>
        <w:t xml:space="preserve"> </w:t>
      </w:r>
      <w:r>
        <w:t xml:space="preserve">уговора придржава процентуалног увећања из ценовника </w:t>
      </w:r>
      <w:r>
        <w:rPr>
          <w:spacing w:val="-4"/>
        </w:rPr>
        <w:t xml:space="preserve">који </w:t>
      </w:r>
      <w:r>
        <w:t xml:space="preserve">се јавно објављује на сајту произвођача енергената </w:t>
      </w:r>
      <w:hyperlink r:id="rId29">
        <w:r>
          <w:t>(http://www.nispetrol.rs/sr-lat/veleprodaja/cenovnik)</w:t>
        </w:r>
      </w:hyperlink>
      <w:r>
        <w:t xml:space="preserve"> у </w:t>
      </w:r>
      <w:r>
        <w:rPr>
          <w:spacing w:val="-3"/>
        </w:rPr>
        <w:t xml:space="preserve">коме </w:t>
      </w:r>
      <w:r>
        <w:t xml:space="preserve">случају усклађене цене не могу бити више од јавно објављене цене на дан </w:t>
      </w:r>
      <w:r>
        <w:rPr>
          <w:spacing w:val="-4"/>
        </w:rPr>
        <w:t>испоруке</w:t>
      </w:r>
      <w:r>
        <w:rPr>
          <w:spacing w:val="-25"/>
        </w:rPr>
        <w:t xml:space="preserve"> </w:t>
      </w:r>
      <w:r>
        <w:t>енергената.</w:t>
      </w:r>
    </w:p>
    <w:p w:rsidR="0007052A" w:rsidRDefault="007C1EA9">
      <w:pPr>
        <w:pStyle w:val="BodyText"/>
        <w:spacing w:before="1"/>
        <w:ind w:left="1112" w:right="450" w:firstLine="720"/>
        <w:jc w:val="both"/>
      </w:pPr>
      <w:r>
        <w:rPr>
          <w:spacing w:val="-5"/>
        </w:rPr>
        <w:t xml:space="preserve">Усклађивање </w:t>
      </w:r>
      <w:r>
        <w:t xml:space="preserve">се врши на основу писменог предлога </w:t>
      </w:r>
      <w:r>
        <w:rPr>
          <w:spacing w:val="-4"/>
        </w:rPr>
        <w:t>понуђача-</w:t>
      </w:r>
      <w:r>
        <w:rPr>
          <w:spacing w:val="52"/>
        </w:rPr>
        <w:t xml:space="preserve"> </w:t>
      </w:r>
      <w:r>
        <w:rPr>
          <w:spacing w:val="-4"/>
        </w:rPr>
        <w:t>сауговарача,</w:t>
      </w:r>
      <w:r>
        <w:rPr>
          <w:spacing w:val="52"/>
        </w:rPr>
        <w:t xml:space="preserve"> </w:t>
      </w:r>
      <w:r>
        <w:t xml:space="preserve">одлуке </w:t>
      </w:r>
      <w:r>
        <w:rPr>
          <w:spacing w:val="-3"/>
        </w:rPr>
        <w:t xml:space="preserve">законског </w:t>
      </w:r>
      <w:r>
        <w:t xml:space="preserve">заступника Наручиоца, и анекса уговора, у складу са </w:t>
      </w:r>
      <w:r>
        <w:rPr>
          <w:spacing w:val="-3"/>
        </w:rPr>
        <w:t>законом.</w:t>
      </w:r>
    </w:p>
    <w:p w:rsidR="0007052A" w:rsidRDefault="0007052A">
      <w:pPr>
        <w:pStyle w:val="BodyText"/>
        <w:spacing w:before="6"/>
        <w:rPr>
          <w:sz w:val="32"/>
        </w:rPr>
      </w:pPr>
    </w:p>
    <w:p w:rsidR="0007052A" w:rsidRDefault="007C1EA9">
      <w:pPr>
        <w:pStyle w:val="Heading1"/>
        <w:spacing w:before="1"/>
        <w:jc w:val="both"/>
      </w:pPr>
      <w:r>
        <w:t>СРЕДСТВА ФИНАНСИЈСКОГ ОБЕЗБЕЂЕЊА</w:t>
      </w:r>
    </w:p>
    <w:p w:rsidR="0007052A" w:rsidRDefault="0007052A">
      <w:pPr>
        <w:pStyle w:val="BodyText"/>
        <w:spacing w:before="11"/>
        <w:rPr>
          <w:b/>
          <w:sz w:val="23"/>
        </w:rPr>
      </w:pPr>
    </w:p>
    <w:p w:rsidR="0007052A" w:rsidRDefault="007C1EA9">
      <w:pPr>
        <w:ind w:left="1942" w:right="1840"/>
        <w:jc w:val="center"/>
        <w:rPr>
          <w:b/>
          <w:sz w:val="24"/>
        </w:rPr>
      </w:pPr>
      <w:r>
        <w:rPr>
          <w:b/>
          <w:sz w:val="24"/>
        </w:rPr>
        <w:t>Члан 5.</w:t>
      </w:r>
    </w:p>
    <w:p w:rsidR="0007052A" w:rsidRDefault="0007052A">
      <w:pPr>
        <w:pStyle w:val="BodyText"/>
        <w:spacing w:before="9"/>
        <w:rPr>
          <w:b/>
          <w:sz w:val="22"/>
        </w:rPr>
      </w:pPr>
    </w:p>
    <w:p w:rsidR="0007052A" w:rsidRDefault="007C1EA9">
      <w:pPr>
        <w:pStyle w:val="BodyText"/>
        <w:ind w:left="1132" w:right="460" w:firstLine="1080"/>
        <w:jc w:val="both"/>
      </w:pPr>
      <w:r>
        <w:t xml:space="preserve">Испоручилац се </w:t>
      </w:r>
      <w:r>
        <w:rPr>
          <w:spacing w:val="-5"/>
        </w:rPr>
        <w:t xml:space="preserve">обавезује </w:t>
      </w:r>
      <w:r>
        <w:t xml:space="preserve">да у року од 10 </w:t>
      </w:r>
      <w:r>
        <w:rPr>
          <w:spacing w:val="-3"/>
        </w:rPr>
        <w:t xml:space="preserve">дана </w:t>
      </w:r>
      <w:r>
        <w:t xml:space="preserve">од дана </w:t>
      </w:r>
      <w:r>
        <w:rPr>
          <w:spacing w:val="-4"/>
        </w:rPr>
        <w:t xml:space="preserve">закључења уговора </w:t>
      </w:r>
      <w:r>
        <w:rPr>
          <w:spacing w:val="-3"/>
        </w:rPr>
        <w:t xml:space="preserve">достави </w:t>
      </w:r>
      <w:r>
        <w:rPr>
          <w:spacing w:val="-4"/>
        </w:rPr>
        <w:t xml:space="preserve">наручиоцу </w:t>
      </w:r>
      <w:r>
        <w:rPr>
          <w:spacing w:val="-5"/>
        </w:rPr>
        <w:t xml:space="preserve">банкарску </w:t>
      </w:r>
      <w:r>
        <w:rPr>
          <w:spacing w:val="-4"/>
        </w:rPr>
        <w:t xml:space="preserve">гаранцију </w:t>
      </w:r>
      <w:r>
        <w:t xml:space="preserve">за </w:t>
      </w:r>
      <w:r>
        <w:rPr>
          <w:spacing w:val="-4"/>
        </w:rPr>
        <w:t xml:space="preserve">добро </w:t>
      </w:r>
      <w:r>
        <w:rPr>
          <w:spacing w:val="-5"/>
        </w:rPr>
        <w:t xml:space="preserve">извршење </w:t>
      </w:r>
      <w:r>
        <w:rPr>
          <w:spacing w:val="-3"/>
        </w:rPr>
        <w:t xml:space="preserve">посла </w:t>
      </w:r>
      <w:r>
        <w:t xml:space="preserve">на износ од </w:t>
      </w:r>
      <w:r>
        <w:rPr>
          <w:spacing w:val="-5"/>
        </w:rPr>
        <w:t xml:space="preserve">најмање </w:t>
      </w:r>
      <w:r>
        <w:rPr>
          <w:spacing w:val="-4"/>
        </w:rPr>
        <w:t xml:space="preserve">10% </w:t>
      </w:r>
      <w:r>
        <w:t xml:space="preserve">од </w:t>
      </w:r>
      <w:r>
        <w:rPr>
          <w:spacing w:val="-8"/>
        </w:rPr>
        <w:t xml:space="preserve">укупно </w:t>
      </w:r>
      <w:r>
        <w:rPr>
          <w:spacing w:val="-6"/>
        </w:rPr>
        <w:t>понуђене</w:t>
      </w:r>
      <w:r>
        <w:rPr>
          <w:spacing w:val="-23"/>
        </w:rPr>
        <w:t xml:space="preserve"> </w:t>
      </w:r>
      <w:r>
        <w:rPr>
          <w:spacing w:val="-3"/>
        </w:rPr>
        <w:t>цене</w:t>
      </w:r>
      <w:r>
        <w:rPr>
          <w:spacing w:val="-17"/>
        </w:rPr>
        <w:t xml:space="preserve"> </w:t>
      </w:r>
      <w:r>
        <w:rPr>
          <w:spacing w:val="-5"/>
        </w:rPr>
        <w:t>без</w:t>
      </w:r>
      <w:r>
        <w:rPr>
          <w:spacing w:val="-15"/>
        </w:rPr>
        <w:t xml:space="preserve"> </w:t>
      </w:r>
      <w:r>
        <w:rPr>
          <w:spacing w:val="-3"/>
        </w:rPr>
        <w:t>ПДВ</w:t>
      </w:r>
      <w:r>
        <w:rPr>
          <w:spacing w:val="-20"/>
        </w:rPr>
        <w:t xml:space="preserve"> </w:t>
      </w:r>
      <w:r>
        <w:t>са</w:t>
      </w:r>
      <w:r>
        <w:rPr>
          <w:spacing w:val="-12"/>
        </w:rPr>
        <w:t xml:space="preserve"> </w:t>
      </w:r>
      <w:r>
        <w:rPr>
          <w:spacing w:val="-10"/>
        </w:rPr>
        <w:t>клаузулом</w:t>
      </w:r>
      <w:r>
        <w:rPr>
          <w:spacing w:val="-20"/>
        </w:rPr>
        <w:t xml:space="preserve"> </w:t>
      </w:r>
      <w:r>
        <w:rPr>
          <w:spacing w:val="-8"/>
        </w:rPr>
        <w:t>„неопозива",</w:t>
      </w:r>
      <w:r>
        <w:rPr>
          <w:spacing w:val="-21"/>
        </w:rPr>
        <w:t xml:space="preserve"> </w:t>
      </w:r>
      <w:r>
        <w:rPr>
          <w:spacing w:val="-6"/>
        </w:rPr>
        <w:t>„безусловна"</w:t>
      </w:r>
      <w:r>
        <w:rPr>
          <w:spacing w:val="-15"/>
        </w:rPr>
        <w:t xml:space="preserve"> </w:t>
      </w:r>
      <w:r>
        <w:rPr>
          <w:spacing w:val="-7"/>
        </w:rPr>
        <w:t>„платива</w:t>
      </w:r>
      <w:r>
        <w:rPr>
          <w:spacing w:val="-20"/>
        </w:rPr>
        <w:t xml:space="preserve"> </w:t>
      </w:r>
      <w:r>
        <w:t>на</w:t>
      </w:r>
      <w:r>
        <w:rPr>
          <w:spacing w:val="-5"/>
        </w:rPr>
        <w:t xml:space="preserve"> </w:t>
      </w:r>
      <w:r>
        <w:t>први</w:t>
      </w:r>
      <w:r>
        <w:rPr>
          <w:spacing w:val="-1"/>
        </w:rPr>
        <w:t xml:space="preserve"> </w:t>
      </w:r>
      <w:r>
        <w:t>позив"</w:t>
      </w:r>
      <w:r>
        <w:rPr>
          <w:spacing w:val="-6"/>
        </w:rPr>
        <w:t xml:space="preserve"> </w:t>
      </w:r>
      <w:r>
        <w:t>и</w:t>
      </w:r>
      <w:r>
        <w:rPr>
          <w:spacing w:val="-1"/>
        </w:rPr>
        <w:t xml:space="preserve"> </w:t>
      </w:r>
      <w:r>
        <w:rPr>
          <w:spacing w:val="-3"/>
        </w:rPr>
        <w:t>„без</w:t>
      </w:r>
      <w:r>
        <w:rPr>
          <w:spacing w:val="2"/>
        </w:rPr>
        <w:t xml:space="preserve"> </w:t>
      </w:r>
      <w:r>
        <w:t xml:space="preserve">права на приговор", са </w:t>
      </w:r>
      <w:r>
        <w:rPr>
          <w:spacing w:val="-4"/>
        </w:rPr>
        <w:t xml:space="preserve">роком </w:t>
      </w:r>
      <w:r>
        <w:t xml:space="preserve">важења 5 дана </w:t>
      </w:r>
      <w:r>
        <w:rPr>
          <w:spacing w:val="-4"/>
        </w:rPr>
        <w:t xml:space="preserve">дуже </w:t>
      </w:r>
      <w:r>
        <w:t xml:space="preserve">од рока </w:t>
      </w:r>
      <w:r>
        <w:rPr>
          <w:spacing w:val="-9"/>
        </w:rPr>
        <w:t>извршења</w:t>
      </w:r>
      <w:r>
        <w:rPr>
          <w:spacing w:val="-24"/>
        </w:rPr>
        <w:t xml:space="preserve"> </w:t>
      </w:r>
      <w:r>
        <w:rPr>
          <w:spacing w:val="-6"/>
        </w:rPr>
        <w:t>посла.</w:t>
      </w:r>
    </w:p>
    <w:p w:rsidR="0007052A" w:rsidRDefault="007C1EA9">
      <w:pPr>
        <w:pStyle w:val="BodyText"/>
        <w:spacing w:before="8"/>
        <w:ind w:left="1132" w:firstLine="902"/>
      </w:pPr>
      <w:r>
        <w:rPr>
          <w:spacing w:val="-5"/>
        </w:rPr>
        <w:t xml:space="preserve">Ако </w:t>
      </w:r>
      <w:r>
        <w:t xml:space="preserve">се у року реализације уговора промене </w:t>
      </w:r>
      <w:r>
        <w:rPr>
          <w:spacing w:val="-3"/>
        </w:rPr>
        <w:t xml:space="preserve">рокови </w:t>
      </w:r>
      <w:r>
        <w:t xml:space="preserve">за извршење уговорне </w:t>
      </w:r>
      <w:r>
        <w:rPr>
          <w:spacing w:val="-5"/>
        </w:rPr>
        <w:t xml:space="preserve">обавезе, </w:t>
      </w:r>
      <w:r>
        <w:rPr>
          <w:spacing w:val="-8"/>
        </w:rPr>
        <w:t xml:space="preserve">Испоручилац </w:t>
      </w:r>
      <w:r>
        <w:rPr>
          <w:spacing w:val="-3"/>
        </w:rPr>
        <w:t xml:space="preserve">мора </w:t>
      </w:r>
      <w:r>
        <w:t xml:space="preserve">да </w:t>
      </w:r>
      <w:r>
        <w:rPr>
          <w:spacing w:val="-7"/>
        </w:rPr>
        <w:t xml:space="preserve">продужити </w:t>
      </w:r>
      <w:r>
        <w:rPr>
          <w:spacing w:val="-5"/>
        </w:rPr>
        <w:t>важност</w:t>
      </w:r>
      <w:r>
        <w:rPr>
          <w:spacing w:val="-6"/>
        </w:rPr>
        <w:t xml:space="preserve"> средстава </w:t>
      </w:r>
      <w:r>
        <w:rPr>
          <w:spacing w:val="-7"/>
        </w:rPr>
        <w:t xml:space="preserve">финансијског </w:t>
      </w:r>
      <w:r>
        <w:rPr>
          <w:spacing w:val="-6"/>
        </w:rPr>
        <w:t xml:space="preserve">обезбеђења </w:t>
      </w:r>
      <w:r>
        <w:t xml:space="preserve">за </w:t>
      </w:r>
      <w:r>
        <w:rPr>
          <w:spacing w:val="-8"/>
        </w:rPr>
        <w:t xml:space="preserve">период </w:t>
      </w:r>
      <w:r>
        <w:t xml:space="preserve">за </w:t>
      </w:r>
      <w:r>
        <w:rPr>
          <w:spacing w:val="-11"/>
        </w:rPr>
        <w:t xml:space="preserve">колико </w:t>
      </w:r>
      <w:r>
        <w:rPr>
          <w:spacing w:val="-4"/>
        </w:rPr>
        <w:t xml:space="preserve">је </w:t>
      </w:r>
      <w:r>
        <w:rPr>
          <w:spacing w:val="-10"/>
        </w:rPr>
        <w:t xml:space="preserve">продужен </w:t>
      </w:r>
      <w:r>
        <w:rPr>
          <w:spacing w:val="-4"/>
        </w:rPr>
        <w:t xml:space="preserve">рок </w:t>
      </w:r>
      <w:r>
        <w:rPr>
          <w:spacing w:val="-8"/>
        </w:rPr>
        <w:t xml:space="preserve">извршења </w:t>
      </w:r>
      <w:r>
        <w:rPr>
          <w:spacing w:val="-9"/>
        </w:rPr>
        <w:t xml:space="preserve">уговорне </w:t>
      </w:r>
      <w:r>
        <w:rPr>
          <w:spacing w:val="-7"/>
        </w:rPr>
        <w:t>обавезе.</w:t>
      </w:r>
    </w:p>
    <w:p w:rsidR="0007052A" w:rsidRDefault="0007052A">
      <w:pPr>
        <w:pStyle w:val="BodyText"/>
        <w:spacing w:before="6"/>
        <w:rPr>
          <w:sz w:val="16"/>
        </w:rPr>
      </w:pPr>
    </w:p>
    <w:p w:rsidR="0007052A" w:rsidRDefault="007C1EA9">
      <w:pPr>
        <w:pStyle w:val="Heading1"/>
        <w:spacing w:before="90" w:line="275" w:lineRule="exact"/>
      </w:pPr>
      <w:r>
        <w:t>РОК</w:t>
      </w:r>
    </w:p>
    <w:p w:rsidR="0007052A" w:rsidRDefault="007C1EA9">
      <w:pPr>
        <w:spacing w:line="275" w:lineRule="exact"/>
        <w:ind w:left="2450" w:right="1840"/>
        <w:jc w:val="center"/>
        <w:rPr>
          <w:b/>
          <w:sz w:val="24"/>
        </w:rPr>
      </w:pPr>
      <w:r>
        <w:rPr>
          <w:b/>
          <w:sz w:val="24"/>
        </w:rPr>
        <w:t>Члан 6.</w:t>
      </w:r>
    </w:p>
    <w:p w:rsidR="0007052A" w:rsidRDefault="0007052A">
      <w:pPr>
        <w:pStyle w:val="BodyText"/>
        <w:spacing w:before="9"/>
        <w:rPr>
          <w:b/>
          <w:sz w:val="15"/>
        </w:rPr>
      </w:pPr>
    </w:p>
    <w:p w:rsidR="0007052A" w:rsidRDefault="007C1EA9">
      <w:pPr>
        <w:pStyle w:val="BodyText"/>
        <w:spacing w:before="90"/>
        <w:ind w:left="1112" w:right="455" w:firstLine="720"/>
        <w:jc w:val="both"/>
      </w:pPr>
      <w:r>
        <w:t>Испоручилац је у обавези да асортиман и количине добара испоручује сукцесивно према динамици коју одређује Наручилац, у року који неће бити дужи од 3 дана од писменог позива Наручиоца.</w:t>
      </w:r>
    </w:p>
    <w:p w:rsidR="0007052A" w:rsidRDefault="007C1EA9">
      <w:pPr>
        <w:pStyle w:val="BodyText"/>
        <w:spacing w:before="3"/>
        <w:ind w:left="1112" w:right="494" w:firstLine="902"/>
        <w:jc w:val="both"/>
      </w:pPr>
      <w:r>
        <w:rPr>
          <w:spacing w:val="-8"/>
        </w:rPr>
        <w:t xml:space="preserve">Уколико </w:t>
      </w:r>
      <w:r>
        <w:t xml:space="preserve">Наручилац </w:t>
      </w:r>
      <w:r>
        <w:rPr>
          <w:spacing w:val="-4"/>
        </w:rPr>
        <w:t xml:space="preserve">утврди </w:t>
      </w:r>
      <w:r>
        <w:t xml:space="preserve">да Испоручилац не прати динамику извршења посла, и </w:t>
      </w:r>
      <w:r>
        <w:rPr>
          <w:spacing w:val="-6"/>
        </w:rPr>
        <w:t xml:space="preserve">ако </w:t>
      </w:r>
      <w:r>
        <w:rPr>
          <w:spacing w:val="-3"/>
        </w:rPr>
        <w:t>након</w:t>
      </w:r>
      <w:r>
        <w:rPr>
          <w:spacing w:val="-17"/>
        </w:rPr>
        <w:t xml:space="preserve"> </w:t>
      </w:r>
      <w:r>
        <w:t>писаног</w:t>
      </w:r>
      <w:r>
        <w:rPr>
          <w:spacing w:val="-14"/>
        </w:rPr>
        <w:t xml:space="preserve"> </w:t>
      </w:r>
      <w:r>
        <w:t>упозорења</w:t>
      </w:r>
      <w:r>
        <w:rPr>
          <w:spacing w:val="-9"/>
        </w:rPr>
        <w:t xml:space="preserve"> </w:t>
      </w:r>
      <w:r>
        <w:t>у</w:t>
      </w:r>
      <w:r>
        <w:rPr>
          <w:spacing w:val="-27"/>
        </w:rPr>
        <w:t xml:space="preserve"> </w:t>
      </w:r>
      <w:r>
        <w:t>року</w:t>
      </w:r>
      <w:r>
        <w:rPr>
          <w:spacing w:val="-27"/>
        </w:rPr>
        <w:t xml:space="preserve"> </w:t>
      </w:r>
      <w:r>
        <w:t>од</w:t>
      </w:r>
      <w:r>
        <w:rPr>
          <w:spacing w:val="-13"/>
        </w:rPr>
        <w:t xml:space="preserve"> </w:t>
      </w:r>
      <w:r>
        <w:t>5</w:t>
      </w:r>
      <w:r>
        <w:rPr>
          <w:spacing w:val="-18"/>
        </w:rPr>
        <w:t xml:space="preserve"> </w:t>
      </w:r>
      <w:r>
        <w:t>(пет)</w:t>
      </w:r>
      <w:r>
        <w:rPr>
          <w:spacing w:val="-14"/>
        </w:rPr>
        <w:t xml:space="preserve"> </w:t>
      </w:r>
      <w:r>
        <w:t>дана</w:t>
      </w:r>
      <w:r>
        <w:rPr>
          <w:spacing w:val="-14"/>
        </w:rPr>
        <w:t xml:space="preserve"> </w:t>
      </w:r>
      <w:r>
        <w:t>од</w:t>
      </w:r>
      <w:r>
        <w:rPr>
          <w:spacing w:val="-16"/>
        </w:rPr>
        <w:t xml:space="preserve"> </w:t>
      </w:r>
      <w:r>
        <w:t>дана</w:t>
      </w:r>
      <w:r>
        <w:rPr>
          <w:spacing w:val="-9"/>
        </w:rPr>
        <w:t xml:space="preserve"> </w:t>
      </w:r>
      <w:r>
        <w:t>уручења</w:t>
      </w:r>
      <w:r>
        <w:rPr>
          <w:spacing w:val="-14"/>
        </w:rPr>
        <w:t xml:space="preserve"> </w:t>
      </w:r>
      <w:r>
        <w:t>писаног</w:t>
      </w:r>
      <w:r>
        <w:rPr>
          <w:spacing w:val="-9"/>
        </w:rPr>
        <w:t xml:space="preserve"> </w:t>
      </w:r>
      <w:r>
        <w:t>упозорења,</w:t>
      </w:r>
      <w:r>
        <w:rPr>
          <w:spacing w:val="-15"/>
        </w:rPr>
        <w:t xml:space="preserve"> </w:t>
      </w:r>
      <w:r>
        <w:t>не</w:t>
      </w:r>
      <w:r>
        <w:rPr>
          <w:spacing w:val="-14"/>
        </w:rPr>
        <w:t xml:space="preserve"> </w:t>
      </w:r>
      <w:r>
        <w:rPr>
          <w:spacing w:val="-4"/>
        </w:rPr>
        <w:t xml:space="preserve">констатује </w:t>
      </w:r>
      <w:r>
        <w:t xml:space="preserve">да </w:t>
      </w:r>
      <w:r>
        <w:rPr>
          <w:spacing w:val="-3"/>
        </w:rPr>
        <w:t xml:space="preserve">је </w:t>
      </w:r>
      <w:r>
        <w:t xml:space="preserve">кашњење у реализацији посла надокнађено, Наручилац има право да раскине </w:t>
      </w:r>
      <w:r>
        <w:rPr>
          <w:spacing w:val="-5"/>
        </w:rPr>
        <w:t xml:space="preserve">Уговор, </w:t>
      </w:r>
      <w:r>
        <w:rPr>
          <w:spacing w:val="-4"/>
        </w:rPr>
        <w:t xml:space="preserve">уведе </w:t>
      </w:r>
      <w:r>
        <w:rPr>
          <w:spacing w:val="-3"/>
        </w:rPr>
        <w:t xml:space="preserve">другог </w:t>
      </w:r>
      <w:r>
        <w:t xml:space="preserve">Испоручиоца у посао и изврши </w:t>
      </w:r>
      <w:r>
        <w:rPr>
          <w:spacing w:val="-3"/>
        </w:rPr>
        <w:t xml:space="preserve">наплату </w:t>
      </w:r>
      <w:r>
        <w:t>гаранције за добро извршење</w:t>
      </w:r>
      <w:r>
        <w:rPr>
          <w:spacing w:val="-19"/>
        </w:rPr>
        <w:t xml:space="preserve"> </w:t>
      </w:r>
      <w:r>
        <w:t>посла.</w:t>
      </w:r>
    </w:p>
    <w:p w:rsidR="0007052A" w:rsidRDefault="007C1EA9">
      <w:pPr>
        <w:pStyle w:val="BodyText"/>
        <w:spacing w:line="237" w:lineRule="auto"/>
        <w:ind w:left="1112" w:right="512" w:firstLine="902"/>
        <w:jc w:val="both"/>
      </w:pPr>
      <w:r>
        <w:t>У случају из претходног става, трошкови ангажовања другог Испоручиоца падају на терет уговореног првог Испоручиоца.</w:t>
      </w:r>
    </w:p>
    <w:p w:rsidR="0007052A" w:rsidRDefault="007C1EA9">
      <w:pPr>
        <w:pStyle w:val="Heading1"/>
        <w:spacing w:before="15"/>
      </w:pPr>
      <w:r>
        <w:t>ОБАВЕЗЕ ИСПОРУЧИОЦА</w:t>
      </w:r>
    </w:p>
    <w:p w:rsidR="0007052A" w:rsidRDefault="007C1EA9">
      <w:pPr>
        <w:spacing w:before="116"/>
        <w:ind w:left="2450" w:right="1840"/>
        <w:jc w:val="center"/>
        <w:rPr>
          <w:b/>
          <w:sz w:val="24"/>
        </w:rPr>
      </w:pPr>
      <w:r>
        <w:rPr>
          <w:b/>
          <w:sz w:val="24"/>
        </w:rPr>
        <w:t>Члан 7.</w:t>
      </w:r>
    </w:p>
    <w:p w:rsidR="0007052A" w:rsidRDefault="0007052A">
      <w:pPr>
        <w:pStyle w:val="BodyText"/>
        <w:spacing w:before="1"/>
        <w:rPr>
          <w:b/>
          <w:sz w:val="23"/>
        </w:rPr>
      </w:pPr>
    </w:p>
    <w:p w:rsidR="0007052A" w:rsidRDefault="007C1EA9">
      <w:pPr>
        <w:pStyle w:val="BodyText"/>
        <w:spacing w:before="1" w:line="242" w:lineRule="auto"/>
        <w:ind w:left="1112" w:right="1150" w:firstLine="902"/>
      </w:pPr>
      <w:r>
        <w:t>Испоручилац се обавезује да према члану 1. овог Уговора испоручи добра, према садржају из понуде у свему према захтеву Наручиоца.</w:t>
      </w:r>
    </w:p>
    <w:p w:rsidR="0007052A" w:rsidRDefault="0007052A">
      <w:pPr>
        <w:spacing w:line="242" w:lineRule="auto"/>
        <w:sectPr w:rsidR="0007052A">
          <w:pgSz w:w="12240" w:h="15840"/>
          <w:pgMar w:top="1340" w:right="680" w:bottom="1260" w:left="20" w:header="0" w:footer="983" w:gutter="0"/>
          <w:cols w:space="720"/>
        </w:sectPr>
      </w:pPr>
    </w:p>
    <w:p w:rsidR="0007052A" w:rsidRDefault="007C1EA9">
      <w:pPr>
        <w:pStyle w:val="Heading1"/>
        <w:spacing w:before="66"/>
        <w:ind w:left="2495" w:right="1837"/>
        <w:jc w:val="center"/>
      </w:pPr>
      <w:r>
        <w:lastRenderedPageBreak/>
        <w:t>Члан 8.</w:t>
      </w:r>
    </w:p>
    <w:p w:rsidR="0007052A" w:rsidRDefault="0007052A">
      <w:pPr>
        <w:pStyle w:val="BodyText"/>
        <w:spacing w:before="6"/>
        <w:rPr>
          <w:b/>
          <w:sz w:val="33"/>
        </w:rPr>
      </w:pPr>
    </w:p>
    <w:p w:rsidR="0007052A" w:rsidRDefault="007C1EA9">
      <w:pPr>
        <w:pStyle w:val="BodyText"/>
        <w:spacing w:before="1"/>
        <w:ind w:left="2015"/>
      </w:pPr>
      <w:r>
        <w:t>Испоручилац – Понуђач је одговоран за исправност и квалитет испоручених добара.</w:t>
      </w:r>
    </w:p>
    <w:p w:rsidR="0007052A" w:rsidRDefault="0007052A">
      <w:pPr>
        <w:pStyle w:val="BodyText"/>
        <w:spacing w:before="9"/>
      </w:pPr>
    </w:p>
    <w:p w:rsidR="0007052A" w:rsidRDefault="007C1EA9">
      <w:pPr>
        <w:pStyle w:val="Heading1"/>
        <w:ind w:left="2450" w:right="1840"/>
        <w:jc w:val="center"/>
      </w:pPr>
      <w:r>
        <w:t>Члан 9.</w:t>
      </w:r>
    </w:p>
    <w:p w:rsidR="0007052A" w:rsidRDefault="0007052A">
      <w:pPr>
        <w:pStyle w:val="BodyText"/>
        <w:spacing w:before="2"/>
        <w:rPr>
          <w:b/>
          <w:sz w:val="23"/>
        </w:rPr>
      </w:pPr>
    </w:p>
    <w:p w:rsidR="0007052A" w:rsidRDefault="007C1EA9">
      <w:pPr>
        <w:pStyle w:val="BodyText"/>
        <w:ind w:left="1112" w:right="491" w:firstLine="902"/>
        <w:jc w:val="both"/>
      </w:pPr>
      <w:r>
        <w:t>Испоручилац</w:t>
      </w:r>
      <w:r>
        <w:rPr>
          <w:spacing w:val="-6"/>
        </w:rPr>
        <w:t xml:space="preserve"> </w:t>
      </w:r>
      <w:r>
        <w:t>се</w:t>
      </w:r>
      <w:r>
        <w:rPr>
          <w:spacing w:val="-18"/>
        </w:rPr>
        <w:t xml:space="preserve"> </w:t>
      </w:r>
      <w:r>
        <w:t>обавезује</w:t>
      </w:r>
      <w:r>
        <w:rPr>
          <w:spacing w:val="-10"/>
        </w:rPr>
        <w:t xml:space="preserve"> </w:t>
      </w:r>
      <w:r>
        <w:t>да,</w:t>
      </w:r>
      <w:r>
        <w:rPr>
          <w:spacing w:val="-5"/>
        </w:rPr>
        <w:t xml:space="preserve"> </w:t>
      </w:r>
      <w:r>
        <w:t>без</w:t>
      </w:r>
      <w:r>
        <w:rPr>
          <w:spacing w:val="-12"/>
        </w:rPr>
        <w:t xml:space="preserve"> </w:t>
      </w:r>
      <w:r>
        <w:t>писмене</w:t>
      </w:r>
      <w:r>
        <w:rPr>
          <w:spacing w:val="-12"/>
        </w:rPr>
        <w:t xml:space="preserve"> </w:t>
      </w:r>
      <w:r>
        <w:t>сагласности</w:t>
      </w:r>
      <w:r>
        <w:rPr>
          <w:spacing w:val="-10"/>
        </w:rPr>
        <w:t xml:space="preserve"> </w:t>
      </w:r>
      <w:r>
        <w:t>Наручиоца,</w:t>
      </w:r>
      <w:r>
        <w:rPr>
          <w:spacing w:val="-9"/>
        </w:rPr>
        <w:t xml:space="preserve"> </w:t>
      </w:r>
      <w:r>
        <w:t>неће</w:t>
      </w:r>
      <w:r>
        <w:rPr>
          <w:spacing w:val="-11"/>
        </w:rPr>
        <w:t xml:space="preserve"> </w:t>
      </w:r>
      <w:r>
        <w:rPr>
          <w:spacing w:val="-4"/>
        </w:rPr>
        <w:t>током</w:t>
      </w:r>
      <w:r>
        <w:rPr>
          <w:spacing w:val="-22"/>
        </w:rPr>
        <w:t xml:space="preserve"> </w:t>
      </w:r>
      <w:r>
        <w:t xml:space="preserve">извршења </w:t>
      </w:r>
      <w:r>
        <w:rPr>
          <w:spacing w:val="-4"/>
        </w:rPr>
        <w:t xml:space="preserve">Уговора </w:t>
      </w:r>
      <w:r>
        <w:t xml:space="preserve">објављивати нити чинити доступним трећим лицима документацију и </w:t>
      </w:r>
      <w:r>
        <w:rPr>
          <w:spacing w:val="-3"/>
        </w:rPr>
        <w:t xml:space="preserve">податке </w:t>
      </w:r>
      <w:r>
        <w:t xml:space="preserve">на пословима </w:t>
      </w:r>
      <w:r>
        <w:rPr>
          <w:spacing w:val="-6"/>
        </w:rPr>
        <w:t xml:space="preserve">који </w:t>
      </w:r>
      <w:r>
        <w:t xml:space="preserve">су предмет овог </w:t>
      </w:r>
      <w:r>
        <w:rPr>
          <w:spacing w:val="-5"/>
        </w:rPr>
        <w:t xml:space="preserve">Уговора, </w:t>
      </w:r>
      <w:r>
        <w:t>било у целини било у</w:t>
      </w:r>
      <w:r>
        <w:rPr>
          <w:spacing w:val="-24"/>
        </w:rPr>
        <w:t xml:space="preserve"> </w:t>
      </w:r>
      <w:r>
        <w:t>деловима.</w:t>
      </w:r>
    </w:p>
    <w:p w:rsidR="0007052A" w:rsidRDefault="007C1EA9">
      <w:pPr>
        <w:pStyle w:val="BodyText"/>
        <w:spacing w:line="242" w:lineRule="auto"/>
        <w:ind w:left="1112" w:right="503" w:firstLine="902"/>
        <w:jc w:val="both"/>
      </w:pPr>
      <w:r>
        <w:t>Све</w:t>
      </w:r>
      <w:r>
        <w:rPr>
          <w:spacing w:val="-7"/>
        </w:rPr>
        <w:t xml:space="preserve"> </w:t>
      </w:r>
      <w:r>
        <w:rPr>
          <w:spacing w:val="-4"/>
        </w:rPr>
        <w:t>документе,</w:t>
      </w:r>
      <w:r>
        <w:rPr>
          <w:spacing w:val="-3"/>
        </w:rPr>
        <w:t xml:space="preserve"> </w:t>
      </w:r>
      <w:r>
        <w:t>инструкције</w:t>
      </w:r>
      <w:r>
        <w:rPr>
          <w:spacing w:val="-4"/>
        </w:rPr>
        <w:t xml:space="preserve"> </w:t>
      </w:r>
      <w:r>
        <w:t>и</w:t>
      </w:r>
      <w:r>
        <w:rPr>
          <w:spacing w:val="-2"/>
        </w:rPr>
        <w:t xml:space="preserve"> </w:t>
      </w:r>
      <w:r>
        <w:rPr>
          <w:spacing w:val="-4"/>
        </w:rPr>
        <w:t>друге</w:t>
      </w:r>
      <w:r>
        <w:rPr>
          <w:spacing w:val="-9"/>
        </w:rPr>
        <w:t xml:space="preserve"> </w:t>
      </w:r>
      <w:r>
        <w:t>информације</w:t>
      </w:r>
      <w:r>
        <w:rPr>
          <w:spacing w:val="5"/>
        </w:rPr>
        <w:t xml:space="preserve"> </w:t>
      </w:r>
      <w:r>
        <w:t>у</w:t>
      </w:r>
      <w:r>
        <w:rPr>
          <w:spacing w:val="-15"/>
        </w:rPr>
        <w:t xml:space="preserve"> </w:t>
      </w:r>
      <w:r>
        <w:t>вези</w:t>
      </w:r>
      <w:r>
        <w:rPr>
          <w:spacing w:val="-6"/>
        </w:rPr>
        <w:t xml:space="preserve"> </w:t>
      </w:r>
      <w:r>
        <w:t>са</w:t>
      </w:r>
      <w:r>
        <w:rPr>
          <w:spacing w:val="-9"/>
        </w:rPr>
        <w:t xml:space="preserve"> </w:t>
      </w:r>
      <w:r>
        <w:t>овим</w:t>
      </w:r>
      <w:r>
        <w:rPr>
          <w:spacing w:val="-6"/>
        </w:rPr>
        <w:t xml:space="preserve"> </w:t>
      </w:r>
      <w:r>
        <w:rPr>
          <w:spacing w:val="-5"/>
        </w:rPr>
        <w:t xml:space="preserve">Уговором </w:t>
      </w:r>
      <w:r>
        <w:t>Испоручилац ће користити искључиво за извршење уговорних</w:t>
      </w:r>
      <w:r>
        <w:rPr>
          <w:spacing w:val="-6"/>
        </w:rPr>
        <w:t xml:space="preserve"> </w:t>
      </w:r>
      <w:r>
        <w:t>обавеза.</w:t>
      </w:r>
    </w:p>
    <w:p w:rsidR="0007052A" w:rsidRDefault="0007052A">
      <w:pPr>
        <w:pStyle w:val="BodyText"/>
        <w:spacing w:before="4"/>
      </w:pPr>
    </w:p>
    <w:p w:rsidR="0007052A" w:rsidRDefault="007C1EA9">
      <w:pPr>
        <w:pStyle w:val="Heading1"/>
        <w:ind w:left="2456" w:right="1840"/>
        <w:jc w:val="center"/>
      </w:pPr>
      <w:r>
        <w:t>Члан</w:t>
      </w:r>
      <w:r>
        <w:rPr>
          <w:spacing w:val="-1"/>
        </w:rPr>
        <w:t xml:space="preserve"> </w:t>
      </w:r>
      <w:r>
        <w:t>10.</w:t>
      </w:r>
    </w:p>
    <w:p w:rsidR="0007052A" w:rsidRDefault="0007052A">
      <w:pPr>
        <w:pStyle w:val="BodyText"/>
        <w:spacing w:before="3"/>
        <w:rPr>
          <w:b/>
          <w:sz w:val="23"/>
        </w:rPr>
      </w:pPr>
    </w:p>
    <w:p w:rsidR="0007052A" w:rsidRDefault="007C1EA9">
      <w:pPr>
        <w:pStyle w:val="BodyText"/>
        <w:ind w:left="1112" w:right="494" w:firstLine="902"/>
        <w:jc w:val="both"/>
      </w:pPr>
      <w:r>
        <w:t>Испоручилац</w:t>
      </w:r>
      <w:r>
        <w:rPr>
          <w:spacing w:val="-9"/>
        </w:rPr>
        <w:t xml:space="preserve"> </w:t>
      </w:r>
      <w:r>
        <w:t>је</w:t>
      </w:r>
      <w:r>
        <w:rPr>
          <w:spacing w:val="-12"/>
        </w:rPr>
        <w:t xml:space="preserve"> </w:t>
      </w:r>
      <w:r>
        <w:rPr>
          <w:spacing w:val="-3"/>
        </w:rPr>
        <w:t>дужан</w:t>
      </w:r>
      <w:r>
        <w:rPr>
          <w:spacing w:val="-10"/>
        </w:rPr>
        <w:t xml:space="preserve"> </w:t>
      </w:r>
      <w:r>
        <w:t>да</w:t>
      </w:r>
      <w:r>
        <w:rPr>
          <w:spacing w:val="-13"/>
        </w:rPr>
        <w:t xml:space="preserve"> </w:t>
      </w:r>
      <w:r>
        <w:t>се</w:t>
      </w:r>
      <w:r>
        <w:rPr>
          <w:spacing w:val="-11"/>
        </w:rPr>
        <w:t xml:space="preserve"> </w:t>
      </w:r>
      <w:r>
        <w:t>строго</w:t>
      </w:r>
      <w:r>
        <w:rPr>
          <w:spacing w:val="-9"/>
        </w:rPr>
        <w:t xml:space="preserve"> </w:t>
      </w:r>
      <w:r>
        <w:t>придржава</w:t>
      </w:r>
      <w:r>
        <w:rPr>
          <w:spacing w:val="-20"/>
        </w:rPr>
        <w:t xml:space="preserve"> </w:t>
      </w:r>
      <w:r>
        <w:t>обавеза</w:t>
      </w:r>
      <w:r>
        <w:rPr>
          <w:spacing w:val="-12"/>
        </w:rPr>
        <w:t xml:space="preserve"> </w:t>
      </w:r>
      <w:r>
        <w:t>из</w:t>
      </w:r>
      <w:r>
        <w:rPr>
          <w:spacing w:val="-11"/>
        </w:rPr>
        <w:t xml:space="preserve"> </w:t>
      </w:r>
      <w:r>
        <w:rPr>
          <w:spacing w:val="-3"/>
        </w:rPr>
        <w:t>претходног</w:t>
      </w:r>
      <w:r>
        <w:rPr>
          <w:spacing w:val="-14"/>
        </w:rPr>
        <w:t xml:space="preserve"> </w:t>
      </w:r>
      <w:r>
        <w:t>члана</w:t>
      </w:r>
      <w:r>
        <w:rPr>
          <w:spacing w:val="-15"/>
        </w:rPr>
        <w:t xml:space="preserve"> </w:t>
      </w:r>
      <w:r>
        <w:t>овог</w:t>
      </w:r>
      <w:r>
        <w:rPr>
          <w:spacing w:val="-8"/>
        </w:rPr>
        <w:t xml:space="preserve"> </w:t>
      </w:r>
      <w:r>
        <w:t xml:space="preserve">уговора. У случају да се не придржава, Наручилац има право на раскид овог </w:t>
      </w:r>
      <w:r>
        <w:rPr>
          <w:spacing w:val="-5"/>
        </w:rPr>
        <w:t xml:space="preserve">Уговора, </w:t>
      </w:r>
      <w:r>
        <w:t xml:space="preserve">накнаду настале штете и </w:t>
      </w:r>
      <w:r>
        <w:rPr>
          <w:spacing w:val="-3"/>
        </w:rPr>
        <w:t xml:space="preserve">наплату </w:t>
      </w:r>
      <w:r>
        <w:t>гаранције за добро извршење</w:t>
      </w:r>
      <w:r>
        <w:rPr>
          <w:spacing w:val="-12"/>
        </w:rPr>
        <w:t xml:space="preserve"> </w:t>
      </w:r>
      <w:r>
        <w:t>посла.</w:t>
      </w:r>
    </w:p>
    <w:p w:rsidR="0007052A" w:rsidRDefault="0007052A">
      <w:pPr>
        <w:pStyle w:val="BodyText"/>
        <w:rPr>
          <w:sz w:val="20"/>
        </w:rPr>
      </w:pPr>
    </w:p>
    <w:p w:rsidR="0007052A" w:rsidRDefault="0007052A">
      <w:pPr>
        <w:pStyle w:val="BodyText"/>
        <w:rPr>
          <w:sz w:val="20"/>
        </w:rPr>
      </w:pPr>
    </w:p>
    <w:p w:rsidR="0007052A" w:rsidRDefault="0007052A">
      <w:pPr>
        <w:pStyle w:val="BodyText"/>
        <w:rPr>
          <w:sz w:val="25"/>
        </w:rPr>
      </w:pPr>
    </w:p>
    <w:p w:rsidR="0007052A" w:rsidRDefault="007C1EA9">
      <w:pPr>
        <w:pStyle w:val="Heading1"/>
        <w:spacing w:before="90" w:line="275" w:lineRule="exact"/>
      </w:pPr>
      <w:r>
        <w:t>ОБАВЕЗЕ НАРУЧИОЦА</w:t>
      </w:r>
    </w:p>
    <w:p w:rsidR="0007052A" w:rsidRDefault="007C1EA9">
      <w:pPr>
        <w:spacing w:line="275" w:lineRule="exact"/>
        <w:ind w:left="2210" w:right="1840"/>
        <w:jc w:val="center"/>
        <w:rPr>
          <w:b/>
          <w:sz w:val="24"/>
        </w:rPr>
      </w:pPr>
      <w:r>
        <w:rPr>
          <w:b/>
          <w:sz w:val="24"/>
        </w:rPr>
        <w:t>Члан 11.</w:t>
      </w:r>
    </w:p>
    <w:p w:rsidR="0007052A" w:rsidRDefault="0007052A">
      <w:pPr>
        <w:pStyle w:val="BodyText"/>
        <w:spacing w:before="7"/>
        <w:rPr>
          <w:b/>
          <w:sz w:val="15"/>
        </w:rPr>
      </w:pPr>
    </w:p>
    <w:p w:rsidR="0007052A" w:rsidRDefault="007C1EA9">
      <w:pPr>
        <w:pStyle w:val="BodyText"/>
        <w:spacing w:before="90"/>
        <w:ind w:left="1112" w:right="1112" w:firstLine="720"/>
      </w:pPr>
      <w:r>
        <w:t>Плаћање ће се вршити у року до 30 дана по испостављеном рачуну, а за испоруку у конкретној количини.</w:t>
      </w:r>
    </w:p>
    <w:p w:rsidR="0007052A" w:rsidRDefault="0007052A">
      <w:pPr>
        <w:pStyle w:val="BodyText"/>
        <w:rPr>
          <w:sz w:val="26"/>
        </w:rPr>
      </w:pPr>
    </w:p>
    <w:p w:rsidR="0007052A" w:rsidRDefault="0007052A">
      <w:pPr>
        <w:pStyle w:val="BodyText"/>
        <w:spacing w:before="7"/>
        <w:rPr>
          <w:sz w:val="22"/>
        </w:rPr>
      </w:pPr>
    </w:p>
    <w:p w:rsidR="0007052A" w:rsidRDefault="007C1EA9">
      <w:pPr>
        <w:pStyle w:val="Heading1"/>
        <w:ind w:left="1162" w:right="1840"/>
        <w:jc w:val="center"/>
      </w:pPr>
      <w:r>
        <w:t>Члан 12.</w:t>
      </w:r>
    </w:p>
    <w:p w:rsidR="0007052A" w:rsidRDefault="0007052A">
      <w:pPr>
        <w:pStyle w:val="BodyText"/>
        <w:spacing w:before="2"/>
        <w:rPr>
          <w:b/>
          <w:sz w:val="23"/>
        </w:rPr>
      </w:pPr>
    </w:p>
    <w:p w:rsidR="0007052A" w:rsidRDefault="007C1EA9">
      <w:pPr>
        <w:pStyle w:val="BodyText"/>
        <w:ind w:left="1112" w:right="486" w:firstLine="902"/>
        <w:jc w:val="both"/>
      </w:pPr>
      <w:r>
        <w:t>Наручилац</w:t>
      </w:r>
      <w:r>
        <w:rPr>
          <w:spacing w:val="-9"/>
        </w:rPr>
        <w:t xml:space="preserve"> </w:t>
      </w:r>
      <w:r>
        <w:t>се</w:t>
      </w:r>
      <w:r>
        <w:rPr>
          <w:spacing w:val="-11"/>
        </w:rPr>
        <w:t xml:space="preserve"> </w:t>
      </w:r>
      <w:r>
        <w:t>обавезује</w:t>
      </w:r>
      <w:r>
        <w:rPr>
          <w:spacing w:val="-8"/>
        </w:rPr>
        <w:t xml:space="preserve"> </w:t>
      </w:r>
      <w:r>
        <w:t>да</w:t>
      </w:r>
      <w:r>
        <w:rPr>
          <w:spacing w:val="-11"/>
        </w:rPr>
        <w:t xml:space="preserve"> </w:t>
      </w:r>
      <w:r>
        <w:t>на</w:t>
      </w:r>
      <w:r>
        <w:rPr>
          <w:spacing w:val="-12"/>
        </w:rPr>
        <w:t xml:space="preserve"> </w:t>
      </w:r>
      <w:r>
        <w:t>месту</w:t>
      </w:r>
      <w:r>
        <w:rPr>
          <w:spacing w:val="-17"/>
        </w:rPr>
        <w:t xml:space="preserve"> </w:t>
      </w:r>
      <w:r>
        <w:t>пријема</w:t>
      </w:r>
      <w:r>
        <w:rPr>
          <w:spacing w:val="-10"/>
        </w:rPr>
        <w:t xml:space="preserve"> </w:t>
      </w:r>
      <w:r>
        <w:t>робе,</w:t>
      </w:r>
      <w:r>
        <w:rPr>
          <w:spacing w:val="-8"/>
        </w:rPr>
        <w:t xml:space="preserve"> </w:t>
      </w:r>
      <w:r>
        <w:t>на</w:t>
      </w:r>
      <w:r>
        <w:rPr>
          <w:spacing w:val="-11"/>
        </w:rPr>
        <w:t xml:space="preserve"> </w:t>
      </w:r>
      <w:r>
        <w:t>писмено</w:t>
      </w:r>
      <w:r>
        <w:rPr>
          <w:spacing w:val="-11"/>
        </w:rPr>
        <w:t xml:space="preserve"> </w:t>
      </w:r>
      <w:r>
        <w:t>обавештење</w:t>
      </w:r>
      <w:r>
        <w:rPr>
          <w:spacing w:val="-11"/>
        </w:rPr>
        <w:t xml:space="preserve"> </w:t>
      </w:r>
      <w:r>
        <w:t xml:space="preserve">Испоручиоца, спроведе организацију рада, </w:t>
      </w:r>
      <w:r>
        <w:rPr>
          <w:spacing w:val="-4"/>
        </w:rPr>
        <w:t xml:space="preserve">којом </w:t>
      </w:r>
      <w:r>
        <w:t>се обезбеђује пријем робе у периоду од</w:t>
      </w:r>
      <w:r>
        <w:rPr>
          <w:spacing w:val="-44"/>
        </w:rPr>
        <w:t xml:space="preserve"> </w:t>
      </w:r>
      <w:r>
        <w:t xml:space="preserve">6:00 </w:t>
      </w:r>
      <w:r>
        <w:rPr>
          <w:spacing w:val="-3"/>
        </w:rPr>
        <w:t xml:space="preserve">до </w:t>
      </w:r>
      <w:r>
        <w:t>20:00 часова, а по потреби и</w:t>
      </w:r>
      <w:r>
        <w:rPr>
          <w:spacing w:val="2"/>
        </w:rPr>
        <w:t xml:space="preserve"> </w:t>
      </w:r>
      <w:r>
        <w:rPr>
          <w:spacing w:val="-5"/>
        </w:rPr>
        <w:t>дуже.</w:t>
      </w:r>
    </w:p>
    <w:p w:rsidR="0007052A" w:rsidRDefault="0007052A">
      <w:pPr>
        <w:pStyle w:val="BodyText"/>
        <w:rPr>
          <w:sz w:val="26"/>
        </w:rPr>
      </w:pPr>
    </w:p>
    <w:p w:rsidR="0007052A" w:rsidRDefault="0007052A">
      <w:pPr>
        <w:pStyle w:val="BodyText"/>
        <w:spacing w:before="1"/>
        <w:rPr>
          <w:sz w:val="23"/>
        </w:rPr>
      </w:pPr>
    </w:p>
    <w:p w:rsidR="0007052A" w:rsidRDefault="007C1EA9">
      <w:pPr>
        <w:pStyle w:val="Heading1"/>
      </w:pPr>
      <w:r>
        <w:t>КВАНТИТАТИВНИ И КВАЛИТАТИВНИ ПРИЈЕМ РОБЕ</w:t>
      </w:r>
    </w:p>
    <w:p w:rsidR="0007052A" w:rsidRDefault="0007052A">
      <w:pPr>
        <w:pStyle w:val="BodyText"/>
        <w:rPr>
          <w:b/>
        </w:rPr>
      </w:pPr>
    </w:p>
    <w:p w:rsidR="0007052A" w:rsidRDefault="007C1EA9">
      <w:pPr>
        <w:ind w:left="2455" w:right="1840"/>
        <w:jc w:val="center"/>
        <w:rPr>
          <w:b/>
          <w:sz w:val="24"/>
        </w:rPr>
      </w:pPr>
      <w:r>
        <w:rPr>
          <w:b/>
          <w:sz w:val="24"/>
        </w:rPr>
        <w:t>Члан 13.</w:t>
      </w:r>
    </w:p>
    <w:p w:rsidR="0007052A" w:rsidRDefault="0007052A">
      <w:pPr>
        <w:pStyle w:val="BodyText"/>
        <w:spacing w:before="5"/>
        <w:rPr>
          <w:b/>
          <w:sz w:val="23"/>
        </w:rPr>
      </w:pPr>
    </w:p>
    <w:p w:rsidR="0007052A" w:rsidRDefault="007C1EA9">
      <w:pPr>
        <w:pStyle w:val="BodyText"/>
        <w:ind w:left="1112" w:right="488" w:firstLine="850"/>
        <w:jc w:val="both"/>
      </w:pPr>
      <w:r>
        <w:t xml:space="preserve">Испоручилац гарантује квалитет испоручене робе одређен прописима SRPS и Правилником о техничким и другим захтевима за течна горива нафтног порекла (Сл. </w:t>
      </w:r>
      <w:r>
        <w:rPr>
          <w:spacing w:val="-3"/>
        </w:rPr>
        <w:t xml:space="preserve">гласник </w:t>
      </w:r>
      <w:r>
        <w:t xml:space="preserve">РС број </w:t>
      </w:r>
      <w:r>
        <w:rPr>
          <w:spacing w:val="-3"/>
        </w:rPr>
        <w:t>111/15)</w:t>
      </w:r>
    </w:p>
    <w:p w:rsidR="0007052A" w:rsidRDefault="007C1EA9">
      <w:pPr>
        <w:pStyle w:val="BodyText"/>
        <w:spacing w:line="242" w:lineRule="auto"/>
        <w:ind w:left="1112" w:right="517" w:firstLine="850"/>
        <w:jc w:val="both"/>
      </w:pPr>
      <w:r>
        <w:t>Сматра се да је наручилац квантитативно и квалитативно примио робу у моменту када потпише отпремницу.</w:t>
      </w:r>
    </w:p>
    <w:p w:rsidR="0007052A" w:rsidRDefault="007C1EA9">
      <w:pPr>
        <w:pStyle w:val="BodyText"/>
        <w:spacing w:line="242" w:lineRule="auto"/>
        <w:ind w:left="1112" w:right="508" w:firstLine="850"/>
        <w:jc w:val="both"/>
      </w:pPr>
      <w:r>
        <w:t>Мерење количине течних горива се врши уређајима одобрених типова од стране Завода за контролу мера и драгоцене метале и прегледаних и жигосаних од подручних контрола мера.</w:t>
      </w:r>
    </w:p>
    <w:p w:rsidR="0007052A" w:rsidRDefault="0007052A">
      <w:pPr>
        <w:spacing w:line="242" w:lineRule="auto"/>
        <w:jc w:val="both"/>
        <w:sectPr w:rsidR="0007052A">
          <w:pgSz w:w="12240" w:h="15840"/>
          <w:pgMar w:top="1460" w:right="680" w:bottom="1260" w:left="20" w:header="0" w:footer="983" w:gutter="0"/>
          <w:cols w:space="720"/>
        </w:sectPr>
      </w:pPr>
    </w:p>
    <w:p w:rsidR="0007052A" w:rsidRDefault="007C1EA9">
      <w:pPr>
        <w:pStyle w:val="Heading1"/>
        <w:spacing w:before="65"/>
      </w:pPr>
      <w:r>
        <w:lastRenderedPageBreak/>
        <w:t>РЕШАВАЊЕ РЕКЛАМАЦИЈА</w:t>
      </w:r>
    </w:p>
    <w:p w:rsidR="0007052A" w:rsidRDefault="0007052A">
      <w:pPr>
        <w:pStyle w:val="BodyText"/>
        <w:spacing w:before="3"/>
        <w:rPr>
          <w:b/>
          <w:sz w:val="16"/>
        </w:rPr>
      </w:pPr>
    </w:p>
    <w:p w:rsidR="0007052A" w:rsidRDefault="007C1EA9">
      <w:pPr>
        <w:spacing w:before="90"/>
        <w:ind w:left="2455" w:right="1840"/>
        <w:jc w:val="center"/>
        <w:rPr>
          <w:b/>
          <w:sz w:val="24"/>
        </w:rPr>
      </w:pPr>
      <w:r>
        <w:rPr>
          <w:b/>
          <w:sz w:val="24"/>
        </w:rPr>
        <w:t>Члан 14.</w:t>
      </w:r>
    </w:p>
    <w:p w:rsidR="0007052A" w:rsidRDefault="0007052A">
      <w:pPr>
        <w:pStyle w:val="BodyText"/>
        <w:spacing w:before="1"/>
        <w:rPr>
          <w:b/>
          <w:sz w:val="23"/>
        </w:rPr>
      </w:pPr>
    </w:p>
    <w:p w:rsidR="0007052A" w:rsidRDefault="007C1EA9">
      <w:pPr>
        <w:pStyle w:val="BodyText"/>
        <w:spacing w:before="1"/>
        <w:ind w:left="1112" w:right="481" w:firstLine="850"/>
        <w:jc w:val="both"/>
      </w:pPr>
      <w:r>
        <w:t xml:space="preserve">Наручилац има право на рекламацију квалитета и </w:t>
      </w:r>
      <w:r>
        <w:rPr>
          <w:spacing w:val="-3"/>
        </w:rPr>
        <w:t xml:space="preserve">количине </w:t>
      </w:r>
      <w:r>
        <w:t xml:space="preserve">испоручене робе, у </w:t>
      </w:r>
      <w:r>
        <w:rPr>
          <w:spacing w:val="-4"/>
        </w:rPr>
        <w:t>ком</w:t>
      </w:r>
      <w:r>
        <w:rPr>
          <w:spacing w:val="52"/>
        </w:rPr>
        <w:t xml:space="preserve"> </w:t>
      </w:r>
      <w:r>
        <w:t xml:space="preserve">случају је </w:t>
      </w:r>
      <w:r>
        <w:rPr>
          <w:spacing w:val="-4"/>
        </w:rPr>
        <w:t xml:space="preserve">дужан </w:t>
      </w:r>
      <w:r>
        <w:t xml:space="preserve">да </w:t>
      </w:r>
      <w:r>
        <w:rPr>
          <w:spacing w:val="-5"/>
        </w:rPr>
        <w:t xml:space="preserve">уложи </w:t>
      </w:r>
      <w:r>
        <w:t xml:space="preserve">приговор без одлагања, одмах </w:t>
      </w:r>
      <w:r>
        <w:rPr>
          <w:spacing w:val="-3"/>
        </w:rPr>
        <w:t xml:space="preserve">приликом </w:t>
      </w:r>
      <w:r>
        <w:t xml:space="preserve">преузимања – пријема робе, а у случају скривених мана у року од 24 часа од сазнања за скривену </w:t>
      </w:r>
      <w:r>
        <w:rPr>
          <w:spacing w:val="-6"/>
        </w:rPr>
        <w:t>ману.</w:t>
      </w:r>
    </w:p>
    <w:p w:rsidR="0007052A" w:rsidRDefault="007C1EA9">
      <w:pPr>
        <w:pStyle w:val="BodyText"/>
        <w:ind w:left="1112" w:right="493" w:firstLine="850"/>
        <w:jc w:val="both"/>
      </w:pPr>
      <w:r>
        <w:t xml:space="preserve">У случају приговора на </w:t>
      </w:r>
      <w:r>
        <w:rPr>
          <w:spacing w:val="-3"/>
        </w:rPr>
        <w:t xml:space="preserve">количину </w:t>
      </w:r>
      <w:r>
        <w:t xml:space="preserve">робе, Наручилац одмах обавештава Испоручиоца, </w:t>
      </w:r>
      <w:r>
        <w:rPr>
          <w:spacing w:val="-5"/>
        </w:rPr>
        <w:t xml:space="preserve">који </w:t>
      </w:r>
      <w:r>
        <w:t>је</w:t>
      </w:r>
      <w:r>
        <w:rPr>
          <w:spacing w:val="-9"/>
        </w:rPr>
        <w:t xml:space="preserve"> </w:t>
      </w:r>
      <w:r>
        <w:t>дужан</w:t>
      </w:r>
      <w:r>
        <w:rPr>
          <w:spacing w:val="-4"/>
        </w:rPr>
        <w:t xml:space="preserve"> </w:t>
      </w:r>
      <w:r>
        <w:t>да</w:t>
      </w:r>
      <w:r>
        <w:rPr>
          <w:spacing w:val="5"/>
        </w:rPr>
        <w:t xml:space="preserve"> </w:t>
      </w:r>
      <w:r>
        <w:rPr>
          <w:spacing w:val="-4"/>
        </w:rPr>
        <w:t>упути</w:t>
      </w:r>
      <w:r>
        <w:rPr>
          <w:spacing w:val="-3"/>
        </w:rPr>
        <w:t xml:space="preserve"> Комисију</w:t>
      </w:r>
      <w:r>
        <w:rPr>
          <w:spacing w:val="-22"/>
        </w:rPr>
        <w:t xml:space="preserve"> </w:t>
      </w:r>
      <w:r>
        <w:t>за</w:t>
      </w:r>
      <w:r>
        <w:rPr>
          <w:spacing w:val="-7"/>
        </w:rPr>
        <w:t xml:space="preserve"> </w:t>
      </w:r>
      <w:r>
        <w:t>решавање</w:t>
      </w:r>
      <w:r>
        <w:rPr>
          <w:spacing w:val="-6"/>
        </w:rPr>
        <w:t xml:space="preserve"> </w:t>
      </w:r>
      <w:r>
        <w:t>рекламација,</w:t>
      </w:r>
      <w:r>
        <w:rPr>
          <w:spacing w:val="-3"/>
        </w:rPr>
        <w:t xml:space="preserve"> </w:t>
      </w:r>
      <w:r>
        <w:rPr>
          <w:spacing w:val="-4"/>
        </w:rPr>
        <w:t>која</w:t>
      </w:r>
      <w:r>
        <w:rPr>
          <w:spacing w:val="-12"/>
        </w:rPr>
        <w:t xml:space="preserve"> </w:t>
      </w:r>
      <w:r>
        <w:t>ће</w:t>
      </w:r>
      <w:r>
        <w:rPr>
          <w:spacing w:val="-10"/>
        </w:rPr>
        <w:t xml:space="preserve"> </w:t>
      </w:r>
      <w:r>
        <w:t>на</w:t>
      </w:r>
      <w:r>
        <w:rPr>
          <w:spacing w:val="-7"/>
        </w:rPr>
        <w:t xml:space="preserve"> </w:t>
      </w:r>
      <w:r>
        <w:t>лицу</w:t>
      </w:r>
      <w:r>
        <w:rPr>
          <w:spacing w:val="-12"/>
        </w:rPr>
        <w:t xml:space="preserve"> </w:t>
      </w:r>
      <w:r>
        <w:t>места утврдити</w:t>
      </w:r>
      <w:r>
        <w:rPr>
          <w:spacing w:val="2"/>
        </w:rPr>
        <w:t xml:space="preserve"> </w:t>
      </w:r>
      <w:r>
        <w:t xml:space="preserve">чињенично стање и о </w:t>
      </w:r>
      <w:r>
        <w:rPr>
          <w:spacing w:val="-3"/>
        </w:rPr>
        <w:t xml:space="preserve">томе </w:t>
      </w:r>
      <w:r>
        <w:t>сачинити заједнички</w:t>
      </w:r>
      <w:r>
        <w:rPr>
          <w:spacing w:val="1"/>
        </w:rPr>
        <w:t xml:space="preserve"> </w:t>
      </w:r>
      <w:r>
        <w:t>записник.</w:t>
      </w:r>
    </w:p>
    <w:p w:rsidR="0007052A" w:rsidRDefault="0007052A">
      <w:pPr>
        <w:pStyle w:val="BodyText"/>
        <w:spacing w:before="9"/>
        <w:rPr>
          <w:sz w:val="23"/>
        </w:rPr>
      </w:pPr>
    </w:p>
    <w:p w:rsidR="0007052A" w:rsidRDefault="007C1EA9">
      <w:pPr>
        <w:pStyle w:val="BodyText"/>
        <w:spacing w:line="242" w:lineRule="auto"/>
        <w:ind w:left="1112" w:right="493" w:firstLine="850"/>
        <w:jc w:val="both"/>
      </w:pPr>
      <w:r>
        <w:t xml:space="preserve">У случају приговора на квалитет робе, Наручилац одмах обавештава </w:t>
      </w:r>
      <w:proofErr w:type="gramStart"/>
      <w:r>
        <w:t>Испоручиоца,,</w:t>
      </w:r>
      <w:proofErr w:type="gramEnd"/>
      <w:r>
        <w:t xml:space="preserve"> </w:t>
      </w:r>
      <w:r>
        <w:rPr>
          <w:spacing w:val="-5"/>
        </w:rPr>
        <w:t xml:space="preserve">који </w:t>
      </w:r>
      <w:r>
        <w:t xml:space="preserve">је дужан да упути стручно лице ради </w:t>
      </w:r>
      <w:r>
        <w:rPr>
          <w:spacing w:val="-4"/>
        </w:rPr>
        <w:t xml:space="preserve">узорковања </w:t>
      </w:r>
      <w:r>
        <w:t xml:space="preserve">робе </w:t>
      </w:r>
      <w:r>
        <w:rPr>
          <w:spacing w:val="-5"/>
        </w:rPr>
        <w:t xml:space="preserve">која </w:t>
      </w:r>
      <w:r>
        <w:t xml:space="preserve">се даје на </w:t>
      </w:r>
      <w:r>
        <w:rPr>
          <w:spacing w:val="-5"/>
        </w:rPr>
        <w:t>анализу.</w:t>
      </w:r>
    </w:p>
    <w:p w:rsidR="0007052A" w:rsidRDefault="007C1EA9">
      <w:pPr>
        <w:pStyle w:val="BodyText"/>
        <w:spacing w:line="242" w:lineRule="auto"/>
        <w:ind w:left="1112" w:right="496" w:firstLine="850"/>
        <w:jc w:val="both"/>
      </w:pPr>
      <w:r>
        <w:rPr>
          <w:spacing w:val="-8"/>
        </w:rPr>
        <w:t>Уколико</w:t>
      </w:r>
      <w:r>
        <w:rPr>
          <w:spacing w:val="-6"/>
        </w:rPr>
        <w:t xml:space="preserve"> </w:t>
      </w:r>
      <w:r>
        <w:t>Наручилац</w:t>
      </w:r>
      <w:r>
        <w:rPr>
          <w:spacing w:val="-2"/>
        </w:rPr>
        <w:t xml:space="preserve"> </w:t>
      </w:r>
      <w:r>
        <w:t>не</w:t>
      </w:r>
      <w:r>
        <w:rPr>
          <w:spacing w:val="-5"/>
        </w:rPr>
        <w:t xml:space="preserve"> </w:t>
      </w:r>
      <w:r>
        <w:t>поступи</w:t>
      </w:r>
      <w:r>
        <w:rPr>
          <w:spacing w:val="7"/>
        </w:rPr>
        <w:t xml:space="preserve"> </w:t>
      </w:r>
      <w:r>
        <w:t>у</w:t>
      </w:r>
      <w:r>
        <w:rPr>
          <w:spacing w:val="-15"/>
        </w:rPr>
        <w:t xml:space="preserve"> </w:t>
      </w:r>
      <w:r>
        <w:t>складу</w:t>
      </w:r>
      <w:r>
        <w:rPr>
          <w:spacing w:val="-13"/>
        </w:rPr>
        <w:t xml:space="preserve"> </w:t>
      </w:r>
      <w:r>
        <w:t>са</w:t>
      </w:r>
      <w:r>
        <w:rPr>
          <w:spacing w:val="-2"/>
        </w:rPr>
        <w:t xml:space="preserve"> </w:t>
      </w:r>
      <w:r>
        <w:t>ставом</w:t>
      </w:r>
      <w:r>
        <w:rPr>
          <w:spacing w:val="-7"/>
        </w:rPr>
        <w:t xml:space="preserve"> </w:t>
      </w:r>
      <w:r>
        <w:t>1-3</w:t>
      </w:r>
      <w:r>
        <w:rPr>
          <w:spacing w:val="-13"/>
        </w:rPr>
        <w:t xml:space="preserve"> </w:t>
      </w:r>
      <w:r>
        <w:t>овог</w:t>
      </w:r>
      <w:r>
        <w:rPr>
          <w:spacing w:val="-2"/>
        </w:rPr>
        <w:t xml:space="preserve"> </w:t>
      </w:r>
      <w:r>
        <w:t>члана,</w:t>
      </w:r>
      <w:r>
        <w:rPr>
          <w:spacing w:val="-1"/>
        </w:rPr>
        <w:t xml:space="preserve"> </w:t>
      </w:r>
      <w:r>
        <w:rPr>
          <w:spacing w:val="-3"/>
        </w:rPr>
        <w:t>његова</w:t>
      </w:r>
      <w:r>
        <w:rPr>
          <w:spacing w:val="-9"/>
        </w:rPr>
        <w:t xml:space="preserve"> </w:t>
      </w:r>
      <w:r>
        <w:t>рекламација</w:t>
      </w:r>
      <w:r>
        <w:rPr>
          <w:spacing w:val="-6"/>
        </w:rPr>
        <w:t xml:space="preserve"> </w:t>
      </w:r>
      <w:r>
        <w:t>се неће</w:t>
      </w:r>
      <w:r>
        <w:rPr>
          <w:spacing w:val="-2"/>
        </w:rPr>
        <w:t xml:space="preserve"> </w:t>
      </w:r>
      <w:r>
        <w:t>разматрати.</w:t>
      </w:r>
    </w:p>
    <w:p w:rsidR="0007052A" w:rsidRDefault="007C1EA9">
      <w:pPr>
        <w:pStyle w:val="BodyText"/>
        <w:ind w:left="1112" w:right="500" w:firstLine="850"/>
        <w:jc w:val="both"/>
      </w:pPr>
      <w:r>
        <w:rPr>
          <w:spacing w:val="-4"/>
        </w:rPr>
        <w:t xml:space="preserve">Уговорне </w:t>
      </w:r>
      <w:r>
        <w:t xml:space="preserve">стране су сагласне да до момента окончања рекламационог поступка, </w:t>
      </w:r>
      <w:r>
        <w:rPr>
          <w:spacing w:val="-3"/>
        </w:rPr>
        <w:t xml:space="preserve">свака </w:t>
      </w:r>
      <w:r>
        <w:t>страна</w:t>
      </w:r>
      <w:r>
        <w:rPr>
          <w:spacing w:val="-14"/>
        </w:rPr>
        <w:t xml:space="preserve"> </w:t>
      </w:r>
      <w:r>
        <w:t>сноси</w:t>
      </w:r>
      <w:r>
        <w:rPr>
          <w:spacing w:val="-11"/>
        </w:rPr>
        <w:t xml:space="preserve"> </w:t>
      </w:r>
      <w:r>
        <w:rPr>
          <w:spacing w:val="-3"/>
        </w:rPr>
        <w:t>своје</w:t>
      </w:r>
      <w:r>
        <w:rPr>
          <w:spacing w:val="-14"/>
        </w:rPr>
        <w:t xml:space="preserve"> </w:t>
      </w:r>
      <w:r>
        <w:t>трошкове</w:t>
      </w:r>
      <w:r>
        <w:rPr>
          <w:spacing w:val="-14"/>
        </w:rPr>
        <w:t xml:space="preserve"> </w:t>
      </w:r>
      <w:r>
        <w:t>настале</w:t>
      </w:r>
      <w:r>
        <w:rPr>
          <w:spacing w:val="-5"/>
        </w:rPr>
        <w:t xml:space="preserve"> </w:t>
      </w:r>
      <w:r>
        <w:t>у</w:t>
      </w:r>
      <w:r>
        <w:rPr>
          <w:spacing w:val="-24"/>
        </w:rPr>
        <w:t xml:space="preserve"> </w:t>
      </w:r>
      <w:r>
        <w:t>складу</w:t>
      </w:r>
      <w:r>
        <w:rPr>
          <w:spacing w:val="-25"/>
        </w:rPr>
        <w:t xml:space="preserve"> </w:t>
      </w:r>
      <w:r>
        <w:t>са</w:t>
      </w:r>
      <w:r>
        <w:rPr>
          <w:spacing w:val="-7"/>
        </w:rPr>
        <w:t xml:space="preserve"> </w:t>
      </w:r>
      <w:r>
        <w:t>овим</w:t>
      </w:r>
      <w:r>
        <w:rPr>
          <w:spacing w:val="-12"/>
        </w:rPr>
        <w:t xml:space="preserve"> </w:t>
      </w:r>
      <w:r>
        <w:t>чланом,</w:t>
      </w:r>
      <w:r>
        <w:rPr>
          <w:spacing w:val="-10"/>
        </w:rPr>
        <w:t xml:space="preserve"> </w:t>
      </w:r>
      <w:r>
        <w:t>а</w:t>
      </w:r>
      <w:r>
        <w:rPr>
          <w:spacing w:val="-8"/>
        </w:rPr>
        <w:t xml:space="preserve"> </w:t>
      </w:r>
      <w:r>
        <w:rPr>
          <w:spacing w:val="-6"/>
        </w:rPr>
        <w:t>уколико</w:t>
      </w:r>
      <w:r>
        <w:rPr>
          <w:spacing w:val="-11"/>
        </w:rPr>
        <w:t xml:space="preserve"> </w:t>
      </w:r>
      <w:r>
        <w:t>се</w:t>
      </w:r>
      <w:r>
        <w:rPr>
          <w:spacing w:val="-12"/>
        </w:rPr>
        <w:t xml:space="preserve"> </w:t>
      </w:r>
      <w:r>
        <w:t>утврди</w:t>
      </w:r>
      <w:r>
        <w:rPr>
          <w:spacing w:val="-9"/>
        </w:rPr>
        <w:t xml:space="preserve"> </w:t>
      </w:r>
      <w:r>
        <w:t>да</w:t>
      </w:r>
      <w:r>
        <w:rPr>
          <w:spacing w:val="-12"/>
        </w:rPr>
        <w:t xml:space="preserve"> </w:t>
      </w:r>
      <w:r>
        <w:t>рекламација није основана, трошкове поступка рекламације сноси</w:t>
      </w:r>
      <w:r>
        <w:rPr>
          <w:spacing w:val="11"/>
        </w:rPr>
        <w:t xml:space="preserve"> </w:t>
      </w:r>
      <w:r>
        <w:t>Наручилац.</w:t>
      </w:r>
    </w:p>
    <w:p w:rsidR="0007052A" w:rsidRDefault="007C1EA9">
      <w:pPr>
        <w:pStyle w:val="BodyText"/>
        <w:ind w:left="1112" w:right="510" w:firstLine="850"/>
        <w:jc w:val="both"/>
      </w:pPr>
      <w:r>
        <w:t>Испоручилац је у обавези да наручиоца приликом потписивања уговора упозна са интерним документима о обављању рекламације, начину отпреме, превоза и пријема нафте и нафтних деривата.</w:t>
      </w:r>
    </w:p>
    <w:p w:rsidR="0007052A" w:rsidRDefault="0007052A">
      <w:pPr>
        <w:pStyle w:val="BodyText"/>
        <w:rPr>
          <w:sz w:val="26"/>
        </w:rPr>
      </w:pPr>
    </w:p>
    <w:p w:rsidR="0007052A" w:rsidRDefault="0007052A">
      <w:pPr>
        <w:pStyle w:val="BodyText"/>
        <w:rPr>
          <w:sz w:val="26"/>
        </w:rPr>
      </w:pPr>
    </w:p>
    <w:p w:rsidR="0007052A" w:rsidRDefault="007C1EA9">
      <w:pPr>
        <w:pStyle w:val="Heading1"/>
        <w:spacing w:before="232"/>
      </w:pPr>
      <w:r>
        <w:t>ПРЕЛАЗНЕ И ЗАВРШНЕ ОДРЕДБЕ</w:t>
      </w:r>
    </w:p>
    <w:p w:rsidR="0007052A" w:rsidRDefault="0007052A">
      <w:pPr>
        <w:pStyle w:val="BodyText"/>
        <w:rPr>
          <w:b/>
        </w:rPr>
      </w:pPr>
    </w:p>
    <w:p w:rsidR="0007052A" w:rsidRDefault="007C1EA9">
      <w:pPr>
        <w:ind w:left="2455" w:right="1840"/>
        <w:jc w:val="center"/>
        <w:rPr>
          <w:b/>
          <w:sz w:val="24"/>
        </w:rPr>
      </w:pPr>
      <w:r>
        <w:rPr>
          <w:b/>
          <w:sz w:val="24"/>
        </w:rPr>
        <w:t>Члан 15.</w:t>
      </w:r>
    </w:p>
    <w:p w:rsidR="0007052A" w:rsidRDefault="0007052A">
      <w:pPr>
        <w:pStyle w:val="BodyText"/>
        <w:spacing w:before="6"/>
        <w:rPr>
          <w:b/>
          <w:sz w:val="23"/>
        </w:rPr>
      </w:pPr>
    </w:p>
    <w:p w:rsidR="0007052A" w:rsidRDefault="007C1EA9">
      <w:pPr>
        <w:pStyle w:val="BodyText"/>
        <w:spacing w:before="1" w:line="235" w:lineRule="auto"/>
        <w:ind w:left="1112" w:right="498" w:firstLine="720"/>
        <w:jc w:val="both"/>
      </w:pPr>
      <w:r>
        <w:rPr>
          <w:spacing w:val="-8"/>
        </w:rPr>
        <w:t>Уколико</w:t>
      </w:r>
      <w:r>
        <w:rPr>
          <w:spacing w:val="-16"/>
        </w:rPr>
        <w:t xml:space="preserve"> </w:t>
      </w:r>
      <w:r>
        <w:t>се</w:t>
      </w:r>
      <w:r>
        <w:rPr>
          <w:spacing w:val="-11"/>
        </w:rPr>
        <w:t xml:space="preserve"> </w:t>
      </w:r>
      <w:r>
        <w:t>подаци</w:t>
      </w:r>
      <w:r>
        <w:rPr>
          <w:spacing w:val="-7"/>
        </w:rPr>
        <w:t xml:space="preserve"> </w:t>
      </w:r>
      <w:r>
        <w:t>и</w:t>
      </w:r>
      <w:r>
        <w:rPr>
          <w:spacing w:val="-14"/>
        </w:rPr>
        <w:t xml:space="preserve"> </w:t>
      </w:r>
      <w:r>
        <w:rPr>
          <w:spacing w:val="-4"/>
        </w:rPr>
        <w:t>одредбе</w:t>
      </w:r>
      <w:r>
        <w:rPr>
          <w:spacing w:val="-11"/>
        </w:rPr>
        <w:t xml:space="preserve"> </w:t>
      </w:r>
      <w:r>
        <w:t>наведене</w:t>
      </w:r>
      <w:r>
        <w:rPr>
          <w:spacing w:val="-6"/>
        </w:rPr>
        <w:t xml:space="preserve"> </w:t>
      </w:r>
      <w:r>
        <w:t>у</w:t>
      </w:r>
      <w:r>
        <w:rPr>
          <w:spacing w:val="-23"/>
        </w:rPr>
        <w:t xml:space="preserve"> </w:t>
      </w:r>
      <w:r>
        <w:rPr>
          <w:spacing w:val="-3"/>
        </w:rPr>
        <w:t>неком</w:t>
      </w:r>
      <w:r>
        <w:rPr>
          <w:spacing w:val="-8"/>
        </w:rPr>
        <w:t xml:space="preserve"> </w:t>
      </w:r>
      <w:r>
        <w:rPr>
          <w:spacing w:val="-3"/>
        </w:rPr>
        <w:t>документу</w:t>
      </w:r>
      <w:r>
        <w:rPr>
          <w:spacing w:val="-20"/>
        </w:rPr>
        <w:t xml:space="preserve"> </w:t>
      </w:r>
      <w:r>
        <w:rPr>
          <w:spacing w:val="-5"/>
        </w:rPr>
        <w:t>који</w:t>
      </w:r>
      <w:r>
        <w:rPr>
          <w:spacing w:val="-7"/>
        </w:rPr>
        <w:t xml:space="preserve"> </w:t>
      </w:r>
      <w:r>
        <w:rPr>
          <w:spacing w:val="-3"/>
        </w:rPr>
        <w:t>је</w:t>
      </w:r>
      <w:r>
        <w:rPr>
          <w:spacing w:val="-14"/>
        </w:rPr>
        <w:t xml:space="preserve"> </w:t>
      </w:r>
      <w:r>
        <w:t>саставни</w:t>
      </w:r>
      <w:r>
        <w:rPr>
          <w:spacing w:val="-8"/>
        </w:rPr>
        <w:t xml:space="preserve"> </w:t>
      </w:r>
      <w:r>
        <w:t>део</w:t>
      </w:r>
      <w:r>
        <w:rPr>
          <w:spacing w:val="-11"/>
        </w:rPr>
        <w:t xml:space="preserve"> </w:t>
      </w:r>
      <w:r>
        <w:t>овог</w:t>
      </w:r>
      <w:r>
        <w:rPr>
          <w:spacing w:val="-6"/>
        </w:rPr>
        <w:t xml:space="preserve"> </w:t>
      </w:r>
      <w:r>
        <w:t xml:space="preserve">уговора разликују од </w:t>
      </w:r>
      <w:r>
        <w:rPr>
          <w:spacing w:val="-3"/>
        </w:rPr>
        <w:t xml:space="preserve">података </w:t>
      </w:r>
      <w:r>
        <w:t xml:space="preserve">наведених у овом </w:t>
      </w:r>
      <w:r>
        <w:rPr>
          <w:spacing w:val="-2"/>
        </w:rPr>
        <w:t xml:space="preserve">тексту </w:t>
      </w:r>
      <w:r>
        <w:t xml:space="preserve">уговора, </w:t>
      </w:r>
      <w:r>
        <w:rPr>
          <w:spacing w:val="-3"/>
        </w:rPr>
        <w:t xml:space="preserve">важећи је </w:t>
      </w:r>
      <w:r>
        <w:t>текст овог</w:t>
      </w:r>
      <w:r>
        <w:rPr>
          <w:spacing w:val="-29"/>
        </w:rPr>
        <w:t xml:space="preserve"> </w:t>
      </w:r>
      <w:r>
        <w:t>уговора.</w:t>
      </w:r>
    </w:p>
    <w:p w:rsidR="0007052A" w:rsidRDefault="0007052A">
      <w:pPr>
        <w:pStyle w:val="BodyText"/>
        <w:rPr>
          <w:sz w:val="22"/>
        </w:rPr>
      </w:pPr>
    </w:p>
    <w:p w:rsidR="0007052A" w:rsidRDefault="007C1EA9">
      <w:pPr>
        <w:pStyle w:val="Heading1"/>
        <w:ind w:left="2455" w:right="1840"/>
        <w:jc w:val="center"/>
      </w:pPr>
      <w:r>
        <w:t>Члан 16.</w:t>
      </w:r>
    </w:p>
    <w:p w:rsidR="0007052A" w:rsidRDefault="0007052A">
      <w:pPr>
        <w:pStyle w:val="BodyText"/>
        <w:spacing w:before="2"/>
        <w:rPr>
          <w:b/>
          <w:sz w:val="23"/>
        </w:rPr>
      </w:pPr>
    </w:p>
    <w:p w:rsidR="0007052A" w:rsidRDefault="007C1EA9">
      <w:pPr>
        <w:pStyle w:val="BodyText"/>
        <w:ind w:left="1112" w:right="454" w:firstLine="782"/>
        <w:jc w:val="both"/>
      </w:pPr>
      <w:r>
        <w:t>Наручилац може поднети раскид уговора у свако време, осим када је већ учињен захтев наручиоца за испоруком, до испоруке у складу са роковима утврђеним овим уговором.</w:t>
      </w:r>
    </w:p>
    <w:p w:rsidR="0007052A" w:rsidRDefault="007C1EA9">
      <w:pPr>
        <w:pStyle w:val="BodyText"/>
        <w:spacing w:before="123" w:line="237" w:lineRule="auto"/>
        <w:ind w:left="1112" w:right="463" w:firstLine="782"/>
        <w:jc w:val="both"/>
      </w:pPr>
      <w:r>
        <w:t>Отказни рок износи 15 (петнаест) дана и почиње да тече од дана пријема писаног обавештења о раскиду уговора.</w:t>
      </w:r>
    </w:p>
    <w:p w:rsidR="0007052A" w:rsidRDefault="007C1EA9">
      <w:pPr>
        <w:pStyle w:val="Heading1"/>
        <w:spacing w:before="140"/>
        <w:ind w:left="5611"/>
      </w:pPr>
      <w:r>
        <w:t>Члан 17.</w:t>
      </w:r>
    </w:p>
    <w:p w:rsidR="0007052A" w:rsidRDefault="007C1EA9">
      <w:pPr>
        <w:pStyle w:val="BodyText"/>
        <w:spacing w:before="120" w:line="242" w:lineRule="auto"/>
        <w:ind w:left="1112" w:right="383" w:firstLine="720"/>
      </w:pPr>
      <w:r>
        <w:t>Све</w:t>
      </w:r>
      <w:r>
        <w:rPr>
          <w:spacing w:val="-16"/>
        </w:rPr>
        <w:t xml:space="preserve"> </w:t>
      </w:r>
      <w:r>
        <w:t>евентуалне</w:t>
      </w:r>
      <w:r>
        <w:rPr>
          <w:spacing w:val="-14"/>
        </w:rPr>
        <w:t xml:space="preserve"> </w:t>
      </w:r>
      <w:r>
        <w:t>спорове</w:t>
      </w:r>
      <w:r>
        <w:rPr>
          <w:spacing w:val="-16"/>
        </w:rPr>
        <w:t xml:space="preserve"> </w:t>
      </w:r>
      <w:r>
        <w:rPr>
          <w:spacing w:val="-6"/>
        </w:rPr>
        <w:t>који</w:t>
      </w:r>
      <w:r>
        <w:rPr>
          <w:spacing w:val="-17"/>
        </w:rPr>
        <w:t xml:space="preserve"> </w:t>
      </w:r>
      <w:r>
        <w:t>настану</w:t>
      </w:r>
      <w:r>
        <w:rPr>
          <w:spacing w:val="-23"/>
        </w:rPr>
        <w:t xml:space="preserve"> </w:t>
      </w:r>
      <w:r>
        <w:t>поводом</w:t>
      </w:r>
      <w:r>
        <w:rPr>
          <w:spacing w:val="-21"/>
        </w:rPr>
        <w:t xml:space="preserve"> </w:t>
      </w:r>
      <w:r>
        <w:t>овог</w:t>
      </w:r>
      <w:r>
        <w:rPr>
          <w:spacing w:val="-16"/>
        </w:rPr>
        <w:t xml:space="preserve"> </w:t>
      </w:r>
      <w:r>
        <w:rPr>
          <w:spacing w:val="-5"/>
        </w:rPr>
        <w:t>Уговора</w:t>
      </w:r>
      <w:r>
        <w:rPr>
          <w:spacing w:val="-19"/>
        </w:rPr>
        <w:t xml:space="preserve"> </w:t>
      </w:r>
      <w:r>
        <w:t>–</w:t>
      </w:r>
      <w:r>
        <w:rPr>
          <w:spacing w:val="-13"/>
        </w:rPr>
        <w:t xml:space="preserve"> </w:t>
      </w:r>
      <w:r>
        <w:t>уговорне</w:t>
      </w:r>
      <w:r>
        <w:rPr>
          <w:spacing w:val="-17"/>
        </w:rPr>
        <w:t xml:space="preserve"> </w:t>
      </w:r>
      <w:r>
        <w:t>стране</w:t>
      </w:r>
      <w:r>
        <w:rPr>
          <w:spacing w:val="-18"/>
        </w:rPr>
        <w:t xml:space="preserve"> </w:t>
      </w:r>
      <w:r>
        <w:t>ће</w:t>
      </w:r>
      <w:r>
        <w:rPr>
          <w:spacing w:val="-17"/>
        </w:rPr>
        <w:t xml:space="preserve"> </w:t>
      </w:r>
      <w:r>
        <w:t xml:space="preserve">покушати да реше споразумно, а у супротном се уговара надлежност Привредног </w:t>
      </w:r>
      <w:r>
        <w:rPr>
          <w:spacing w:val="-7"/>
        </w:rPr>
        <w:t xml:space="preserve">суда </w:t>
      </w:r>
      <w:r>
        <w:t>у</w:t>
      </w:r>
      <w:r>
        <w:rPr>
          <w:spacing w:val="-27"/>
        </w:rPr>
        <w:t xml:space="preserve"> </w:t>
      </w:r>
      <w:r>
        <w:rPr>
          <w:spacing w:val="-4"/>
        </w:rPr>
        <w:t>Београду.</w:t>
      </w:r>
    </w:p>
    <w:p w:rsidR="0007052A" w:rsidRDefault="0007052A">
      <w:pPr>
        <w:pStyle w:val="BodyText"/>
        <w:spacing w:before="8"/>
        <w:rPr>
          <w:sz w:val="21"/>
        </w:rPr>
      </w:pPr>
    </w:p>
    <w:p w:rsidR="0007052A" w:rsidRDefault="007C1EA9">
      <w:pPr>
        <w:pStyle w:val="Heading1"/>
        <w:ind w:left="5611"/>
      </w:pPr>
      <w:r>
        <w:t>Члан 18.</w:t>
      </w:r>
    </w:p>
    <w:p w:rsidR="0007052A" w:rsidRDefault="007C1EA9">
      <w:pPr>
        <w:pStyle w:val="BodyText"/>
        <w:spacing w:before="132" w:line="235" w:lineRule="auto"/>
        <w:ind w:left="1112" w:firstLine="720"/>
      </w:pPr>
      <w:r>
        <w:t>Уговор ступа на правну снагу када га све уговорне стране потпишу, односно, када Испоручилац достави Наручиоцу средство финансиског обезбеђења за добро извршење посла.</w:t>
      </w:r>
    </w:p>
    <w:p w:rsidR="0007052A" w:rsidRDefault="007C1EA9">
      <w:pPr>
        <w:pStyle w:val="BodyText"/>
        <w:spacing w:before="126"/>
        <w:ind w:left="1833"/>
      </w:pPr>
      <w:r>
        <w:t>Овај Уговор се може изменити само писаним анексом, потписаним од стране овлашћених</w:t>
      </w:r>
    </w:p>
    <w:p w:rsidR="0007052A" w:rsidRDefault="0007052A">
      <w:pPr>
        <w:sectPr w:rsidR="0007052A">
          <w:pgSz w:w="12240" w:h="15840"/>
          <w:pgMar w:top="1340" w:right="680" w:bottom="1260" w:left="20" w:header="0" w:footer="983" w:gutter="0"/>
          <w:cols w:space="720"/>
        </w:sectPr>
      </w:pPr>
    </w:p>
    <w:p w:rsidR="0007052A" w:rsidRDefault="007C1EA9">
      <w:pPr>
        <w:pStyle w:val="BodyText"/>
        <w:spacing w:before="60"/>
        <w:ind w:left="1112"/>
      </w:pPr>
      <w:r>
        <w:lastRenderedPageBreak/>
        <w:t>лица уговорних страна.</w:t>
      </w:r>
    </w:p>
    <w:p w:rsidR="0007052A" w:rsidRDefault="007C1EA9">
      <w:pPr>
        <w:pStyle w:val="BodyText"/>
        <w:spacing w:before="125" w:line="235" w:lineRule="auto"/>
        <w:ind w:left="1112" w:right="960" w:firstLine="720"/>
      </w:pPr>
      <w:r>
        <w:t>На све што није регулисано одредбама овог Уговора, примениће се одредбе Закона о облигационим односима.</w:t>
      </w:r>
    </w:p>
    <w:p w:rsidR="0007052A" w:rsidRDefault="0007052A">
      <w:pPr>
        <w:pStyle w:val="BodyText"/>
        <w:spacing w:before="5"/>
        <w:rPr>
          <w:sz w:val="14"/>
        </w:rPr>
      </w:pPr>
    </w:p>
    <w:p w:rsidR="0007052A" w:rsidRDefault="007C1EA9">
      <w:pPr>
        <w:pStyle w:val="Heading1"/>
        <w:spacing w:before="90"/>
        <w:ind w:left="2455" w:right="1840"/>
        <w:jc w:val="center"/>
      </w:pPr>
      <w:r>
        <w:t>Члан 19.</w:t>
      </w:r>
    </w:p>
    <w:p w:rsidR="0007052A" w:rsidRDefault="007C1EA9">
      <w:pPr>
        <w:pStyle w:val="BodyText"/>
        <w:spacing w:before="228"/>
        <w:ind w:left="1823"/>
        <w:jc w:val="both"/>
      </w:pPr>
      <w:r>
        <w:t>Овај уговор закључује се до испоруке уговорених количина.</w:t>
      </w:r>
    </w:p>
    <w:p w:rsidR="0007052A" w:rsidRDefault="007C1EA9">
      <w:pPr>
        <w:pStyle w:val="BodyText"/>
        <w:spacing w:before="2"/>
        <w:ind w:left="1112" w:right="458" w:firstLine="710"/>
        <w:jc w:val="both"/>
      </w:pPr>
      <w:r>
        <w:t>Изузетно од става 1 овог члана уговор се може сматрати реализованим и пре испоруке уговорених количина, уколико престане потреба наручиоца за добрима, што је дужан писаним путем саопштити добављачу, без обавезе накнаде штете добављачу.</w:t>
      </w:r>
    </w:p>
    <w:p w:rsidR="0007052A" w:rsidRDefault="0007052A">
      <w:pPr>
        <w:pStyle w:val="BodyText"/>
        <w:spacing w:before="9"/>
        <w:rPr>
          <w:sz w:val="23"/>
        </w:rPr>
      </w:pPr>
    </w:p>
    <w:p w:rsidR="0007052A" w:rsidRDefault="007C1EA9">
      <w:pPr>
        <w:pStyle w:val="BodyText"/>
        <w:ind w:left="1112" w:right="451" w:firstLine="710"/>
        <w:jc w:val="both"/>
      </w:pPr>
      <w: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у складу са Планом набавки наручиоца.</w:t>
      </w:r>
    </w:p>
    <w:p w:rsidR="0007052A" w:rsidRDefault="0007052A">
      <w:pPr>
        <w:pStyle w:val="BodyText"/>
        <w:spacing w:before="4"/>
        <w:rPr>
          <w:sz w:val="25"/>
        </w:rPr>
      </w:pPr>
    </w:p>
    <w:p w:rsidR="0007052A" w:rsidRDefault="007C1EA9">
      <w:pPr>
        <w:pStyle w:val="Heading1"/>
        <w:ind w:left="2455" w:right="1840"/>
        <w:jc w:val="center"/>
      </w:pPr>
      <w:r>
        <w:t>Члан 20.</w:t>
      </w:r>
    </w:p>
    <w:p w:rsidR="0007052A" w:rsidRDefault="007C1EA9">
      <w:pPr>
        <w:pStyle w:val="BodyText"/>
        <w:spacing w:before="226" w:line="242" w:lineRule="auto"/>
        <w:ind w:left="1112" w:right="501" w:firstLine="720"/>
        <w:jc w:val="both"/>
      </w:pPr>
      <w:r>
        <w:t>Уговорне стране сагласно изјављују да су уговор прочитале, разумеле и да уговорне одредбе у свему представљају израз њихове стварне воље.</w:t>
      </w:r>
    </w:p>
    <w:p w:rsidR="0007052A" w:rsidRDefault="007C1EA9">
      <w:pPr>
        <w:pStyle w:val="BodyText"/>
        <w:spacing w:before="232" w:line="242" w:lineRule="auto"/>
        <w:ind w:left="1112" w:right="425" w:firstLine="720"/>
      </w:pPr>
      <w:r>
        <w:t>Овај Уговор је сачињен у 4 (четири) истоветних примерака, од чега су 2 (два) примерка за Наручиоца, а 2 (два) примерка за Извршиоца Уговора.</w:t>
      </w:r>
    </w:p>
    <w:p w:rsidR="0007052A" w:rsidRDefault="007C1EA9">
      <w:pPr>
        <w:pStyle w:val="BodyText"/>
        <w:tabs>
          <w:tab w:val="left" w:pos="3040"/>
          <w:tab w:val="left" w:pos="3630"/>
          <w:tab w:val="left" w:pos="4332"/>
          <w:tab w:val="left" w:pos="5368"/>
          <w:tab w:val="left" w:pos="6115"/>
          <w:tab w:val="left" w:pos="7070"/>
          <w:tab w:val="left" w:pos="8686"/>
          <w:tab w:val="left" w:pos="9353"/>
          <w:tab w:val="left" w:pos="10793"/>
        </w:tabs>
        <w:spacing w:before="114"/>
        <w:ind w:left="1833"/>
      </w:pPr>
      <w:r>
        <w:t>Саставни</w:t>
      </w:r>
      <w:r>
        <w:tab/>
      </w:r>
      <w:r>
        <w:rPr>
          <w:spacing w:val="-3"/>
        </w:rPr>
        <w:t>део</w:t>
      </w:r>
      <w:r>
        <w:rPr>
          <w:spacing w:val="-3"/>
        </w:rPr>
        <w:tab/>
      </w:r>
      <w:r>
        <w:t>овог</w:t>
      </w:r>
      <w:r>
        <w:tab/>
        <w:t>уговора</w:t>
      </w:r>
      <w:r>
        <w:tab/>
        <w:t>чини</w:t>
      </w:r>
      <w:r>
        <w:tab/>
      </w:r>
      <w:r>
        <w:rPr>
          <w:spacing w:val="-4"/>
        </w:rPr>
        <w:t>понуда</w:t>
      </w:r>
      <w:r>
        <w:rPr>
          <w:spacing w:val="-4"/>
        </w:rPr>
        <w:tab/>
      </w:r>
      <w:r>
        <w:t>Испоручиоца</w:t>
      </w:r>
      <w:r>
        <w:tab/>
        <w:t>број</w:t>
      </w:r>
      <w:r>
        <w:tab/>
      </w:r>
      <w:r>
        <w:rPr>
          <w:u w:val="single"/>
        </w:rPr>
        <w:t xml:space="preserve"> </w:t>
      </w:r>
      <w:r>
        <w:rPr>
          <w:u w:val="single"/>
        </w:rPr>
        <w:tab/>
      </w:r>
      <w:r>
        <w:t>од</w:t>
      </w:r>
    </w:p>
    <w:p w:rsidR="0007052A" w:rsidRDefault="007C1EA9">
      <w:pPr>
        <w:pStyle w:val="BodyText"/>
        <w:tabs>
          <w:tab w:val="left" w:pos="3393"/>
        </w:tabs>
        <w:spacing w:before="5"/>
        <w:ind w:left="1112"/>
      </w:pPr>
      <w:r>
        <w:rPr>
          <w:u w:val="single"/>
        </w:rPr>
        <w:t xml:space="preserve"> </w:t>
      </w:r>
      <w:r>
        <w:rPr>
          <w:u w:val="single"/>
        </w:rPr>
        <w:tab/>
      </w:r>
      <w:r>
        <w:t>.</w:t>
      </w:r>
    </w:p>
    <w:p w:rsidR="0007052A" w:rsidRDefault="0007052A">
      <w:pPr>
        <w:pStyle w:val="BodyText"/>
        <w:rPr>
          <w:sz w:val="20"/>
        </w:rPr>
      </w:pPr>
    </w:p>
    <w:p w:rsidR="0007052A" w:rsidRDefault="0007052A">
      <w:pPr>
        <w:pStyle w:val="BodyText"/>
        <w:spacing w:before="4"/>
        <w:rPr>
          <w:sz w:val="22"/>
        </w:rPr>
      </w:pPr>
    </w:p>
    <w:p w:rsidR="0007052A" w:rsidRDefault="007C1EA9">
      <w:pPr>
        <w:pStyle w:val="Heading1"/>
        <w:tabs>
          <w:tab w:val="left" w:pos="7625"/>
        </w:tabs>
      </w:pPr>
      <w:r>
        <w:t>Испоручилац:</w:t>
      </w:r>
      <w:r>
        <w:tab/>
        <w:t>Наручилац:</w:t>
      </w:r>
    </w:p>
    <w:p w:rsidR="0007052A" w:rsidRDefault="0007052A">
      <w:pPr>
        <w:pStyle w:val="BodyText"/>
        <w:spacing w:before="7"/>
        <w:rPr>
          <w:b/>
          <w:sz w:val="23"/>
        </w:rPr>
      </w:pPr>
    </w:p>
    <w:p w:rsidR="0007052A" w:rsidRDefault="007C1EA9">
      <w:pPr>
        <w:tabs>
          <w:tab w:val="left" w:pos="7620"/>
        </w:tabs>
        <w:spacing w:before="1"/>
        <w:ind w:left="1112"/>
        <w:rPr>
          <w:b/>
          <w:sz w:val="24"/>
        </w:rPr>
      </w:pPr>
      <w:r>
        <w:rPr>
          <w:b/>
          <w:sz w:val="24"/>
        </w:rPr>
        <w:t>ДИРЕКТОР</w:t>
      </w:r>
      <w:r>
        <w:rPr>
          <w:b/>
          <w:sz w:val="24"/>
        </w:rPr>
        <w:tab/>
        <w:t>ДИРЕКТОР</w:t>
      </w:r>
    </w:p>
    <w:p w:rsidR="0007052A" w:rsidRDefault="007C1EA9">
      <w:pPr>
        <w:pStyle w:val="BodyText"/>
        <w:ind w:left="6972"/>
      </w:pPr>
      <w:r>
        <w:t>прим др сци Снежана Костић</w:t>
      </w:r>
    </w:p>
    <w:p w:rsidR="0007052A" w:rsidRDefault="00515281">
      <w:pPr>
        <w:pStyle w:val="BodyText"/>
        <w:spacing w:line="20" w:lineRule="exact"/>
        <w:ind w:left="1121"/>
        <w:rPr>
          <w:sz w:val="2"/>
        </w:rPr>
      </w:pPr>
      <w:r>
        <w:rPr>
          <w:noProof/>
        </w:rPr>
        <mc:AlternateContent>
          <mc:Choice Requires="wpg">
            <w:drawing>
              <wp:inline distT="0" distB="0" distL="0" distR="0">
                <wp:extent cx="1677035" cy="6350"/>
                <wp:effectExtent l="0" t="0" r="18415" b="0"/>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6350"/>
                          <a:chOff x="0" y="0"/>
                          <a:chExt cx="2641" cy="10"/>
                        </a:xfrm>
                      </wpg:grpSpPr>
                      <wps:wsp>
                        <wps:cNvPr id="39" name="Line 35"/>
                        <wps:cNvCnPr>
                          <a:cxnSpLocks noChangeShapeType="1"/>
                        </wps:cNvCnPr>
                        <wps:spPr bwMode="auto">
                          <a:xfrm>
                            <a:off x="0" y="5"/>
                            <a:ext cx="26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C24663" id="Group 34" o:spid="_x0000_s1026" style="width:132.05pt;height:.5pt;mso-position-horizontal-relative:char;mso-position-vertical-relative:line" coordsize="26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gAIAAJQFAAAOAAAAZHJzL2Uyb0RvYy54bWykVMlu2zAQvRfoPxC6O5JsRYkFy0Fh2bmk&#10;bYCkH0BT1IJSJEHSlo2i/97hSLazXILUB3qoWfjmPQ4Xd4dOkD03tlUyD+KrKCBcMlW2ss6DX8+b&#10;yW1ArKOypEJJngdHboO75dcvi15nfKoaJUpuCBSRNut1HjTO6SwMLWt4R+2V0lyCs1Kmow62pg5L&#10;Q3uo3olwGkVp2CtTaqMYtxa+FoMzWGL9quLM/awqyx0ReQDYHK4G161fw+WCZrWhumnZCIN+AkVH&#10;WwmHnksV1FGyM+27Ul3LjLKqcldMdaGqqpZx7AG6iaM33dwbtdPYS531tT7TBNS+4enTZdmP/aMh&#10;bZkHM1BK0g40wmPJLPHk9LrOIObe6Cf9aIYOwXxQ7LcFd/jW7/f1EEy2/XdVQj26cwrJOVSm8yWg&#10;bXJADY5nDfjBEQYf4/TmJppdB4SBL51djxKxBnR8l8Sa9Zg2TZN4yIkxI6TZcBoiHBH5duCa2QuT&#10;9v+YfGqo5iiQ9SydmJyfmHxoJSfQDBKJISs5sMgOcmSRSLVqqKw5Fns+amAs9hmA/EWK31iQ4IOs&#10;4pk0O7F6oec1OzTTxrp7rjrijTwQgBi1ovsH6zyKS4iXTqpNKwR8p5mQpAeJonmKCVaJtvRO77Om&#10;3q6EIXvq5w5/2BJ4Xob5MwtqmyEOXT6MZnDxZYlWw2m5Hm1HWzHYgEpIHwgNAs7RGibuzzyar2/X&#10;t8kkmabrSRIVxeTbZpVM0k18c13MitWqiP96zHGSNW1Zculhn6Y/Tj52J8Z3aJjb8/yf+QlfV0ci&#10;AezpH0Gjwl7U4WJuVXl8NJ7z8ZqihaOPaeMz5d+Wl3uMujymy38AAAD//wMAUEsDBBQABgAIAAAA&#10;IQDqOUSe2gAAAAMBAAAPAAAAZHJzL2Rvd25yZXYueG1sTI9BS8NAEIXvgv9hGcGb3aRqkZhNKUU9&#10;FcFWEG/T7DQJzc6G7DZJ/72jl3p5MLzHe9/ky8m1aqA+NJ4NpLMEFHHpbcOVgc/d690TqBCRLbae&#10;ycCZAiyL66scM+tH/qBhGyslJRwyNFDH2GVah7Imh2HmO2LxDr53GOXsK217HKXctXqeJAvtsGFZ&#10;qLGjdU3lcXtyBt5GHFf36cuwOR7W5+/d4/vXJiVjbm+m1TOoSFO8hOEXX9ChEKa9P7ENqjUgj8Q/&#10;FW++eEhB7SWUgC5y/Z+9+AEAAP//AwBQSwECLQAUAAYACAAAACEAtoM4kv4AAADhAQAAEwAAAAAA&#10;AAAAAAAAAAAAAAAAW0NvbnRlbnRfVHlwZXNdLnhtbFBLAQItABQABgAIAAAAIQA4/SH/1gAAAJQB&#10;AAALAAAAAAAAAAAAAAAAAC8BAABfcmVscy8ucmVsc1BLAQItABQABgAIAAAAIQB/H+gXgAIAAJQF&#10;AAAOAAAAAAAAAAAAAAAAAC4CAABkcnMvZTJvRG9jLnhtbFBLAQItABQABgAIAAAAIQDqOUSe2gAA&#10;AAMBAAAPAAAAAAAAAAAAAAAAANoEAABkcnMvZG93bnJldi54bWxQSwUGAAAAAAQABADzAAAA4QUA&#10;AAAA&#10;">
                <v:line id="Line 35" o:spid="_x0000_s1027" style="position:absolute;visibility:visible;mso-wrap-style:square" from="0,5" to="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anchorlock/>
              </v:group>
            </w:pict>
          </mc:Fallback>
        </mc:AlternateContent>
      </w:r>
    </w:p>
    <w:p w:rsidR="0007052A" w:rsidRDefault="0007052A">
      <w:pPr>
        <w:spacing w:line="20" w:lineRule="exact"/>
        <w:rPr>
          <w:sz w:val="2"/>
        </w:rPr>
        <w:sectPr w:rsidR="0007052A">
          <w:pgSz w:w="12240" w:h="15840"/>
          <w:pgMar w:top="1060" w:right="680" w:bottom="1260" w:left="20" w:header="0" w:footer="983" w:gutter="0"/>
          <w:cols w:space="720"/>
        </w:sectPr>
      </w:pPr>
    </w:p>
    <w:p w:rsidR="0007052A" w:rsidRDefault="007C1EA9">
      <w:pPr>
        <w:pStyle w:val="Heading1"/>
        <w:spacing w:before="69"/>
        <w:ind w:left="4996" w:right="4328"/>
        <w:jc w:val="center"/>
      </w:pPr>
      <w:r>
        <w:lastRenderedPageBreak/>
        <w:t>МОДЕЛ УГОВОРА ЈН 35/19</w:t>
      </w:r>
    </w:p>
    <w:p w:rsidR="0007052A" w:rsidRDefault="007C1EA9">
      <w:pPr>
        <w:spacing w:line="228" w:lineRule="exact"/>
        <w:ind w:left="2495" w:right="1826"/>
        <w:jc w:val="center"/>
        <w:rPr>
          <w:b/>
          <w:sz w:val="24"/>
        </w:rPr>
      </w:pPr>
      <w:r>
        <w:rPr>
          <w:b/>
          <w:sz w:val="24"/>
        </w:rPr>
        <w:t>Партија 2 - Гас за грејање</w:t>
      </w:r>
    </w:p>
    <w:p w:rsidR="0007052A" w:rsidRDefault="0007052A">
      <w:pPr>
        <w:pStyle w:val="BodyText"/>
        <w:rPr>
          <w:b/>
          <w:sz w:val="20"/>
        </w:rPr>
      </w:pPr>
    </w:p>
    <w:p w:rsidR="0007052A" w:rsidRDefault="0007052A">
      <w:pPr>
        <w:pStyle w:val="BodyText"/>
        <w:spacing w:before="2"/>
        <w:rPr>
          <w:b/>
          <w:sz w:val="25"/>
        </w:rPr>
      </w:pPr>
    </w:p>
    <w:p w:rsidR="0007052A" w:rsidRDefault="007C1EA9">
      <w:pPr>
        <w:pStyle w:val="BodyText"/>
        <w:spacing w:before="90"/>
        <w:ind w:left="1112"/>
      </w:pPr>
      <w:r>
        <w:t>Уговорне стране:</w:t>
      </w:r>
    </w:p>
    <w:p w:rsidR="0007052A" w:rsidRDefault="0007052A">
      <w:pPr>
        <w:pStyle w:val="BodyText"/>
        <w:spacing w:before="7"/>
        <w:rPr>
          <w:sz w:val="23"/>
        </w:rPr>
      </w:pPr>
    </w:p>
    <w:p w:rsidR="0007052A" w:rsidRDefault="007C1EA9">
      <w:pPr>
        <w:pStyle w:val="Heading1"/>
        <w:tabs>
          <w:tab w:val="left" w:pos="3239"/>
        </w:tabs>
        <w:spacing w:line="274" w:lineRule="exact"/>
      </w:pPr>
      <w:r>
        <w:t>НАРУЧИЛАЦ:</w:t>
      </w:r>
      <w:r>
        <w:tab/>
        <w:t xml:space="preserve">Институт за </w:t>
      </w:r>
      <w:r>
        <w:rPr>
          <w:spacing w:val="-4"/>
        </w:rPr>
        <w:t xml:space="preserve">рехабилитацију, </w:t>
      </w:r>
      <w:r>
        <w:t>Београд, Сокобањска</w:t>
      </w:r>
      <w:r>
        <w:rPr>
          <w:spacing w:val="-6"/>
        </w:rPr>
        <w:t xml:space="preserve"> </w:t>
      </w:r>
      <w:r>
        <w:t>17</w:t>
      </w:r>
    </w:p>
    <w:p w:rsidR="0007052A" w:rsidRDefault="007C1EA9">
      <w:pPr>
        <w:pStyle w:val="BodyText"/>
        <w:ind w:left="3273" w:right="4595" w:firstLine="62"/>
      </w:pPr>
      <w:r>
        <w:t xml:space="preserve">Шифра </w:t>
      </w:r>
      <w:proofErr w:type="gramStart"/>
      <w:r>
        <w:t>делатности :</w:t>
      </w:r>
      <w:proofErr w:type="gramEnd"/>
      <w:r>
        <w:t xml:space="preserve"> 85141 Матични број предузећа: 07050844 ПИБ: 101962711</w:t>
      </w:r>
    </w:p>
    <w:p w:rsidR="0007052A" w:rsidRDefault="007C1EA9">
      <w:pPr>
        <w:pStyle w:val="BodyText"/>
        <w:spacing w:before="5" w:line="232" w:lineRule="auto"/>
        <w:ind w:left="3239" w:right="2762" w:firstLine="33"/>
      </w:pPr>
      <w:r>
        <w:rPr>
          <w:spacing w:val="-4"/>
        </w:rPr>
        <w:t xml:space="preserve">Текући </w:t>
      </w:r>
      <w:r>
        <w:rPr>
          <w:spacing w:val="-3"/>
        </w:rPr>
        <w:t xml:space="preserve">рачун: </w:t>
      </w:r>
      <w:r>
        <w:t xml:space="preserve">840-657661-28 </w:t>
      </w:r>
      <w:r>
        <w:rPr>
          <w:spacing w:val="-5"/>
        </w:rPr>
        <w:t xml:space="preserve">Управа </w:t>
      </w:r>
      <w:r>
        <w:t xml:space="preserve">за јавна плаћања </w:t>
      </w:r>
      <w:r>
        <w:rPr>
          <w:spacing w:val="-4"/>
        </w:rPr>
        <w:t xml:space="preserve">који </w:t>
      </w:r>
      <w:r>
        <w:t xml:space="preserve">заступа директор, прим др сци Снежана </w:t>
      </w:r>
      <w:r>
        <w:rPr>
          <w:spacing w:val="-3"/>
        </w:rPr>
        <w:t xml:space="preserve">Костић </w:t>
      </w:r>
      <w:r>
        <w:rPr>
          <w:spacing w:val="3"/>
        </w:rPr>
        <w:t xml:space="preserve">(у </w:t>
      </w:r>
      <w:r>
        <w:t xml:space="preserve">даљем </w:t>
      </w:r>
      <w:r>
        <w:rPr>
          <w:spacing w:val="-3"/>
        </w:rPr>
        <w:t xml:space="preserve">тексту: </w:t>
      </w:r>
      <w:r>
        <w:t>„</w:t>
      </w:r>
      <w:proofErr w:type="gramStart"/>
      <w:r>
        <w:rPr>
          <w:b/>
        </w:rPr>
        <w:t>Наручилац</w:t>
      </w:r>
      <w:r>
        <w:t>“</w:t>
      </w:r>
      <w:proofErr w:type="gramEnd"/>
      <w:r>
        <w:t>)</w:t>
      </w:r>
    </w:p>
    <w:p w:rsidR="0007052A" w:rsidRDefault="007C1EA9">
      <w:pPr>
        <w:pStyle w:val="Heading1"/>
        <w:tabs>
          <w:tab w:val="left" w:pos="3340"/>
          <w:tab w:val="left" w:pos="6936"/>
        </w:tabs>
        <w:spacing w:before="16" w:line="540" w:lineRule="atLeast"/>
        <w:ind w:right="4541" w:firstLine="4443"/>
        <w:rPr>
          <w:b w:val="0"/>
        </w:rPr>
      </w:pPr>
      <w:r>
        <w:t xml:space="preserve">и </w:t>
      </w:r>
      <w:r>
        <w:rPr>
          <w:spacing w:val="-5"/>
        </w:rPr>
        <w:t>ПОНУЂАЧ:</w:t>
      </w:r>
      <w:r>
        <w:rPr>
          <w:spacing w:val="-5"/>
        </w:rPr>
        <w:tab/>
      </w:r>
      <w:r>
        <w:rPr>
          <w:spacing w:val="-5"/>
          <w:u w:val="single"/>
        </w:rPr>
        <w:t xml:space="preserve"> </w:t>
      </w:r>
      <w:r>
        <w:rPr>
          <w:spacing w:val="-5"/>
          <w:u w:val="single"/>
        </w:rPr>
        <w:tab/>
      </w:r>
      <w:r>
        <w:rPr>
          <w:b w:val="0"/>
          <w:spacing w:val="-17"/>
        </w:rPr>
        <w:t>,</w:t>
      </w:r>
    </w:p>
    <w:p w:rsidR="0007052A" w:rsidRDefault="007C1EA9">
      <w:pPr>
        <w:pStyle w:val="BodyText"/>
        <w:tabs>
          <w:tab w:val="left" w:pos="5366"/>
        </w:tabs>
        <w:spacing w:line="272" w:lineRule="exact"/>
        <w:ind w:left="3335"/>
      </w:pPr>
      <w:r>
        <w:t>МБ</w:t>
      </w:r>
      <w:r>
        <w:rPr>
          <w:u w:val="single"/>
        </w:rPr>
        <w:t xml:space="preserve"> </w:t>
      </w:r>
      <w:r>
        <w:rPr>
          <w:u w:val="single"/>
        </w:rPr>
        <w:tab/>
      </w:r>
      <w:r>
        <w:t>,</w:t>
      </w:r>
    </w:p>
    <w:p w:rsidR="0007052A" w:rsidRDefault="007C1EA9">
      <w:pPr>
        <w:pStyle w:val="BodyText"/>
        <w:tabs>
          <w:tab w:val="left" w:pos="5500"/>
          <w:tab w:val="left" w:pos="9077"/>
        </w:tabs>
        <w:spacing w:line="274" w:lineRule="exact"/>
        <w:ind w:left="3335"/>
      </w:pPr>
      <w:r>
        <w:t>ПИБ</w:t>
      </w:r>
      <w:r>
        <w:rPr>
          <w:u w:val="single"/>
        </w:rPr>
        <w:t xml:space="preserve"> </w:t>
      </w:r>
      <w:r>
        <w:rPr>
          <w:u w:val="single"/>
        </w:rPr>
        <w:tab/>
      </w:r>
      <w:r>
        <w:t>,</w:t>
      </w:r>
      <w:r>
        <w:rPr>
          <w:spacing w:val="-7"/>
        </w:rPr>
        <w:t xml:space="preserve"> </w:t>
      </w:r>
      <w:r>
        <w:t>број</w:t>
      </w:r>
      <w:r>
        <w:rPr>
          <w:spacing w:val="-10"/>
        </w:rPr>
        <w:t xml:space="preserve"> </w:t>
      </w:r>
      <w:r>
        <w:t>рачуна</w:t>
      </w:r>
      <w:r>
        <w:rPr>
          <w:u w:val="single"/>
        </w:rPr>
        <w:t xml:space="preserve"> </w:t>
      </w:r>
      <w:r>
        <w:rPr>
          <w:u w:val="single"/>
        </w:rPr>
        <w:tab/>
      </w:r>
      <w:r>
        <w:t>,</w:t>
      </w:r>
    </w:p>
    <w:p w:rsidR="0007052A" w:rsidRDefault="007C1EA9">
      <w:pPr>
        <w:pStyle w:val="BodyText"/>
        <w:tabs>
          <w:tab w:val="left" w:pos="9953"/>
        </w:tabs>
        <w:spacing w:line="272" w:lineRule="exact"/>
        <w:ind w:left="3335"/>
      </w:pPr>
      <w:r>
        <w:t>кога заступа овлашћено</w:t>
      </w:r>
      <w:r>
        <w:rPr>
          <w:spacing w:val="-31"/>
        </w:rPr>
        <w:t xml:space="preserve"> </w:t>
      </w:r>
      <w:r>
        <w:t>лице</w:t>
      </w:r>
      <w:r>
        <w:rPr>
          <w:spacing w:val="-6"/>
        </w:rPr>
        <w:t xml:space="preserve"> </w:t>
      </w:r>
      <w:r>
        <w:rPr>
          <w:u w:val="single"/>
        </w:rPr>
        <w:t xml:space="preserve"> </w:t>
      </w:r>
      <w:r>
        <w:rPr>
          <w:u w:val="single"/>
        </w:rPr>
        <w:tab/>
      </w:r>
    </w:p>
    <w:p w:rsidR="0007052A" w:rsidRDefault="007C1EA9">
      <w:pPr>
        <w:spacing w:line="274" w:lineRule="exact"/>
        <w:ind w:left="3280"/>
        <w:rPr>
          <w:sz w:val="24"/>
        </w:rPr>
      </w:pPr>
      <w:r>
        <w:rPr>
          <w:sz w:val="24"/>
        </w:rPr>
        <w:t>(у даљем тексту: „</w:t>
      </w:r>
      <w:proofErr w:type="gramStart"/>
      <w:r>
        <w:rPr>
          <w:b/>
          <w:sz w:val="24"/>
        </w:rPr>
        <w:t>Испоручилац</w:t>
      </w:r>
      <w:r>
        <w:rPr>
          <w:sz w:val="24"/>
        </w:rPr>
        <w:t>“</w:t>
      </w:r>
      <w:proofErr w:type="gramEnd"/>
      <w:r>
        <w:rPr>
          <w:sz w:val="24"/>
        </w:rPr>
        <w:t>)</w:t>
      </w:r>
    </w:p>
    <w:p w:rsidR="0007052A" w:rsidRDefault="0007052A">
      <w:pPr>
        <w:pStyle w:val="BodyText"/>
        <w:rPr>
          <w:sz w:val="26"/>
        </w:rPr>
      </w:pPr>
    </w:p>
    <w:p w:rsidR="0007052A" w:rsidRDefault="0007052A">
      <w:pPr>
        <w:pStyle w:val="BodyText"/>
        <w:rPr>
          <w:sz w:val="22"/>
        </w:rPr>
      </w:pPr>
    </w:p>
    <w:p w:rsidR="0007052A" w:rsidRDefault="007C1EA9">
      <w:pPr>
        <w:pStyle w:val="BodyText"/>
        <w:ind w:left="2015"/>
      </w:pPr>
      <w:r>
        <w:t>Уговорне стране констатују:</w:t>
      </w:r>
    </w:p>
    <w:p w:rsidR="0007052A" w:rsidRDefault="0007052A">
      <w:pPr>
        <w:pStyle w:val="BodyText"/>
        <w:spacing w:before="4"/>
        <w:rPr>
          <w:sz w:val="28"/>
        </w:rPr>
      </w:pPr>
    </w:p>
    <w:p w:rsidR="0007052A" w:rsidRDefault="007C1EA9">
      <w:pPr>
        <w:pStyle w:val="BodyText"/>
        <w:spacing w:line="328" w:lineRule="auto"/>
        <w:ind w:left="1112" w:right="444" w:firstLine="720"/>
        <w:jc w:val="both"/>
        <w:rPr>
          <w:b/>
        </w:rPr>
      </w:pPr>
      <w:r>
        <w:t xml:space="preserve">-да је Наручилац на основу чл. 32. и 61. </w:t>
      </w:r>
      <w:r>
        <w:rPr>
          <w:spacing w:val="-3"/>
        </w:rPr>
        <w:t xml:space="preserve">Закона </w:t>
      </w:r>
      <w:r>
        <w:t xml:space="preserve">о јавним набавкама („Службени </w:t>
      </w:r>
      <w:r>
        <w:rPr>
          <w:spacing w:val="-4"/>
        </w:rPr>
        <w:t xml:space="preserve">гласник </w:t>
      </w:r>
      <w:r>
        <w:t xml:space="preserve">РС" број 124/2012, 14/15 и 68/15 - у даљем </w:t>
      </w:r>
      <w:r>
        <w:rPr>
          <w:spacing w:val="-4"/>
        </w:rPr>
        <w:t xml:space="preserve">тексту: </w:t>
      </w:r>
      <w:r>
        <w:t xml:space="preserve">Закон), на основупозива за подношење </w:t>
      </w:r>
      <w:r>
        <w:rPr>
          <w:spacing w:val="-4"/>
        </w:rPr>
        <w:t xml:space="preserve">понуда који </w:t>
      </w:r>
      <w:r>
        <w:rPr>
          <w:spacing w:val="-3"/>
        </w:rPr>
        <w:t xml:space="preserve">је </w:t>
      </w:r>
      <w:r>
        <w:t xml:space="preserve">објављен на Порталу јавних набавки и интернет страници наручиоца, </w:t>
      </w:r>
      <w:r>
        <w:rPr>
          <w:spacing w:val="-4"/>
        </w:rPr>
        <w:t xml:space="preserve">као </w:t>
      </w:r>
      <w:r>
        <w:t xml:space="preserve">и Порталу службених </w:t>
      </w:r>
      <w:r>
        <w:rPr>
          <w:spacing w:val="-3"/>
        </w:rPr>
        <w:t xml:space="preserve">гласила </w:t>
      </w:r>
      <w:r>
        <w:rPr>
          <w:spacing w:val="-5"/>
        </w:rPr>
        <w:t xml:space="preserve">Републике </w:t>
      </w:r>
      <w:r>
        <w:t xml:space="preserve">Србије и базе прописа дана 28.10.2019. </w:t>
      </w:r>
      <w:r>
        <w:rPr>
          <w:spacing w:val="-3"/>
        </w:rPr>
        <w:t xml:space="preserve">године, </w:t>
      </w:r>
      <w:r>
        <w:t xml:space="preserve">спровео поступак за јавну набавку добара – </w:t>
      </w:r>
      <w:r>
        <w:rPr>
          <w:b/>
          <w:spacing w:val="-5"/>
        </w:rPr>
        <w:t xml:space="preserve">Гас </w:t>
      </w:r>
      <w:r>
        <w:rPr>
          <w:b/>
        </w:rPr>
        <w:t>за грејање</w:t>
      </w:r>
      <w:r>
        <w:t>, у отвореном поступку ЈН бр.</w:t>
      </w:r>
      <w:r>
        <w:rPr>
          <w:spacing w:val="-37"/>
        </w:rPr>
        <w:t xml:space="preserve"> </w:t>
      </w:r>
      <w:r>
        <w:rPr>
          <w:b/>
        </w:rPr>
        <w:t>35/19.</w:t>
      </w:r>
    </w:p>
    <w:p w:rsidR="0007052A" w:rsidRDefault="007C1EA9">
      <w:pPr>
        <w:pStyle w:val="ListParagraph"/>
        <w:numPr>
          <w:ilvl w:val="0"/>
          <w:numId w:val="15"/>
        </w:numPr>
        <w:tabs>
          <w:tab w:val="left" w:pos="2530"/>
          <w:tab w:val="left" w:pos="6622"/>
        </w:tabs>
        <w:spacing w:line="234" w:lineRule="exact"/>
        <w:ind w:left="2529" w:hanging="700"/>
        <w:rPr>
          <w:sz w:val="24"/>
        </w:rPr>
      </w:pPr>
      <w:proofErr w:type="gramStart"/>
      <w:r>
        <w:rPr>
          <w:sz w:val="24"/>
        </w:rPr>
        <w:t xml:space="preserve">да  </w:t>
      </w:r>
      <w:r>
        <w:rPr>
          <w:spacing w:val="-3"/>
          <w:sz w:val="24"/>
        </w:rPr>
        <w:t>је</w:t>
      </w:r>
      <w:proofErr w:type="gramEnd"/>
      <w:r>
        <w:rPr>
          <w:spacing w:val="-4"/>
          <w:sz w:val="24"/>
        </w:rPr>
        <w:t xml:space="preserve"> </w:t>
      </w:r>
      <w:r>
        <w:rPr>
          <w:sz w:val="24"/>
        </w:rPr>
        <w:t>Понуђач</w:t>
      </w:r>
      <w:r>
        <w:rPr>
          <w:spacing w:val="30"/>
          <w:sz w:val="24"/>
        </w:rPr>
        <w:t xml:space="preserve"> </w:t>
      </w:r>
      <w:r>
        <w:rPr>
          <w:sz w:val="24"/>
        </w:rPr>
        <w:t>дана</w:t>
      </w:r>
      <w:r>
        <w:rPr>
          <w:sz w:val="24"/>
          <w:u w:val="single"/>
        </w:rPr>
        <w:t xml:space="preserve"> </w:t>
      </w:r>
      <w:r>
        <w:rPr>
          <w:sz w:val="24"/>
          <w:u w:val="single"/>
        </w:rPr>
        <w:tab/>
      </w:r>
      <w:r>
        <w:rPr>
          <w:sz w:val="24"/>
        </w:rPr>
        <w:t xml:space="preserve">.2019. </w:t>
      </w:r>
      <w:r>
        <w:rPr>
          <w:spacing w:val="-3"/>
          <w:sz w:val="24"/>
        </w:rPr>
        <w:t xml:space="preserve">године </w:t>
      </w:r>
      <w:r>
        <w:rPr>
          <w:sz w:val="24"/>
        </w:rPr>
        <w:t xml:space="preserve">доставио </w:t>
      </w:r>
      <w:r>
        <w:rPr>
          <w:spacing w:val="-4"/>
          <w:sz w:val="24"/>
        </w:rPr>
        <w:t>понуду</w:t>
      </w:r>
      <w:r>
        <w:rPr>
          <w:spacing w:val="-12"/>
          <w:sz w:val="24"/>
        </w:rPr>
        <w:t xml:space="preserve"> </w:t>
      </w:r>
      <w:r>
        <w:rPr>
          <w:sz w:val="24"/>
        </w:rPr>
        <w:t>број</w:t>
      </w:r>
    </w:p>
    <w:p w:rsidR="0007052A" w:rsidRDefault="007C1EA9">
      <w:pPr>
        <w:pStyle w:val="BodyText"/>
        <w:tabs>
          <w:tab w:val="left" w:pos="3513"/>
        </w:tabs>
        <w:ind w:left="1112" w:right="450"/>
        <w:jc w:val="both"/>
      </w:pPr>
      <w:r>
        <w:rPr>
          <w:u w:val="single"/>
        </w:rPr>
        <w:t xml:space="preserve"> </w:t>
      </w:r>
      <w:r>
        <w:rPr>
          <w:u w:val="single"/>
        </w:rPr>
        <w:tab/>
      </w:r>
      <w:r>
        <w:t xml:space="preserve">, </w:t>
      </w:r>
      <w:r>
        <w:rPr>
          <w:spacing w:val="-5"/>
        </w:rPr>
        <w:t xml:space="preserve">која </w:t>
      </w:r>
      <w:r>
        <w:t xml:space="preserve">у потпуности испуњава захтеве Наручиоца из </w:t>
      </w:r>
      <w:r>
        <w:rPr>
          <w:spacing w:val="-3"/>
        </w:rPr>
        <w:t xml:space="preserve">конкурсне </w:t>
      </w:r>
      <w:r>
        <w:t xml:space="preserve">документације и саставни </w:t>
      </w:r>
      <w:r>
        <w:rPr>
          <w:spacing w:val="-3"/>
        </w:rPr>
        <w:t xml:space="preserve">је </w:t>
      </w:r>
      <w:r>
        <w:t>део овог</w:t>
      </w:r>
      <w:r>
        <w:rPr>
          <w:spacing w:val="1"/>
        </w:rPr>
        <w:t xml:space="preserve"> </w:t>
      </w:r>
      <w:r>
        <w:t>уговора;</w:t>
      </w:r>
    </w:p>
    <w:p w:rsidR="0007052A" w:rsidRDefault="007C1EA9">
      <w:pPr>
        <w:pStyle w:val="ListParagraph"/>
        <w:numPr>
          <w:ilvl w:val="0"/>
          <w:numId w:val="15"/>
        </w:numPr>
        <w:tabs>
          <w:tab w:val="left" w:pos="2530"/>
          <w:tab w:val="left" w:pos="6189"/>
          <w:tab w:val="left" w:pos="8450"/>
        </w:tabs>
        <w:spacing w:before="2" w:line="235" w:lineRule="auto"/>
        <w:ind w:right="445" w:firstLine="720"/>
        <w:rPr>
          <w:sz w:val="24"/>
        </w:rPr>
      </w:pPr>
      <w:r>
        <w:rPr>
          <w:sz w:val="24"/>
        </w:rPr>
        <w:t xml:space="preserve">да </w:t>
      </w:r>
      <w:r>
        <w:rPr>
          <w:spacing w:val="-3"/>
          <w:sz w:val="24"/>
        </w:rPr>
        <w:t xml:space="preserve">је </w:t>
      </w:r>
      <w:r>
        <w:rPr>
          <w:sz w:val="24"/>
        </w:rPr>
        <w:t xml:space="preserve">Наручилац у складу са чланом 108. став 1. </w:t>
      </w:r>
      <w:r>
        <w:rPr>
          <w:spacing w:val="-3"/>
          <w:sz w:val="24"/>
        </w:rPr>
        <w:t xml:space="preserve">Закона, </w:t>
      </w:r>
      <w:r>
        <w:rPr>
          <w:sz w:val="24"/>
        </w:rPr>
        <w:t xml:space="preserve">на основу </w:t>
      </w:r>
      <w:r>
        <w:rPr>
          <w:spacing w:val="-4"/>
          <w:sz w:val="24"/>
        </w:rPr>
        <w:t xml:space="preserve">понуде </w:t>
      </w:r>
      <w:r>
        <w:rPr>
          <w:sz w:val="24"/>
        </w:rPr>
        <w:t xml:space="preserve">Понуђача и </w:t>
      </w:r>
      <w:r>
        <w:rPr>
          <w:spacing w:val="-4"/>
          <w:sz w:val="24"/>
        </w:rPr>
        <w:t xml:space="preserve">Одлуке </w:t>
      </w:r>
      <w:r>
        <w:rPr>
          <w:sz w:val="24"/>
        </w:rPr>
        <w:t>о одели</w:t>
      </w:r>
      <w:r>
        <w:rPr>
          <w:spacing w:val="-35"/>
          <w:sz w:val="24"/>
        </w:rPr>
        <w:t xml:space="preserve"> </w:t>
      </w:r>
      <w:r>
        <w:rPr>
          <w:sz w:val="24"/>
        </w:rPr>
        <w:t>уговора</w:t>
      </w:r>
      <w:r>
        <w:rPr>
          <w:spacing w:val="-16"/>
          <w:sz w:val="24"/>
        </w:rPr>
        <w:t xml:space="preserve"> </w:t>
      </w:r>
      <w:r>
        <w:rPr>
          <w:sz w:val="24"/>
        </w:rPr>
        <w:t>број</w:t>
      </w:r>
      <w:r>
        <w:rPr>
          <w:sz w:val="24"/>
          <w:u w:val="single"/>
        </w:rPr>
        <w:t xml:space="preserve"> </w:t>
      </w:r>
      <w:r>
        <w:rPr>
          <w:sz w:val="24"/>
          <w:u w:val="single"/>
        </w:rPr>
        <w:tab/>
      </w:r>
      <w:r>
        <w:rPr>
          <w:sz w:val="24"/>
        </w:rPr>
        <w:t>од</w:t>
      </w:r>
      <w:r>
        <w:rPr>
          <w:sz w:val="24"/>
          <w:u w:val="single"/>
        </w:rPr>
        <w:t xml:space="preserve"> </w:t>
      </w:r>
      <w:r>
        <w:rPr>
          <w:sz w:val="24"/>
          <w:u w:val="single"/>
        </w:rPr>
        <w:tab/>
      </w:r>
      <w:r>
        <w:rPr>
          <w:spacing w:val="-3"/>
          <w:sz w:val="24"/>
        </w:rPr>
        <w:t xml:space="preserve">године, </w:t>
      </w:r>
      <w:r>
        <w:rPr>
          <w:sz w:val="24"/>
        </w:rPr>
        <w:t xml:space="preserve">изабрао </w:t>
      </w:r>
      <w:r>
        <w:rPr>
          <w:spacing w:val="-4"/>
          <w:sz w:val="24"/>
        </w:rPr>
        <w:t xml:space="preserve">Понуђача </w:t>
      </w:r>
      <w:r>
        <w:rPr>
          <w:sz w:val="24"/>
        </w:rPr>
        <w:t>за испоруку предметних</w:t>
      </w:r>
      <w:r>
        <w:rPr>
          <w:spacing w:val="-10"/>
          <w:sz w:val="24"/>
        </w:rPr>
        <w:t xml:space="preserve"> </w:t>
      </w:r>
      <w:r>
        <w:rPr>
          <w:sz w:val="24"/>
        </w:rPr>
        <w:t>добара.</w:t>
      </w:r>
    </w:p>
    <w:p w:rsidR="0007052A" w:rsidRDefault="0007052A">
      <w:pPr>
        <w:pStyle w:val="BodyText"/>
        <w:rPr>
          <w:sz w:val="26"/>
        </w:rPr>
      </w:pPr>
    </w:p>
    <w:p w:rsidR="0007052A" w:rsidRDefault="0007052A">
      <w:pPr>
        <w:pStyle w:val="BodyText"/>
        <w:rPr>
          <w:sz w:val="26"/>
        </w:rPr>
      </w:pPr>
    </w:p>
    <w:p w:rsidR="0007052A" w:rsidRDefault="0007052A">
      <w:pPr>
        <w:pStyle w:val="BodyText"/>
        <w:spacing w:before="5"/>
        <w:rPr>
          <w:sz w:val="20"/>
        </w:rPr>
      </w:pPr>
    </w:p>
    <w:p w:rsidR="0007052A" w:rsidRDefault="007C1EA9">
      <w:pPr>
        <w:pStyle w:val="BodyText"/>
        <w:ind w:left="2495" w:right="1834"/>
        <w:jc w:val="center"/>
      </w:pPr>
      <w:r>
        <w:t>I ПРЕДМЕТ УГОВОРА</w:t>
      </w:r>
    </w:p>
    <w:p w:rsidR="0007052A" w:rsidRDefault="0007052A">
      <w:pPr>
        <w:pStyle w:val="BodyText"/>
      </w:pPr>
    </w:p>
    <w:p w:rsidR="0007052A" w:rsidRDefault="007C1EA9">
      <w:pPr>
        <w:pStyle w:val="BodyText"/>
        <w:ind w:left="5726"/>
        <w:jc w:val="both"/>
      </w:pPr>
      <w:r>
        <w:t>Члан 1.</w:t>
      </w:r>
    </w:p>
    <w:p w:rsidR="0007052A" w:rsidRDefault="007C1EA9">
      <w:pPr>
        <w:pStyle w:val="BodyText"/>
        <w:spacing w:before="5"/>
        <w:ind w:left="1112" w:right="446" w:firstLine="720"/>
        <w:jc w:val="both"/>
      </w:pPr>
      <w:r>
        <w:t>Предмет</w:t>
      </w:r>
      <w:r>
        <w:rPr>
          <w:spacing w:val="-7"/>
        </w:rPr>
        <w:t xml:space="preserve"> </w:t>
      </w:r>
      <w:r>
        <w:rPr>
          <w:spacing w:val="-4"/>
        </w:rPr>
        <w:t>Уговора</w:t>
      </w:r>
      <w:r>
        <w:rPr>
          <w:spacing w:val="-12"/>
        </w:rPr>
        <w:t xml:space="preserve"> </w:t>
      </w:r>
      <w:r>
        <w:rPr>
          <w:spacing w:val="-3"/>
        </w:rPr>
        <w:t>је</w:t>
      </w:r>
      <w:r>
        <w:rPr>
          <w:spacing w:val="-9"/>
        </w:rPr>
        <w:t xml:space="preserve"> </w:t>
      </w:r>
      <w:r>
        <w:t>купопродаја</w:t>
      </w:r>
      <w:r>
        <w:rPr>
          <w:spacing w:val="-8"/>
        </w:rPr>
        <w:t xml:space="preserve"> </w:t>
      </w:r>
      <w:r>
        <w:t>природног</w:t>
      </w:r>
      <w:r>
        <w:rPr>
          <w:spacing w:val="-10"/>
        </w:rPr>
        <w:t xml:space="preserve"> </w:t>
      </w:r>
      <w:r>
        <w:t>гаса</w:t>
      </w:r>
      <w:r>
        <w:rPr>
          <w:spacing w:val="-10"/>
        </w:rPr>
        <w:t xml:space="preserve"> </w:t>
      </w:r>
      <w:r>
        <w:t>под</w:t>
      </w:r>
      <w:r>
        <w:rPr>
          <w:spacing w:val="-7"/>
        </w:rPr>
        <w:t xml:space="preserve"> </w:t>
      </w:r>
      <w:r>
        <w:t>условима</w:t>
      </w:r>
      <w:r>
        <w:rPr>
          <w:spacing w:val="-7"/>
        </w:rPr>
        <w:t xml:space="preserve"> </w:t>
      </w:r>
      <w:r>
        <w:t>и</w:t>
      </w:r>
      <w:r>
        <w:rPr>
          <w:spacing w:val="-5"/>
        </w:rPr>
        <w:t xml:space="preserve"> </w:t>
      </w:r>
      <w:r>
        <w:t>на</w:t>
      </w:r>
      <w:r>
        <w:rPr>
          <w:spacing w:val="-12"/>
        </w:rPr>
        <w:t xml:space="preserve"> </w:t>
      </w:r>
      <w:r>
        <w:rPr>
          <w:spacing w:val="-3"/>
        </w:rPr>
        <w:t>начин</w:t>
      </w:r>
      <w:r>
        <w:rPr>
          <w:spacing w:val="-5"/>
        </w:rPr>
        <w:t xml:space="preserve"> </w:t>
      </w:r>
      <w:r>
        <w:t>утврђен</w:t>
      </w:r>
      <w:r>
        <w:rPr>
          <w:spacing w:val="-5"/>
        </w:rPr>
        <w:t xml:space="preserve"> </w:t>
      </w:r>
      <w:r>
        <w:t xml:space="preserve">Законом о енергетици (''Сл. </w:t>
      </w:r>
      <w:r>
        <w:rPr>
          <w:spacing w:val="-4"/>
        </w:rPr>
        <w:t xml:space="preserve">гласник </w:t>
      </w:r>
      <w:r>
        <w:t xml:space="preserve">РС'', бр. 145/14, у даљем </w:t>
      </w:r>
      <w:r>
        <w:rPr>
          <w:spacing w:val="-3"/>
        </w:rPr>
        <w:t xml:space="preserve">тексту: </w:t>
      </w:r>
      <w:r>
        <w:t xml:space="preserve">Закон), </w:t>
      </w:r>
      <w:r>
        <w:rPr>
          <w:spacing w:val="-5"/>
        </w:rPr>
        <w:t xml:space="preserve">Уредбом </w:t>
      </w:r>
      <w:r>
        <w:t xml:space="preserve">о условима за испоруку природног гаса (''Сл. </w:t>
      </w:r>
      <w:r>
        <w:rPr>
          <w:spacing w:val="-3"/>
        </w:rPr>
        <w:t xml:space="preserve">гласник </w:t>
      </w:r>
      <w:r>
        <w:t xml:space="preserve">РС'', бр. 47/06, 3/10, 48/10, у даљем </w:t>
      </w:r>
      <w:r>
        <w:rPr>
          <w:spacing w:val="-3"/>
        </w:rPr>
        <w:t>тексту:</w:t>
      </w:r>
      <w:r>
        <w:rPr>
          <w:spacing w:val="7"/>
        </w:rPr>
        <w:t xml:space="preserve"> </w:t>
      </w:r>
      <w:r>
        <w:rPr>
          <w:spacing w:val="-3"/>
        </w:rPr>
        <w:t>Уредба),</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60"/>
        <w:ind w:left="1112" w:right="440"/>
        <w:jc w:val="both"/>
      </w:pPr>
      <w:r>
        <w:lastRenderedPageBreak/>
        <w:t xml:space="preserve">Правилима о раду транспортног система оператора транспортног система и Правилима о раду дистрибутивног система оператора дистрибутивног система </w:t>
      </w:r>
      <w:r>
        <w:rPr>
          <w:spacing w:val="-3"/>
        </w:rPr>
        <w:t xml:space="preserve">чији </w:t>
      </w:r>
      <w:r>
        <w:t>се системи користе за снабдевање</w:t>
      </w:r>
      <w:r>
        <w:rPr>
          <w:spacing w:val="-9"/>
        </w:rPr>
        <w:t xml:space="preserve"> </w:t>
      </w:r>
      <w:r>
        <w:t>гасом</w:t>
      </w:r>
      <w:r>
        <w:rPr>
          <w:spacing w:val="-3"/>
        </w:rPr>
        <w:t xml:space="preserve"> </w:t>
      </w:r>
      <w:r>
        <w:t>(у</w:t>
      </w:r>
      <w:r>
        <w:rPr>
          <w:spacing w:val="-23"/>
        </w:rPr>
        <w:t xml:space="preserve"> </w:t>
      </w:r>
      <w:r>
        <w:t>даљем</w:t>
      </w:r>
      <w:r>
        <w:rPr>
          <w:spacing w:val="-5"/>
        </w:rPr>
        <w:t xml:space="preserve"> </w:t>
      </w:r>
      <w:r>
        <w:rPr>
          <w:spacing w:val="-3"/>
        </w:rPr>
        <w:t>тексту:</w:t>
      </w:r>
      <w:r>
        <w:rPr>
          <w:spacing w:val="-8"/>
        </w:rPr>
        <w:t xml:space="preserve"> </w:t>
      </w:r>
      <w:r>
        <w:t>Правила),</w:t>
      </w:r>
      <w:r>
        <w:rPr>
          <w:spacing w:val="-3"/>
        </w:rPr>
        <w:t xml:space="preserve"> </w:t>
      </w:r>
      <w:r>
        <w:t>Правилима</w:t>
      </w:r>
      <w:r>
        <w:rPr>
          <w:spacing w:val="-16"/>
        </w:rPr>
        <w:t xml:space="preserve"> </w:t>
      </w:r>
      <w:r>
        <w:t>о промени</w:t>
      </w:r>
      <w:r>
        <w:rPr>
          <w:spacing w:val="-5"/>
        </w:rPr>
        <w:t xml:space="preserve"> </w:t>
      </w:r>
      <w:r>
        <w:rPr>
          <w:spacing w:val="-4"/>
        </w:rPr>
        <w:t>снабдевача</w:t>
      </w:r>
      <w:r>
        <w:rPr>
          <w:spacing w:val="-11"/>
        </w:rPr>
        <w:t xml:space="preserve"> </w:t>
      </w:r>
      <w:r>
        <w:t>(''Сл.</w:t>
      </w:r>
      <w:r>
        <w:rPr>
          <w:spacing w:val="-3"/>
        </w:rPr>
        <w:t xml:space="preserve"> </w:t>
      </w:r>
      <w:r>
        <w:rPr>
          <w:spacing w:val="-4"/>
        </w:rPr>
        <w:t>гласник</w:t>
      </w:r>
      <w:r>
        <w:rPr>
          <w:spacing w:val="-11"/>
        </w:rPr>
        <w:t xml:space="preserve"> </w:t>
      </w:r>
      <w:r>
        <w:t xml:space="preserve">РС'', бр. 65/15 и 10/17) и другим прописима, </w:t>
      </w:r>
      <w:r>
        <w:rPr>
          <w:spacing w:val="-2"/>
        </w:rPr>
        <w:t xml:space="preserve">као </w:t>
      </w:r>
      <w:r>
        <w:t>и актима</w:t>
      </w:r>
      <w:r>
        <w:rPr>
          <w:spacing w:val="1"/>
        </w:rPr>
        <w:t xml:space="preserve"> </w:t>
      </w:r>
      <w:r>
        <w:rPr>
          <w:spacing w:val="-4"/>
        </w:rPr>
        <w:t>Снабдевача</w:t>
      </w:r>
    </w:p>
    <w:p w:rsidR="0007052A" w:rsidRDefault="0007052A">
      <w:pPr>
        <w:pStyle w:val="BodyText"/>
      </w:pPr>
    </w:p>
    <w:p w:rsidR="0007052A" w:rsidRDefault="007C1EA9">
      <w:pPr>
        <w:pStyle w:val="BodyText"/>
        <w:ind w:left="1890" w:right="1840"/>
        <w:jc w:val="center"/>
      </w:pPr>
      <w:r>
        <w:t>II</w:t>
      </w:r>
      <w:r>
        <w:rPr>
          <w:spacing w:val="-16"/>
        </w:rPr>
        <w:t xml:space="preserve"> </w:t>
      </w:r>
      <w:r>
        <w:t>ПОЈМОВИ</w:t>
      </w:r>
    </w:p>
    <w:p w:rsidR="0007052A" w:rsidRDefault="0007052A">
      <w:pPr>
        <w:pStyle w:val="BodyText"/>
        <w:spacing w:before="2"/>
      </w:pPr>
    </w:p>
    <w:p w:rsidR="0007052A" w:rsidRDefault="007C1EA9">
      <w:pPr>
        <w:pStyle w:val="BodyText"/>
        <w:spacing w:before="1"/>
        <w:ind w:left="5726"/>
        <w:jc w:val="both"/>
      </w:pPr>
      <w:r>
        <w:t>Члан</w:t>
      </w:r>
      <w:r>
        <w:rPr>
          <w:spacing w:val="5"/>
        </w:rPr>
        <w:t xml:space="preserve"> </w:t>
      </w:r>
      <w:r>
        <w:rPr>
          <w:spacing w:val="-3"/>
        </w:rPr>
        <w:t>2.</w:t>
      </w:r>
    </w:p>
    <w:p w:rsidR="0007052A" w:rsidRDefault="007C1EA9">
      <w:pPr>
        <w:pStyle w:val="BodyText"/>
        <w:spacing w:line="274" w:lineRule="exact"/>
        <w:ind w:left="1112"/>
        <w:jc w:val="both"/>
      </w:pPr>
      <w:r>
        <w:t>Поједини изрази који се користе у Уговору имају следеће значење:</w:t>
      </w:r>
    </w:p>
    <w:p w:rsidR="0007052A" w:rsidRDefault="007C1EA9">
      <w:pPr>
        <w:pStyle w:val="ListParagraph"/>
        <w:numPr>
          <w:ilvl w:val="0"/>
          <w:numId w:val="14"/>
        </w:numPr>
        <w:tabs>
          <w:tab w:val="left" w:pos="2102"/>
        </w:tabs>
        <w:spacing w:line="237" w:lineRule="auto"/>
        <w:ind w:right="441"/>
        <w:rPr>
          <w:sz w:val="24"/>
        </w:rPr>
      </w:pPr>
      <w:r>
        <w:rPr>
          <w:sz w:val="24"/>
        </w:rPr>
        <w:t>гасна</w:t>
      </w:r>
      <w:r>
        <w:rPr>
          <w:spacing w:val="-7"/>
          <w:sz w:val="24"/>
        </w:rPr>
        <w:t xml:space="preserve"> </w:t>
      </w:r>
      <w:r>
        <w:rPr>
          <w:spacing w:val="-3"/>
          <w:sz w:val="24"/>
        </w:rPr>
        <w:t>година</w:t>
      </w:r>
      <w:r>
        <w:rPr>
          <w:spacing w:val="-6"/>
          <w:sz w:val="24"/>
        </w:rPr>
        <w:t xml:space="preserve"> </w:t>
      </w:r>
      <w:r>
        <w:rPr>
          <w:sz w:val="24"/>
        </w:rPr>
        <w:t>-</w:t>
      </w:r>
      <w:r>
        <w:rPr>
          <w:spacing w:val="-9"/>
          <w:sz w:val="24"/>
        </w:rPr>
        <w:t xml:space="preserve"> </w:t>
      </w:r>
      <w:r>
        <w:rPr>
          <w:sz w:val="24"/>
        </w:rPr>
        <w:t>период</w:t>
      </w:r>
      <w:r>
        <w:rPr>
          <w:spacing w:val="-9"/>
          <w:sz w:val="24"/>
        </w:rPr>
        <w:t xml:space="preserve"> </w:t>
      </w:r>
      <w:r>
        <w:rPr>
          <w:sz w:val="24"/>
        </w:rPr>
        <w:t>од</w:t>
      </w:r>
      <w:r>
        <w:rPr>
          <w:spacing w:val="-6"/>
          <w:sz w:val="24"/>
        </w:rPr>
        <w:t xml:space="preserve"> </w:t>
      </w:r>
      <w:r>
        <w:rPr>
          <w:sz w:val="24"/>
        </w:rPr>
        <w:t>1.</w:t>
      </w:r>
      <w:r>
        <w:rPr>
          <w:spacing w:val="-3"/>
          <w:sz w:val="24"/>
        </w:rPr>
        <w:t xml:space="preserve"> </w:t>
      </w:r>
      <w:r>
        <w:rPr>
          <w:spacing w:val="-6"/>
          <w:sz w:val="24"/>
        </w:rPr>
        <w:t xml:space="preserve">јула </w:t>
      </w:r>
      <w:r>
        <w:rPr>
          <w:spacing w:val="-3"/>
          <w:sz w:val="24"/>
        </w:rPr>
        <w:t>једне</w:t>
      </w:r>
      <w:r>
        <w:rPr>
          <w:spacing w:val="-7"/>
          <w:sz w:val="24"/>
        </w:rPr>
        <w:t xml:space="preserve"> </w:t>
      </w:r>
      <w:r>
        <w:rPr>
          <w:sz w:val="24"/>
        </w:rPr>
        <w:t>године</w:t>
      </w:r>
      <w:r>
        <w:rPr>
          <w:spacing w:val="-8"/>
          <w:sz w:val="24"/>
        </w:rPr>
        <w:t xml:space="preserve"> </w:t>
      </w:r>
      <w:r>
        <w:rPr>
          <w:sz w:val="24"/>
        </w:rPr>
        <w:t>у</w:t>
      </w:r>
      <w:r>
        <w:rPr>
          <w:spacing w:val="-16"/>
          <w:sz w:val="24"/>
        </w:rPr>
        <w:t xml:space="preserve"> </w:t>
      </w:r>
      <w:r>
        <w:rPr>
          <w:sz w:val="24"/>
        </w:rPr>
        <w:t>8:00</w:t>
      </w:r>
      <w:r>
        <w:rPr>
          <w:spacing w:val="-2"/>
          <w:sz w:val="24"/>
        </w:rPr>
        <w:t xml:space="preserve"> </w:t>
      </w:r>
      <w:r>
        <w:rPr>
          <w:sz w:val="24"/>
        </w:rPr>
        <w:t>часова</w:t>
      </w:r>
      <w:r>
        <w:rPr>
          <w:spacing w:val="-6"/>
          <w:sz w:val="24"/>
        </w:rPr>
        <w:t xml:space="preserve"> </w:t>
      </w:r>
      <w:r>
        <w:rPr>
          <w:sz w:val="24"/>
        </w:rPr>
        <w:t>по</w:t>
      </w:r>
      <w:r>
        <w:rPr>
          <w:spacing w:val="-4"/>
          <w:sz w:val="24"/>
        </w:rPr>
        <w:t xml:space="preserve"> </w:t>
      </w:r>
      <w:r>
        <w:rPr>
          <w:sz w:val="24"/>
        </w:rPr>
        <w:t>средњoевропском</w:t>
      </w:r>
      <w:r>
        <w:rPr>
          <w:spacing w:val="-4"/>
          <w:sz w:val="24"/>
        </w:rPr>
        <w:t xml:space="preserve"> </w:t>
      </w:r>
      <w:r>
        <w:rPr>
          <w:sz w:val="24"/>
        </w:rPr>
        <w:t xml:space="preserve">времену до 1. </w:t>
      </w:r>
      <w:r>
        <w:rPr>
          <w:spacing w:val="-5"/>
          <w:sz w:val="24"/>
        </w:rPr>
        <w:t xml:space="preserve">јула </w:t>
      </w:r>
      <w:r>
        <w:rPr>
          <w:sz w:val="24"/>
        </w:rPr>
        <w:t>у 8:00 часова по средњoевропском времену следеће</w:t>
      </w:r>
      <w:r>
        <w:rPr>
          <w:spacing w:val="-18"/>
          <w:sz w:val="24"/>
        </w:rPr>
        <w:t xml:space="preserve"> </w:t>
      </w:r>
      <w:r>
        <w:rPr>
          <w:sz w:val="24"/>
        </w:rPr>
        <w:t>године;</w:t>
      </w:r>
    </w:p>
    <w:p w:rsidR="0007052A" w:rsidRDefault="007C1EA9">
      <w:pPr>
        <w:pStyle w:val="ListParagraph"/>
        <w:numPr>
          <w:ilvl w:val="0"/>
          <w:numId w:val="14"/>
        </w:numPr>
        <w:tabs>
          <w:tab w:val="left" w:pos="2102"/>
        </w:tabs>
        <w:spacing w:before="7" w:line="237" w:lineRule="auto"/>
        <w:ind w:right="453"/>
        <w:rPr>
          <w:sz w:val="24"/>
        </w:rPr>
      </w:pPr>
      <w:r>
        <w:rPr>
          <w:sz w:val="24"/>
        </w:rPr>
        <w:t xml:space="preserve">гасна недеља - временски период </w:t>
      </w:r>
      <w:r>
        <w:rPr>
          <w:spacing w:val="-6"/>
          <w:sz w:val="24"/>
        </w:rPr>
        <w:t xml:space="preserve">који </w:t>
      </w:r>
      <w:r>
        <w:rPr>
          <w:sz w:val="24"/>
        </w:rPr>
        <w:t xml:space="preserve">почиње у 8:00 часова пре </w:t>
      </w:r>
      <w:r>
        <w:rPr>
          <w:spacing w:val="-3"/>
          <w:sz w:val="24"/>
        </w:rPr>
        <w:t xml:space="preserve">подне </w:t>
      </w:r>
      <w:r>
        <w:rPr>
          <w:sz w:val="24"/>
        </w:rPr>
        <w:t>по средњoевропском времену првог дана календарске недеље и завршава се у 8:00 часова пре подне по средњoевропском времену првог дана следеће календарске</w:t>
      </w:r>
      <w:r>
        <w:rPr>
          <w:spacing w:val="-50"/>
          <w:sz w:val="24"/>
        </w:rPr>
        <w:t xml:space="preserve"> </w:t>
      </w:r>
      <w:r>
        <w:rPr>
          <w:sz w:val="24"/>
        </w:rPr>
        <w:t>недеље;</w:t>
      </w:r>
    </w:p>
    <w:p w:rsidR="0007052A" w:rsidRDefault="007C1EA9">
      <w:pPr>
        <w:pStyle w:val="ListParagraph"/>
        <w:numPr>
          <w:ilvl w:val="0"/>
          <w:numId w:val="14"/>
        </w:numPr>
        <w:tabs>
          <w:tab w:val="left" w:pos="2102"/>
        </w:tabs>
        <w:spacing w:before="3"/>
        <w:ind w:right="455"/>
        <w:rPr>
          <w:sz w:val="24"/>
        </w:rPr>
      </w:pPr>
      <w:r>
        <w:rPr>
          <w:sz w:val="24"/>
        </w:rPr>
        <w:t xml:space="preserve">гасни дан - временски период од 24 часа </w:t>
      </w:r>
      <w:r>
        <w:rPr>
          <w:spacing w:val="-4"/>
          <w:sz w:val="24"/>
        </w:rPr>
        <w:t xml:space="preserve">који </w:t>
      </w:r>
      <w:r>
        <w:rPr>
          <w:sz w:val="24"/>
        </w:rPr>
        <w:t xml:space="preserve">почиње у 8:00 часова пре подне по средњoевропском времену било </w:t>
      </w:r>
      <w:r>
        <w:rPr>
          <w:spacing w:val="-3"/>
          <w:sz w:val="24"/>
        </w:rPr>
        <w:t xml:space="preserve">ког </w:t>
      </w:r>
      <w:r>
        <w:rPr>
          <w:sz w:val="24"/>
        </w:rPr>
        <w:t xml:space="preserve">дана и завршава се у 8:00 часова пре подне по средњoевропском времену следећег дана; приликом преласка са </w:t>
      </w:r>
      <w:r>
        <w:rPr>
          <w:spacing w:val="-3"/>
          <w:sz w:val="24"/>
        </w:rPr>
        <w:t xml:space="preserve">"зимског </w:t>
      </w:r>
      <w:r>
        <w:rPr>
          <w:sz w:val="24"/>
        </w:rPr>
        <w:t>времена" на "летње време" и обрнуто, дан ће чинити 23 или 25 сати, у зависности од</w:t>
      </w:r>
      <w:r>
        <w:rPr>
          <w:spacing w:val="-32"/>
          <w:sz w:val="24"/>
        </w:rPr>
        <w:t xml:space="preserve"> </w:t>
      </w:r>
      <w:r>
        <w:rPr>
          <w:sz w:val="24"/>
        </w:rPr>
        <w:t>случаја;</w:t>
      </w:r>
    </w:p>
    <w:p w:rsidR="0007052A" w:rsidRDefault="007C1EA9">
      <w:pPr>
        <w:pStyle w:val="ListParagraph"/>
        <w:numPr>
          <w:ilvl w:val="0"/>
          <w:numId w:val="14"/>
        </w:numPr>
        <w:tabs>
          <w:tab w:val="left" w:pos="2102"/>
        </w:tabs>
        <w:spacing w:before="6" w:line="237" w:lineRule="auto"/>
        <w:ind w:right="451"/>
        <w:rPr>
          <w:sz w:val="24"/>
        </w:rPr>
      </w:pPr>
      <w:r>
        <w:rPr>
          <w:sz w:val="24"/>
        </w:rPr>
        <w:t xml:space="preserve">гасни месец - временски период </w:t>
      </w:r>
      <w:r>
        <w:rPr>
          <w:spacing w:val="-6"/>
          <w:sz w:val="24"/>
        </w:rPr>
        <w:t xml:space="preserve">који </w:t>
      </w:r>
      <w:r>
        <w:rPr>
          <w:sz w:val="24"/>
        </w:rPr>
        <w:t xml:space="preserve">почиње у 8:00 часова пре </w:t>
      </w:r>
      <w:r>
        <w:rPr>
          <w:spacing w:val="-3"/>
          <w:sz w:val="24"/>
        </w:rPr>
        <w:t xml:space="preserve">подне </w:t>
      </w:r>
      <w:r>
        <w:rPr>
          <w:sz w:val="24"/>
        </w:rPr>
        <w:t>по средњoевропском времену првог дана календарског месеца и завршава се у 8:00 часова пре подне по средњoевропском времену првог дана следећег календарског</w:t>
      </w:r>
      <w:r>
        <w:rPr>
          <w:spacing w:val="-48"/>
          <w:sz w:val="24"/>
        </w:rPr>
        <w:t xml:space="preserve"> </w:t>
      </w:r>
      <w:r>
        <w:rPr>
          <w:sz w:val="24"/>
        </w:rPr>
        <w:t>месеца;</w:t>
      </w:r>
    </w:p>
    <w:p w:rsidR="0007052A" w:rsidRDefault="007C1EA9">
      <w:pPr>
        <w:pStyle w:val="ListParagraph"/>
        <w:numPr>
          <w:ilvl w:val="0"/>
          <w:numId w:val="14"/>
        </w:numPr>
        <w:tabs>
          <w:tab w:val="left" w:pos="2102"/>
        </w:tabs>
        <w:spacing w:before="8" w:line="235" w:lineRule="auto"/>
        <w:ind w:right="459"/>
        <w:rPr>
          <w:sz w:val="24"/>
        </w:rPr>
      </w:pPr>
      <w:r>
        <w:rPr>
          <w:sz w:val="24"/>
        </w:rPr>
        <w:t>густина - однос масе и запремине гаса (Kg/m³) при температури од 15 °C и притиску од 1.01325 bar;</w:t>
      </w:r>
    </w:p>
    <w:p w:rsidR="0007052A" w:rsidRDefault="007C1EA9">
      <w:pPr>
        <w:pStyle w:val="ListParagraph"/>
        <w:numPr>
          <w:ilvl w:val="0"/>
          <w:numId w:val="14"/>
        </w:numPr>
        <w:tabs>
          <w:tab w:val="left" w:pos="2102"/>
        </w:tabs>
        <w:spacing w:before="3"/>
        <w:ind w:right="448"/>
        <w:rPr>
          <w:sz w:val="24"/>
        </w:rPr>
      </w:pPr>
      <w:r>
        <w:rPr>
          <w:sz w:val="24"/>
        </w:rPr>
        <w:t xml:space="preserve">дистрибуција природног гаса - преношење природног гаса </w:t>
      </w:r>
      <w:r>
        <w:rPr>
          <w:spacing w:val="-4"/>
          <w:sz w:val="24"/>
        </w:rPr>
        <w:t>преко</w:t>
      </w:r>
      <w:r>
        <w:rPr>
          <w:spacing w:val="52"/>
          <w:sz w:val="24"/>
        </w:rPr>
        <w:t xml:space="preserve"> </w:t>
      </w:r>
      <w:r>
        <w:rPr>
          <w:sz w:val="24"/>
        </w:rPr>
        <w:t xml:space="preserve">дистрибутивног система ради </w:t>
      </w:r>
      <w:r>
        <w:rPr>
          <w:spacing w:val="-4"/>
          <w:sz w:val="24"/>
        </w:rPr>
        <w:t xml:space="preserve">испоруке </w:t>
      </w:r>
      <w:r>
        <w:rPr>
          <w:sz w:val="24"/>
        </w:rPr>
        <w:t xml:space="preserve">природног гаса крајњим купцима, односно </w:t>
      </w:r>
      <w:r>
        <w:rPr>
          <w:spacing w:val="-5"/>
          <w:sz w:val="24"/>
        </w:rPr>
        <w:t xml:space="preserve">другом </w:t>
      </w:r>
      <w:r>
        <w:rPr>
          <w:sz w:val="24"/>
        </w:rPr>
        <w:t xml:space="preserve">дистрибутивном </w:t>
      </w:r>
      <w:r>
        <w:rPr>
          <w:spacing w:val="-6"/>
          <w:sz w:val="24"/>
        </w:rPr>
        <w:t xml:space="preserve">систему, </w:t>
      </w:r>
      <w:r>
        <w:rPr>
          <w:sz w:val="24"/>
        </w:rPr>
        <w:t xml:space="preserve">а не </w:t>
      </w:r>
      <w:r>
        <w:rPr>
          <w:spacing w:val="-3"/>
          <w:sz w:val="24"/>
        </w:rPr>
        <w:t xml:space="preserve">обухвата </w:t>
      </w:r>
      <w:r>
        <w:rPr>
          <w:sz w:val="24"/>
        </w:rPr>
        <w:t>снабдевање природним</w:t>
      </w:r>
      <w:r>
        <w:rPr>
          <w:spacing w:val="2"/>
          <w:sz w:val="24"/>
        </w:rPr>
        <w:t xml:space="preserve"> </w:t>
      </w:r>
      <w:r>
        <w:rPr>
          <w:sz w:val="24"/>
        </w:rPr>
        <w:t>гасом;</w:t>
      </w:r>
    </w:p>
    <w:p w:rsidR="0007052A" w:rsidRDefault="007C1EA9">
      <w:pPr>
        <w:pStyle w:val="ListParagraph"/>
        <w:numPr>
          <w:ilvl w:val="0"/>
          <w:numId w:val="14"/>
        </w:numPr>
        <w:tabs>
          <w:tab w:val="left" w:pos="2102"/>
        </w:tabs>
        <w:spacing w:before="3"/>
        <w:ind w:right="440"/>
        <w:rPr>
          <w:sz w:val="24"/>
        </w:rPr>
      </w:pPr>
      <w:r>
        <w:rPr>
          <w:sz w:val="24"/>
        </w:rPr>
        <w:t xml:space="preserve">доња топлотна вредност (Hd) - </w:t>
      </w:r>
      <w:r>
        <w:rPr>
          <w:spacing w:val="-3"/>
          <w:sz w:val="24"/>
        </w:rPr>
        <w:t xml:space="preserve">количина </w:t>
      </w:r>
      <w:r>
        <w:rPr>
          <w:sz w:val="24"/>
        </w:rPr>
        <w:t xml:space="preserve">топлоте </w:t>
      </w:r>
      <w:r>
        <w:rPr>
          <w:spacing w:val="-5"/>
          <w:sz w:val="24"/>
        </w:rPr>
        <w:t xml:space="preserve">која </w:t>
      </w:r>
      <w:r>
        <w:rPr>
          <w:sz w:val="24"/>
        </w:rPr>
        <w:t xml:space="preserve">настаје потпуним сагоревањем једног </w:t>
      </w:r>
      <w:r>
        <w:rPr>
          <w:spacing w:val="-3"/>
          <w:sz w:val="24"/>
        </w:rPr>
        <w:t xml:space="preserve">кубног </w:t>
      </w:r>
      <w:r>
        <w:rPr>
          <w:sz w:val="24"/>
        </w:rPr>
        <w:t xml:space="preserve">метра сувог гаса на константном притиску (1,01325 </w:t>
      </w:r>
      <w:r>
        <w:rPr>
          <w:spacing w:val="-4"/>
          <w:sz w:val="24"/>
        </w:rPr>
        <w:t xml:space="preserve">bar, </w:t>
      </w:r>
      <w:r>
        <w:rPr>
          <w:sz w:val="24"/>
        </w:rPr>
        <w:t xml:space="preserve">Tn = 288,15 K), при чему су продукти сагоревања охлађени до температуре изнад </w:t>
      </w:r>
      <w:r>
        <w:rPr>
          <w:spacing w:val="-3"/>
          <w:sz w:val="24"/>
        </w:rPr>
        <w:t xml:space="preserve">тачке </w:t>
      </w:r>
      <w:r>
        <w:rPr>
          <w:sz w:val="24"/>
        </w:rPr>
        <w:t xml:space="preserve">рошења водене паре, па се водена пара из </w:t>
      </w:r>
      <w:r>
        <w:rPr>
          <w:spacing w:val="-4"/>
          <w:sz w:val="24"/>
        </w:rPr>
        <w:t xml:space="preserve">продуката </w:t>
      </w:r>
      <w:r>
        <w:rPr>
          <w:sz w:val="24"/>
        </w:rPr>
        <w:t xml:space="preserve">сагоревања не </w:t>
      </w:r>
      <w:r>
        <w:rPr>
          <w:spacing w:val="-4"/>
          <w:sz w:val="24"/>
        </w:rPr>
        <w:t xml:space="preserve">кондензује; </w:t>
      </w:r>
      <w:r>
        <w:rPr>
          <w:sz w:val="24"/>
        </w:rPr>
        <w:t>температура од 15°C је референтна температура за одређивање топлотне вредности; доња топлотна вредност</w:t>
      </w:r>
      <w:r>
        <w:rPr>
          <w:spacing w:val="-40"/>
          <w:sz w:val="24"/>
        </w:rPr>
        <w:t xml:space="preserve"> </w:t>
      </w:r>
      <w:r>
        <w:rPr>
          <w:sz w:val="24"/>
        </w:rPr>
        <w:t>је дефинисана важећим стандардом SRPS EN ISO 6976 и изражава се у</w:t>
      </w:r>
      <w:r>
        <w:rPr>
          <w:spacing w:val="-20"/>
          <w:sz w:val="24"/>
        </w:rPr>
        <w:t xml:space="preserve"> </w:t>
      </w:r>
      <w:r>
        <w:rPr>
          <w:sz w:val="24"/>
        </w:rPr>
        <w:t>КЈ/m³;</w:t>
      </w:r>
    </w:p>
    <w:p w:rsidR="0007052A" w:rsidRDefault="007C1EA9">
      <w:pPr>
        <w:pStyle w:val="ListParagraph"/>
        <w:numPr>
          <w:ilvl w:val="0"/>
          <w:numId w:val="14"/>
        </w:numPr>
        <w:tabs>
          <w:tab w:val="left" w:pos="2102"/>
        </w:tabs>
        <w:ind w:right="451"/>
        <w:rPr>
          <w:sz w:val="24"/>
        </w:rPr>
      </w:pPr>
      <w:r>
        <w:rPr>
          <w:sz w:val="24"/>
        </w:rPr>
        <w:t xml:space="preserve">календарска година - период од 1. јануара </w:t>
      </w:r>
      <w:r>
        <w:rPr>
          <w:spacing w:val="-3"/>
          <w:sz w:val="24"/>
        </w:rPr>
        <w:t xml:space="preserve">једне </w:t>
      </w:r>
      <w:r>
        <w:rPr>
          <w:sz w:val="24"/>
        </w:rPr>
        <w:t>године у 8:00 часова по средњoевропском времену до 1. јануара у 8:00 часова по средњoевропском времену следеће</w:t>
      </w:r>
      <w:r>
        <w:rPr>
          <w:spacing w:val="-2"/>
          <w:sz w:val="24"/>
        </w:rPr>
        <w:t xml:space="preserve"> </w:t>
      </w:r>
      <w:r>
        <w:rPr>
          <w:sz w:val="24"/>
        </w:rPr>
        <w:t>године;</w:t>
      </w:r>
    </w:p>
    <w:p w:rsidR="0007052A" w:rsidRDefault="007C1EA9">
      <w:pPr>
        <w:pStyle w:val="ListParagraph"/>
        <w:numPr>
          <w:ilvl w:val="0"/>
          <w:numId w:val="14"/>
        </w:numPr>
        <w:tabs>
          <w:tab w:val="left" w:pos="2102"/>
        </w:tabs>
        <w:spacing w:before="1" w:line="237" w:lineRule="auto"/>
        <w:ind w:right="446"/>
        <w:rPr>
          <w:sz w:val="24"/>
        </w:rPr>
      </w:pPr>
      <w:r>
        <w:rPr>
          <w:sz w:val="24"/>
        </w:rPr>
        <w:t xml:space="preserve">крајњи </w:t>
      </w:r>
      <w:r>
        <w:rPr>
          <w:spacing w:val="-4"/>
          <w:sz w:val="24"/>
        </w:rPr>
        <w:t xml:space="preserve">купац </w:t>
      </w:r>
      <w:r>
        <w:rPr>
          <w:sz w:val="24"/>
        </w:rPr>
        <w:t xml:space="preserve">- правно или </w:t>
      </w:r>
      <w:r>
        <w:rPr>
          <w:spacing w:val="-3"/>
          <w:sz w:val="24"/>
        </w:rPr>
        <w:t xml:space="preserve">физичко </w:t>
      </w:r>
      <w:r>
        <w:rPr>
          <w:sz w:val="24"/>
        </w:rPr>
        <w:t xml:space="preserve">лице или предузетник </w:t>
      </w:r>
      <w:r>
        <w:rPr>
          <w:spacing w:val="-6"/>
          <w:sz w:val="24"/>
        </w:rPr>
        <w:t xml:space="preserve">који </w:t>
      </w:r>
      <w:r>
        <w:rPr>
          <w:sz w:val="24"/>
        </w:rPr>
        <w:t>купује природни гас за своје</w:t>
      </w:r>
      <w:r>
        <w:rPr>
          <w:spacing w:val="-2"/>
          <w:sz w:val="24"/>
        </w:rPr>
        <w:t xml:space="preserve"> </w:t>
      </w:r>
      <w:r>
        <w:rPr>
          <w:sz w:val="24"/>
        </w:rPr>
        <w:t>потребе;</w:t>
      </w:r>
    </w:p>
    <w:p w:rsidR="0007052A" w:rsidRDefault="007C1EA9">
      <w:pPr>
        <w:pStyle w:val="ListParagraph"/>
        <w:numPr>
          <w:ilvl w:val="0"/>
          <w:numId w:val="14"/>
        </w:numPr>
        <w:tabs>
          <w:tab w:val="left" w:pos="2102"/>
        </w:tabs>
        <w:spacing w:before="7" w:line="235" w:lineRule="auto"/>
        <w:ind w:right="458"/>
        <w:rPr>
          <w:sz w:val="24"/>
        </w:rPr>
      </w:pPr>
      <w:r>
        <w:rPr>
          <w:sz w:val="24"/>
        </w:rPr>
        <w:t xml:space="preserve">молски проценат - проценат количине супстанце </w:t>
      </w:r>
      <w:r>
        <w:rPr>
          <w:spacing w:val="-6"/>
          <w:sz w:val="24"/>
        </w:rPr>
        <w:t xml:space="preserve">која </w:t>
      </w:r>
      <w:r>
        <w:rPr>
          <w:sz w:val="24"/>
        </w:rPr>
        <w:t xml:space="preserve">садржи </w:t>
      </w:r>
      <w:r>
        <w:rPr>
          <w:spacing w:val="-4"/>
          <w:sz w:val="24"/>
        </w:rPr>
        <w:t xml:space="preserve">толико </w:t>
      </w:r>
      <w:r>
        <w:rPr>
          <w:spacing w:val="-5"/>
          <w:sz w:val="24"/>
        </w:rPr>
        <w:t xml:space="preserve">молекула </w:t>
      </w:r>
      <w:r>
        <w:rPr>
          <w:spacing w:val="-6"/>
          <w:sz w:val="24"/>
        </w:rPr>
        <w:t xml:space="preserve">колико </w:t>
      </w:r>
      <w:r>
        <w:rPr>
          <w:sz w:val="24"/>
        </w:rPr>
        <w:t xml:space="preserve">има </w:t>
      </w:r>
      <w:r>
        <w:rPr>
          <w:spacing w:val="-4"/>
          <w:sz w:val="24"/>
        </w:rPr>
        <w:t xml:space="preserve">атома </w:t>
      </w:r>
      <w:r>
        <w:rPr>
          <w:sz w:val="24"/>
        </w:rPr>
        <w:t>у 12 грама угљениковог изотопа</w:t>
      </w:r>
      <w:r>
        <w:rPr>
          <w:spacing w:val="-19"/>
          <w:sz w:val="24"/>
        </w:rPr>
        <w:t xml:space="preserve"> </w:t>
      </w:r>
      <w:r>
        <w:rPr>
          <w:sz w:val="24"/>
        </w:rPr>
        <w:t>C12;</w:t>
      </w:r>
    </w:p>
    <w:p w:rsidR="0007052A" w:rsidRDefault="007C1EA9">
      <w:pPr>
        <w:pStyle w:val="ListParagraph"/>
        <w:numPr>
          <w:ilvl w:val="0"/>
          <w:numId w:val="14"/>
        </w:numPr>
        <w:tabs>
          <w:tab w:val="left" w:pos="2102"/>
        </w:tabs>
        <w:spacing w:before="6"/>
        <w:ind w:right="447"/>
        <w:rPr>
          <w:sz w:val="24"/>
        </w:rPr>
      </w:pPr>
      <w:r>
        <w:rPr>
          <w:sz w:val="24"/>
        </w:rPr>
        <w:t xml:space="preserve">оператор дистрибутивног система природног гаса или </w:t>
      </w:r>
      <w:r>
        <w:rPr>
          <w:spacing w:val="-4"/>
          <w:sz w:val="24"/>
        </w:rPr>
        <w:t xml:space="preserve">ОДС </w:t>
      </w:r>
      <w:r>
        <w:rPr>
          <w:sz w:val="24"/>
        </w:rPr>
        <w:t xml:space="preserve">- енергетски </w:t>
      </w:r>
      <w:r>
        <w:rPr>
          <w:spacing w:val="-5"/>
          <w:sz w:val="24"/>
        </w:rPr>
        <w:t xml:space="preserve">субјект </w:t>
      </w:r>
      <w:r>
        <w:rPr>
          <w:spacing w:val="-3"/>
          <w:sz w:val="24"/>
        </w:rPr>
        <w:t xml:space="preserve">који </w:t>
      </w:r>
      <w:r>
        <w:rPr>
          <w:sz w:val="24"/>
        </w:rPr>
        <w:t>обавља</w:t>
      </w:r>
      <w:r>
        <w:rPr>
          <w:spacing w:val="-12"/>
          <w:sz w:val="24"/>
        </w:rPr>
        <w:t xml:space="preserve"> </w:t>
      </w:r>
      <w:r>
        <w:rPr>
          <w:sz w:val="24"/>
        </w:rPr>
        <w:t>делатност</w:t>
      </w:r>
      <w:r>
        <w:rPr>
          <w:spacing w:val="-7"/>
          <w:sz w:val="24"/>
        </w:rPr>
        <w:t xml:space="preserve"> </w:t>
      </w:r>
      <w:r>
        <w:rPr>
          <w:spacing w:val="-3"/>
          <w:sz w:val="24"/>
        </w:rPr>
        <w:t>дистрибуције</w:t>
      </w:r>
      <w:r>
        <w:rPr>
          <w:spacing w:val="-16"/>
          <w:sz w:val="24"/>
        </w:rPr>
        <w:t xml:space="preserve"> </w:t>
      </w:r>
      <w:r>
        <w:rPr>
          <w:sz w:val="24"/>
        </w:rPr>
        <w:t>природног</w:t>
      </w:r>
      <w:r>
        <w:rPr>
          <w:spacing w:val="-12"/>
          <w:sz w:val="24"/>
        </w:rPr>
        <w:t xml:space="preserve"> </w:t>
      </w:r>
      <w:r>
        <w:rPr>
          <w:sz w:val="24"/>
        </w:rPr>
        <w:t>гаса</w:t>
      </w:r>
      <w:r>
        <w:rPr>
          <w:spacing w:val="-18"/>
          <w:sz w:val="24"/>
        </w:rPr>
        <w:t xml:space="preserve"> </w:t>
      </w:r>
      <w:r>
        <w:rPr>
          <w:sz w:val="24"/>
        </w:rPr>
        <w:t>и</w:t>
      </w:r>
      <w:r>
        <w:rPr>
          <w:spacing w:val="-7"/>
          <w:sz w:val="24"/>
        </w:rPr>
        <w:t xml:space="preserve"> </w:t>
      </w:r>
      <w:r>
        <w:rPr>
          <w:sz w:val="24"/>
        </w:rPr>
        <w:t>управљања</w:t>
      </w:r>
      <w:r>
        <w:rPr>
          <w:spacing w:val="-11"/>
          <w:sz w:val="24"/>
        </w:rPr>
        <w:t xml:space="preserve"> </w:t>
      </w:r>
      <w:r>
        <w:rPr>
          <w:sz w:val="24"/>
        </w:rPr>
        <w:t>дистрибутивним</w:t>
      </w:r>
      <w:r>
        <w:rPr>
          <w:spacing w:val="-13"/>
          <w:sz w:val="24"/>
        </w:rPr>
        <w:t xml:space="preserve"> </w:t>
      </w:r>
      <w:r>
        <w:rPr>
          <w:sz w:val="24"/>
        </w:rPr>
        <w:t xml:space="preserve">системом за природни гас и одговоран </w:t>
      </w:r>
      <w:r>
        <w:rPr>
          <w:spacing w:val="-3"/>
          <w:sz w:val="24"/>
        </w:rPr>
        <w:t xml:space="preserve">је </w:t>
      </w:r>
      <w:r>
        <w:rPr>
          <w:sz w:val="24"/>
        </w:rPr>
        <w:t>за рад, одржавање и развој дистрибутивног система на одређеном</w:t>
      </w:r>
      <w:r>
        <w:rPr>
          <w:spacing w:val="-21"/>
          <w:sz w:val="24"/>
        </w:rPr>
        <w:t xml:space="preserve"> </w:t>
      </w:r>
      <w:r>
        <w:rPr>
          <w:spacing w:val="-6"/>
          <w:sz w:val="24"/>
        </w:rPr>
        <w:t>подручју,</w:t>
      </w:r>
      <w:r>
        <w:rPr>
          <w:spacing w:val="-20"/>
          <w:sz w:val="24"/>
        </w:rPr>
        <w:t xml:space="preserve"> </w:t>
      </w:r>
      <w:r>
        <w:rPr>
          <w:sz w:val="24"/>
        </w:rPr>
        <w:t>његово</w:t>
      </w:r>
      <w:r>
        <w:rPr>
          <w:spacing w:val="-13"/>
          <w:sz w:val="24"/>
        </w:rPr>
        <w:t xml:space="preserve"> </w:t>
      </w:r>
      <w:r>
        <w:rPr>
          <w:sz w:val="24"/>
        </w:rPr>
        <w:t>повезивање</w:t>
      </w:r>
      <w:r>
        <w:rPr>
          <w:spacing w:val="-18"/>
          <w:sz w:val="24"/>
        </w:rPr>
        <w:t xml:space="preserve"> </w:t>
      </w:r>
      <w:r>
        <w:rPr>
          <w:sz w:val="24"/>
        </w:rPr>
        <w:t>са</w:t>
      </w:r>
      <w:r>
        <w:rPr>
          <w:spacing w:val="-19"/>
          <w:sz w:val="24"/>
        </w:rPr>
        <w:t xml:space="preserve"> </w:t>
      </w:r>
      <w:r>
        <w:rPr>
          <w:sz w:val="24"/>
        </w:rPr>
        <w:t>другим</w:t>
      </w:r>
      <w:r>
        <w:rPr>
          <w:spacing w:val="-18"/>
          <w:sz w:val="24"/>
        </w:rPr>
        <w:t xml:space="preserve"> </w:t>
      </w:r>
      <w:r>
        <w:rPr>
          <w:sz w:val="24"/>
        </w:rPr>
        <w:t>системима</w:t>
      </w:r>
      <w:r>
        <w:rPr>
          <w:spacing w:val="-23"/>
          <w:sz w:val="24"/>
        </w:rPr>
        <w:t xml:space="preserve"> </w:t>
      </w:r>
      <w:r>
        <w:rPr>
          <w:sz w:val="24"/>
        </w:rPr>
        <w:t>и</w:t>
      </w:r>
      <w:r>
        <w:rPr>
          <w:spacing w:val="-19"/>
          <w:sz w:val="24"/>
        </w:rPr>
        <w:t xml:space="preserve"> </w:t>
      </w:r>
      <w:r>
        <w:rPr>
          <w:sz w:val="24"/>
        </w:rPr>
        <w:t>за</w:t>
      </w:r>
      <w:r>
        <w:rPr>
          <w:spacing w:val="-23"/>
          <w:sz w:val="24"/>
        </w:rPr>
        <w:t xml:space="preserve"> </w:t>
      </w:r>
      <w:r>
        <w:rPr>
          <w:sz w:val="24"/>
        </w:rPr>
        <w:t>обезбеђење</w:t>
      </w:r>
      <w:r>
        <w:rPr>
          <w:spacing w:val="-18"/>
          <w:sz w:val="24"/>
        </w:rPr>
        <w:t xml:space="preserve"> </w:t>
      </w:r>
      <w:r>
        <w:rPr>
          <w:sz w:val="24"/>
        </w:rPr>
        <w:t xml:space="preserve">дугорочне способности система да </w:t>
      </w:r>
      <w:r>
        <w:rPr>
          <w:spacing w:val="-3"/>
          <w:sz w:val="24"/>
        </w:rPr>
        <w:t xml:space="preserve">испуни </w:t>
      </w:r>
      <w:r>
        <w:rPr>
          <w:sz w:val="24"/>
        </w:rPr>
        <w:t xml:space="preserve">потребе за </w:t>
      </w:r>
      <w:r>
        <w:rPr>
          <w:spacing w:val="-4"/>
          <w:sz w:val="24"/>
        </w:rPr>
        <w:t xml:space="preserve">дистрибуцијом </w:t>
      </w:r>
      <w:r>
        <w:rPr>
          <w:sz w:val="24"/>
        </w:rPr>
        <w:t xml:space="preserve">природног гаса на </w:t>
      </w:r>
      <w:r>
        <w:rPr>
          <w:spacing w:val="-4"/>
          <w:sz w:val="24"/>
        </w:rPr>
        <w:t xml:space="preserve">економски </w:t>
      </w:r>
      <w:r>
        <w:rPr>
          <w:sz w:val="24"/>
        </w:rPr>
        <w:t>оправдан</w:t>
      </w:r>
      <w:r>
        <w:rPr>
          <w:spacing w:val="3"/>
          <w:sz w:val="24"/>
        </w:rPr>
        <w:t xml:space="preserve"> </w:t>
      </w:r>
      <w:r>
        <w:rPr>
          <w:spacing w:val="-3"/>
          <w:sz w:val="24"/>
        </w:rPr>
        <w:t>начин;</w:t>
      </w:r>
    </w:p>
    <w:p w:rsidR="0007052A" w:rsidRDefault="007C1EA9">
      <w:pPr>
        <w:pStyle w:val="ListParagraph"/>
        <w:numPr>
          <w:ilvl w:val="0"/>
          <w:numId w:val="14"/>
        </w:numPr>
        <w:tabs>
          <w:tab w:val="left" w:pos="2102"/>
        </w:tabs>
        <w:spacing w:before="4" w:line="237" w:lineRule="auto"/>
        <w:ind w:right="456"/>
        <w:rPr>
          <w:sz w:val="24"/>
        </w:rPr>
      </w:pPr>
      <w:r>
        <w:rPr>
          <w:sz w:val="24"/>
        </w:rPr>
        <w:t>оператор система или ОС - оператор транспортног система природног гаса, оператор дистрибутивног система природног гаса и оператор складишта природног</w:t>
      </w:r>
      <w:r>
        <w:rPr>
          <w:spacing w:val="-31"/>
          <w:sz w:val="24"/>
        </w:rPr>
        <w:t xml:space="preserve"> </w:t>
      </w:r>
      <w:r>
        <w:rPr>
          <w:sz w:val="24"/>
        </w:rPr>
        <w:t>гаса;</w:t>
      </w:r>
    </w:p>
    <w:p w:rsidR="0007052A" w:rsidRDefault="007C1EA9">
      <w:pPr>
        <w:pStyle w:val="ListParagraph"/>
        <w:numPr>
          <w:ilvl w:val="0"/>
          <w:numId w:val="14"/>
        </w:numPr>
        <w:tabs>
          <w:tab w:val="left" w:pos="2102"/>
        </w:tabs>
        <w:spacing w:before="2"/>
        <w:rPr>
          <w:sz w:val="24"/>
        </w:rPr>
      </w:pPr>
      <w:r>
        <w:rPr>
          <w:sz w:val="24"/>
        </w:rPr>
        <w:t xml:space="preserve">оператор складишта природног гаса или ОСС - енергетски </w:t>
      </w:r>
      <w:r>
        <w:rPr>
          <w:spacing w:val="-4"/>
          <w:sz w:val="24"/>
        </w:rPr>
        <w:t xml:space="preserve">субјект </w:t>
      </w:r>
      <w:r>
        <w:rPr>
          <w:spacing w:val="-5"/>
          <w:sz w:val="24"/>
        </w:rPr>
        <w:t>који</w:t>
      </w:r>
      <w:r>
        <w:rPr>
          <w:spacing w:val="5"/>
          <w:sz w:val="24"/>
        </w:rPr>
        <w:t xml:space="preserve"> </w:t>
      </w:r>
      <w:r>
        <w:rPr>
          <w:sz w:val="24"/>
        </w:rPr>
        <w:t>обавља</w:t>
      </w:r>
    </w:p>
    <w:p w:rsidR="0007052A" w:rsidRDefault="0007052A">
      <w:pPr>
        <w:jc w:val="both"/>
        <w:rPr>
          <w:sz w:val="24"/>
        </w:rPr>
        <w:sectPr w:rsidR="0007052A">
          <w:pgSz w:w="12240" w:h="15840"/>
          <w:pgMar w:top="1060" w:right="680" w:bottom="1260" w:left="20" w:header="0" w:footer="983" w:gutter="0"/>
          <w:cols w:space="720"/>
        </w:sectPr>
      </w:pPr>
    </w:p>
    <w:p w:rsidR="0007052A" w:rsidRDefault="007C1EA9">
      <w:pPr>
        <w:pStyle w:val="BodyText"/>
        <w:spacing w:before="60"/>
        <w:ind w:left="2102" w:right="458"/>
        <w:jc w:val="both"/>
      </w:pPr>
      <w:r>
        <w:lastRenderedPageBreak/>
        <w:t>делатност</w:t>
      </w:r>
      <w:r>
        <w:rPr>
          <w:spacing w:val="-6"/>
        </w:rPr>
        <w:t xml:space="preserve"> </w:t>
      </w:r>
      <w:r>
        <w:t>складиштења</w:t>
      </w:r>
      <w:r>
        <w:rPr>
          <w:spacing w:val="-5"/>
        </w:rPr>
        <w:t xml:space="preserve"> </w:t>
      </w:r>
      <w:r>
        <w:t>и</w:t>
      </w:r>
      <w:r>
        <w:rPr>
          <w:spacing w:val="-3"/>
        </w:rPr>
        <w:t xml:space="preserve"> </w:t>
      </w:r>
      <w:r>
        <w:t>управљања</w:t>
      </w:r>
      <w:r>
        <w:rPr>
          <w:spacing w:val="-10"/>
        </w:rPr>
        <w:t xml:space="preserve"> </w:t>
      </w:r>
      <w:r>
        <w:t>складиштем</w:t>
      </w:r>
      <w:r>
        <w:rPr>
          <w:spacing w:val="-6"/>
        </w:rPr>
        <w:t xml:space="preserve"> </w:t>
      </w:r>
      <w:r>
        <w:t>природног</w:t>
      </w:r>
      <w:r>
        <w:rPr>
          <w:spacing w:val="-9"/>
        </w:rPr>
        <w:t xml:space="preserve"> </w:t>
      </w:r>
      <w:r>
        <w:t>гаса</w:t>
      </w:r>
      <w:r>
        <w:rPr>
          <w:spacing w:val="-7"/>
        </w:rPr>
        <w:t xml:space="preserve"> </w:t>
      </w:r>
      <w:r>
        <w:t>и</w:t>
      </w:r>
      <w:r>
        <w:rPr>
          <w:spacing w:val="-11"/>
        </w:rPr>
        <w:t xml:space="preserve"> </w:t>
      </w:r>
      <w:r>
        <w:t>одговоран</w:t>
      </w:r>
      <w:r>
        <w:rPr>
          <w:spacing w:val="-5"/>
        </w:rPr>
        <w:t xml:space="preserve"> </w:t>
      </w:r>
      <w:r>
        <w:rPr>
          <w:spacing w:val="-3"/>
        </w:rPr>
        <w:t>је</w:t>
      </w:r>
      <w:r>
        <w:rPr>
          <w:spacing w:val="-12"/>
        </w:rPr>
        <w:t xml:space="preserve"> </w:t>
      </w:r>
      <w:r>
        <w:t>за</w:t>
      </w:r>
      <w:r>
        <w:rPr>
          <w:spacing w:val="-8"/>
        </w:rPr>
        <w:t xml:space="preserve"> </w:t>
      </w:r>
      <w:r>
        <w:t>рад, одржавање и развој складишта природног</w:t>
      </w:r>
      <w:r>
        <w:rPr>
          <w:spacing w:val="-10"/>
        </w:rPr>
        <w:t xml:space="preserve"> </w:t>
      </w:r>
      <w:r>
        <w:t>гаса;</w:t>
      </w:r>
    </w:p>
    <w:p w:rsidR="0007052A" w:rsidRDefault="007C1EA9">
      <w:pPr>
        <w:pStyle w:val="ListParagraph"/>
        <w:numPr>
          <w:ilvl w:val="0"/>
          <w:numId w:val="14"/>
        </w:numPr>
        <w:tabs>
          <w:tab w:val="left" w:pos="2102"/>
        </w:tabs>
        <w:spacing w:before="4"/>
        <w:ind w:right="442"/>
        <w:rPr>
          <w:sz w:val="24"/>
        </w:rPr>
      </w:pPr>
      <w:r>
        <w:rPr>
          <w:sz w:val="24"/>
        </w:rPr>
        <w:t xml:space="preserve">оператор транспортног система природног гаса или ОТС - енергетски </w:t>
      </w:r>
      <w:r>
        <w:rPr>
          <w:spacing w:val="-4"/>
          <w:sz w:val="24"/>
        </w:rPr>
        <w:t xml:space="preserve">субјект </w:t>
      </w:r>
      <w:r>
        <w:rPr>
          <w:spacing w:val="-3"/>
          <w:sz w:val="24"/>
        </w:rPr>
        <w:t xml:space="preserve">који </w:t>
      </w:r>
      <w:r>
        <w:rPr>
          <w:sz w:val="24"/>
        </w:rPr>
        <w:t xml:space="preserve">обавља делатност транспорта природног гаса и управљања транспортним системом за природни гас и одговоран </w:t>
      </w:r>
      <w:r>
        <w:rPr>
          <w:spacing w:val="-3"/>
          <w:sz w:val="24"/>
        </w:rPr>
        <w:t xml:space="preserve">је </w:t>
      </w:r>
      <w:r>
        <w:rPr>
          <w:sz w:val="24"/>
        </w:rPr>
        <w:t>за рад, одржавање и развој транспортног система на одређеном</w:t>
      </w:r>
      <w:r>
        <w:rPr>
          <w:spacing w:val="-21"/>
          <w:sz w:val="24"/>
        </w:rPr>
        <w:t xml:space="preserve"> </w:t>
      </w:r>
      <w:r>
        <w:rPr>
          <w:spacing w:val="-6"/>
          <w:sz w:val="24"/>
        </w:rPr>
        <w:t>подручју,</w:t>
      </w:r>
      <w:r>
        <w:rPr>
          <w:spacing w:val="-20"/>
          <w:sz w:val="24"/>
        </w:rPr>
        <w:t xml:space="preserve"> </w:t>
      </w:r>
      <w:r>
        <w:rPr>
          <w:sz w:val="24"/>
        </w:rPr>
        <w:t>његово</w:t>
      </w:r>
      <w:r>
        <w:rPr>
          <w:spacing w:val="-14"/>
          <w:sz w:val="24"/>
        </w:rPr>
        <w:t xml:space="preserve"> </w:t>
      </w:r>
      <w:r>
        <w:rPr>
          <w:sz w:val="24"/>
        </w:rPr>
        <w:t>повезивање</w:t>
      </w:r>
      <w:r>
        <w:rPr>
          <w:spacing w:val="-18"/>
          <w:sz w:val="24"/>
        </w:rPr>
        <w:t xml:space="preserve"> </w:t>
      </w:r>
      <w:r>
        <w:rPr>
          <w:sz w:val="24"/>
        </w:rPr>
        <w:t>са</w:t>
      </w:r>
      <w:r>
        <w:rPr>
          <w:spacing w:val="-16"/>
          <w:sz w:val="24"/>
        </w:rPr>
        <w:t xml:space="preserve"> </w:t>
      </w:r>
      <w:r>
        <w:rPr>
          <w:sz w:val="24"/>
        </w:rPr>
        <w:t>другим</w:t>
      </w:r>
      <w:r>
        <w:rPr>
          <w:spacing w:val="-18"/>
          <w:sz w:val="24"/>
        </w:rPr>
        <w:t xml:space="preserve"> </w:t>
      </w:r>
      <w:r>
        <w:rPr>
          <w:sz w:val="24"/>
        </w:rPr>
        <w:t>системима</w:t>
      </w:r>
      <w:r>
        <w:rPr>
          <w:spacing w:val="-23"/>
          <w:sz w:val="24"/>
        </w:rPr>
        <w:t xml:space="preserve"> </w:t>
      </w:r>
      <w:r>
        <w:rPr>
          <w:sz w:val="24"/>
        </w:rPr>
        <w:t>и</w:t>
      </w:r>
      <w:r>
        <w:rPr>
          <w:spacing w:val="-19"/>
          <w:sz w:val="24"/>
        </w:rPr>
        <w:t xml:space="preserve"> </w:t>
      </w:r>
      <w:r>
        <w:rPr>
          <w:sz w:val="24"/>
        </w:rPr>
        <w:t>за</w:t>
      </w:r>
      <w:r>
        <w:rPr>
          <w:spacing w:val="-23"/>
          <w:sz w:val="24"/>
        </w:rPr>
        <w:t xml:space="preserve"> </w:t>
      </w:r>
      <w:r>
        <w:rPr>
          <w:sz w:val="24"/>
        </w:rPr>
        <w:t>обезбеђење</w:t>
      </w:r>
      <w:r>
        <w:rPr>
          <w:spacing w:val="-18"/>
          <w:sz w:val="24"/>
        </w:rPr>
        <w:t xml:space="preserve"> </w:t>
      </w:r>
      <w:r>
        <w:rPr>
          <w:sz w:val="24"/>
        </w:rPr>
        <w:t xml:space="preserve">дугорочне способности система да испуни потребе за транспортом природног гаса на </w:t>
      </w:r>
      <w:r>
        <w:rPr>
          <w:spacing w:val="-3"/>
          <w:sz w:val="24"/>
        </w:rPr>
        <w:t xml:space="preserve">економски </w:t>
      </w:r>
      <w:r>
        <w:rPr>
          <w:sz w:val="24"/>
        </w:rPr>
        <w:t>оправдан</w:t>
      </w:r>
      <w:r>
        <w:rPr>
          <w:spacing w:val="3"/>
          <w:sz w:val="24"/>
        </w:rPr>
        <w:t xml:space="preserve"> </w:t>
      </w:r>
      <w:r>
        <w:rPr>
          <w:spacing w:val="-3"/>
          <w:sz w:val="24"/>
        </w:rPr>
        <w:t>начин;</w:t>
      </w:r>
    </w:p>
    <w:p w:rsidR="0007052A" w:rsidRDefault="007C1EA9">
      <w:pPr>
        <w:pStyle w:val="ListParagraph"/>
        <w:numPr>
          <w:ilvl w:val="0"/>
          <w:numId w:val="14"/>
        </w:numPr>
        <w:tabs>
          <w:tab w:val="left" w:pos="2102"/>
        </w:tabs>
        <w:ind w:right="451"/>
        <w:rPr>
          <w:sz w:val="24"/>
        </w:rPr>
      </w:pPr>
      <w:r>
        <w:rPr>
          <w:sz w:val="24"/>
        </w:rPr>
        <w:t xml:space="preserve">потпуно снабдевање - продаја природног гаса </w:t>
      </w:r>
      <w:r>
        <w:rPr>
          <w:spacing w:val="-4"/>
          <w:sz w:val="24"/>
        </w:rPr>
        <w:t xml:space="preserve">код </w:t>
      </w:r>
      <w:r>
        <w:rPr>
          <w:spacing w:val="-5"/>
          <w:sz w:val="24"/>
        </w:rPr>
        <w:t xml:space="preserve">које </w:t>
      </w:r>
      <w:r>
        <w:rPr>
          <w:sz w:val="24"/>
        </w:rPr>
        <w:t xml:space="preserve">количина природног гаса за обрачунски период </w:t>
      </w:r>
      <w:r>
        <w:rPr>
          <w:spacing w:val="-3"/>
          <w:sz w:val="24"/>
        </w:rPr>
        <w:t xml:space="preserve">није </w:t>
      </w:r>
      <w:r>
        <w:rPr>
          <w:sz w:val="24"/>
        </w:rPr>
        <w:t xml:space="preserve">утврђена уговором о продаји, већ крајњи купац има право да одреди </w:t>
      </w:r>
      <w:r>
        <w:rPr>
          <w:spacing w:val="-7"/>
          <w:sz w:val="24"/>
        </w:rPr>
        <w:t xml:space="preserve">количину, </w:t>
      </w:r>
      <w:r>
        <w:rPr>
          <w:sz w:val="24"/>
        </w:rPr>
        <w:t>на основу остварене потрошње на месту</w:t>
      </w:r>
      <w:r>
        <w:rPr>
          <w:spacing w:val="-22"/>
          <w:sz w:val="24"/>
        </w:rPr>
        <w:t xml:space="preserve"> </w:t>
      </w:r>
      <w:r>
        <w:rPr>
          <w:sz w:val="24"/>
        </w:rPr>
        <w:t>примопредаје;</w:t>
      </w:r>
    </w:p>
    <w:p w:rsidR="0007052A" w:rsidRDefault="007C1EA9">
      <w:pPr>
        <w:pStyle w:val="ListParagraph"/>
        <w:numPr>
          <w:ilvl w:val="0"/>
          <w:numId w:val="14"/>
        </w:numPr>
        <w:tabs>
          <w:tab w:val="left" w:pos="2102"/>
        </w:tabs>
        <w:spacing w:line="237" w:lineRule="auto"/>
        <w:ind w:right="455"/>
        <w:rPr>
          <w:sz w:val="24"/>
        </w:rPr>
      </w:pPr>
      <w:r>
        <w:rPr>
          <w:sz w:val="24"/>
        </w:rPr>
        <w:t>природни</w:t>
      </w:r>
      <w:r>
        <w:rPr>
          <w:spacing w:val="-18"/>
          <w:sz w:val="24"/>
        </w:rPr>
        <w:t xml:space="preserve"> </w:t>
      </w:r>
      <w:r>
        <w:rPr>
          <w:sz w:val="24"/>
        </w:rPr>
        <w:t>гас</w:t>
      </w:r>
      <w:r>
        <w:rPr>
          <w:spacing w:val="-20"/>
          <w:sz w:val="24"/>
        </w:rPr>
        <w:t xml:space="preserve"> </w:t>
      </w:r>
      <w:r>
        <w:rPr>
          <w:sz w:val="24"/>
        </w:rPr>
        <w:t>или</w:t>
      </w:r>
      <w:r>
        <w:rPr>
          <w:spacing w:val="-16"/>
          <w:sz w:val="24"/>
        </w:rPr>
        <w:t xml:space="preserve"> </w:t>
      </w:r>
      <w:r>
        <w:rPr>
          <w:sz w:val="24"/>
        </w:rPr>
        <w:t>гас</w:t>
      </w:r>
      <w:r>
        <w:rPr>
          <w:spacing w:val="-20"/>
          <w:sz w:val="24"/>
        </w:rPr>
        <w:t xml:space="preserve"> </w:t>
      </w:r>
      <w:r>
        <w:rPr>
          <w:sz w:val="24"/>
        </w:rPr>
        <w:t>-</w:t>
      </w:r>
      <w:r>
        <w:rPr>
          <w:spacing w:val="-22"/>
          <w:sz w:val="24"/>
        </w:rPr>
        <w:t xml:space="preserve"> </w:t>
      </w:r>
      <w:r>
        <w:rPr>
          <w:sz w:val="24"/>
        </w:rPr>
        <w:t>означава</w:t>
      </w:r>
      <w:r>
        <w:rPr>
          <w:spacing w:val="-14"/>
          <w:sz w:val="24"/>
        </w:rPr>
        <w:t xml:space="preserve"> </w:t>
      </w:r>
      <w:r>
        <w:rPr>
          <w:sz w:val="24"/>
        </w:rPr>
        <w:t>угљоводонике</w:t>
      </w:r>
      <w:r>
        <w:rPr>
          <w:spacing w:val="-19"/>
          <w:sz w:val="24"/>
        </w:rPr>
        <w:t xml:space="preserve"> </w:t>
      </w:r>
      <w:r>
        <w:rPr>
          <w:sz w:val="24"/>
        </w:rPr>
        <w:t>или</w:t>
      </w:r>
      <w:r>
        <w:rPr>
          <w:spacing w:val="-14"/>
          <w:sz w:val="24"/>
        </w:rPr>
        <w:t xml:space="preserve"> </w:t>
      </w:r>
      <w:r>
        <w:rPr>
          <w:sz w:val="24"/>
        </w:rPr>
        <w:t>смешу</w:t>
      </w:r>
      <w:r>
        <w:rPr>
          <w:spacing w:val="-19"/>
          <w:sz w:val="24"/>
        </w:rPr>
        <w:t xml:space="preserve"> </w:t>
      </w:r>
      <w:r>
        <w:rPr>
          <w:sz w:val="24"/>
        </w:rPr>
        <w:t>угљоводоника</w:t>
      </w:r>
      <w:r>
        <w:rPr>
          <w:spacing w:val="-15"/>
          <w:sz w:val="24"/>
        </w:rPr>
        <w:t xml:space="preserve"> </w:t>
      </w:r>
      <w:r>
        <w:rPr>
          <w:sz w:val="24"/>
        </w:rPr>
        <w:t>и</w:t>
      </w:r>
      <w:r>
        <w:rPr>
          <w:spacing w:val="-18"/>
          <w:sz w:val="24"/>
        </w:rPr>
        <w:t xml:space="preserve"> </w:t>
      </w:r>
      <w:r>
        <w:rPr>
          <w:sz w:val="24"/>
        </w:rPr>
        <w:t>других</w:t>
      </w:r>
      <w:r>
        <w:rPr>
          <w:spacing w:val="-17"/>
          <w:sz w:val="24"/>
        </w:rPr>
        <w:t xml:space="preserve"> </w:t>
      </w:r>
      <w:r>
        <w:rPr>
          <w:sz w:val="24"/>
        </w:rPr>
        <w:t xml:space="preserve">гасова (највећим делом метана) </w:t>
      </w:r>
      <w:r>
        <w:rPr>
          <w:spacing w:val="-6"/>
          <w:sz w:val="24"/>
        </w:rPr>
        <w:t xml:space="preserve">који </w:t>
      </w:r>
      <w:r>
        <w:rPr>
          <w:sz w:val="24"/>
        </w:rPr>
        <w:t>је на температури од 15 °C и на апсолутном притиску од 1.01325 bar претежно у гасовитом</w:t>
      </w:r>
      <w:r>
        <w:rPr>
          <w:spacing w:val="-1"/>
          <w:sz w:val="24"/>
        </w:rPr>
        <w:t xml:space="preserve"> </w:t>
      </w:r>
      <w:r>
        <w:rPr>
          <w:sz w:val="24"/>
        </w:rPr>
        <w:t>стању;</w:t>
      </w:r>
    </w:p>
    <w:p w:rsidR="0007052A" w:rsidRDefault="007C1EA9">
      <w:pPr>
        <w:pStyle w:val="ListParagraph"/>
        <w:numPr>
          <w:ilvl w:val="0"/>
          <w:numId w:val="14"/>
        </w:numPr>
        <w:tabs>
          <w:tab w:val="left" w:pos="2102"/>
        </w:tabs>
        <w:spacing w:before="8" w:line="237" w:lineRule="auto"/>
        <w:ind w:right="451"/>
        <w:rPr>
          <w:sz w:val="24"/>
        </w:rPr>
      </w:pPr>
      <w:r>
        <w:rPr>
          <w:sz w:val="24"/>
        </w:rPr>
        <w:t>радни</w:t>
      </w:r>
      <w:r>
        <w:rPr>
          <w:spacing w:val="-6"/>
          <w:sz w:val="24"/>
        </w:rPr>
        <w:t xml:space="preserve"> </w:t>
      </w:r>
      <w:r>
        <w:rPr>
          <w:sz w:val="24"/>
        </w:rPr>
        <w:t>дан</w:t>
      </w:r>
      <w:r>
        <w:rPr>
          <w:spacing w:val="-5"/>
          <w:sz w:val="24"/>
        </w:rPr>
        <w:t xml:space="preserve"> </w:t>
      </w:r>
      <w:r>
        <w:rPr>
          <w:sz w:val="24"/>
        </w:rPr>
        <w:t>-</w:t>
      </w:r>
      <w:r>
        <w:rPr>
          <w:spacing w:val="-9"/>
          <w:sz w:val="24"/>
        </w:rPr>
        <w:t xml:space="preserve"> </w:t>
      </w:r>
      <w:r>
        <w:rPr>
          <w:sz w:val="24"/>
        </w:rPr>
        <w:t>временски</w:t>
      </w:r>
      <w:r>
        <w:rPr>
          <w:spacing w:val="-4"/>
          <w:sz w:val="24"/>
        </w:rPr>
        <w:t xml:space="preserve"> </w:t>
      </w:r>
      <w:r>
        <w:rPr>
          <w:sz w:val="24"/>
        </w:rPr>
        <w:t>период</w:t>
      </w:r>
      <w:r>
        <w:rPr>
          <w:spacing w:val="-11"/>
          <w:sz w:val="24"/>
        </w:rPr>
        <w:t xml:space="preserve"> </w:t>
      </w:r>
      <w:r>
        <w:rPr>
          <w:spacing w:val="-6"/>
          <w:sz w:val="24"/>
        </w:rPr>
        <w:t>који</w:t>
      </w:r>
      <w:r>
        <w:rPr>
          <w:spacing w:val="-12"/>
          <w:sz w:val="24"/>
        </w:rPr>
        <w:t xml:space="preserve"> </w:t>
      </w:r>
      <w:r>
        <w:rPr>
          <w:sz w:val="24"/>
        </w:rPr>
        <w:t>почиње</w:t>
      </w:r>
      <w:r>
        <w:rPr>
          <w:spacing w:val="-4"/>
          <w:sz w:val="24"/>
        </w:rPr>
        <w:t xml:space="preserve"> </w:t>
      </w:r>
      <w:r>
        <w:rPr>
          <w:sz w:val="24"/>
        </w:rPr>
        <w:t>у</w:t>
      </w:r>
      <w:r>
        <w:rPr>
          <w:spacing w:val="-20"/>
          <w:sz w:val="24"/>
        </w:rPr>
        <w:t xml:space="preserve"> </w:t>
      </w:r>
      <w:r>
        <w:rPr>
          <w:sz w:val="24"/>
        </w:rPr>
        <w:t>8:00</w:t>
      </w:r>
      <w:r>
        <w:rPr>
          <w:spacing w:val="-6"/>
          <w:sz w:val="24"/>
        </w:rPr>
        <w:t xml:space="preserve"> </w:t>
      </w:r>
      <w:r>
        <w:rPr>
          <w:sz w:val="24"/>
        </w:rPr>
        <w:t>часова</w:t>
      </w:r>
      <w:r>
        <w:rPr>
          <w:spacing w:val="-13"/>
          <w:sz w:val="24"/>
        </w:rPr>
        <w:t xml:space="preserve"> </w:t>
      </w:r>
      <w:r>
        <w:rPr>
          <w:sz w:val="24"/>
        </w:rPr>
        <w:t>пре</w:t>
      </w:r>
      <w:r>
        <w:rPr>
          <w:spacing w:val="-7"/>
          <w:sz w:val="24"/>
        </w:rPr>
        <w:t xml:space="preserve"> </w:t>
      </w:r>
      <w:r>
        <w:rPr>
          <w:sz w:val="24"/>
        </w:rPr>
        <w:t>подне</w:t>
      </w:r>
      <w:r>
        <w:rPr>
          <w:spacing w:val="-13"/>
          <w:sz w:val="24"/>
        </w:rPr>
        <w:t xml:space="preserve"> </w:t>
      </w:r>
      <w:r>
        <w:rPr>
          <w:sz w:val="24"/>
        </w:rPr>
        <w:t>по</w:t>
      </w:r>
      <w:r>
        <w:rPr>
          <w:spacing w:val="-6"/>
          <w:sz w:val="24"/>
        </w:rPr>
        <w:t xml:space="preserve"> </w:t>
      </w:r>
      <w:r>
        <w:rPr>
          <w:sz w:val="24"/>
        </w:rPr>
        <w:t>средњoевропском времену</w:t>
      </w:r>
      <w:r>
        <w:rPr>
          <w:spacing w:val="-18"/>
          <w:sz w:val="24"/>
        </w:rPr>
        <w:t xml:space="preserve"> </w:t>
      </w:r>
      <w:r>
        <w:rPr>
          <w:sz w:val="24"/>
        </w:rPr>
        <w:t xml:space="preserve">било </w:t>
      </w:r>
      <w:r>
        <w:rPr>
          <w:spacing w:val="-4"/>
          <w:sz w:val="24"/>
        </w:rPr>
        <w:t>ког</w:t>
      </w:r>
      <w:r>
        <w:rPr>
          <w:spacing w:val="-9"/>
          <w:sz w:val="24"/>
        </w:rPr>
        <w:t xml:space="preserve"> </w:t>
      </w:r>
      <w:r>
        <w:rPr>
          <w:sz w:val="24"/>
        </w:rPr>
        <w:t>дана</w:t>
      </w:r>
      <w:r>
        <w:rPr>
          <w:spacing w:val="-6"/>
          <w:sz w:val="24"/>
        </w:rPr>
        <w:t xml:space="preserve"> </w:t>
      </w:r>
      <w:r>
        <w:rPr>
          <w:sz w:val="24"/>
        </w:rPr>
        <w:t>осим</w:t>
      </w:r>
      <w:r>
        <w:rPr>
          <w:spacing w:val="-8"/>
          <w:sz w:val="24"/>
        </w:rPr>
        <w:t xml:space="preserve"> </w:t>
      </w:r>
      <w:r>
        <w:rPr>
          <w:spacing w:val="-3"/>
          <w:sz w:val="24"/>
        </w:rPr>
        <w:t>суботе,</w:t>
      </w:r>
      <w:r>
        <w:rPr>
          <w:spacing w:val="-4"/>
          <w:sz w:val="24"/>
        </w:rPr>
        <w:t xml:space="preserve"> </w:t>
      </w:r>
      <w:r>
        <w:rPr>
          <w:sz w:val="24"/>
        </w:rPr>
        <w:t>недеље</w:t>
      </w:r>
      <w:r>
        <w:rPr>
          <w:spacing w:val="-7"/>
          <w:sz w:val="24"/>
        </w:rPr>
        <w:t xml:space="preserve"> </w:t>
      </w:r>
      <w:r>
        <w:rPr>
          <w:sz w:val="24"/>
        </w:rPr>
        <w:t>или</w:t>
      </w:r>
      <w:r>
        <w:rPr>
          <w:spacing w:val="1"/>
          <w:sz w:val="24"/>
        </w:rPr>
        <w:t xml:space="preserve"> </w:t>
      </w:r>
      <w:r>
        <w:rPr>
          <w:sz w:val="24"/>
        </w:rPr>
        <w:t>државног</w:t>
      </w:r>
      <w:r>
        <w:rPr>
          <w:spacing w:val="-7"/>
          <w:sz w:val="24"/>
        </w:rPr>
        <w:t xml:space="preserve"> </w:t>
      </w:r>
      <w:r>
        <w:rPr>
          <w:sz w:val="24"/>
        </w:rPr>
        <w:t>празника</w:t>
      </w:r>
      <w:r>
        <w:rPr>
          <w:spacing w:val="-6"/>
          <w:sz w:val="24"/>
        </w:rPr>
        <w:t xml:space="preserve"> </w:t>
      </w:r>
      <w:r>
        <w:rPr>
          <w:sz w:val="24"/>
        </w:rPr>
        <w:t>и</w:t>
      </w:r>
      <w:r>
        <w:rPr>
          <w:spacing w:val="-5"/>
          <w:sz w:val="24"/>
        </w:rPr>
        <w:t xml:space="preserve"> </w:t>
      </w:r>
      <w:r>
        <w:rPr>
          <w:sz w:val="24"/>
        </w:rPr>
        <w:t>завршава</w:t>
      </w:r>
      <w:r>
        <w:rPr>
          <w:spacing w:val="-4"/>
          <w:sz w:val="24"/>
        </w:rPr>
        <w:t xml:space="preserve"> </w:t>
      </w:r>
      <w:r>
        <w:rPr>
          <w:sz w:val="24"/>
        </w:rPr>
        <w:t>се</w:t>
      </w:r>
      <w:r>
        <w:rPr>
          <w:spacing w:val="-8"/>
          <w:sz w:val="24"/>
        </w:rPr>
        <w:t xml:space="preserve"> </w:t>
      </w:r>
      <w:r>
        <w:rPr>
          <w:sz w:val="24"/>
        </w:rPr>
        <w:t>у</w:t>
      </w:r>
      <w:r>
        <w:rPr>
          <w:spacing w:val="-16"/>
          <w:sz w:val="24"/>
        </w:rPr>
        <w:t xml:space="preserve"> </w:t>
      </w:r>
      <w:r>
        <w:rPr>
          <w:sz w:val="24"/>
        </w:rPr>
        <w:t>8:00 часова пре подне по средњoевропском времену следећег</w:t>
      </w:r>
      <w:r>
        <w:rPr>
          <w:spacing w:val="-11"/>
          <w:sz w:val="24"/>
        </w:rPr>
        <w:t xml:space="preserve"> </w:t>
      </w:r>
      <w:r>
        <w:rPr>
          <w:sz w:val="24"/>
        </w:rPr>
        <w:t>дана;</w:t>
      </w:r>
    </w:p>
    <w:p w:rsidR="0007052A" w:rsidRDefault="007C1EA9">
      <w:pPr>
        <w:pStyle w:val="ListParagraph"/>
        <w:numPr>
          <w:ilvl w:val="0"/>
          <w:numId w:val="14"/>
        </w:numPr>
        <w:tabs>
          <w:tab w:val="left" w:pos="2102"/>
        </w:tabs>
        <w:spacing w:before="3"/>
        <w:ind w:right="452"/>
        <w:rPr>
          <w:sz w:val="24"/>
        </w:rPr>
      </w:pPr>
      <w:r>
        <w:rPr>
          <w:sz w:val="24"/>
        </w:rPr>
        <w:t>релативна</w:t>
      </w:r>
      <w:r>
        <w:rPr>
          <w:spacing w:val="-14"/>
          <w:sz w:val="24"/>
        </w:rPr>
        <w:t xml:space="preserve"> </w:t>
      </w:r>
      <w:r>
        <w:rPr>
          <w:sz w:val="24"/>
        </w:rPr>
        <w:t>густина</w:t>
      </w:r>
      <w:r>
        <w:rPr>
          <w:spacing w:val="-11"/>
          <w:sz w:val="24"/>
        </w:rPr>
        <w:t xml:space="preserve"> </w:t>
      </w:r>
      <w:r>
        <w:rPr>
          <w:sz w:val="24"/>
        </w:rPr>
        <w:t>природног</w:t>
      </w:r>
      <w:r>
        <w:rPr>
          <w:spacing w:val="-9"/>
          <w:sz w:val="24"/>
        </w:rPr>
        <w:t xml:space="preserve"> </w:t>
      </w:r>
      <w:r>
        <w:rPr>
          <w:sz w:val="24"/>
        </w:rPr>
        <w:t>гаса</w:t>
      </w:r>
      <w:r>
        <w:rPr>
          <w:spacing w:val="-7"/>
          <w:sz w:val="24"/>
        </w:rPr>
        <w:t xml:space="preserve"> </w:t>
      </w:r>
      <w:r>
        <w:rPr>
          <w:sz w:val="24"/>
        </w:rPr>
        <w:t>-</w:t>
      </w:r>
      <w:r>
        <w:rPr>
          <w:spacing w:val="-16"/>
          <w:sz w:val="24"/>
        </w:rPr>
        <w:t xml:space="preserve"> </w:t>
      </w:r>
      <w:r>
        <w:rPr>
          <w:sz w:val="24"/>
        </w:rPr>
        <w:t>однос</w:t>
      </w:r>
      <w:r>
        <w:rPr>
          <w:spacing w:val="-12"/>
          <w:sz w:val="24"/>
        </w:rPr>
        <w:t xml:space="preserve"> </w:t>
      </w:r>
      <w:r>
        <w:rPr>
          <w:sz w:val="24"/>
        </w:rPr>
        <w:t>густине</w:t>
      </w:r>
      <w:r>
        <w:rPr>
          <w:spacing w:val="-10"/>
          <w:sz w:val="24"/>
        </w:rPr>
        <w:t xml:space="preserve"> </w:t>
      </w:r>
      <w:r>
        <w:rPr>
          <w:sz w:val="24"/>
        </w:rPr>
        <w:t>природног</w:t>
      </w:r>
      <w:r>
        <w:rPr>
          <w:spacing w:val="-6"/>
          <w:sz w:val="24"/>
        </w:rPr>
        <w:t xml:space="preserve"> </w:t>
      </w:r>
      <w:r>
        <w:rPr>
          <w:sz w:val="24"/>
        </w:rPr>
        <w:t>гаса</w:t>
      </w:r>
      <w:r>
        <w:rPr>
          <w:spacing w:val="-13"/>
          <w:sz w:val="24"/>
        </w:rPr>
        <w:t xml:space="preserve"> </w:t>
      </w:r>
      <w:r>
        <w:rPr>
          <w:sz w:val="24"/>
        </w:rPr>
        <w:t>и</w:t>
      </w:r>
      <w:r>
        <w:rPr>
          <w:spacing w:val="-8"/>
          <w:sz w:val="24"/>
        </w:rPr>
        <w:t xml:space="preserve"> </w:t>
      </w:r>
      <w:r>
        <w:rPr>
          <w:sz w:val="24"/>
        </w:rPr>
        <w:t>густине</w:t>
      </w:r>
      <w:r>
        <w:rPr>
          <w:spacing w:val="-8"/>
          <w:sz w:val="24"/>
        </w:rPr>
        <w:t xml:space="preserve"> </w:t>
      </w:r>
      <w:r>
        <w:rPr>
          <w:spacing w:val="-3"/>
          <w:sz w:val="24"/>
        </w:rPr>
        <w:t>ваздуха</w:t>
      </w:r>
      <w:r>
        <w:rPr>
          <w:spacing w:val="-13"/>
          <w:sz w:val="24"/>
        </w:rPr>
        <w:t xml:space="preserve"> </w:t>
      </w:r>
      <w:r>
        <w:rPr>
          <w:sz w:val="24"/>
        </w:rPr>
        <w:t xml:space="preserve">при једнаким условима температуре и притиска, односно при </w:t>
      </w:r>
      <w:r>
        <w:rPr>
          <w:spacing w:val="-4"/>
          <w:sz w:val="24"/>
        </w:rPr>
        <w:t xml:space="preserve">температури </w:t>
      </w:r>
      <w:r>
        <w:rPr>
          <w:sz w:val="24"/>
        </w:rPr>
        <w:t>од 15°C и притиску од 1.01325</w:t>
      </w:r>
      <w:r>
        <w:rPr>
          <w:spacing w:val="-14"/>
          <w:sz w:val="24"/>
        </w:rPr>
        <w:t xml:space="preserve"> </w:t>
      </w:r>
      <w:r>
        <w:rPr>
          <w:sz w:val="24"/>
        </w:rPr>
        <w:t>bar;</w:t>
      </w:r>
    </w:p>
    <w:p w:rsidR="0007052A" w:rsidRDefault="007C1EA9">
      <w:pPr>
        <w:pStyle w:val="ListParagraph"/>
        <w:numPr>
          <w:ilvl w:val="0"/>
          <w:numId w:val="14"/>
        </w:numPr>
        <w:tabs>
          <w:tab w:val="left" w:pos="2102"/>
        </w:tabs>
        <w:ind w:right="446"/>
        <w:rPr>
          <w:sz w:val="24"/>
        </w:rPr>
      </w:pPr>
      <w:r>
        <w:rPr>
          <w:sz w:val="24"/>
        </w:rPr>
        <w:t xml:space="preserve">сведени </w:t>
      </w:r>
      <w:r>
        <w:rPr>
          <w:spacing w:val="-3"/>
          <w:sz w:val="24"/>
        </w:rPr>
        <w:t xml:space="preserve">кубни </w:t>
      </w:r>
      <w:r>
        <w:rPr>
          <w:sz w:val="24"/>
        </w:rPr>
        <w:t xml:space="preserve">метар </w:t>
      </w:r>
      <w:r>
        <w:rPr>
          <w:spacing w:val="-3"/>
          <w:sz w:val="24"/>
        </w:rPr>
        <w:t xml:space="preserve">(Sm³) </w:t>
      </w:r>
      <w:r>
        <w:rPr>
          <w:sz w:val="24"/>
        </w:rPr>
        <w:t xml:space="preserve">- </w:t>
      </w:r>
      <w:r>
        <w:rPr>
          <w:spacing w:val="-3"/>
          <w:sz w:val="24"/>
        </w:rPr>
        <w:t xml:space="preserve">означава </w:t>
      </w:r>
      <w:r>
        <w:rPr>
          <w:sz w:val="24"/>
        </w:rPr>
        <w:t xml:space="preserve">протеклу запремину природног гаса </w:t>
      </w:r>
      <w:r>
        <w:rPr>
          <w:spacing w:val="-6"/>
          <w:sz w:val="24"/>
        </w:rPr>
        <w:t xml:space="preserve">која </w:t>
      </w:r>
      <w:r>
        <w:rPr>
          <w:spacing w:val="8"/>
          <w:sz w:val="24"/>
        </w:rPr>
        <w:t xml:space="preserve">се </w:t>
      </w:r>
      <w:r>
        <w:rPr>
          <w:sz w:val="24"/>
        </w:rPr>
        <w:t xml:space="preserve">изражава у запреминској јединици </w:t>
      </w:r>
      <w:r>
        <w:rPr>
          <w:spacing w:val="-4"/>
          <w:sz w:val="24"/>
        </w:rPr>
        <w:t xml:space="preserve">Sm³, </w:t>
      </w:r>
      <w:r>
        <w:rPr>
          <w:sz w:val="24"/>
        </w:rPr>
        <w:t>доње топлотне вредности од 33.338,35 kJ/m³, при температури сагоревања од 15°C и температури мерења запремине од 15°C и притиску од 1.01325 bar (1 Sm³ = 33,33835</w:t>
      </w:r>
      <w:r>
        <w:rPr>
          <w:spacing w:val="-16"/>
          <w:sz w:val="24"/>
        </w:rPr>
        <w:t xml:space="preserve"> </w:t>
      </w:r>
      <w:r>
        <w:rPr>
          <w:sz w:val="24"/>
        </w:rPr>
        <w:t>MJ);</w:t>
      </w:r>
    </w:p>
    <w:p w:rsidR="0007052A" w:rsidRDefault="007C1EA9">
      <w:pPr>
        <w:pStyle w:val="ListParagraph"/>
        <w:numPr>
          <w:ilvl w:val="0"/>
          <w:numId w:val="14"/>
        </w:numPr>
        <w:tabs>
          <w:tab w:val="left" w:pos="2102"/>
        </w:tabs>
        <w:spacing w:line="237" w:lineRule="auto"/>
        <w:ind w:right="453"/>
        <w:rPr>
          <w:sz w:val="24"/>
        </w:rPr>
      </w:pPr>
      <w:r>
        <w:rPr>
          <w:sz w:val="24"/>
        </w:rPr>
        <w:t xml:space="preserve">снабдевање природним гасом - </w:t>
      </w:r>
      <w:r>
        <w:rPr>
          <w:spacing w:val="-3"/>
          <w:sz w:val="24"/>
        </w:rPr>
        <w:t xml:space="preserve">продаја </w:t>
      </w:r>
      <w:r>
        <w:rPr>
          <w:sz w:val="24"/>
        </w:rPr>
        <w:t>природног гаса купцима за њихове потребе или ради</w:t>
      </w:r>
      <w:r>
        <w:rPr>
          <w:spacing w:val="2"/>
          <w:sz w:val="24"/>
        </w:rPr>
        <w:t xml:space="preserve"> </w:t>
      </w:r>
      <w:r>
        <w:rPr>
          <w:sz w:val="24"/>
        </w:rPr>
        <w:t>препродаје;</w:t>
      </w:r>
    </w:p>
    <w:p w:rsidR="0007052A" w:rsidRDefault="007C1EA9">
      <w:pPr>
        <w:pStyle w:val="ListParagraph"/>
        <w:numPr>
          <w:ilvl w:val="0"/>
          <w:numId w:val="14"/>
        </w:numPr>
        <w:tabs>
          <w:tab w:val="left" w:pos="2102"/>
        </w:tabs>
        <w:spacing w:before="2"/>
        <w:ind w:right="448"/>
        <w:rPr>
          <w:sz w:val="24"/>
        </w:rPr>
      </w:pPr>
      <w:r>
        <w:rPr>
          <w:sz w:val="24"/>
        </w:rPr>
        <w:t xml:space="preserve">стандардни </w:t>
      </w:r>
      <w:r>
        <w:rPr>
          <w:spacing w:val="-3"/>
          <w:sz w:val="24"/>
        </w:rPr>
        <w:t xml:space="preserve">кубни </w:t>
      </w:r>
      <w:r>
        <w:rPr>
          <w:sz w:val="24"/>
        </w:rPr>
        <w:t xml:space="preserve">метар </w:t>
      </w:r>
      <w:r>
        <w:rPr>
          <w:spacing w:val="-3"/>
          <w:sz w:val="24"/>
        </w:rPr>
        <w:t xml:space="preserve">(m³) </w:t>
      </w:r>
      <w:r>
        <w:rPr>
          <w:sz w:val="24"/>
        </w:rPr>
        <w:t xml:space="preserve">- означава </w:t>
      </w:r>
      <w:r>
        <w:rPr>
          <w:spacing w:val="-3"/>
          <w:sz w:val="24"/>
        </w:rPr>
        <w:t xml:space="preserve">количину </w:t>
      </w:r>
      <w:r>
        <w:rPr>
          <w:sz w:val="24"/>
        </w:rPr>
        <w:t>природног гаса израженог на стандардним</w:t>
      </w:r>
      <w:r>
        <w:rPr>
          <w:spacing w:val="-5"/>
          <w:sz w:val="24"/>
        </w:rPr>
        <w:t xml:space="preserve"> </w:t>
      </w:r>
      <w:r>
        <w:rPr>
          <w:sz w:val="24"/>
        </w:rPr>
        <w:t>условима,</w:t>
      </w:r>
      <w:r>
        <w:rPr>
          <w:spacing w:val="-7"/>
          <w:sz w:val="24"/>
        </w:rPr>
        <w:t xml:space="preserve"> </w:t>
      </w:r>
      <w:r>
        <w:rPr>
          <w:sz w:val="24"/>
        </w:rPr>
        <w:t>при</w:t>
      </w:r>
      <w:r>
        <w:rPr>
          <w:spacing w:val="-10"/>
          <w:sz w:val="24"/>
        </w:rPr>
        <w:t xml:space="preserve"> </w:t>
      </w:r>
      <w:r>
        <w:rPr>
          <w:sz w:val="24"/>
        </w:rPr>
        <w:t>температури</w:t>
      </w:r>
      <w:r>
        <w:rPr>
          <w:spacing w:val="-10"/>
          <w:sz w:val="24"/>
        </w:rPr>
        <w:t xml:space="preserve"> </w:t>
      </w:r>
      <w:r>
        <w:rPr>
          <w:sz w:val="24"/>
        </w:rPr>
        <w:t>од</w:t>
      </w:r>
      <w:r>
        <w:rPr>
          <w:spacing w:val="-13"/>
          <w:sz w:val="24"/>
        </w:rPr>
        <w:t xml:space="preserve"> </w:t>
      </w:r>
      <w:r>
        <w:rPr>
          <w:sz w:val="24"/>
        </w:rPr>
        <w:t>15°C</w:t>
      </w:r>
      <w:r>
        <w:rPr>
          <w:spacing w:val="-11"/>
          <w:sz w:val="24"/>
        </w:rPr>
        <w:t xml:space="preserve"> </w:t>
      </w:r>
      <w:r>
        <w:rPr>
          <w:sz w:val="24"/>
        </w:rPr>
        <w:t>и</w:t>
      </w:r>
      <w:r>
        <w:rPr>
          <w:spacing w:val="-10"/>
          <w:sz w:val="24"/>
        </w:rPr>
        <w:t xml:space="preserve"> </w:t>
      </w:r>
      <w:r>
        <w:rPr>
          <w:sz w:val="24"/>
        </w:rPr>
        <w:t>притиску</w:t>
      </w:r>
      <w:r>
        <w:rPr>
          <w:spacing w:val="-25"/>
          <w:sz w:val="24"/>
        </w:rPr>
        <w:t xml:space="preserve"> </w:t>
      </w:r>
      <w:r>
        <w:rPr>
          <w:sz w:val="24"/>
        </w:rPr>
        <w:t>од</w:t>
      </w:r>
      <w:r>
        <w:rPr>
          <w:spacing w:val="-14"/>
          <w:sz w:val="24"/>
        </w:rPr>
        <w:t xml:space="preserve"> </w:t>
      </w:r>
      <w:r>
        <w:rPr>
          <w:sz w:val="24"/>
        </w:rPr>
        <w:t>1.01325</w:t>
      </w:r>
      <w:r>
        <w:rPr>
          <w:spacing w:val="-8"/>
          <w:sz w:val="24"/>
        </w:rPr>
        <w:t xml:space="preserve"> </w:t>
      </w:r>
      <w:r>
        <w:rPr>
          <w:spacing w:val="-4"/>
          <w:sz w:val="24"/>
        </w:rPr>
        <w:t>bar,</w:t>
      </w:r>
      <w:r>
        <w:rPr>
          <w:spacing w:val="-19"/>
          <w:sz w:val="24"/>
        </w:rPr>
        <w:t xml:space="preserve"> </w:t>
      </w:r>
      <w:r>
        <w:rPr>
          <w:sz w:val="24"/>
        </w:rPr>
        <w:t>према</w:t>
      </w:r>
      <w:r>
        <w:rPr>
          <w:spacing w:val="-16"/>
          <w:sz w:val="24"/>
        </w:rPr>
        <w:t xml:space="preserve"> </w:t>
      </w:r>
      <w:r>
        <w:rPr>
          <w:sz w:val="24"/>
        </w:rPr>
        <w:t>SRPS EN ISO</w:t>
      </w:r>
      <w:r>
        <w:rPr>
          <w:spacing w:val="-3"/>
          <w:sz w:val="24"/>
        </w:rPr>
        <w:t xml:space="preserve"> </w:t>
      </w:r>
      <w:r>
        <w:rPr>
          <w:sz w:val="24"/>
        </w:rPr>
        <w:t>14532;</w:t>
      </w:r>
    </w:p>
    <w:p w:rsidR="0007052A" w:rsidRDefault="007C1EA9">
      <w:pPr>
        <w:pStyle w:val="ListParagraph"/>
        <w:numPr>
          <w:ilvl w:val="0"/>
          <w:numId w:val="14"/>
        </w:numPr>
        <w:tabs>
          <w:tab w:val="left" w:pos="2102"/>
        </w:tabs>
        <w:spacing w:before="5"/>
        <w:ind w:right="453"/>
        <w:rPr>
          <w:sz w:val="24"/>
        </w:rPr>
      </w:pPr>
      <w:r>
        <w:rPr>
          <w:sz w:val="24"/>
        </w:rPr>
        <w:t xml:space="preserve">транспорт природног гаса - преношење природног гаса транспортним системом </w:t>
      </w:r>
      <w:r>
        <w:rPr>
          <w:spacing w:val="-3"/>
          <w:sz w:val="24"/>
        </w:rPr>
        <w:t xml:space="preserve">до </w:t>
      </w:r>
      <w:r>
        <w:rPr>
          <w:sz w:val="24"/>
        </w:rPr>
        <w:t xml:space="preserve">крајњих купаца или </w:t>
      </w:r>
      <w:r>
        <w:rPr>
          <w:spacing w:val="-3"/>
          <w:sz w:val="24"/>
        </w:rPr>
        <w:t xml:space="preserve">другог </w:t>
      </w:r>
      <w:r>
        <w:rPr>
          <w:sz w:val="24"/>
        </w:rPr>
        <w:t xml:space="preserve">транспортног система, дистрибутивних система или складишта природног гаса, а не </w:t>
      </w:r>
      <w:r>
        <w:rPr>
          <w:spacing w:val="-3"/>
          <w:sz w:val="24"/>
        </w:rPr>
        <w:t>обухвата</w:t>
      </w:r>
      <w:r>
        <w:rPr>
          <w:spacing w:val="-14"/>
          <w:sz w:val="24"/>
        </w:rPr>
        <w:t xml:space="preserve"> </w:t>
      </w:r>
      <w:r>
        <w:rPr>
          <w:sz w:val="24"/>
        </w:rPr>
        <w:t>снабдевање;</w:t>
      </w:r>
    </w:p>
    <w:p w:rsidR="0007052A" w:rsidRDefault="007C1EA9">
      <w:pPr>
        <w:pStyle w:val="ListParagraph"/>
        <w:numPr>
          <w:ilvl w:val="0"/>
          <w:numId w:val="14"/>
        </w:numPr>
        <w:tabs>
          <w:tab w:val="left" w:pos="2102"/>
        </w:tabs>
        <w:spacing w:before="1" w:line="237" w:lineRule="auto"/>
        <w:ind w:right="448"/>
        <w:rPr>
          <w:sz w:val="24"/>
        </w:rPr>
      </w:pPr>
      <w:r>
        <w:rPr>
          <w:spacing w:val="-6"/>
          <w:sz w:val="24"/>
        </w:rPr>
        <w:t xml:space="preserve">Wobbe </w:t>
      </w:r>
      <w:r>
        <w:rPr>
          <w:sz w:val="24"/>
        </w:rPr>
        <w:t xml:space="preserve">индекс доњи - </w:t>
      </w:r>
      <w:r>
        <w:rPr>
          <w:spacing w:val="-3"/>
          <w:sz w:val="24"/>
        </w:rPr>
        <w:t xml:space="preserve">означава </w:t>
      </w:r>
      <w:r>
        <w:rPr>
          <w:sz w:val="24"/>
        </w:rPr>
        <w:t xml:space="preserve">доњу топлотну вредност подељену квадратним </w:t>
      </w:r>
      <w:r>
        <w:rPr>
          <w:spacing w:val="-3"/>
          <w:sz w:val="24"/>
        </w:rPr>
        <w:t xml:space="preserve">кореном </w:t>
      </w:r>
      <w:r>
        <w:rPr>
          <w:sz w:val="24"/>
        </w:rPr>
        <w:t>релативне</w:t>
      </w:r>
      <w:r>
        <w:rPr>
          <w:spacing w:val="-7"/>
          <w:sz w:val="24"/>
        </w:rPr>
        <w:t xml:space="preserve"> </w:t>
      </w:r>
      <w:r>
        <w:rPr>
          <w:sz w:val="24"/>
        </w:rPr>
        <w:t>густине.</w:t>
      </w:r>
    </w:p>
    <w:p w:rsidR="0007052A" w:rsidRDefault="0007052A">
      <w:pPr>
        <w:pStyle w:val="BodyText"/>
        <w:spacing w:before="1"/>
      </w:pPr>
    </w:p>
    <w:p w:rsidR="0007052A" w:rsidRDefault="007C1EA9">
      <w:pPr>
        <w:pStyle w:val="BodyText"/>
        <w:ind w:left="2495" w:right="1834"/>
        <w:jc w:val="center"/>
      </w:pPr>
      <w:r>
        <w:t>III КОЛИЧИНА И ДИНАМИКА</w:t>
      </w:r>
    </w:p>
    <w:p w:rsidR="0007052A" w:rsidRDefault="0007052A">
      <w:pPr>
        <w:pStyle w:val="BodyText"/>
        <w:spacing w:before="2"/>
      </w:pPr>
    </w:p>
    <w:p w:rsidR="0007052A" w:rsidRDefault="007C1EA9">
      <w:pPr>
        <w:pStyle w:val="BodyText"/>
        <w:spacing w:line="274" w:lineRule="exact"/>
        <w:ind w:left="5726"/>
        <w:jc w:val="both"/>
      </w:pPr>
      <w:r>
        <w:t>Члан 3.</w:t>
      </w:r>
    </w:p>
    <w:p w:rsidR="0007052A" w:rsidRDefault="007C1EA9">
      <w:pPr>
        <w:pStyle w:val="BodyText"/>
        <w:ind w:left="1112" w:right="442"/>
        <w:jc w:val="both"/>
      </w:pPr>
      <w:r>
        <w:rPr>
          <w:spacing w:val="-4"/>
        </w:rPr>
        <w:t>Уговореном</w:t>
      </w:r>
      <w:r>
        <w:rPr>
          <w:spacing w:val="52"/>
        </w:rPr>
        <w:t xml:space="preserve"> </w:t>
      </w:r>
      <w:r>
        <w:rPr>
          <w:spacing w:val="-4"/>
        </w:rPr>
        <w:t xml:space="preserve">испоруком </w:t>
      </w:r>
      <w:r>
        <w:t xml:space="preserve">гаса сматра се максимална часовна потрошња у складу са издатим Решењем о одобрењу за прикључење објекта потрошача гаса (у даљем </w:t>
      </w:r>
      <w:r>
        <w:rPr>
          <w:spacing w:val="-3"/>
        </w:rPr>
        <w:t xml:space="preserve">тексту: </w:t>
      </w:r>
      <w:r>
        <w:t xml:space="preserve">Решење) и </w:t>
      </w:r>
      <w:r>
        <w:rPr>
          <w:u w:val="single"/>
        </w:rPr>
        <w:t>Прилогом 2</w:t>
      </w:r>
      <w:r>
        <w:t xml:space="preserve">, </w:t>
      </w:r>
      <w:r>
        <w:rPr>
          <w:spacing w:val="-6"/>
        </w:rPr>
        <w:t xml:space="preserve">који </w:t>
      </w:r>
      <w:r>
        <w:t xml:space="preserve">чинe саставни део овог </w:t>
      </w:r>
      <w:r>
        <w:rPr>
          <w:spacing w:val="-4"/>
        </w:rPr>
        <w:t xml:space="preserve">уговора, </w:t>
      </w:r>
      <w:r>
        <w:t xml:space="preserve">односно остварена потрошња </w:t>
      </w:r>
      <w:r>
        <w:rPr>
          <w:spacing w:val="-4"/>
        </w:rPr>
        <w:t xml:space="preserve">Kупца </w:t>
      </w:r>
      <w:r>
        <w:t>на месту примопредаје.</w:t>
      </w:r>
    </w:p>
    <w:p w:rsidR="0007052A" w:rsidRDefault="007C1EA9">
      <w:pPr>
        <w:pStyle w:val="BodyText"/>
        <w:ind w:left="1112" w:right="457"/>
        <w:jc w:val="both"/>
      </w:pPr>
      <w:r>
        <w:t xml:space="preserve">Купац је упознат да уговарање испорука гаса, као и уговарање капацитета за транспорт и дистрибуцију гаса према </w:t>
      </w:r>
      <w:r>
        <w:rPr>
          <w:u w:val="single"/>
        </w:rPr>
        <w:t>Прилогу 2</w:t>
      </w:r>
      <w:r>
        <w:t>, Снабдевачу стварају трошак који Снабдевач не може да надокнади уколико дође до раскида уговора од стране Купца.</w:t>
      </w:r>
    </w:p>
    <w:p w:rsidR="0007052A" w:rsidRDefault="0007052A">
      <w:pPr>
        <w:pStyle w:val="BodyText"/>
        <w:spacing w:before="10"/>
        <w:rPr>
          <w:sz w:val="23"/>
        </w:rPr>
      </w:pPr>
    </w:p>
    <w:p w:rsidR="0007052A" w:rsidRDefault="007C1EA9">
      <w:pPr>
        <w:pStyle w:val="BodyText"/>
        <w:ind w:left="2491" w:right="1840"/>
        <w:jc w:val="center"/>
      </w:pPr>
      <w:r>
        <w:t>IV НАЧИН И МЕСТО ИСПОРУКЕ</w:t>
      </w:r>
    </w:p>
    <w:p w:rsidR="0007052A" w:rsidRDefault="0007052A">
      <w:pPr>
        <w:jc w:val="center"/>
        <w:sectPr w:rsidR="0007052A">
          <w:pgSz w:w="12240" w:h="15840"/>
          <w:pgMar w:top="1060" w:right="680" w:bottom="1260" w:left="20" w:header="0" w:footer="983" w:gutter="0"/>
          <w:cols w:space="720"/>
        </w:sectPr>
      </w:pPr>
    </w:p>
    <w:p w:rsidR="0007052A" w:rsidRDefault="007C1EA9">
      <w:pPr>
        <w:pStyle w:val="BodyText"/>
        <w:spacing w:before="60"/>
        <w:ind w:left="5726"/>
        <w:jc w:val="both"/>
      </w:pPr>
      <w:r>
        <w:lastRenderedPageBreak/>
        <w:t>Члан 4.</w:t>
      </w:r>
    </w:p>
    <w:p w:rsidR="0007052A" w:rsidRDefault="007C1EA9">
      <w:pPr>
        <w:pStyle w:val="BodyText"/>
        <w:ind w:left="1112" w:right="443"/>
        <w:jc w:val="both"/>
      </w:pPr>
      <w:r>
        <w:rPr>
          <w:spacing w:val="-4"/>
        </w:rPr>
        <w:t xml:space="preserve">Снабдевач </w:t>
      </w:r>
      <w:r>
        <w:t xml:space="preserve">гасоводом испоручује гас </w:t>
      </w:r>
      <w:r>
        <w:rPr>
          <w:spacing w:val="-3"/>
        </w:rPr>
        <w:t xml:space="preserve">Купцу </w:t>
      </w:r>
      <w:r>
        <w:t xml:space="preserve">на паритету место </w:t>
      </w:r>
      <w:r>
        <w:rPr>
          <w:spacing w:val="-3"/>
        </w:rPr>
        <w:t xml:space="preserve">испоруке </w:t>
      </w:r>
      <w:r>
        <w:t xml:space="preserve">(МИ) </w:t>
      </w:r>
      <w:r>
        <w:rPr>
          <w:spacing w:val="-5"/>
        </w:rPr>
        <w:t>Купца</w:t>
      </w:r>
      <w:r w:rsidR="00CA52EF" w:rsidRPr="00CA52EF">
        <w:t xml:space="preserve"> </w:t>
      </w:r>
      <w:r w:rsidR="00CA52EF" w:rsidRPr="00CA52EF">
        <w:rPr>
          <w:spacing w:val="-5"/>
          <w:highlight w:val="yellow"/>
        </w:rPr>
        <w:t>котларница Института за рехабилитацију, организациони део Селтерс, Младеновац, Краља Петра Првог 333-335, који је наведен у решењу представља мерни уређај</w:t>
      </w:r>
      <w:r>
        <w:t>.</w:t>
      </w:r>
    </w:p>
    <w:p w:rsidR="0007052A" w:rsidRDefault="0007052A">
      <w:pPr>
        <w:pStyle w:val="BodyText"/>
        <w:spacing w:before="2"/>
      </w:pPr>
    </w:p>
    <w:p w:rsidR="0007052A" w:rsidRDefault="007C1EA9">
      <w:pPr>
        <w:pStyle w:val="BodyText"/>
        <w:spacing w:before="1" w:line="275" w:lineRule="exact"/>
        <w:ind w:left="5726"/>
        <w:jc w:val="both"/>
      </w:pPr>
      <w:r>
        <w:t>Члан 5.</w:t>
      </w:r>
    </w:p>
    <w:p w:rsidR="0007052A" w:rsidRDefault="007C1EA9">
      <w:pPr>
        <w:pStyle w:val="BodyText"/>
        <w:ind w:left="1112" w:right="469"/>
        <w:jc w:val="both"/>
      </w:pPr>
      <w:r>
        <w:t>Снабдевач испоручује, а Купац преузима гас одмах после проласка гаса кроз један или више мерних уређаја на месту испоруке, након чега сви ризици и одговорност прелазе на Купца.</w:t>
      </w:r>
    </w:p>
    <w:p w:rsidR="0007052A" w:rsidRDefault="0007052A">
      <w:pPr>
        <w:pStyle w:val="BodyText"/>
        <w:spacing w:before="1"/>
      </w:pPr>
    </w:p>
    <w:p w:rsidR="0007052A" w:rsidRDefault="007C1EA9">
      <w:pPr>
        <w:pStyle w:val="BodyText"/>
        <w:spacing w:line="274" w:lineRule="exact"/>
        <w:ind w:left="5726"/>
        <w:jc w:val="both"/>
      </w:pPr>
      <w:r>
        <w:t>Члан 6.</w:t>
      </w:r>
    </w:p>
    <w:p w:rsidR="0007052A" w:rsidRDefault="007C1EA9">
      <w:pPr>
        <w:pStyle w:val="BodyText"/>
        <w:ind w:left="1112" w:right="451"/>
        <w:jc w:val="both"/>
      </w:pPr>
      <w:r>
        <w:t>Снабдевач је дужан да почне са испоруком гаса Купцу у року од 15 (петнаест) дана од дана закључења Уговора, под условом да Купац испуњава обавезе утврђене Уговором, Законом и Уредбом.</w:t>
      </w:r>
    </w:p>
    <w:p w:rsidR="0007052A" w:rsidRDefault="007C1EA9">
      <w:pPr>
        <w:pStyle w:val="BodyText"/>
        <w:ind w:left="2495" w:right="1840"/>
        <w:jc w:val="center"/>
      </w:pPr>
      <w:r>
        <w:t>V КВАЛИТЕТ</w:t>
      </w:r>
    </w:p>
    <w:p w:rsidR="0007052A" w:rsidRDefault="0007052A">
      <w:pPr>
        <w:pStyle w:val="BodyText"/>
        <w:spacing w:before="3"/>
      </w:pPr>
    </w:p>
    <w:p w:rsidR="0007052A" w:rsidRDefault="007C1EA9">
      <w:pPr>
        <w:pStyle w:val="BodyText"/>
        <w:spacing w:line="275" w:lineRule="exact"/>
        <w:ind w:left="5726"/>
        <w:jc w:val="both"/>
      </w:pPr>
      <w:r>
        <w:t>Члан 7.</w:t>
      </w:r>
    </w:p>
    <w:p w:rsidR="0007052A" w:rsidRDefault="007C1EA9">
      <w:pPr>
        <w:pStyle w:val="BodyText"/>
        <w:ind w:left="1112" w:right="443"/>
        <w:jc w:val="both"/>
      </w:pPr>
      <w:r>
        <w:t xml:space="preserve">Гас </w:t>
      </w:r>
      <w:r>
        <w:rPr>
          <w:spacing w:val="-4"/>
        </w:rPr>
        <w:t xml:space="preserve">који </w:t>
      </w:r>
      <w:r>
        <w:t xml:space="preserve">се испоручује мора да испуни услове у погледу притиска, састава, топлотне вредности, </w:t>
      </w:r>
      <w:r>
        <w:rPr>
          <w:spacing w:val="-6"/>
        </w:rPr>
        <w:t>Wobbe</w:t>
      </w:r>
      <w:r>
        <w:rPr>
          <w:spacing w:val="-23"/>
        </w:rPr>
        <w:t xml:space="preserve"> </w:t>
      </w:r>
      <w:r>
        <w:t>индекса</w:t>
      </w:r>
      <w:r>
        <w:rPr>
          <w:spacing w:val="-15"/>
        </w:rPr>
        <w:t xml:space="preserve"> </w:t>
      </w:r>
      <w:r>
        <w:t>и</w:t>
      </w:r>
      <w:r>
        <w:rPr>
          <w:spacing w:val="-12"/>
        </w:rPr>
        <w:t xml:space="preserve"> </w:t>
      </w:r>
      <w:r>
        <w:t>других</w:t>
      </w:r>
      <w:r>
        <w:rPr>
          <w:spacing w:val="-14"/>
        </w:rPr>
        <w:t xml:space="preserve"> </w:t>
      </w:r>
      <w:r>
        <w:t>својстава</w:t>
      </w:r>
      <w:r>
        <w:rPr>
          <w:spacing w:val="-15"/>
        </w:rPr>
        <w:t xml:space="preserve"> </w:t>
      </w:r>
      <w:r>
        <w:t>природног</w:t>
      </w:r>
      <w:r>
        <w:rPr>
          <w:spacing w:val="-17"/>
        </w:rPr>
        <w:t xml:space="preserve"> </w:t>
      </w:r>
      <w:r>
        <w:t>гаса</w:t>
      </w:r>
      <w:r>
        <w:rPr>
          <w:spacing w:val="-7"/>
        </w:rPr>
        <w:t xml:space="preserve"> </w:t>
      </w:r>
      <w:r>
        <w:t>утврђених</w:t>
      </w:r>
      <w:r>
        <w:rPr>
          <w:spacing w:val="-13"/>
        </w:rPr>
        <w:t xml:space="preserve"> </w:t>
      </w:r>
      <w:r>
        <w:t>прописима</w:t>
      </w:r>
      <w:r>
        <w:rPr>
          <w:spacing w:val="-16"/>
        </w:rPr>
        <w:t xml:space="preserve"> </w:t>
      </w:r>
      <w:r>
        <w:t>и</w:t>
      </w:r>
      <w:r>
        <w:rPr>
          <w:spacing w:val="-11"/>
        </w:rPr>
        <w:t xml:space="preserve"> </w:t>
      </w:r>
      <w:r>
        <w:t>Правилима</w:t>
      </w:r>
      <w:r>
        <w:rPr>
          <w:spacing w:val="-20"/>
        </w:rPr>
        <w:t xml:space="preserve"> </w:t>
      </w:r>
      <w:r>
        <w:t>ОС</w:t>
      </w:r>
      <w:r>
        <w:rPr>
          <w:spacing w:val="-14"/>
        </w:rPr>
        <w:t xml:space="preserve"> </w:t>
      </w:r>
      <w:r>
        <w:t>на</w:t>
      </w:r>
      <w:r>
        <w:rPr>
          <w:spacing w:val="-15"/>
        </w:rPr>
        <w:t xml:space="preserve"> </w:t>
      </w:r>
      <w:r>
        <w:t>чијем се систему налази уговорено место</w:t>
      </w:r>
      <w:r>
        <w:rPr>
          <w:spacing w:val="2"/>
        </w:rPr>
        <w:t xml:space="preserve"> </w:t>
      </w:r>
      <w:r>
        <w:rPr>
          <w:spacing w:val="-3"/>
        </w:rPr>
        <w:t>испоруке.</w:t>
      </w:r>
    </w:p>
    <w:p w:rsidR="0007052A" w:rsidRDefault="007C1EA9">
      <w:pPr>
        <w:pStyle w:val="BodyText"/>
        <w:spacing w:before="1" w:line="237" w:lineRule="auto"/>
        <w:ind w:left="1112" w:right="450"/>
        <w:jc w:val="both"/>
      </w:pPr>
      <w:r>
        <w:t>Гас који се испоручује Купцу мора да буде такав да доњи Wobbe-ов индекс буде у границама од 42-46 MJ/m³.</w:t>
      </w:r>
    </w:p>
    <w:p w:rsidR="0007052A" w:rsidRDefault="007C1EA9">
      <w:pPr>
        <w:pStyle w:val="BodyText"/>
        <w:spacing w:before="3"/>
        <w:ind w:left="1358"/>
        <w:jc w:val="both"/>
      </w:pPr>
      <w:r>
        <w:t>Својства гаса морају бити у складу са следећим вредностима:</w:t>
      </w:r>
    </w:p>
    <w:p w:rsidR="0007052A" w:rsidRDefault="0007052A">
      <w:pPr>
        <w:pStyle w:val="BodyText"/>
        <w:rPr>
          <w:sz w:val="27"/>
        </w:rPr>
      </w:pPr>
    </w:p>
    <w:tbl>
      <w:tblPr>
        <w:tblW w:w="0" w:type="auto"/>
        <w:tblInd w:w="2803" w:type="dxa"/>
        <w:tblBorders>
          <w:top w:val="double" w:sz="1" w:space="0" w:color="C0C0C0"/>
          <w:left w:val="double" w:sz="1" w:space="0" w:color="C0C0C0"/>
          <w:bottom w:val="double" w:sz="1" w:space="0" w:color="C0C0C0"/>
          <w:right w:val="double" w:sz="1" w:space="0" w:color="C0C0C0"/>
          <w:insideH w:val="double" w:sz="1" w:space="0" w:color="C0C0C0"/>
          <w:insideV w:val="double" w:sz="1" w:space="0" w:color="C0C0C0"/>
        </w:tblBorders>
        <w:tblLayout w:type="fixed"/>
        <w:tblCellMar>
          <w:left w:w="0" w:type="dxa"/>
          <w:right w:w="0" w:type="dxa"/>
        </w:tblCellMar>
        <w:tblLook w:val="01E0" w:firstRow="1" w:lastRow="1" w:firstColumn="1" w:lastColumn="1" w:noHBand="0" w:noVBand="0"/>
      </w:tblPr>
      <w:tblGrid>
        <w:gridCol w:w="1798"/>
        <w:gridCol w:w="1492"/>
        <w:gridCol w:w="767"/>
        <w:gridCol w:w="1041"/>
        <w:gridCol w:w="516"/>
        <w:gridCol w:w="1025"/>
      </w:tblGrid>
      <w:tr w:rsidR="0007052A">
        <w:trPr>
          <w:trHeight w:val="702"/>
        </w:trPr>
        <w:tc>
          <w:tcPr>
            <w:tcW w:w="1798" w:type="dxa"/>
            <w:vMerge w:val="restart"/>
          </w:tcPr>
          <w:p w:rsidR="0007052A" w:rsidRDefault="0007052A">
            <w:pPr>
              <w:pStyle w:val="TableParagraph"/>
              <w:rPr>
                <w:sz w:val="26"/>
              </w:rPr>
            </w:pPr>
          </w:p>
          <w:p w:rsidR="0007052A" w:rsidRDefault="0007052A">
            <w:pPr>
              <w:pStyle w:val="TableParagraph"/>
              <w:rPr>
                <w:sz w:val="26"/>
              </w:rPr>
            </w:pPr>
          </w:p>
          <w:p w:rsidR="0007052A" w:rsidRDefault="0007052A">
            <w:pPr>
              <w:pStyle w:val="TableParagraph"/>
              <w:rPr>
                <w:sz w:val="26"/>
              </w:rPr>
            </w:pPr>
          </w:p>
          <w:p w:rsidR="0007052A" w:rsidRDefault="0007052A">
            <w:pPr>
              <w:pStyle w:val="TableParagraph"/>
              <w:spacing w:before="7"/>
              <w:rPr>
                <w:sz w:val="24"/>
              </w:rPr>
            </w:pPr>
          </w:p>
          <w:p w:rsidR="0007052A" w:rsidRDefault="007C1EA9">
            <w:pPr>
              <w:pStyle w:val="TableParagraph"/>
              <w:spacing w:line="242" w:lineRule="auto"/>
              <w:ind w:left="62" w:right="722"/>
              <w:rPr>
                <w:sz w:val="24"/>
              </w:rPr>
            </w:pPr>
            <w:r>
              <w:rPr>
                <w:sz w:val="24"/>
              </w:rPr>
              <w:t>Хемијски састав</w:t>
            </w:r>
          </w:p>
        </w:tc>
        <w:tc>
          <w:tcPr>
            <w:tcW w:w="2259" w:type="dxa"/>
            <w:gridSpan w:val="2"/>
          </w:tcPr>
          <w:p w:rsidR="0007052A" w:rsidRDefault="007C1EA9">
            <w:pPr>
              <w:pStyle w:val="TableParagraph"/>
              <w:spacing w:before="195"/>
              <w:ind w:left="57"/>
              <w:rPr>
                <w:sz w:val="24"/>
              </w:rPr>
            </w:pPr>
            <w:r>
              <w:rPr>
                <w:sz w:val="24"/>
              </w:rPr>
              <w:t>метан C1</w:t>
            </w:r>
          </w:p>
        </w:tc>
        <w:tc>
          <w:tcPr>
            <w:tcW w:w="1041" w:type="dxa"/>
            <w:tcBorders>
              <w:right w:val="nil"/>
            </w:tcBorders>
          </w:tcPr>
          <w:p w:rsidR="0007052A" w:rsidRDefault="007C1EA9">
            <w:pPr>
              <w:pStyle w:val="TableParagraph"/>
              <w:spacing w:before="61" w:line="237" w:lineRule="auto"/>
              <w:ind w:left="69" w:right="1"/>
              <w:rPr>
                <w:sz w:val="24"/>
              </w:rPr>
            </w:pPr>
            <w:r>
              <w:rPr>
                <w:sz w:val="24"/>
              </w:rPr>
              <w:t>мин. процента</w:t>
            </w:r>
          </w:p>
        </w:tc>
        <w:tc>
          <w:tcPr>
            <w:tcW w:w="516" w:type="dxa"/>
            <w:tcBorders>
              <w:left w:val="nil"/>
              <w:right w:val="nil"/>
            </w:tcBorders>
          </w:tcPr>
          <w:p w:rsidR="0007052A" w:rsidRDefault="007C1EA9">
            <w:pPr>
              <w:pStyle w:val="TableParagraph"/>
              <w:spacing w:before="61"/>
              <w:ind w:right="249"/>
              <w:jc w:val="right"/>
              <w:rPr>
                <w:sz w:val="24"/>
              </w:rPr>
            </w:pPr>
            <w:r>
              <w:rPr>
                <w:sz w:val="24"/>
              </w:rPr>
              <w:t>90</w:t>
            </w:r>
          </w:p>
        </w:tc>
        <w:tc>
          <w:tcPr>
            <w:tcW w:w="1025" w:type="dxa"/>
            <w:tcBorders>
              <w:left w:val="nil"/>
            </w:tcBorders>
          </w:tcPr>
          <w:p w:rsidR="0007052A" w:rsidRDefault="007C1EA9">
            <w:pPr>
              <w:pStyle w:val="TableParagraph"/>
              <w:spacing w:before="61"/>
              <w:ind w:right="37"/>
              <w:jc w:val="right"/>
              <w:rPr>
                <w:sz w:val="24"/>
              </w:rPr>
            </w:pPr>
            <w:r>
              <w:rPr>
                <w:sz w:val="24"/>
              </w:rPr>
              <w:t>молска</w:t>
            </w:r>
          </w:p>
        </w:tc>
      </w:tr>
      <w:tr w:rsidR="0007052A">
        <w:trPr>
          <w:trHeight w:val="702"/>
        </w:trPr>
        <w:tc>
          <w:tcPr>
            <w:tcW w:w="1798" w:type="dxa"/>
            <w:vMerge/>
            <w:tcBorders>
              <w:top w:val="nil"/>
            </w:tcBorders>
          </w:tcPr>
          <w:p w:rsidR="0007052A" w:rsidRDefault="0007052A">
            <w:pPr>
              <w:rPr>
                <w:sz w:val="2"/>
                <w:szCs w:val="2"/>
              </w:rPr>
            </w:pPr>
          </w:p>
        </w:tc>
        <w:tc>
          <w:tcPr>
            <w:tcW w:w="2259" w:type="dxa"/>
            <w:gridSpan w:val="2"/>
          </w:tcPr>
          <w:p w:rsidR="0007052A" w:rsidRDefault="007C1EA9">
            <w:pPr>
              <w:pStyle w:val="TableParagraph"/>
              <w:spacing w:before="195"/>
              <w:ind w:left="57"/>
              <w:rPr>
                <w:sz w:val="24"/>
              </w:rPr>
            </w:pPr>
            <w:r>
              <w:rPr>
                <w:sz w:val="24"/>
              </w:rPr>
              <w:t>етан C2</w:t>
            </w:r>
          </w:p>
        </w:tc>
        <w:tc>
          <w:tcPr>
            <w:tcW w:w="1041" w:type="dxa"/>
            <w:tcBorders>
              <w:right w:val="nil"/>
            </w:tcBorders>
          </w:tcPr>
          <w:p w:rsidR="0007052A" w:rsidRDefault="007C1EA9">
            <w:pPr>
              <w:pStyle w:val="TableParagraph"/>
              <w:spacing w:before="56" w:line="242" w:lineRule="auto"/>
              <w:ind w:left="69" w:right="1"/>
              <w:rPr>
                <w:sz w:val="24"/>
              </w:rPr>
            </w:pPr>
            <w:r>
              <w:rPr>
                <w:sz w:val="24"/>
              </w:rPr>
              <w:t>макс. процента</w:t>
            </w:r>
          </w:p>
        </w:tc>
        <w:tc>
          <w:tcPr>
            <w:tcW w:w="516" w:type="dxa"/>
            <w:tcBorders>
              <w:left w:val="nil"/>
              <w:right w:val="nil"/>
            </w:tcBorders>
          </w:tcPr>
          <w:p w:rsidR="0007052A" w:rsidRDefault="007C1EA9">
            <w:pPr>
              <w:pStyle w:val="TableParagraph"/>
              <w:spacing w:before="56"/>
              <w:ind w:right="273"/>
              <w:jc w:val="right"/>
              <w:rPr>
                <w:sz w:val="24"/>
              </w:rPr>
            </w:pPr>
            <w:r>
              <w:rPr>
                <w:sz w:val="24"/>
              </w:rPr>
              <w:t>4</w:t>
            </w:r>
          </w:p>
        </w:tc>
        <w:tc>
          <w:tcPr>
            <w:tcW w:w="1025" w:type="dxa"/>
            <w:tcBorders>
              <w:left w:val="nil"/>
            </w:tcBorders>
          </w:tcPr>
          <w:p w:rsidR="0007052A" w:rsidRDefault="007C1EA9">
            <w:pPr>
              <w:pStyle w:val="TableParagraph"/>
              <w:spacing w:before="56"/>
              <w:ind w:right="35"/>
              <w:jc w:val="right"/>
              <w:rPr>
                <w:sz w:val="24"/>
              </w:rPr>
            </w:pPr>
            <w:r>
              <w:rPr>
                <w:sz w:val="24"/>
              </w:rPr>
              <w:t>молска</w:t>
            </w:r>
          </w:p>
        </w:tc>
      </w:tr>
      <w:tr w:rsidR="0007052A">
        <w:trPr>
          <w:trHeight w:val="700"/>
        </w:trPr>
        <w:tc>
          <w:tcPr>
            <w:tcW w:w="1798" w:type="dxa"/>
            <w:vMerge/>
            <w:tcBorders>
              <w:top w:val="nil"/>
            </w:tcBorders>
          </w:tcPr>
          <w:p w:rsidR="0007052A" w:rsidRDefault="0007052A">
            <w:pPr>
              <w:rPr>
                <w:sz w:val="2"/>
                <w:szCs w:val="2"/>
              </w:rPr>
            </w:pPr>
          </w:p>
        </w:tc>
        <w:tc>
          <w:tcPr>
            <w:tcW w:w="1492" w:type="dxa"/>
            <w:tcBorders>
              <w:right w:val="nil"/>
            </w:tcBorders>
          </w:tcPr>
          <w:p w:rsidR="0007052A" w:rsidRDefault="007C1EA9">
            <w:pPr>
              <w:pStyle w:val="TableParagraph"/>
              <w:tabs>
                <w:tab w:val="left" w:pos="1029"/>
              </w:tabs>
              <w:spacing w:before="61" w:line="235" w:lineRule="auto"/>
              <w:ind w:left="57" w:right="131"/>
              <w:rPr>
                <w:sz w:val="24"/>
              </w:rPr>
            </w:pPr>
            <w:r>
              <w:rPr>
                <w:sz w:val="24"/>
              </w:rPr>
              <w:t>пропан</w:t>
            </w:r>
            <w:r>
              <w:rPr>
                <w:sz w:val="24"/>
              </w:rPr>
              <w:tab/>
            </w:r>
            <w:r>
              <w:rPr>
                <w:spacing w:val="-13"/>
                <w:sz w:val="24"/>
              </w:rPr>
              <w:t xml:space="preserve">C3, </w:t>
            </w:r>
            <w:r>
              <w:rPr>
                <w:sz w:val="24"/>
              </w:rPr>
              <w:t>C4...</w:t>
            </w:r>
          </w:p>
        </w:tc>
        <w:tc>
          <w:tcPr>
            <w:tcW w:w="767" w:type="dxa"/>
            <w:tcBorders>
              <w:left w:val="nil"/>
            </w:tcBorders>
          </w:tcPr>
          <w:p w:rsidR="0007052A" w:rsidRDefault="007C1EA9">
            <w:pPr>
              <w:pStyle w:val="TableParagraph"/>
              <w:spacing w:before="59"/>
              <w:ind w:right="40"/>
              <w:jc w:val="right"/>
              <w:rPr>
                <w:sz w:val="24"/>
              </w:rPr>
            </w:pPr>
            <w:r>
              <w:rPr>
                <w:sz w:val="24"/>
              </w:rPr>
              <w:t>бутан</w:t>
            </w:r>
          </w:p>
        </w:tc>
        <w:tc>
          <w:tcPr>
            <w:tcW w:w="1041" w:type="dxa"/>
            <w:tcBorders>
              <w:right w:val="nil"/>
            </w:tcBorders>
          </w:tcPr>
          <w:p w:rsidR="0007052A" w:rsidRDefault="007C1EA9">
            <w:pPr>
              <w:pStyle w:val="TableParagraph"/>
              <w:spacing w:before="61" w:line="235" w:lineRule="auto"/>
              <w:ind w:left="69" w:right="1"/>
              <w:rPr>
                <w:sz w:val="24"/>
              </w:rPr>
            </w:pPr>
            <w:r>
              <w:rPr>
                <w:sz w:val="24"/>
              </w:rPr>
              <w:t>макс. процента</w:t>
            </w:r>
          </w:p>
        </w:tc>
        <w:tc>
          <w:tcPr>
            <w:tcW w:w="516" w:type="dxa"/>
            <w:tcBorders>
              <w:left w:val="nil"/>
              <w:right w:val="nil"/>
            </w:tcBorders>
          </w:tcPr>
          <w:p w:rsidR="0007052A" w:rsidRDefault="007C1EA9">
            <w:pPr>
              <w:pStyle w:val="TableParagraph"/>
              <w:spacing w:before="59"/>
              <w:ind w:right="273"/>
              <w:jc w:val="right"/>
              <w:rPr>
                <w:sz w:val="24"/>
              </w:rPr>
            </w:pPr>
            <w:r>
              <w:rPr>
                <w:sz w:val="24"/>
              </w:rPr>
              <w:t>2</w:t>
            </w:r>
          </w:p>
        </w:tc>
        <w:tc>
          <w:tcPr>
            <w:tcW w:w="1025" w:type="dxa"/>
            <w:tcBorders>
              <w:left w:val="nil"/>
            </w:tcBorders>
          </w:tcPr>
          <w:p w:rsidR="0007052A" w:rsidRDefault="007C1EA9">
            <w:pPr>
              <w:pStyle w:val="TableParagraph"/>
              <w:spacing w:before="59"/>
              <w:ind w:right="35"/>
              <w:jc w:val="right"/>
              <w:rPr>
                <w:sz w:val="24"/>
              </w:rPr>
            </w:pPr>
            <w:r>
              <w:rPr>
                <w:sz w:val="24"/>
              </w:rPr>
              <w:t>молска</w:t>
            </w:r>
          </w:p>
        </w:tc>
      </w:tr>
      <w:tr w:rsidR="0007052A">
        <w:trPr>
          <w:trHeight w:val="697"/>
        </w:trPr>
        <w:tc>
          <w:tcPr>
            <w:tcW w:w="1798" w:type="dxa"/>
            <w:vMerge/>
            <w:tcBorders>
              <w:top w:val="nil"/>
            </w:tcBorders>
          </w:tcPr>
          <w:p w:rsidR="0007052A" w:rsidRDefault="0007052A">
            <w:pPr>
              <w:rPr>
                <w:sz w:val="2"/>
                <w:szCs w:val="2"/>
              </w:rPr>
            </w:pPr>
          </w:p>
        </w:tc>
        <w:tc>
          <w:tcPr>
            <w:tcW w:w="2259" w:type="dxa"/>
            <w:gridSpan w:val="2"/>
          </w:tcPr>
          <w:p w:rsidR="0007052A" w:rsidRDefault="007C1EA9">
            <w:pPr>
              <w:pStyle w:val="TableParagraph"/>
              <w:spacing w:before="195"/>
              <w:ind w:left="57"/>
              <w:rPr>
                <w:sz w:val="24"/>
              </w:rPr>
            </w:pPr>
            <w:r>
              <w:rPr>
                <w:sz w:val="24"/>
              </w:rPr>
              <w:t>азот+угљен-диоксид</w:t>
            </w:r>
          </w:p>
        </w:tc>
        <w:tc>
          <w:tcPr>
            <w:tcW w:w="1041" w:type="dxa"/>
            <w:tcBorders>
              <w:right w:val="nil"/>
            </w:tcBorders>
          </w:tcPr>
          <w:p w:rsidR="0007052A" w:rsidRDefault="007C1EA9">
            <w:pPr>
              <w:pStyle w:val="TableParagraph"/>
              <w:spacing w:before="56"/>
              <w:ind w:left="69" w:right="1"/>
              <w:rPr>
                <w:sz w:val="24"/>
              </w:rPr>
            </w:pPr>
            <w:r>
              <w:rPr>
                <w:sz w:val="24"/>
              </w:rPr>
              <w:t>макс. процента</w:t>
            </w:r>
          </w:p>
        </w:tc>
        <w:tc>
          <w:tcPr>
            <w:tcW w:w="516" w:type="dxa"/>
            <w:tcBorders>
              <w:left w:val="nil"/>
              <w:right w:val="nil"/>
            </w:tcBorders>
          </w:tcPr>
          <w:p w:rsidR="0007052A" w:rsidRDefault="007C1EA9">
            <w:pPr>
              <w:pStyle w:val="TableParagraph"/>
              <w:spacing w:before="56"/>
              <w:ind w:right="273"/>
              <w:jc w:val="right"/>
              <w:rPr>
                <w:sz w:val="24"/>
              </w:rPr>
            </w:pPr>
            <w:r>
              <w:rPr>
                <w:sz w:val="24"/>
              </w:rPr>
              <w:t>5</w:t>
            </w:r>
          </w:p>
        </w:tc>
        <w:tc>
          <w:tcPr>
            <w:tcW w:w="1025" w:type="dxa"/>
            <w:tcBorders>
              <w:left w:val="nil"/>
            </w:tcBorders>
          </w:tcPr>
          <w:p w:rsidR="0007052A" w:rsidRDefault="007C1EA9">
            <w:pPr>
              <w:pStyle w:val="TableParagraph"/>
              <w:spacing w:before="56"/>
              <w:ind w:right="35"/>
              <w:jc w:val="right"/>
              <w:rPr>
                <w:sz w:val="24"/>
              </w:rPr>
            </w:pPr>
            <w:r>
              <w:rPr>
                <w:sz w:val="24"/>
              </w:rPr>
              <w:t>молска</w:t>
            </w:r>
          </w:p>
        </w:tc>
      </w:tr>
      <w:tr w:rsidR="0007052A">
        <w:trPr>
          <w:trHeight w:val="424"/>
        </w:trPr>
        <w:tc>
          <w:tcPr>
            <w:tcW w:w="1798" w:type="dxa"/>
            <w:vMerge w:val="restart"/>
          </w:tcPr>
          <w:p w:rsidR="0007052A" w:rsidRDefault="0007052A">
            <w:pPr>
              <w:pStyle w:val="TableParagraph"/>
              <w:rPr>
                <w:sz w:val="26"/>
              </w:rPr>
            </w:pPr>
          </w:p>
          <w:p w:rsidR="0007052A" w:rsidRDefault="007C1EA9">
            <w:pPr>
              <w:pStyle w:val="TableParagraph"/>
              <w:spacing w:before="232" w:line="242" w:lineRule="auto"/>
              <w:ind w:left="62" w:right="847"/>
              <w:rPr>
                <w:sz w:val="24"/>
              </w:rPr>
            </w:pPr>
            <w:r>
              <w:rPr>
                <w:sz w:val="24"/>
              </w:rPr>
              <w:t>Садржај сумпора</w:t>
            </w:r>
          </w:p>
        </w:tc>
        <w:tc>
          <w:tcPr>
            <w:tcW w:w="2259" w:type="dxa"/>
            <w:gridSpan w:val="2"/>
          </w:tcPr>
          <w:p w:rsidR="0007052A" w:rsidRDefault="007C1EA9">
            <w:pPr>
              <w:pStyle w:val="TableParagraph"/>
              <w:spacing w:before="61"/>
              <w:ind w:left="57"/>
              <w:rPr>
                <w:sz w:val="24"/>
              </w:rPr>
            </w:pPr>
            <w:r>
              <w:rPr>
                <w:sz w:val="24"/>
              </w:rPr>
              <w:t>водоник-сулфид</w:t>
            </w:r>
          </w:p>
        </w:tc>
        <w:tc>
          <w:tcPr>
            <w:tcW w:w="2582" w:type="dxa"/>
            <w:gridSpan w:val="3"/>
          </w:tcPr>
          <w:p w:rsidR="0007052A" w:rsidRDefault="007C1EA9">
            <w:pPr>
              <w:pStyle w:val="TableParagraph"/>
              <w:spacing w:before="61"/>
              <w:ind w:left="69"/>
              <w:rPr>
                <w:sz w:val="24"/>
              </w:rPr>
            </w:pPr>
            <w:r>
              <w:rPr>
                <w:sz w:val="24"/>
              </w:rPr>
              <w:t>макс. 5 mg/m³</w:t>
            </w:r>
          </w:p>
        </w:tc>
      </w:tr>
      <w:tr w:rsidR="0007052A">
        <w:trPr>
          <w:trHeight w:val="702"/>
        </w:trPr>
        <w:tc>
          <w:tcPr>
            <w:tcW w:w="1798" w:type="dxa"/>
            <w:vMerge/>
            <w:tcBorders>
              <w:top w:val="nil"/>
            </w:tcBorders>
          </w:tcPr>
          <w:p w:rsidR="0007052A" w:rsidRDefault="0007052A">
            <w:pPr>
              <w:rPr>
                <w:sz w:val="2"/>
                <w:szCs w:val="2"/>
              </w:rPr>
            </w:pPr>
          </w:p>
        </w:tc>
        <w:tc>
          <w:tcPr>
            <w:tcW w:w="1492" w:type="dxa"/>
            <w:tcBorders>
              <w:right w:val="nil"/>
            </w:tcBorders>
          </w:tcPr>
          <w:p w:rsidR="0007052A" w:rsidRDefault="007C1EA9">
            <w:pPr>
              <w:pStyle w:val="TableParagraph"/>
              <w:spacing w:before="63"/>
              <w:ind w:left="57" w:right="231"/>
              <w:rPr>
                <w:sz w:val="24"/>
              </w:rPr>
            </w:pPr>
            <w:r>
              <w:rPr>
                <w:sz w:val="24"/>
              </w:rPr>
              <w:t>сумпор меркаптана</w:t>
            </w:r>
          </w:p>
        </w:tc>
        <w:tc>
          <w:tcPr>
            <w:tcW w:w="767" w:type="dxa"/>
            <w:tcBorders>
              <w:left w:val="nil"/>
            </w:tcBorders>
          </w:tcPr>
          <w:p w:rsidR="0007052A" w:rsidRDefault="007C1EA9">
            <w:pPr>
              <w:pStyle w:val="TableParagraph"/>
              <w:spacing w:before="63"/>
              <w:ind w:right="29"/>
              <w:jc w:val="right"/>
              <w:rPr>
                <w:sz w:val="24"/>
              </w:rPr>
            </w:pPr>
            <w:r>
              <w:rPr>
                <w:sz w:val="24"/>
              </w:rPr>
              <w:t>из</w:t>
            </w:r>
          </w:p>
        </w:tc>
        <w:tc>
          <w:tcPr>
            <w:tcW w:w="2582" w:type="dxa"/>
            <w:gridSpan w:val="3"/>
          </w:tcPr>
          <w:p w:rsidR="0007052A" w:rsidRDefault="007C1EA9">
            <w:pPr>
              <w:pStyle w:val="TableParagraph"/>
              <w:spacing w:before="203"/>
              <w:ind w:left="69"/>
              <w:rPr>
                <w:sz w:val="24"/>
              </w:rPr>
            </w:pPr>
            <w:r>
              <w:rPr>
                <w:sz w:val="24"/>
              </w:rPr>
              <w:t>макс. 5,6 mg/m³</w:t>
            </w:r>
          </w:p>
        </w:tc>
      </w:tr>
      <w:tr w:rsidR="0007052A">
        <w:trPr>
          <w:trHeight w:val="426"/>
        </w:trPr>
        <w:tc>
          <w:tcPr>
            <w:tcW w:w="1798" w:type="dxa"/>
            <w:vMerge/>
            <w:tcBorders>
              <w:top w:val="nil"/>
            </w:tcBorders>
          </w:tcPr>
          <w:p w:rsidR="0007052A" w:rsidRDefault="0007052A">
            <w:pPr>
              <w:rPr>
                <w:sz w:val="2"/>
                <w:szCs w:val="2"/>
              </w:rPr>
            </w:pPr>
          </w:p>
        </w:tc>
        <w:tc>
          <w:tcPr>
            <w:tcW w:w="2259" w:type="dxa"/>
            <w:gridSpan w:val="2"/>
          </w:tcPr>
          <w:p w:rsidR="0007052A" w:rsidRDefault="007C1EA9">
            <w:pPr>
              <w:pStyle w:val="TableParagraph"/>
              <w:spacing w:before="63"/>
              <w:ind w:left="57"/>
              <w:rPr>
                <w:sz w:val="24"/>
              </w:rPr>
            </w:pPr>
            <w:r>
              <w:rPr>
                <w:sz w:val="24"/>
              </w:rPr>
              <w:t>сумпор укупно</w:t>
            </w:r>
          </w:p>
        </w:tc>
        <w:tc>
          <w:tcPr>
            <w:tcW w:w="2582" w:type="dxa"/>
            <w:gridSpan w:val="3"/>
          </w:tcPr>
          <w:p w:rsidR="0007052A" w:rsidRDefault="007C1EA9">
            <w:pPr>
              <w:pStyle w:val="TableParagraph"/>
              <w:spacing w:before="63"/>
              <w:ind w:left="69"/>
              <w:rPr>
                <w:sz w:val="24"/>
              </w:rPr>
            </w:pPr>
            <w:r>
              <w:rPr>
                <w:sz w:val="24"/>
              </w:rPr>
              <w:t>макс. 20 mg/m³</w:t>
            </w:r>
          </w:p>
        </w:tc>
      </w:tr>
      <w:tr w:rsidR="0007052A">
        <w:trPr>
          <w:trHeight w:val="424"/>
        </w:trPr>
        <w:tc>
          <w:tcPr>
            <w:tcW w:w="4057" w:type="dxa"/>
            <w:gridSpan w:val="3"/>
          </w:tcPr>
          <w:p w:rsidR="0007052A" w:rsidRDefault="007C1EA9">
            <w:pPr>
              <w:pStyle w:val="TableParagraph"/>
              <w:spacing w:before="62"/>
              <w:ind w:left="62"/>
              <w:rPr>
                <w:sz w:val="24"/>
              </w:rPr>
            </w:pPr>
            <w:r>
              <w:rPr>
                <w:sz w:val="24"/>
              </w:rPr>
              <w:t>Тачка росе воде</w:t>
            </w:r>
          </w:p>
        </w:tc>
        <w:tc>
          <w:tcPr>
            <w:tcW w:w="2582" w:type="dxa"/>
            <w:gridSpan w:val="3"/>
          </w:tcPr>
          <w:p w:rsidR="0007052A" w:rsidRDefault="007C1EA9">
            <w:pPr>
              <w:pStyle w:val="TableParagraph"/>
              <w:spacing w:before="62"/>
              <w:ind w:left="69"/>
              <w:rPr>
                <w:sz w:val="24"/>
              </w:rPr>
            </w:pPr>
            <w:r>
              <w:rPr>
                <w:sz w:val="24"/>
              </w:rPr>
              <w:t>- 5°C (на 40 bar g)</w:t>
            </w:r>
          </w:p>
        </w:tc>
      </w:tr>
      <w:tr w:rsidR="0007052A">
        <w:trPr>
          <w:trHeight w:val="431"/>
        </w:trPr>
        <w:tc>
          <w:tcPr>
            <w:tcW w:w="4057" w:type="dxa"/>
            <w:gridSpan w:val="3"/>
          </w:tcPr>
          <w:p w:rsidR="0007052A" w:rsidRDefault="007C1EA9">
            <w:pPr>
              <w:pStyle w:val="TableParagraph"/>
              <w:spacing w:before="61"/>
              <w:ind w:left="62"/>
              <w:rPr>
                <w:sz w:val="24"/>
              </w:rPr>
            </w:pPr>
            <w:r>
              <w:rPr>
                <w:sz w:val="24"/>
              </w:rPr>
              <w:t>Доња топлотна вредност</w:t>
            </w:r>
          </w:p>
        </w:tc>
        <w:tc>
          <w:tcPr>
            <w:tcW w:w="2582" w:type="dxa"/>
            <w:gridSpan w:val="3"/>
          </w:tcPr>
          <w:p w:rsidR="0007052A" w:rsidRDefault="007C1EA9">
            <w:pPr>
              <w:pStyle w:val="TableParagraph"/>
              <w:spacing w:before="61"/>
              <w:ind w:left="69"/>
              <w:rPr>
                <w:sz w:val="24"/>
              </w:rPr>
            </w:pPr>
            <w:r>
              <w:rPr>
                <w:sz w:val="24"/>
              </w:rPr>
              <w:t>33.500 + / - 1.000 kJ/m³</w:t>
            </w:r>
          </w:p>
        </w:tc>
      </w:tr>
    </w:tbl>
    <w:p w:rsidR="0007052A" w:rsidRDefault="007C1EA9">
      <w:pPr>
        <w:pStyle w:val="BodyText"/>
        <w:spacing w:before="3" w:line="237" w:lineRule="auto"/>
        <w:ind w:left="1112" w:right="456"/>
        <w:jc w:val="both"/>
      </w:pPr>
      <w:r>
        <w:t>Гас који је се испоручује Купцу не сме да садржи чврсте нечистоће, смолу или супстанце које производе смолу и течности као што су угљоводоници, кондензати, гликоли, вода и слично.</w:t>
      </w:r>
    </w:p>
    <w:p w:rsidR="0007052A" w:rsidRDefault="007C1EA9">
      <w:pPr>
        <w:pStyle w:val="BodyText"/>
        <w:spacing w:before="4"/>
        <w:ind w:left="1112" w:right="447"/>
        <w:jc w:val="both"/>
      </w:pPr>
      <w:r>
        <w:t>Снабдевач је дужан да за сваки обрачунски период поседује извештај о квалитету гаса издат од стране акредитоване лабораторије и да предметни извештај достави Купцу након достављеног захтева.</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60"/>
        <w:ind w:left="1112" w:right="464" w:firstLine="62"/>
        <w:jc w:val="both"/>
      </w:pPr>
      <w:r>
        <w:lastRenderedPageBreak/>
        <w:t>Снабдевач је дужан да у рачуну за испоручени гас, поред количине на стандардним условима, наведе и доњу топлотну вредност испорученог гаса утврђену за обрачунски период.</w:t>
      </w:r>
    </w:p>
    <w:p w:rsidR="0007052A" w:rsidRDefault="007C1EA9">
      <w:pPr>
        <w:pStyle w:val="BodyText"/>
        <w:spacing w:before="2"/>
        <w:ind w:left="2493" w:right="1840"/>
        <w:jc w:val="center"/>
      </w:pPr>
      <w:r>
        <w:t>VI МЕРЕЊЕ И ОБРАЧУН</w:t>
      </w:r>
    </w:p>
    <w:p w:rsidR="0007052A" w:rsidRDefault="0007052A">
      <w:pPr>
        <w:pStyle w:val="BodyText"/>
        <w:spacing w:before="7"/>
        <w:rPr>
          <w:sz w:val="23"/>
        </w:rPr>
      </w:pPr>
    </w:p>
    <w:p w:rsidR="0007052A" w:rsidRDefault="007C1EA9">
      <w:pPr>
        <w:pStyle w:val="BodyText"/>
        <w:ind w:left="5726"/>
        <w:jc w:val="both"/>
      </w:pPr>
      <w:r>
        <w:t>Члан 8.</w:t>
      </w:r>
    </w:p>
    <w:p w:rsidR="0007052A" w:rsidRDefault="007C1EA9">
      <w:pPr>
        <w:pStyle w:val="BodyText"/>
        <w:spacing w:before="5"/>
        <w:ind w:left="1112"/>
        <w:jc w:val="both"/>
      </w:pPr>
      <w:r>
        <w:t>Количина испорученог гаса се утврђује мерењем протекле запремине, састава, квалитета,</w:t>
      </w:r>
    </w:p>
    <w:p w:rsidR="0007052A" w:rsidRDefault="0007052A">
      <w:pPr>
        <w:pStyle w:val="BodyText"/>
        <w:spacing w:before="2"/>
      </w:pPr>
    </w:p>
    <w:p w:rsidR="0007052A" w:rsidRDefault="007C1EA9">
      <w:pPr>
        <w:pStyle w:val="BodyText"/>
        <w:spacing w:line="235" w:lineRule="auto"/>
        <w:ind w:left="1112" w:right="466"/>
        <w:jc w:val="both"/>
      </w:pPr>
      <w:r>
        <w:t>температуре гаса и атмосферског притиска на уговореном месту испоруке, а доња топлотна вредност се утврђује анализом узорака узетих на утврђеном месту узорковања.</w:t>
      </w:r>
    </w:p>
    <w:p w:rsidR="0007052A" w:rsidRDefault="007C1EA9">
      <w:pPr>
        <w:pStyle w:val="BodyText"/>
        <w:spacing w:line="285" w:lineRule="exact"/>
        <w:ind w:left="1112"/>
        <w:jc w:val="both"/>
      </w:pPr>
      <w:r>
        <w:t>Количина испорученог гаса изражава се у Sm</w:t>
      </w:r>
      <w:r>
        <w:rPr>
          <w:position w:val="9"/>
          <w:sz w:val="16"/>
        </w:rPr>
        <w:t>3</w:t>
      </w:r>
      <w:r>
        <w:t>.</w:t>
      </w:r>
    </w:p>
    <w:p w:rsidR="0007052A" w:rsidRDefault="0007052A">
      <w:pPr>
        <w:pStyle w:val="BodyText"/>
      </w:pPr>
    </w:p>
    <w:p w:rsidR="0007052A" w:rsidRDefault="007C1EA9">
      <w:pPr>
        <w:pStyle w:val="BodyText"/>
        <w:spacing w:line="274" w:lineRule="exact"/>
        <w:ind w:left="5726"/>
        <w:jc w:val="both"/>
      </w:pPr>
      <w:r>
        <w:t>Члан 9.</w:t>
      </w:r>
    </w:p>
    <w:p w:rsidR="0007052A" w:rsidRDefault="007C1EA9">
      <w:pPr>
        <w:pStyle w:val="BodyText"/>
        <w:ind w:left="1112" w:right="446"/>
        <w:jc w:val="both"/>
      </w:pPr>
      <w:r>
        <w:rPr>
          <w:spacing w:val="-4"/>
        </w:rPr>
        <w:t>Уговорне</w:t>
      </w:r>
      <w:r>
        <w:rPr>
          <w:spacing w:val="-21"/>
        </w:rPr>
        <w:t xml:space="preserve"> </w:t>
      </w:r>
      <w:r>
        <w:t>стране</w:t>
      </w:r>
      <w:r>
        <w:rPr>
          <w:spacing w:val="-21"/>
        </w:rPr>
        <w:t xml:space="preserve"> </w:t>
      </w:r>
      <w:r>
        <w:t>су</w:t>
      </w:r>
      <w:r>
        <w:rPr>
          <w:spacing w:val="-28"/>
        </w:rPr>
        <w:t xml:space="preserve"> </w:t>
      </w:r>
      <w:r>
        <w:t>сагласне</w:t>
      </w:r>
      <w:r>
        <w:rPr>
          <w:spacing w:val="-15"/>
        </w:rPr>
        <w:t xml:space="preserve"> </w:t>
      </w:r>
      <w:r>
        <w:t>да</w:t>
      </w:r>
      <w:r>
        <w:rPr>
          <w:spacing w:val="-17"/>
        </w:rPr>
        <w:t xml:space="preserve"> </w:t>
      </w:r>
      <w:r>
        <w:t>се</w:t>
      </w:r>
      <w:r>
        <w:rPr>
          <w:spacing w:val="-10"/>
        </w:rPr>
        <w:t xml:space="preserve"> </w:t>
      </w:r>
      <w:r>
        <w:t>утврђивање</w:t>
      </w:r>
      <w:r>
        <w:rPr>
          <w:spacing w:val="-16"/>
        </w:rPr>
        <w:t xml:space="preserve"> </w:t>
      </w:r>
      <w:r>
        <w:t>испоручених</w:t>
      </w:r>
      <w:r>
        <w:rPr>
          <w:spacing w:val="-16"/>
        </w:rPr>
        <w:t xml:space="preserve"> </w:t>
      </w:r>
      <w:r>
        <w:t>количина</w:t>
      </w:r>
      <w:r>
        <w:rPr>
          <w:spacing w:val="-11"/>
        </w:rPr>
        <w:t xml:space="preserve"> </w:t>
      </w:r>
      <w:r>
        <w:t>гаса</w:t>
      </w:r>
      <w:r>
        <w:rPr>
          <w:spacing w:val="-14"/>
        </w:rPr>
        <w:t xml:space="preserve"> </w:t>
      </w:r>
      <w:r>
        <w:t>врши</w:t>
      </w:r>
      <w:r>
        <w:rPr>
          <w:spacing w:val="-15"/>
        </w:rPr>
        <w:t xml:space="preserve"> </w:t>
      </w:r>
      <w:r>
        <w:t>на</w:t>
      </w:r>
      <w:r>
        <w:rPr>
          <w:spacing w:val="-21"/>
        </w:rPr>
        <w:t xml:space="preserve"> </w:t>
      </w:r>
      <w:r>
        <w:t>месту</w:t>
      </w:r>
      <w:r>
        <w:rPr>
          <w:spacing w:val="-30"/>
        </w:rPr>
        <w:t xml:space="preserve"> </w:t>
      </w:r>
      <w:r>
        <w:t xml:space="preserve">испоруке најмање </w:t>
      </w:r>
      <w:r>
        <w:rPr>
          <w:spacing w:val="-3"/>
        </w:rPr>
        <w:t xml:space="preserve">једном </w:t>
      </w:r>
      <w:r>
        <w:t xml:space="preserve">у току </w:t>
      </w:r>
      <w:r>
        <w:rPr>
          <w:spacing w:val="-4"/>
        </w:rPr>
        <w:t xml:space="preserve">обрачунског </w:t>
      </w:r>
      <w:r>
        <w:t xml:space="preserve">периода </w:t>
      </w:r>
      <w:r>
        <w:rPr>
          <w:spacing w:val="-6"/>
        </w:rPr>
        <w:t xml:space="preserve">који </w:t>
      </w:r>
      <w:r>
        <w:t xml:space="preserve">не </w:t>
      </w:r>
      <w:r>
        <w:rPr>
          <w:spacing w:val="-3"/>
        </w:rPr>
        <w:t xml:space="preserve">може </w:t>
      </w:r>
      <w:r>
        <w:t xml:space="preserve">бити </w:t>
      </w:r>
      <w:r>
        <w:rPr>
          <w:spacing w:val="-4"/>
        </w:rPr>
        <w:t xml:space="preserve">дужи </w:t>
      </w:r>
      <w:r>
        <w:t xml:space="preserve">од 31 (тридесетједан) дан, </w:t>
      </w:r>
      <w:r>
        <w:rPr>
          <w:spacing w:val="-2"/>
        </w:rPr>
        <w:t xml:space="preserve">као </w:t>
      </w:r>
      <w:r>
        <w:t>и</w:t>
      </w:r>
      <w:r>
        <w:rPr>
          <w:spacing w:val="-8"/>
        </w:rPr>
        <w:t xml:space="preserve"> </w:t>
      </w:r>
      <w:r>
        <w:t>при</w:t>
      </w:r>
      <w:r>
        <w:rPr>
          <w:spacing w:val="-5"/>
        </w:rPr>
        <w:t xml:space="preserve"> </w:t>
      </w:r>
      <w:r>
        <w:t>промени</w:t>
      </w:r>
      <w:r>
        <w:rPr>
          <w:spacing w:val="-7"/>
        </w:rPr>
        <w:t xml:space="preserve"> </w:t>
      </w:r>
      <w:r>
        <w:t>цене</w:t>
      </w:r>
      <w:r>
        <w:rPr>
          <w:spacing w:val="-7"/>
        </w:rPr>
        <w:t xml:space="preserve"> </w:t>
      </w:r>
      <w:r>
        <w:t>гаса</w:t>
      </w:r>
      <w:r>
        <w:rPr>
          <w:spacing w:val="-4"/>
        </w:rPr>
        <w:t xml:space="preserve"> </w:t>
      </w:r>
      <w:r>
        <w:t>или</w:t>
      </w:r>
      <w:r>
        <w:rPr>
          <w:spacing w:val="-5"/>
        </w:rPr>
        <w:t xml:space="preserve"> </w:t>
      </w:r>
      <w:r>
        <w:t>при евентуалној</w:t>
      </w:r>
      <w:r>
        <w:rPr>
          <w:spacing w:val="-12"/>
        </w:rPr>
        <w:t xml:space="preserve"> </w:t>
      </w:r>
      <w:r>
        <w:t>промени</w:t>
      </w:r>
      <w:r>
        <w:rPr>
          <w:spacing w:val="2"/>
        </w:rPr>
        <w:t xml:space="preserve"> </w:t>
      </w:r>
      <w:r>
        <w:t>услова</w:t>
      </w:r>
      <w:r>
        <w:rPr>
          <w:spacing w:val="-5"/>
        </w:rPr>
        <w:t xml:space="preserve"> </w:t>
      </w:r>
      <w:r>
        <w:rPr>
          <w:spacing w:val="-4"/>
        </w:rPr>
        <w:t>испоруке</w:t>
      </w:r>
      <w:r>
        <w:rPr>
          <w:spacing w:val="2"/>
        </w:rPr>
        <w:t xml:space="preserve"> </w:t>
      </w:r>
      <w:r>
        <w:t>у</w:t>
      </w:r>
      <w:r>
        <w:rPr>
          <w:spacing w:val="-18"/>
        </w:rPr>
        <w:t xml:space="preserve"> </w:t>
      </w:r>
      <w:r>
        <w:t>складу</w:t>
      </w:r>
      <w:r>
        <w:rPr>
          <w:spacing w:val="-15"/>
        </w:rPr>
        <w:t xml:space="preserve"> </w:t>
      </w:r>
      <w:r>
        <w:t>са</w:t>
      </w:r>
      <w:r>
        <w:rPr>
          <w:spacing w:val="-7"/>
        </w:rPr>
        <w:t xml:space="preserve"> </w:t>
      </w:r>
      <w:r>
        <w:rPr>
          <w:spacing w:val="-4"/>
        </w:rPr>
        <w:t xml:space="preserve">Уговором, </w:t>
      </w:r>
      <w:r>
        <w:rPr>
          <w:spacing w:val="-3"/>
        </w:rPr>
        <w:t xml:space="preserve">Законом </w:t>
      </w:r>
      <w:r>
        <w:t>и прописима донетим на основу</w:t>
      </w:r>
      <w:r>
        <w:rPr>
          <w:spacing w:val="-21"/>
        </w:rPr>
        <w:t xml:space="preserve"> </w:t>
      </w:r>
      <w:r>
        <w:rPr>
          <w:spacing w:val="-3"/>
        </w:rPr>
        <w:t>Закона.</w:t>
      </w:r>
    </w:p>
    <w:p w:rsidR="0007052A" w:rsidRDefault="0007052A">
      <w:pPr>
        <w:pStyle w:val="BodyText"/>
        <w:rPr>
          <w:sz w:val="26"/>
        </w:rPr>
      </w:pPr>
    </w:p>
    <w:p w:rsidR="0007052A" w:rsidRDefault="0007052A">
      <w:pPr>
        <w:pStyle w:val="BodyText"/>
        <w:spacing w:before="10"/>
        <w:rPr>
          <w:sz w:val="21"/>
        </w:rPr>
      </w:pPr>
    </w:p>
    <w:p w:rsidR="0007052A" w:rsidRDefault="007C1EA9">
      <w:pPr>
        <w:pStyle w:val="BodyText"/>
        <w:ind w:left="5664"/>
        <w:jc w:val="both"/>
      </w:pPr>
      <w:r>
        <w:t>Члан 10.</w:t>
      </w:r>
    </w:p>
    <w:p w:rsidR="0007052A" w:rsidRDefault="007C1EA9">
      <w:pPr>
        <w:pStyle w:val="BodyText"/>
        <w:spacing w:before="3"/>
        <w:ind w:left="1112"/>
        <w:jc w:val="both"/>
      </w:pPr>
      <w:r>
        <w:t>Очитавање испоручених количина гаса врши се на мерном уређају у складу са Правилима.</w:t>
      </w:r>
    </w:p>
    <w:p w:rsidR="0007052A" w:rsidRDefault="0007052A">
      <w:pPr>
        <w:pStyle w:val="BodyText"/>
        <w:spacing w:before="11"/>
        <w:rPr>
          <w:sz w:val="23"/>
        </w:rPr>
      </w:pPr>
    </w:p>
    <w:p w:rsidR="0007052A" w:rsidRDefault="007C1EA9">
      <w:pPr>
        <w:pStyle w:val="BodyText"/>
        <w:spacing w:line="275" w:lineRule="exact"/>
        <w:ind w:left="5671"/>
        <w:jc w:val="both"/>
      </w:pPr>
      <w:r>
        <w:t>Члан 11.</w:t>
      </w:r>
    </w:p>
    <w:p w:rsidR="0007052A" w:rsidRDefault="007C1EA9">
      <w:pPr>
        <w:pStyle w:val="BodyText"/>
        <w:ind w:left="1112" w:right="459"/>
        <w:jc w:val="both"/>
      </w:pPr>
      <w:r>
        <w:t>У случају када мерни уређај није мерио количине гаса, или је регистровање било непотпуно, као и у другим случајевима утврђеним Уредбом, невалидни мерни подаци се коригују на основу процене количина у складу са Правилима.</w:t>
      </w:r>
    </w:p>
    <w:p w:rsidR="0007052A" w:rsidRDefault="0007052A">
      <w:pPr>
        <w:pStyle w:val="BodyText"/>
        <w:spacing w:before="10"/>
        <w:rPr>
          <w:sz w:val="23"/>
        </w:rPr>
      </w:pPr>
    </w:p>
    <w:p w:rsidR="0007052A" w:rsidRDefault="007C1EA9">
      <w:pPr>
        <w:pStyle w:val="BodyText"/>
        <w:ind w:left="5664"/>
        <w:jc w:val="both"/>
      </w:pPr>
      <w:r>
        <w:t>Члан 12.</w:t>
      </w:r>
    </w:p>
    <w:p w:rsidR="0007052A" w:rsidRDefault="007C1EA9">
      <w:pPr>
        <w:pStyle w:val="BodyText"/>
        <w:spacing w:before="3"/>
        <w:ind w:left="1112" w:right="447"/>
        <w:jc w:val="both"/>
      </w:pPr>
      <w:r>
        <w:t>У</w:t>
      </w:r>
      <w:r>
        <w:rPr>
          <w:spacing w:val="-11"/>
        </w:rPr>
        <w:t xml:space="preserve"> </w:t>
      </w:r>
      <w:r>
        <w:t>случају</w:t>
      </w:r>
      <w:r>
        <w:rPr>
          <w:spacing w:val="-22"/>
        </w:rPr>
        <w:t xml:space="preserve"> </w:t>
      </w:r>
      <w:r>
        <w:t>потребе,</w:t>
      </w:r>
      <w:r>
        <w:rPr>
          <w:spacing w:val="-6"/>
        </w:rPr>
        <w:t xml:space="preserve"> </w:t>
      </w:r>
      <w:r>
        <w:rPr>
          <w:spacing w:val="-3"/>
        </w:rPr>
        <w:t>Снабдевач</w:t>
      </w:r>
      <w:r>
        <w:rPr>
          <w:spacing w:val="-11"/>
        </w:rPr>
        <w:t xml:space="preserve"> </w:t>
      </w:r>
      <w:r>
        <w:t>може</w:t>
      </w:r>
      <w:r>
        <w:rPr>
          <w:spacing w:val="-11"/>
        </w:rPr>
        <w:t xml:space="preserve"> </w:t>
      </w:r>
      <w:r>
        <w:t>за</w:t>
      </w:r>
      <w:r>
        <w:rPr>
          <w:spacing w:val="-14"/>
        </w:rPr>
        <w:t xml:space="preserve"> </w:t>
      </w:r>
      <w:r>
        <w:t>одређени</w:t>
      </w:r>
      <w:r>
        <w:rPr>
          <w:spacing w:val="-9"/>
        </w:rPr>
        <w:t xml:space="preserve"> </w:t>
      </w:r>
      <w:r>
        <w:t>временски</w:t>
      </w:r>
      <w:r>
        <w:rPr>
          <w:spacing w:val="-8"/>
        </w:rPr>
        <w:t xml:space="preserve"> </w:t>
      </w:r>
      <w:r>
        <w:t>период</w:t>
      </w:r>
      <w:r>
        <w:rPr>
          <w:spacing w:val="-3"/>
        </w:rPr>
        <w:t xml:space="preserve"> </w:t>
      </w:r>
      <w:r>
        <w:t>извршити</w:t>
      </w:r>
      <w:r>
        <w:rPr>
          <w:spacing w:val="-11"/>
        </w:rPr>
        <w:t xml:space="preserve"> </w:t>
      </w:r>
      <w:r>
        <w:t>привремени</w:t>
      </w:r>
      <w:r>
        <w:rPr>
          <w:spacing w:val="-12"/>
        </w:rPr>
        <w:t xml:space="preserve"> </w:t>
      </w:r>
      <w:r>
        <w:rPr>
          <w:spacing w:val="-4"/>
        </w:rPr>
        <w:t xml:space="preserve">обрачун </w:t>
      </w:r>
      <w:r>
        <w:t xml:space="preserve">и фактурисати потрошњу гаса на основу количина из </w:t>
      </w:r>
      <w:r>
        <w:rPr>
          <w:u w:val="single"/>
        </w:rPr>
        <w:t>Прилога 2</w:t>
      </w:r>
      <w:r>
        <w:t xml:space="preserve"> без очитавања потрошње гаса, при</w:t>
      </w:r>
      <w:r>
        <w:rPr>
          <w:spacing w:val="-15"/>
        </w:rPr>
        <w:t xml:space="preserve"> </w:t>
      </w:r>
      <w:r>
        <w:t>чему</w:t>
      </w:r>
      <w:r>
        <w:rPr>
          <w:spacing w:val="-29"/>
        </w:rPr>
        <w:t xml:space="preserve"> </w:t>
      </w:r>
      <w:r>
        <w:t>се</w:t>
      </w:r>
      <w:r>
        <w:rPr>
          <w:spacing w:val="-14"/>
        </w:rPr>
        <w:t xml:space="preserve"> </w:t>
      </w:r>
      <w:r>
        <w:rPr>
          <w:spacing w:val="-4"/>
        </w:rPr>
        <w:t>код</w:t>
      </w:r>
      <w:r>
        <w:rPr>
          <w:spacing w:val="-25"/>
        </w:rPr>
        <w:t xml:space="preserve"> </w:t>
      </w:r>
      <w:r>
        <w:t>првог</w:t>
      </w:r>
      <w:r>
        <w:rPr>
          <w:spacing w:val="-14"/>
        </w:rPr>
        <w:t xml:space="preserve"> </w:t>
      </w:r>
      <w:r>
        <w:t>наредног</w:t>
      </w:r>
      <w:r>
        <w:rPr>
          <w:spacing w:val="-20"/>
        </w:rPr>
        <w:t xml:space="preserve"> </w:t>
      </w:r>
      <w:r>
        <w:t>очитавања</w:t>
      </w:r>
      <w:r>
        <w:rPr>
          <w:spacing w:val="-19"/>
        </w:rPr>
        <w:t xml:space="preserve"> </w:t>
      </w:r>
      <w:r>
        <w:t>врши</w:t>
      </w:r>
      <w:r>
        <w:rPr>
          <w:spacing w:val="-19"/>
        </w:rPr>
        <w:t xml:space="preserve"> </w:t>
      </w:r>
      <w:r>
        <w:rPr>
          <w:spacing w:val="-3"/>
        </w:rPr>
        <w:t>корекција</w:t>
      </w:r>
      <w:r>
        <w:rPr>
          <w:spacing w:val="-21"/>
        </w:rPr>
        <w:t xml:space="preserve"> </w:t>
      </w:r>
      <w:r>
        <w:t>према</w:t>
      </w:r>
      <w:r>
        <w:rPr>
          <w:spacing w:val="-19"/>
        </w:rPr>
        <w:t xml:space="preserve"> </w:t>
      </w:r>
      <w:r>
        <w:t>стварно</w:t>
      </w:r>
      <w:r>
        <w:rPr>
          <w:spacing w:val="-10"/>
        </w:rPr>
        <w:t xml:space="preserve"> </w:t>
      </w:r>
      <w:r>
        <w:t>утрошеним</w:t>
      </w:r>
      <w:r>
        <w:rPr>
          <w:spacing w:val="-15"/>
        </w:rPr>
        <w:t xml:space="preserve"> </w:t>
      </w:r>
      <w:r>
        <w:t>количинама.</w:t>
      </w:r>
    </w:p>
    <w:p w:rsidR="0007052A" w:rsidRDefault="0007052A">
      <w:pPr>
        <w:pStyle w:val="BodyText"/>
        <w:spacing w:before="3"/>
      </w:pPr>
    </w:p>
    <w:p w:rsidR="0007052A" w:rsidRDefault="007C1EA9">
      <w:pPr>
        <w:pStyle w:val="BodyText"/>
        <w:spacing w:line="275" w:lineRule="exact"/>
        <w:ind w:left="5664"/>
      </w:pPr>
      <w:r>
        <w:t>Члан 13.</w:t>
      </w:r>
    </w:p>
    <w:p w:rsidR="0007052A" w:rsidRDefault="007C1EA9">
      <w:pPr>
        <w:pStyle w:val="BodyText"/>
        <w:ind w:left="1112" w:right="383"/>
      </w:pPr>
      <w:r>
        <w:t>Купац и Снабдевач имају право да захтевају ванредну контролу исправности мерног уређаја у складу са Правилима, уколико посумњају у његову исправност, при чему трошкове ванредне контроле сноси уговорна страна за коју се ванредном контролом установи да није била у праву. Након извршеног испитивања мерног уређаја евентуална корекција обрачуна утрошених количина гаса врши се у складу са Правилима.</w:t>
      </w:r>
    </w:p>
    <w:p w:rsidR="0007052A" w:rsidRDefault="0007052A">
      <w:pPr>
        <w:pStyle w:val="BodyText"/>
        <w:spacing w:before="8"/>
        <w:rPr>
          <w:sz w:val="23"/>
        </w:rPr>
      </w:pPr>
    </w:p>
    <w:p w:rsidR="0007052A" w:rsidRDefault="007C1EA9">
      <w:pPr>
        <w:pStyle w:val="BodyText"/>
        <w:ind w:left="2495" w:right="1840"/>
        <w:jc w:val="center"/>
      </w:pPr>
      <w:r>
        <w:t>VII ЦЕНЕ</w:t>
      </w:r>
    </w:p>
    <w:p w:rsidR="0007052A" w:rsidRDefault="0007052A">
      <w:pPr>
        <w:pStyle w:val="BodyText"/>
      </w:pPr>
    </w:p>
    <w:p w:rsidR="0007052A" w:rsidRDefault="007C1EA9">
      <w:pPr>
        <w:tabs>
          <w:tab w:val="left" w:pos="8808"/>
          <w:tab w:val="left" w:pos="9879"/>
        </w:tabs>
        <w:ind w:left="1112" w:right="440"/>
        <w:jc w:val="both"/>
        <w:rPr>
          <w:sz w:val="24"/>
        </w:rPr>
      </w:pPr>
      <w:r>
        <w:rPr>
          <w:spacing w:val="-5"/>
          <w:sz w:val="24"/>
        </w:rPr>
        <w:t xml:space="preserve">Уговор </w:t>
      </w:r>
      <w:r>
        <w:rPr>
          <w:sz w:val="24"/>
        </w:rPr>
        <w:t xml:space="preserve">ће се реализовати у вредности </w:t>
      </w:r>
      <w:r>
        <w:rPr>
          <w:b/>
          <w:sz w:val="24"/>
        </w:rPr>
        <w:t xml:space="preserve">до 11.000.000,00 динара (једанаестмилионадинара) </w:t>
      </w:r>
      <w:r>
        <w:rPr>
          <w:spacing w:val="-3"/>
          <w:sz w:val="24"/>
        </w:rPr>
        <w:t xml:space="preserve">без </w:t>
      </w:r>
      <w:r>
        <w:rPr>
          <w:sz w:val="24"/>
        </w:rPr>
        <w:t xml:space="preserve">ПДВ, а по јединичним ценама из </w:t>
      </w:r>
      <w:r>
        <w:rPr>
          <w:spacing w:val="-4"/>
          <w:sz w:val="24"/>
        </w:rPr>
        <w:t>усвојене</w:t>
      </w:r>
      <w:r>
        <w:rPr>
          <w:spacing w:val="-16"/>
          <w:sz w:val="24"/>
        </w:rPr>
        <w:t xml:space="preserve"> </w:t>
      </w:r>
      <w:r>
        <w:rPr>
          <w:sz w:val="24"/>
        </w:rPr>
        <w:t>понудеСнабдевача</w:t>
      </w:r>
      <w:r>
        <w:rPr>
          <w:spacing w:val="-10"/>
          <w:sz w:val="24"/>
        </w:rPr>
        <w:t xml:space="preserve"> </w:t>
      </w:r>
      <w:r>
        <w:rPr>
          <w:sz w:val="24"/>
        </w:rPr>
        <w:t>број</w:t>
      </w:r>
      <w:r>
        <w:rPr>
          <w:sz w:val="24"/>
          <w:u w:val="single"/>
        </w:rPr>
        <w:t xml:space="preserve"> </w:t>
      </w:r>
      <w:r>
        <w:rPr>
          <w:sz w:val="24"/>
          <w:u w:val="single"/>
        </w:rPr>
        <w:tab/>
      </w:r>
      <w:r>
        <w:rPr>
          <w:sz w:val="24"/>
        </w:rPr>
        <w:t>од</w:t>
      </w:r>
      <w:r>
        <w:rPr>
          <w:sz w:val="24"/>
          <w:u w:val="single"/>
        </w:rPr>
        <w:t xml:space="preserve"> </w:t>
      </w:r>
      <w:r>
        <w:rPr>
          <w:sz w:val="24"/>
          <w:u w:val="single"/>
        </w:rPr>
        <w:tab/>
      </w:r>
      <w:r>
        <w:rPr>
          <w:spacing w:val="-3"/>
          <w:sz w:val="24"/>
        </w:rPr>
        <w:t xml:space="preserve">године, </w:t>
      </w:r>
      <w:r>
        <w:rPr>
          <w:spacing w:val="-9"/>
          <w:sz w:val="24"/>
        </w:rPr>
        <w:t xml:space="preserve">која </w:t>
      </w:r>
      <w:r>
        <w:rPr>
          <w:sz w:val="24"/>
        </w:rPr>
        <w:t xml:space="preserve">је саставни део овог </w:t>
      </w:r>
      <w:r>
        <w:rPr>
          <w:spacing w:val="-5"/>
          <w:sz w:val="24"/>
        </w:rPr>
        <w:t xml:space="preserve">Уговора </w:t>
      </w:r>
      <w:r>
        <w:rPr>
          <w:spacing w:val="-3"/>
          <w:sz w:val="24"/>
        </w:rPr>
        <w:t xml:space="preserve">до </w:t>
      </w:r>
      <w:r>
        <w:rPr>
          <w:sz w:val="24"/>
        </w:rPr>
        <w:t>износа укупне уговорене</w:t>
      </w:r>
      <w:r>
        <w:rPr>
          <w:spacing w:val="-6"/>
          <w:sz w:val="24"/>
        </w:rPr>
        <w:t xml:space="preserve"> </w:t>
      </w:r>
      <w:r>
        <w:rPr>
          <w:sz w:val="24"/>
        </w:rPr>
        <w:t>вредности.</w:t>
      </w:r>
    </w:p>
    <w:p w:rsidR="0007052A" w:rsidRDefault="007C1EA9">
      <w:pPr>
        <w:pStyle w:val="BodyText"/>
        <w:spacing w:before="5"/>
        <w:ind w:left="1112" w:right="448"/>
        <w:jc w:val="both"/>
      </w:pPr>
      <w:r>
        <w:rPr>
          <w:spacing w:val="-5"/>
        </w:rPr>
        <w:t xml:space="preserve">Купац </w:t>
      </w:r>
      <w:r>
        <w:t xml:space="preserve">може </w:t>
      </w:r>
      <w:r>
        <w:rPr>
          <w:spacing w:val="-3"/>
        </w:rPr>
        <w:t xml:space="preserve">након </w:t>
      </w:r>
      <w:r>
        <w:t xml:space="preserve">закључења </w:t>
      </w:r>
      <w:r>
        <w:rPr>
          <w:spacing w:val="-4"/>
        </w:rPr>
        <w:t xml:space="preserve">Уговора </w:t>
      </w:r>
      <w:r>
        <w:t>о јавној набавци без спровођења поступка јавне набавке повећати</w:t>
      </w:r>
      <w:r>
        <w:rPr>
          <w:spacing w:val="-7"/>
        </w:rPr>
        <w:t xml:space="preserve"> </w:t>
      </w:r>
      <w:r>
        <w:t>обим</w:t>
      </w:r>
      <w:r>
        <w:rPr>
          <w:spacing w:val="-9"/>
        </w:rPr>
        <w:t xml:space="preserve"> </w:t>
      </w:r>
      <w:r>
        <w:t>предмета</w:t>
      </w:r>
      <w:r>
        <w:rPr>
          <w:spacing w:val="-11"/>
        </w:rPr>
        <w:t xml:space="preserve"> </w:t>
      </w:r>
      <w:r>
        <w:t>набавке,</w:t>
      </w:r>
      <w:r>
        <w:rPr>
          <w:spacing w:val="-7"/>
        </w:rPr>
        <w:t xml:space="preserve"> </w:t>
      </w:r>
      <w:r>
        <w:t>с</w:t>
      </w:r>
      <w:r>
        <w:rPr>
          <w:spacing w:val="-12"/>
        </w:rPr>
        <w:t xml:space="preserve"> </w:t>
      </w:r>
      <w:r>
        <w:t>тим</w:t>
      </w:r>
      <w:r>
        <w:rPr>
          <w:spacing w:val="-9"/>
        </w:rPr>
        <w:t xml:space="preserve"> </w:t>
      </w:r>
      <w:r>
        <w:t>да</w:t>
      </w:r>
      <w:r>
        <w:rPr>
          <w:spacing w:val="-12"/>
        </w:rPr>
        <w:t xml:space="preserve"> </w:t>
      </w:r>
      <w:r>
        <w:t>се</w:t>
      </w:r>
      <w:r>
        <w:rPr>
          <w:spacing w:val="-12"/>
        </w:rPr>
        <w:t xml:space="preserve"> </w:t>
      </w:r>
      <w:r>
        <w:t>вредност</w:t>
      </w:r>
      <w:r>
        <w:rPr>
          <w:spacing w:val="-2"/>
        </w:rPr>
        <w:t xml:space="preserve"> </w:t>
      </w:r>
      <w:r>
        <w:rPr>
          <w:spacing w:val="-4"/>
        </w:rPr>
        <w:t>Уговора</w:t>
      </w:r>
      <w:r>
        <w:rPr>
          <w:spacing w:val="-17"/>
        </w:rPr>
        <w:t xml:space="preserve"> </w:t>
      </w:r>
      <w:r>
        <w:rPr>
          <w:spacing w:val="-3"/>
        </w:rPr>
        <w:t>може</w:t>
      </w:r>
      <w:r>
        <w:rPr>
          <w:spacing w:val="-14"/>
        </w:rPr>
        <w:t xml:space="preserve"> </w:t>
      </w:r>
      <w:r>
        <w:t>повећати</w:t>
      </w:r>
      <w:r>
        <w:rPr>
          <w:spacing w:val="-6"/>
        </w:rPr>
        <w:t xml:space="preserve"> </w:t>
      </w:r>
      <w:r>
        <w:t xml:space="preserve">максимално </w:t>
      </w:r>
      <w:r>
        <w:rPr>
          <w:spacing w:val="-3"/>
        </w:rPr>
        <w:t>до</w:t>
      </w:r>
      <w:r>
        <w:rPr>
          <w:spacing w:val="-9"/>
        </w:rPr>
        <w:t xml:space="preserve"> </w:t>
      </w:r>
      <w:r>
        <w:t>5</w:t>
      </w:r>
      <w:r>
        <w:rPr>
          <w:spacing w:val="-9"/>
        </w:rPr>
        <w:t xml:space="preserve"> </w:t>
      </w:r>
      <w:r>
        <w:t>% од</w:t>
      </w:r>
      <w:r>
        <w:rPr>
          <w:spacing w:val="-13"/>
        </w:rPr>
        <w:t xml:space="preserve"> </w:t>
      </w:r>
      <w:r>
        <w:rPr>
          <w:spacing w:val="-4"/>
        </w:rPr>
        <w:t>укупне</w:t>
      </w:r>
      <w:r>
        <w:rPr>
          <w:spacing w:val="-16"/>
        </w:rPr>
        <w:t xml:space="preserve"> </w:t>
      </w:r>
      <w:r>
        <w:t>вредности</w:t>
      </w:r>
      <w:r>
        <w:rPr>
          <w:spacing w:val="-10"/>
        </w:rPr>
        <w:t xml:space="preserve"> </w:t>
      </w:r>
      <w:r>
        <w:t>првобитно</w:t>
      </w:r>
      <w:r>
        <w:rPr>
          <w:spacing w:val="-9"/>
        </w:rPr>
        <w:t xml:space="preserve"> </w:t>
      </w:r>
      <w:r>
        <w:t>закљученог</w:t>
      </w:r>
      <w:r>
        <w:rPr>
          <w:spacing w:val="-8"/>
        </w:rPr>
        <w:t xml:space="preserve"> </w:t>
      </w:r>
      <w:r>
        <w:t>уговора,</w:t>
      </w:r>
      <w:r>
        <w:rPr>
          <w:spacing w:val="-13"/>
        </w:rPr>
        <w:t xml:space="preserve"> </w:t>
      </w:r>
      <w:r>
        <w:t>при</w:t>
      </w:r>
      <w:r>
        <w:rPr>
          <w:spacing w:val="-10"/>
        </w:rPr>
        <w:t xml:space="preserve"> </w:t>
      </w:r>
      <w:r>
        <w:t>чему</w:t>
      </w:r>
      <w:r>
        <w:rPr>
          <w:spacing w:val="-18"/>
        </w:rPr>
        <w:t xml:space="preserve"> </w:t>
      </w:r>
      <w:r>
        <w:t>укупна</w:t>
      </w:r>
      <w:r>
        <w:rPr>
          <w:spacing w:val="-12"/>
        </w:rPr>
        <w:t xml:space="preserve"> </w:t>
      </w:r>
      <w:r>
        <w:t>вредност</w:t>
      </w:r>
      <w:r>
        <w:rPr>
          <w:spacing w:val="-10"/>
        </w:rPr>
        <w:t xml:space="preserve"> </w:t>
      </w:r>
      <w:r>
        <w:t>повећања</w:t>
      </w:r>
      <w:r>
        <w:rPr>
          <w:spacing w:val="-7"/>
        </w:rPr>
        <w:t xml:space="preserve"> </w:t>
      </w:r>
      <w:r>
        <w:t xml:space="preserve">уговора не може да </w:t>
      </w:r>
      <w:r>
        <w:rPr>
          <w:spacing w:val="-6"/>
        </w:rPr>
        <w:t xml:space="preserve">буде </w:t>
      </w:r>
      <w:r>
        <w:t xml:space="preserve">већа од вредности из члана 39. став 1. </w:t>
      </w:r>
      <w:r>
        <w:rPr>
          <w:spacing w:val="-3"/>
        </w:rPr>
        <w:t xml:space="preserve">Закона </w:t>
      </w:r>
      <w:r>
        <w:t>о јавним</w:t>
      </w:r>
      <w:r>
        <w:rPr>
          <w:spacing w:val="-36"/>
        </w:rPr>
        <w:t xml:space="preserve"> </w:t>
      </w:r>
      <w:r>
        <w:t>набавкама.</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60"/>
        <w:ind w:left="1112" w:right="451"/>
        <w:jc w:val="both"/>
      </w:pPr>
      <w:r>
        <w:lastRenderedPageBreak/>
        <w:t xml:space="preserve">Средства за реализацију овог уговора обезбеђења су Финансијским планом и Планом набавке за 2019. </w:t>
      </w:r>
      <w:r>
        <w:rPr>
          <w:spacing w:val="-7"/>
        </w:rPr>
        <w:t xml:space="preserve">годину. </w:t>
      </w:r>
      <w:r>
        <w:t xml:space="preserve">Плаћање доспелих обавеза насталих у 2019. </w:t>
      </w:r>
      <w:r>
        <w:rPr>
          <w:spacing w:val="-3"/>
        </w:rPr>
        <w:t xml:space="preserve">години, </w:t>
      </w:r>
      <w:r>
        <w:t xml:space="preserve">вршиће се </w:t>
      </w:r>
      <w:r>
        <w:rPr>
          <w:spacing w:val="-3"/>
        </w:rPr>
        <w:t xml:space="preserve">до </w:t>
      </w:r>
      <w:r>
        <w:t xml:space="preserve">висине средстава на позицији у Финансијском плану за ту </w:t>
      </w:r>
      <w:r>
        <w:rPr>
          <w:spacing w:val="-4"/>
        </w:rPr>
        <w:t>намену.</w:t>
      </w:r>
    </w:p>
    <w:p w:rsidR="0007052A" w:rsidRDefault="007C1EA9">
      <w:pPr>
        <w:pStyle w:val="BodyText"/>
        <w:ind w:left="1112" w:right="447"/>
        <w:jc w:val="both"/>
      </w:pPr>
      <w:r>
        <w:t>За део реализације уговора који се односи на 2020.годину, реализација уговора ће зависити од обезбеђења средстава предвиђених Финансијским планом за 2020. годину. У супротном уговор престаје да важи, без накнаде штете због немогућности преузимања и плаћања обавеза од стране Купца.</w:t>
      </w:r>
    </w:p>
    <w:p w:rsidR="0007052A" w:rsidRDefault="0007052A">
      <w:pPr>
        <w:pStyle w:val="BodyText"/>
        <w:rPr>
          <w:sz w:val="26"/>
        </w:rPr>
      </w:pPr>
    </w:p>
    <w:p w:rsidR="0007052A" w:rsidRDefault="0007052A">
      <w:pPr>
        <w:pStyle w:val="BodyText"/>
        <w:spacing w:before="9"/>
        <w:rPr>
          <w:sz w:val="21"/>
        </w:rPr>
      </w:pPr>
    </w:p>
    <w:p w:rsidR="0007052A" w:rsidRDefault="007C1EA9">
      <w:pPr>
        <w:pStyle w:val="BodyText"/>
        <w:spacing w:line="273" w:lineRule="exact"/>
        <w:ind w:left="5664"/>
      </w:pPr>
      <w:r>
        <w:t>Члан 14.</w:t>
      </w:r>
    </w:p>
    <w:p w:rsidR="0007052A" w:rsidRDefault="007C1EA9">
      <w:pPr>
        <w:pStyle w:val="BodyText"/>
        <w:ind w:left="1112"/>
      </w:pPr>
      <w:r>
        <w:t>Цена гаса утврђује се у USD/1.000Sm</w:t>
      </w:r>
      <w:r>
        <w:rPr>
          <w:position w:val="9"/>
          <w:sz w:val="16"/>
        </w:rPr>
        <w:t xml:space="preserve">3 </w:t>
      </w:r>
      <w:r>
        <w:t>за МИ у складу са Прилогом 2 Уговора за сваки квартал календарске године у току уговореног периода испоруке гаса.</w:t>
      </w:r>
    </w:p>
    <w:p w:rsidR="0007052A" w:rsidRDefault="007C1EA9">
      <w:pPr>
        <w:pStyle w:val="BodyText"/>
        <w:tabs>
          <w:tab w:val="left" w:pos="2968"/>
          <w:tab w:val="left" w:pos="6592"/>
        </w:tabs>
        <w:spacing w:before="2" w:line="230" w:lineRule="auto"/>
        <w:ind w:left="1112" w:right="1469"/>
      </w:pPr>
      <w:r>
        <w:t xml:space="preserve">Цена гаса представља збир променљивог дела цене и фиксног дела – </w:t>
      </w:r>
      <w:r>
        <w:rPr>
          <w:spacing w:val="-3"/>
        </w:rPr>
        <w:t xml:space="preserve">додате </w:t>
      </w:r>
      <w:r>
        <w:t>вредности. Цена</w:t>
      </w:r>
      <w:r>
        <w:rPr>
          <w:spacing w:val="-2"/>
        </w:rPr>
        <w:t xml:space="preserve"> </w:t>
      </w:r>
      <w:r>
        <w:t>гаса за</w:t>
      </w:r>
      <w:r>
        <w:rPr>
          <w:u w:val="single"/>
        </w:rPr>
        <w:t xml:space="preserve"> </w:t>
      </w:r>
      <w:r>
        <w:rPr>
          <w:u w:val="single"/>
        </w:rPr>
        <w:tab/>
      </w:r>
      <w:r>
        <w:t>квартал 2019.</w:t>
      </w:r>
      <w:r>
        <w:rPr>
          <w:spacing w:val="-11"/>
        </w:rPr>
        <w:t xml:space="preserve"> </w:t>
      </w:r>
      <w:r>
        <w:t>године</w:t>
      </w:r>
      <w:r>
        <w:rPr>
          <w:spacing w:val="-9"/>
        </w:rPr>
        <w:t xml:space="preserve"> </w:t>
      </w:r>
      <w:r>
        <w:t>износи</w:t>
      </w:r>
      <w:r>
        <w:rPr>
          <w:u w:val="single"/>
        </w:rPr>
        <w:t xml:space="preserve"> </w:t>
      </w:r>
      <w:r>
        <w:rPr>
          <w:u w:val="single"/>
        </w:rPr>
        <w:tab/>
      </w:r>
      <w:r>
        <w:t>USD/1.000Sm</w:t>
      </w:r>
      <w:r>
        <w:rPr>
          <w:position w:val="9"/>
          <w:sz w:val="16"/>
        </w:rPr>
        <w:t>3</w:t>
      </w:r>
      <w:r>
        <w:t>.</w:t>
      </w:r>
    </w:p>
    <w:p w:rsidR="0007052A" w:rsidRDefault="007C1EA9">
      <w:pPr>
        <w:pStyle w:val="BodyText"/>
        <w:tabs>
          <w:tab w:val="left" w:pos="4156"/>
        </w:tabs>
        <w:spacing w:line="267" w:lineRule="exact"/>
        <w:ind w:left="1112"/>
      </w:pPr>
      <w:r>
        <w:t>Фиксни део</w:t>
      </w:r>
      <w:r>
        <w:rPr>
          <w:spacing w:val="-9"/>
        </w:rPr>
        <w:t xml:space="preserve"> </w:t>
      </w:r>
      <w:r>
        <w:t>цене</w:t>
      </w:r>
      <w:r>
        <w:rPr>
          <w:spacing w:val="-3"/>
        </w:rPr>
        <w:t xml:space="preserve"> </w:t>
      </w:r>
      <w:r>
        <w:t>износи</w:t>
      </w:r>
      <w:r>
        <w:rPr>
          <w:u w:val="single"/>
        </w:rPr>
        <w:t xml:space="preserve"> </w:t>
      </w:r>
      <w:r>
        <w:rPr>
          <w:u w:val="single"/>
        </w:rPr>
        <w:tab/>
      </w:r>
      <w:r>
        <w:t>USD/1.000Sm</w:t>
      </w:r>
      <w:r>
        <w:rPr>
          <w:position w:val="9"/>
          <w:sz w:val="16"/>
        </w:rPr>
        <w:t xml:space="preserve">3 </w:t>
      </w:r>
      <w:r>
        <w:t>(без</w:t>
      </w:r>
      <w:r>
        <w:rPr>
          <w:spacing w:val="2"/>
        </w:rPr>
        <w:t xml:space="preserve"> </w:t>
      </w:r>
      <w:r>
        <w:t>ПДВ).</w:t>
      </w:r>
    </w:p>
    <w:p w:rsidR="0007052A" w:rsidRDefault="007C1EA9">
      <w:pPr>
        <w:pStyle w:val="BodyText"/>
        <w:tabs>
          <w:tab w:val="left" w:pos="4855"/>
          <w:tab w:val="left" w:pos="7284"/>
        </w:tabs>
        <w:spacing w:line="286" w:lineRule="exact"/>
        <w:ind w:left="1112"/>
      </w:pPr>
      <w:r>
        <w:t xml:space="preserve">Променљиви </w:t>
      </w:r>
      <w:r>
        <w:rPr>
          <w:spacing w:val="-3"/>
        </w:rPr>
        <w:t xml:space="preserve">део </w:t>
      </w:r>
      <w:r>
        <w:t>цене</w:t>
      </w:r>
      <w:r>
        <w:rPr>
          <w:spacing w:val="-9"/>
        </w:rPr>
        <w:t xml:space="preserve"> </w:t>
      </w:r>
      <w:r>
        <w:t>за</w:t>
      </w:r>
      <w:r>
        <w:rPr>
          <w:spacing w:val="-5"/>
        </w:rPr>
        <w:t xml:space="preserve"> </w:t>
      </w:r>
      <w:r>
        <w:t>квартал</w:t>
      </w:r>
      <w:r>
        <w:rPr>
          <w:u w:val="single"/>
        </w:rPr>
        <w:t xml:space="preserve"> </w:t>
      </w:r>
      <w:r>
        <w:rPr>
          <w:u w:val="single"/>
        </w:rPr>
        <w:tab/>
      </w:r>
      <w:r>
        <w:t>2019.године</w:t>
      </w:r>
      <w:r>
        <w:rPr>
          <w:spacing w:val="-3"/>
        </w:rPr>
        <w:t xml:space="preserve"> </w:t>
      </w:r>
      <w:r>
        <w:t>износи</w:t>
      </w:r>
      <w:r>
        <w:rPr>
          <w:u w:val="single"/>
        </w:rPr>
        <w:t xml:space="preserve"> </w:t>
      </w:r>
      <w:r>
        <w:rPr>
          <w:u w:val="single"/>
        </w:rPr>
        <w:tab/>
      </w:r>
      <w:r>
        <w:t>USD/1.000Sm</w:t>
      </w:r>
      <w:proofErr w:type="gramStart"/>
      <w:r>
        <w:rPr>
          <w:position w:val="9"/>
          <w:sz w:val="16"/>
        </w:rPr>
        <w:t>3</w:t>
      </w:r>
      <w:r>
        <w:rPr>
          <w:spacing w:val="-1"/>
          <w:position w:val="9"/>
          <w:sz w:val="16"/>
        </w:rPr>
        <w:t xml:space="preserve"> </w:t>
      </w:r>
      <w:r>
        <w:t>.</w:t>
      </w:r>
      <w:proofErr w:type="gramEnd"/>
    </w:p>
    <w:p w:rsidR="0007052A" w:rsidRDefault="00515281">
      <w:pPr>
        <w:pStyle w:val="BodyText"/>
        <w:ind w:left="1112"/>
      </w:pPr>
      <w:r>
        <w:rPr>
          <w:noProof/>
        </w:rPr>
        <w:drawing>
          <wp:anchor distT="0" distB="0" distL="0" distR="0" simplePos="0" relativeHeight="251629568" behindDoc="1" locked="0" layoutInCell="1" allowOverlap="1">
            <wp:simplePos x="0" y="0"/>
            <wp:positionH relativeFrom="page">
              <wp:posOffset>1596390</wp:posOffset>
            </wp:positionH>
            <wp:positionV relativeFrom="paragraph">
              <wp:posOffset>220345</wp:posOffset>
            </wp:positionV>
            <wp:extent cx="683260" cy="150495"/>
            <wp:effectExtent l="0" t="0" r="0" b="0"/>
            <wp:wrapNone/>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3260" cy="15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EA9">
        <w:t>Променљиви део цене утврђује се квартално и заокружује на два децимална места, по формули:</w:t>
      </w:r>
    </w:p>
    <w:p w:rsidR="0007052A" w:rsidRDefault="0007052A">
      <w:pPr>
        <w:pStyle w:val="BodyText"/>
        <w:spacing w:before="7"/>
        <w:rPr>
          <w:sz w:val="33"/>
        </w:rPr>
      </w:pPr>
    </w:p>
    <w:p w:rsidR="0007052A" w:rsidRDefault="007C1EA9">
      <w:pPr>
        <w:pStyle w:val="BodyText"/>
        <w:tabs>
          <w:tab w:val="left" w:pos="4828"/>
        </w:tabs>
        <w:spacing w:line="270" w:lineRule="exact"/>
        <w:ind w:left="1112"/>
        <w:jc w:val="both"/>
      </w:pPr>
      <w:r>
        <w:t>ЈЦ =</w:t>
      </w:r>
      <w:r>
        <w:rPr>
          <w:spacing w:val="-3"/>
        </w:rPr>
        <w:t xml:space="preserve"> </w:t>
      </w:r>
      <w:r>
        <w:t>Po</w:t>
      </w:r>
      <w:r>
        <w:rPr>
          <w:spacing w:val="2"/>
        </w:rPr>
        <w:t xml:space="preserve"> </w:t>
      </w:r>
      <w:r>
        <w:t>(0,35</w:t>
      </w:r>
      <w:r>
        <w:tab/>
        <w:t>)</w:t>
      </w:r>
    </w:p>
    <w:p w:rsidR="0007052A" w:rsidRDefault="007C1EA9">
      <w:pPr>
        <w:pStyle w:val="BodyText"/>
        <w:tabs>
          <w:tab w:val="left" w:pos="2106"/>
        </w:tabs>
        <w:spacing w:line="282" w:lineRule="exact"/>
        <w:ind w:left="1112"/>
        <w:jc w:val="both"/>
      </w:pPr>
      <w:r>
        <w:rPr>
          <w:position w:val="2"/>
        </w:rPr>
        <w:t>ЈЦ</w:t>
      </w:r>
      <w:r>
        <w:rPr>
          <w:position w:val="2"/>
        </w:rPr>
        <w:tab/>
      </w:r>
      <w:r>
        <w:rPr>
          <w:spacing w:val="-4"/>
          <w:position w:val="2"/>
        </w:rPr>
        <w:t xml:space="preserve">Обрачунска </w:t>
      </w:r>
      <w:r>
        <w:rPr>
          <w:position w:val="2"/>
        </w:rPr>
        <w:t>јединица ценe у USD за 1.000 m</w:t>
      </w:r>
      <w:r>
        <w:rPr>
          <w:position w:val="2"/>
          <w:vertAlign w:val="superscript"/>
        </w:rPr>
        <w:t>3</w:t>
      </w:r>
      <w:r>
        <w:rPr>
          <w:position w:val="2"/>
        </w:rPr>
        <w:t>, при H</w:t>
      </w:r>
      <w:r>
        <w:rPr>
          <w:sz w:val="16"/>
        </w:rPr>
        <w:t>d</w:t>
      </w:r>
      <w:r>
        <w:rPr>
          <w:position w:val="2"/>
        </w:rPr>
        <w:t>= 33.338,35 кЈ/m</w:t>
      </w:r>
      <w:r>
        <w:rPr>
          <w:position w:val="2"/>
          <w:vertAlign w:val="superscript"/>
        </w:rPr>
        <w:t>3</w:t>
      </w:r>
      <w:r>
        <w:rPr>
          <w:position w:val="2"/>
        </w:rPr>
        <w:t xml:space="preserve">, </w:t>
      </w:r>
      <w:r>
        <w:rPr>
          <w:spacing w:val="-5"/>
          <w:position w:val="2"/>
        </w:rPr>
        <w:t xml:space="preserve">која </w:t>
      </w:r>
      <w:r>
        <w:rPr>
          <w:position w:val="2"/>
        </w:rPr>
        <w:t>се</w:t>
      </w:r>
      <w:r>
        <w:rPr>
          <w:spacing w:val="-1"/>
          <w:position w:val="2"/>
        </w:rPr>
        <w:t xml:space="preserve"> </w:t>
      </w:r>
      <w:r>
        <w:rPr>
          <w:position w:val="2"/>
        </w:rPr>
        <w:t>утврђује</w:t>
      </w:r>
    </w:p>
    <w:p w:rsidR="0007052A" w:rsidRDefault="007C1EA9">
      <w:pPr>
        <w:pStyle w:val="BodyText"/>
        <w:spacing w:line="264" w:lineRule="exact"/>
        <w:ind w:left="1112"/>
        <w:jc w:val="both"/>
      </w:pPr>
      <w:r>
        <w:t>01. јануара, 01. априла, 01. јула и 01. октобра;</w:t>
      </w:r>
    </w:p>
    <w:p w:rsidR="0007052A" w:rsidRDefault="007C1EA9">
      <w:pPr>
        <w:pStyle w:val="BodyText"/>
        <w:tabs>
          <w:tab w:val="left" w:pos="2092"/>
        </w:tabs>
        <w:spacing w:line="284" w:lineRule="exact"/>
        <w:ind w:left="1112"/>
        <w:jc w:val="both"/>
      </w:pPr>
      <w:r>
        <w:t>Pо</w:t>
      </w:r>
      <w:r>
        <w:tab/>
        <w:t>Основна цена од 194,32 USD/1.000Sm</w:t>
      </w:r>
      <w:r>
        <w:rPr>
          <w:position w:val="9"/>
          <w:sz w:val="16"/>
        </w:rPr>
        <w:t xml:space="preserve">3 </w:t>
      </w:r>
      <w:r>
        <w:t>на дан</w:t>
      </w:r>
      <w:r>
        <w:rPr>
          <w:spacing w:val="-7"/>
        </w:rPr>
        <w:t xml:space="preserve"> </w:t>
      </w:r>
      <w:r>
        <w:t>01.10.2015.</w:t>
      </w:r>
    </w:p>
    <w:p w:rsidR="0007052A" w:rsidRDefault="007C1EA9">
      <w:pPr>
        <w:pStyle w:val="BodyText"/>
        <w:tabs>
          <w:tab w:val="left" w:pos="2130"/>
        </w:tabs>
        <w:spacing w:line="237" w:lineRule="auto"/>
        <w:ind w:left="1112" w:right="443"/>
        <w:jc w:val="both"/>
      </w:pPr>
      <w:r>
        <w:t>А</w:t>
      </w:r>
      <w:r>
        <w:tab/>
      </w:r>
      <w:r>
        <w:rPr>
          <w:spacing w:val="-3"/>
        </w:rPr>
        <w:t>Средња</w:t>
      </w:r>
      <w:r>
        <w:rPr>
          <w:spacing w:val="-17"/>
        </w:rPr>
        <w:t xml:space="preserve"> </w:t>
      </w:r>
      <w:r>
        <w:t>аритметичка</w:t>
      </w:r>
      <w:r>
        <w:rPr>
          <w:spacing w:val="-14"/>
        </w:rPr>
        <w:t xml:space="preserve"> </w:t>
      </w:r>
      <w:r>
        <w:t>вредност</w:t>
      </w:r>
      <w:r>
        <w:rPr>
          <w:spacing w:val="-12"/>
        </w:rPr>
        <w:t xml:space="preserve"> </w:t>
      </w:r>
      <w:r>
        <w:t>месечних</w:t>
      </w:r>
      <w:r>
        <w:rPr>
          <w:spacing w:val="-13"/>
        </w:rPr>
        <w:t xml:space="preserve"> </w:t>
      </w:r>
      <w:r>
        <w:t>цена</w:t>
      </w:r>
      <w:r>
        <w:rPr>
          <w:spacing w:val="-14"/>
        </w:rPr>
        <w:t xml:space="preserve"> </w:t>
      </w:r>
      <w:r>
        <w:t>мазута</w:t>
      </w:r>
      <w:r>
        <w:rPr>
          <w:spacing w:val="-13"/>
        </w:rPr>
        <w:t xml:space="preserve"> </w:t>
      </w:r>
      <w:r>
        <w:t>са</w:t>
      </w:r>
      <w:r>
        <w:rPr>
          <w:spacing w:val="-14"/>
        </w:rPr>
        <w:t xml:space="preserve"> </w:t>
      </w:r>
      <w:r>
        <w:t>садржајем</w:t>
      </w:r>
      <w:r>
        <w:rPr>
          <w:spacing w:val="-12"/>
        </w:rPr>
        <w:t xml:space="preserve"> </w:t>
      </w:r>
      <w:r>
        <w:t>сумпора</w:t>
      </w:r>
      <w:r>
        <w:rPr>
          <w:spacing w:val="-11"/>
        </w:rPr>
        <w:t xml:space="preserve"> </w:t>
      </w:r>
      <w:r>
        <w:t>од</w:t>
      </w:r>
      <w:r>
        <w:rPr>
          <w:spacing w:val="-16"/>
        </w:rPr>
        <w:t xml:space="preserve"> </w:t>
      </w:r>
      <w:r>
        <w:t>1%</w:t>
      </w:r>
      <w:r>
        <w:rPr>
          <w:spacing w:val="-12"/>
        </w:rPr>
        <w:t xml:space="preserve"> </w:t>
      </w:r>
      <w:r>
        <w:t>у</w:t>
      </w:r>
      <w:r>
        <w:rPr>
          <w:spacing w:val="-25"/>
        </w:rPr>
        <w:t xml:space="preserve"> </w:t>
      </w:r>
      <w:r>
        <w:t xml:space="preserve">USD по метричкој тони, за 9 месеци </w:t>
      </w:r>
      <w:r>
        <w:rPr>
          <w:spacing w:val="-6"/>
        </w:rPr>
        <w:t xml:space="preserve">који </w:t>
      </w:r>
      <w:r>
        <w:t xml:space="preserve">непосредно претходе </w:t>
      </w:r>
      <w:r>
        <w:rPr>
          <w:spacing w:val="-3"/>
        </w:rPr>
        <w:t xml:space="preserve">датуму </w:t>
      </w:r>
      <w:r>
        <w:t>обрачуна (цене мазута са садржајем сумпора од 1% објављују се у “</w:t>
      </w:r>
      <w:proofErr w:type="gramStart"/>
      <w:r>
        <w:t>Platt</w:t>
      </w:r>
      <w:r>
        <w:rPr>
          <w:position w:val="9"/>
          <w:sz w:val="16"/>
        </w:rPr>
        <w:t>,</w:t>
      </w:r>
      <w:r>
        <w:t>s</w:t>
      </w:r>
      <w:proofErr w:type="gramEnd"/>
      <w:r>
        <w:t xml:space="preserve"> Oilgram Price Report”, у делу “Europen Monthly </w:t>
      </w:r>
      <w:r>
        <w:rPr>
          <w:spacing w:val="-4"/>
        </w:rPr>
        <w:t xml:space="preserve">Averages”, </w:t>
      </w:r>
      <w:r>
        <w:t>“Cargoes FOB Med Basis Italy” и представљају средњу аритметичку вредност између најнижих и највиших</w:t>
      </w:r>
      <w:r>
        <w:rPr>
          <w:spacing w:val="-2"/>
        </w:rPr>
        <w:t xml:space="preserve"> </w:t>
      </w:r>
      <w:r>
        <w:t>котација);</w:t>
      </w:r>
    </w:p>
    <w:p w:rsidR="0007052A" w:rsidRDefault="007C1EA9">
      <w:pPr>
        <w:pStyle w:val="BodyText"/>
        <w:tabs>
          <w:tab w:val="left" w:pos="2121"/>
        </w:tabs>
        <w:spacing w:line="235" w:lineRule="auto"/>
        <w:ind w:left="1112" w:right="439"/>
        <w:jc w:val="both"/>
      </w:pPr>
      <w:r>
        <w:rPr>
          <w:spacing w:val="-6"/>
        </w:rPr>
        <w:t>Ао</w:t>
      </w:r>
      <w:r>
        <w:rPr>
          <w:spacing w:val="-6"/>
        </w:rPr>
        <w:tab/>
      </w:r>
      <w:r>
        <w:t>Основна</w:t>
      </w:r>
      <w:r>
        <w:rPr>
          <w:spacing w:val="-8"/>
        </w:rPr>
        <w:t xml:space="preserve"> </w:t>
      </w:r>
      <w:r>
        <w:t>вредност</w:t>
      </w:r>
      <w:r>
        <w:rPr>
          <w:spacing w:val="-5"/>
        </w:rPr>
        <w:t xml:space="preserve"> </w:t>
      </w:r>
      <w:r>
        <w:t>цена</w:t>
      </w:r>
      <w:r>
        <w:rPr>
          <w:spacing w:val="-7"/>
        </w:rPr>
        <w:t xml:space="preserve"> </w:t>
      </w:r>
      <w:r>
        <w:t>мазута</w:t>
      </w:r>
      <w:r>
        <w:rPr>
          <w:spacing w:val="-1"/>
        </w:rPr>
        <w:t xml:space="preserve"> </w:t>
      </w:r>
      <w:r>
        <w:t>са</w:t>
      </w:r>
      <w:r>
        <w:rPr>
          <w:spacing w:val="-2"/>
        </w:rPr>
        <w:t xml:space="preserve"> </w:t>
      </w:r>
      <w:r>
        <w:t>садржајем супмпора</w:t>
      </w:r>
      <w:r>
        <w:rPr>
          <w:spacing w:val="-6"/>
        </w:rPr>
        <w:t xml:space="preserve"> </w:t>
      </w:r>
      <w:r>
        <w:t>од</w:t>
      </w:r>
      <w:r>
        <w:rPr>
          <w:spacing w:val="-6"/>
        </w:rPr>
        <w:t xml:space="preserve"> </w:t>
      </w:r>
      <w:r>
        <w:t>1%</w:t>
      </w:r>
      <w:r>
        <w:rPr>
          <w:spacing w:val="-6"/>
        </w:rPr>
        <w:t xml:space="preserve"> </w:t>
      </w:r>
      <w:r>
        <w:t>сумпора,</w:t>
      </w:r>
      <w:r>
        <w:rPr>
          <w:spacing w:val="2"/>
        </w:rPr>
        <w:t xml:space="preserve"> </w:t>
      </w:r>
      <w:r>
        <w:rPr>
          <w:spacing w:val="-5"/>
        </w:rPr>
        <w:t>које</w:t>
      </w:r>
      <w:r>
        <w:rPr>
          <w:spacing w:val="-12"/>
        </w:rPr>
        <w:t xml:space="preserve"> </w:t>
      </w:r>
      <w:r>
        <w:t>се</w:t>
      </w:r>
      <w:r>
        <w:rPr>
          <w:spacing w:val="-5"/>
        </w:rPr>
        <w:t xml:space="preserve"> </w:t>
      </w:r>
      <w:r>
        <w:t>објављују у</w:t>
      </w:r>
      <w:r>
        <w:rPr>
          <w:spacing w:val="-11"/>
        </w:rPr>
        <w:t xml:space="preserve"> </w:t>
      </w:r>
      <w:r>
        <w:t>“</w:t>
      </w:r>
      <w:proofErr w:type="gramStart"/>
      <w:r>
        <w:t>Platt</w:t>
      </w:r>
      <w:r>
        <w:rPr>
          <w:position w:val="9"/>
          <w:sz w:val="16"/>
        </w:rPr>
        <w:t>,</w:t>
      </w:r>
      <w:r>
        <w:t>s</w:t>
      </w:r>
      <w:proofErr w:type="gramEnd"/>
      <w:r>
        <w:rPr>
          <w:spacing w:val="-10"/>
        </w:rPr>
        <w:t xml:space="preserve"> </w:t>
      </w:r>
      <w:r>
        <w:t>Oligram</w:t>
      </w:r>
      <w:r>
        <w:rPr>
          <w:spacing w:val="-16"/>
        </w:rPr>
        <w:t xml:space="preserve"> </w:t>
      </w:r>
      <w:r>
        <w:t>Price</w:t>
      </w:r>
      <w:r>
        <w:rPr>
          <w:spacing w:val="-8"/>
        </w:rPr>
        <w:t xml:space="preserve"> </w:t>
      </w:r>
      <w:r>
        <w:t>Report”,</w:t>
      </w:r>
      <w:r>
        <w:rPr>
          <w:spacing w:val="-5"/>
        </w:rPr>
        <w:t xml:space="preserve"> </w:t>
      </w:r>
      <w:r>
        <w:t>у</w:t>
      </w:r>
      <w:r>
        <w:rPr>
          <w:spacing w:val="-22"/>
        </w:rPr>
        <w:t xml:space="preserve"> </w:t>
      </w:r>
      <w:r>
        <w:t>делу</w:t>
      </w:r>
      <w:r>
        <w:rPr>
          <w:spacing w:val="-12"/>
        </w:rPr>
        <w:t xml:space="preserve"> </w:t>
      </w:r>
      <w:r>
        <w:t>“European</w:t>
      </w:r>
      <w:r>
        <w:rPr>
          <w:spacing w:val="-7"/>
        </w:rPr>
        <w:t xml:space="preserve"> </w:t>
      </w:r>
      <w:r>
        <w:t>Monthly</w:t>
      </w:r>
      <w:r>
        <w:rPr>
          <w:spacing w:val="-19"/>
        </w:rPr>
        <w:t xml:space="preserve"> </w:t>
      </w:r>
      <w:r>
        <w:rPr>
          <w:spacing w:val="-3"/>
        </w:rPr>
        <w:t>Averages”,</w:t>
      </w:r>
      <w:r>
        <w:rPr>
          <w:spacing w:val="-1"/>
        </w:rPr>
        <w:t xml:space="preserve"> </w:t>
      </w:r>
      <w:r>
        <w:t>“Cargoes</w:t>
      </w:r>
      <w:r>
        <w:rPr>
          <w:spacing w:val="-9"/>
        </w:rPr>
        <w:t xml:space="preserve"> </w:t>
      </w:r>
      <w:r>
        <w:t>FOB</w:t>
      </w:r>
      <w:r>
        <w:rPr>
          <w:spacing w:val="-11"/>
        </w:rPr>
        <w:t xml:space="preserve"> </w:t>
      </w:r>
      <w:r>
        <w:t>Med</w:t>
      </w:r>
      <w:r>
        <w:rPr>
          <w:spacing w:val="-7"/>
        </w:rPr>
        <w:t xml:space="preserve"> </w:t>
      </w:r>
      <w:r>
        <w:t>Basis</w:t>
      </w:r>
      <w:r>
        <w:rPr>
          <w:spacing w:val="-6"/>
        </w:rPr>
        <w:t xml:space="preserve"> </w:t>
      </w:r>
      <w:r>
        <w:t xml:space="preserve">Italy” за референтни период (јануар 2015 – септембар 2015. </w:t>
      </w:r>
      <w:r>
        <w:rPr>
          <w:spacing w:val="-3"/>
        </w:rPr>
        <w:t xml:space="preserve">године, </w:t>
      </w:r>
      <w:r>
        <w:t>и представља средњу аритметичку вредност између најнижих и највиших</w:t>
      </w:r>
      <w:r>
        <w:rPr>
          <w:spacing w:val="-13"/>
        </w:rPr>
        <w:t xml:space="preserve"> </w:t>
      </w:r>
      <w:r>
        <w:t>котација)</w:t>
      </w:r>
    </w:p>
    <w:p w:rsidR="0007052A" w:rsidRDefault="007C1EA9">
      <w:pPr>
        <w:pStyle w:val="BodyText"/>
        <w:spacing w:before="3" w:line="274" w:lineRule="exact"/>
        <w:ind w:left="3575"/>
        <w:jc w:val="both"/>
      </w:pPr>
      <w:r>
        <w:t>Ао = 291,422 USD за метричку тону на дан 01.10.2015.</w:t>
      </w:r>
    </w:p>
    <w:p w:rsidR="0007052A" w:rsidRDefault="007C1EA9">
      <w:pPr>
        <w:pStyle w:val="BodyText"/>
        <w:tabs>
          <w:tab w:val="left" w:pos="2116"/>
        </w:tabs>
        <w:spacing w:line="237" w:lineRule="auto"/>
        <w:ind w:left="1112" w:right="434"/>
        <w:jc w:val="both"/>
      </w:pPr>
      <w:r>
        <w:t>B</w:t>
      </w:r>
      <w:r>
        <w:tab/>
      </w:r>
      <w:r>
        <w:rPr>
          <w:spacing w:val="-3"/>
        </w:rPr>
        <w:t xml:space="preserve">Средња </w:t>
      </w:r>
      <w:r>
        <w:t xml:space="preserve">аритметичка вредност месечних цена мазута са садржајем сумпора од 3,5% у USD по метричкој тони, за 9 месеци </w:t>
      </w:r>
      <w:r>
        <w:rPr>
          <w:spacing w:val="-6"/>
        </w:rPr>
        <w:t xml:space="preserve">који </w:t>
      </w:r>
      <w:r>
        <w:t xml:space="preserve">непосредно </w:t>
      </w:r>
      <w:r>
        <w:rPr>
          <w:spacing w:val="-3"/>
        </w:rPr>
        <w:t xml:space="preserve">претходе датуму </w:t>
      </w:r>
      <w:r>
        <w:t>обрачуна (цена мазута са садржајем</w:t>
      </w:r>
      <w:r>
        <w:rPr>
          <w:spacing w:val="-6"/>
        </w:rPr>
        <w:t xml:space="preserve"> </w:t>
      </w:r>
      <w:r>
        <w:t>сумпора</w:t>
      </w:r>
      <w:r>
        <w:rPr>
          <w:spacing w:val="-12"/>
        </w:rPr>
        <w:t xml:space="preserve"> </w:t>
      </w:r>
      <w:r>
        <w:t>од</w:t>
      </w:r>
      <w:r>
        <w:rPr>
          <w:spacing w:val="-7"/>
        </w:rPr>
        <w:t xml:space="preserve"> </w:t>
      </w:r>
      <w:r>
        <w:t>3,5%</w:t>
      </w:r>
      <w:r>
        <w:rPr>
          <w:spacing w:val="-11"/>
        </w:rPr>
        <w:t xml:space="preserve"> </w:t>
      </w:r>
      <w:r>
        <w:t>објављује</w:t>
      </w:r>
      <w:r>
        <w:rPr>
          <w:spacing w:val="-8"/>
        </w:rPr>
        <w:t xml:space="preserve"> </w:t>
      </w:r>
      <w:r>
        <w:t>се</w:t>
      </w:r>
      <w:r>
        <w:rPr>
          <w:spacing w:val="1"/>
        </w:rPr>
        <w:t xml:space="preserve"> </w:t>
      </w:r>
      <w:r>
        <w:t>у</w:t>
      </w:r>
      <w:r>
        <w:rPr>
          <w:spacing w:val="-20"/>
        </w:rPr>
        <w:t xml:space="preserve"> </w:t>
      </w:r>
      <w:r>
        <w:t>“</w:t>
      </w:r>
      <w:proofErr w:type="gramStart"/>
      <w:r>
        <w:t>Platt</w:t>
      </w:r>
      <w:r>
        <w:rPr>
          <w:position w:val="9"/>
          <w:sz w:val="16"/>
        </w:rPr>
        <w:t>,</w:t>
      </w:r>
      <w:r>
        <w:t>s</w:t>
      </w:r>
      <w:proofErr w:type="gramEnd"/>
      <w:r>
        <w:rPr>
          <w:spacing w:val="-11"/>
        </w:rPr>
        <w:t xml:space="preserve"> </w:t>
      </w:r>
      <w:r>
        <w:t>Oilgram</w:t>
      </w:r>
      <w:r>
        <w:rPr>
          <w:spacing w:val="-14"/>
        </w:rPr>
        <w:t xml:space="preserve"> </w:t>
      </w:r>
      <w:r>
        <w:t>Price</w:t>
      </w:r>
      <w:r>
        <w:rPr>
          <w:spacing w:val="-9"/>
        </w:rPr>
        <w:t xml:space="preserve"> </w:t>
      </w:r>
      <w:r>
        <w:t>Report”,</w:t>
      </w:r>
      <w:r>
        <w:rPr>
          <w:spacing w:val="-3"/>
        </w:rPr>
        <w:t xml:space="preserve"> </w:t>
      </w:r>
      <w:r>
        <w:t>у</w:t>
      </w:r>
      <w:r>
        <w:rPr>
          <w:spacing w:val="-22"/>
        </w:rPr>
        <w:t xml:space="preserve"> </w:t>
      </w:r>
      <w:r>
        <w:t>делу</w:t>
      </w:r>
      <w:r>
        <w:rPr>
          <w:spacing w:val="-11"/>
        </w:rPr>
        <w:t xml:space="preserve"> </w:t>
      </w:r>
      <w:r>
        <w:t>“European</w:t>
      </w:r>
      <w:r>
        <w:rPr>
          <w:spacing w:val="-9"/>
        </w:rPr>
        <w:t xml:space="preserve"> </w:t>
      </w:r>
      <w:r>
        <w:t xml:space="preserve">Monthly </w:t>
      </w:r>
      <w:r>
        <w:rPr>
          <w:spacing w:val="-4"/>
        </w:rPr>
        <w:t xml:space="preserve">Averages”, </w:t>
      </w:r>
      <w:r>
        <w:t>“Cargoes FOB Med Basis Italy” и представља средњу аритметичку вредност између најнижих и највиших</w:t>
      </w:r>
      <w:r>
        <w:rPr>
          <w:spacing w:val="-2"/>
        </w:rPr>
        <w:t xml:space="preserve"> </w:t>
      </w:r>
      <w:r>
        <w:t>котација);</w:t>
      </w:r>
    </w:p>
    <w:p w:rsidR="0007052A" w:rsidRDefault="007C1EA9">
      <w:pPr>
        <w:pStyle w:val="BodyText"/>
        <w:tabs>
          <w:tab w:val="left" w:pos="2116"/>
        </w:tabs>
        <w:spacing w:line="237" w:lineRule="auto"/>
        <w:ind w:left="1112" w:right="444"/>
      </w:pPr>
      <w:r>
        <w:t>Bо</w:t>
      </w:r>
      <w:r>
        <w:tab/>
        <w:t>Основна</w:t>
      </w:r>
      <w:r>
        <w:rPr>
          <w:spacing w:val="-9"/>
        </w:rPr>
        <w:t xml:space="preserve"> </w:t>
      </w:r>
      <w:r>
        <w:t>вредност цена</w:t>
      </w:r>
      <w:r>
        <w:rPr>
          <w:spacing w:val="-6"/>
        </w:rPr>
        <w:t xml:space="preserve"> </w:t>
      </w:r>
      <w:r>
        <w:t>мазута</w:t>
      </w:r>
      <w:r>
        <w:rPr>
          <w:spacing w:val="-1"/>
        </w:rPr>
        <w:t xml:space="preserve"> </w:t>
      </w:r>
      <w:r>
        <w:t>са</w:t>
      </w:r>
      <w:r>
        <w:rPr>
          <w:spacing w:val="-2"/>
        </w:rPr>
        <w:t xml:space="preserve"> </w:t>
      </w:r>
      <w:r>
        <w:t>садржајем</w:t>
      </w:r>
      <w:r>
        <w:rPr>
          <w:spacing w:val="1"/>
        </w:rPr>
        <w:t xml:space="preserve"> </w:t>
      </w:r>
      <w:r>
        <w:t>сумпора</w:t>
      </w:r>
      <w:r>
        <w:rPr>
          <w:spacing w:val="-8"/>
        </w:rPr>
        <w:t xml:space="preserve"> </w:t>
      </w:r>
      <w:r>
        <w:t>од</w:t>
      </w:r>
      <w:r>
        <w:rPr>
          <w:spacing w:val="-4"/>
        </w:rPr>
        <w:t xml:space="preserve"> </w:t>
      </w:r>
      <w:r>
        <w:t>3,5%</w:t>
      </w:r>
      <w:r>
        <w:rPr>
          <w:spacing w:val="1"/>
        </w:rPr>
        <w:t xml:space="preserve"> </w:t>
      </w:r>
      <w:r>
        <w:rPr>
          <w:spacing w:val="-6"/>
        </w:rPr>
        <w:t>које</w:t>
      </w:r>
      <w:r>
        <w:rPr>
          <w:spacing w:val="-10"/>
        </w:rPr>
        <w:t xml:space="preserve"> </w:t>
      </w:r>
      <w:r>
        <w:t>се</w:t>
      </w:r>
      <w:r>
        <w:rPr>
          <w:spacing w:val="-5"/>
        </w:rPr>
        <w:t xml:space="preserve"> </w:t>
      </w:r>
      <w:r>
        <w:t>објављују</w:t>
      </w:r>
      <w:r>
        <w:rPr>
          <w:spacing w:val="-4"/>
        </w:rPr>
        <w:t xml:space="preserve"> </w:t>
      </w:r>
      <w:r>
        <w:t>у</w:t>
      </w:r>
      <w:r>
        <w:rPr>
          <w:spacing w:val="-6"/>
        </w:rPr>
        <w:t xml:space="preserve"> </w:t>
      </w:r>
      <w:r>
        <w:t>“</w:t>
      </w:r>
      <w:proofErr w:type="gramStart"/>
      <w:r>
        <w:t>Platt</w:t>
      </w:r>
      <w:r>
        <w:rPr>
          <w:position w:val="9"/>
          <w:sz w:val="16"/>
        </w:rPr>
        <w:t>,</w:t>
      </w:r>
      <w:r>
        <w:t>s</w:t>
      </w:r>
      <w:proofErr w:type="gramEnd"/>
      <w:r>
        <w:t xml:space="preserve"> Oilgram Price Report”, у делу “European Monthly </w:t>
      </w:r>
      <w:r>
        <w:rPr>
          <w:spacing w:val="-4"/>
        </w:rPr>
        <w:t xml:space="preserve">Averages”, </w:t>
      </w:r>
      <w:r>
        <w:t>“Cargoes FOB Med Basis Italy” за референтни период (јануар 2015 – септембар 2015. године и представља средњу аритметичку вредност између најнижих и највиших</w:t>
      </w:r>
      <w:r>
        <w:rPr>
          <w:spacing w:val="-5"/>
        </w:rPr>
        <w:t xml:space="preserve"> </w:t>
      </w:r>
      <w:r>
        <w:t>котација);</w:t>
      </w:r>
    </w:p>
    <w:p w:rsidR="0007052A" w:rsidRDefault="007C1EA9">
      <w:pPr>
        <w:pStyle w:val="BodyText"/>
        <w:spacing w:line="272" w:lineRule="exact"/>
        <w:ind w:left="3695"/>
      </w:pPr>
      <w:r>
        <w:t>Во = 279,603 USD за метричку тону на дан 01.10.2015.</w:t>
      </w:r>
    </w:p>
    <w:p w:rsidR="0007052A" w:rsidRDefault="007C1EA9">
      <w:pPr>
        <w:pStyle w:val="BodyText"/>
        <w:tabs>
          <w:tab w:val="left" w:pos="2073"/>
        </w:tabs>
        <w:spacing w:line="235" w:lineRule="auto"/>
        <w:ind w:left="1112" w:right="437"/>
        <w:jc w:val="both"/>
      </w:pPr>
      <w:r>
        <w:t>G</w:t>
      </w:r>
      <w:r>
        <w:tab/>
      </w:r>
      <w:r>
        <w:rPr>
          <w:spacing w:val="-3"/>
        </w:rPr>
        <w:t xml:space="preserve">Средња </w:t>
      </w:r>
      <w:r>
        <w:t xml:space="preserve">аритметичка вредност месечних цена дизела (0,1) у USD по метричкој тони, за 9 месеци </w:t>
      </w:r>
      <w:r>
        <w:rPr>
          <w:spacing w:val="-6"/>
        </w:rPr>
        <w:t xml:space="preserve">који </w:t>
      </w:r>
      <w:r>
        <w:t xml:space="preserve">непосредно </w:t>
      </w:r>
      <w:r>
        <w:rPr>
          <w:spacing w:val="-3"/>
        </w:rPr>
        <w:t xml:space="preserve">претходе датуму </w:t>
      </w:r>
      <w:r>
        <w:rPr>
          <w:spacing w:val="-4"/>
        </w:rPr>
        <w:t xml:space="preserve">обрачуна </w:t>
      </w:r>
      <w:r>
        <w:t>(цене дизела (0,1) објављује се у часопису “</w:t>
      </w:r>
      <w:proofErr w:type="gramStart"/>
      <w:r>
        <w:t>Platt</w:t>
      </w:r>
      <w:r>
        <w:rPr>
          <w:position w:val="9"/>
          <w:sz w:val="16"/>
        </w:rPr>
        <w:t>,</w:t>
      </w:r>
      <w:r>
        <w:t>s</w:t>
      </w:r>
      <w:proofErr w:type="gramEnd"/>
      <w:r>
        <w:t xml:space="preserve"> Oilgram Price Report”, у делу “European Monthly </w:t>
      </w:r>
      <w:r>
        <w:rPr>
          <w:spacing w:val="-4"/>
        </w:rPr>
        <w:t xml:space="preserve">Averages”, </w:t>
      </w:r>
      <w:r>
        <w:t>“Cargoes FOB Med Basis Italy” и представља средњу аритметичку вредност између најнижих и највиших</w:t>
      </w:r>
      <w:r>
        <w:rPr>
          <w:spacing w:val="-48"/>
        </w:rPr>
        <w:t xml:space="preserve"> </w:t>
      </w:r>
      <w:r>
        <w:t>котација);</w:t>
      </w:r>
    </w:p>
    <w:p w:rsidR="0007052A" w:rsidRDefault="007C1EA9">
      <w:pPr>
        <w:pStyle w:val="BodyText"/>
        <w:tabs>
          <w:tab w:val="left" w:pos="2130"/>
        </w:tabs>
        <w:ind w:left="1112" w:right="439"/>
        <w:jc w:val="both"/>
      </w:pPr>
      <w:r>
        <w:t>Gо</w:t>
      </w:r>
      <w:r>
        <w:tab/>
        <w:t xml:space="preserve">Основна вредност цена дизела (0,1) </w:t>
      </w:r>
      <w:r>
        <w:rPr>
          <w:spacing w:val="-6"/>
        </w:rPr>
        <w:t xml:space="preserve">које </w:t>
      </w:r>
      <w:r>
        <w:t>се објављују у “</w:t>
      </w:r>
      <w:proofErr w:type="gramStart"/>
      <w:r>
        <w:t>Platt</w:t>
      </w:r>
      <w:r>
        <w:rPr>
          <w:position w:val="9"/>
          <w:sz w:val="16"/>
        </w:rPr>
        <w:t>,</w:t>
      </w:r>
      <w:r>
        <w:t>s</w:t>
      </w:r>
      <w:proofErr w:type="gramEnd"/>
      <w:r>
        <w:t xml:space="preserve"> Oilgram Price Report”, у делу “European Monthly </w:t>
      </w:r>
      <w:r>
        <w:rPr>
          <w:spacing w:val="-4"/>
        </w:rPr>
        <w:t xml:space="preserve">Averages”, </w:t>
      </w:r>
      <w:r>
        <w:t>“Cargoes FOB Med Basis Italy” за референтни период</w:t>
      </w:r>
      <w:r>
        <w:rPr>
          <w:spacing w:val="4"/>
        </w:rPr>
        <w:t xml:space="preserve"> </w:t>
      </w:r>
      <w:r>
        <w:t>(јануар</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60"/>
        <w:ind w:left="1112" w:right="816"/>
      </w:pPr>
      <w:r>
        <w:lastRenderedPageBreak/>
        <w:t>2015 – септембар 2015. године и представља средњу аритметичку вредност између најниже и највише котације);</w:t>
      </w:r>
    </w:p>
    <w:p w:rsidR="0007052A" w:rsidRDefault="007C1EA9">
      <w:pPr>
        <w:pStyle w:val="BodyText"/>
        <w:spacing w:before="2" w:line="275" w:lineRule="exact"/>
        <w:ind w:left="3638"/>
        <w:jc w:val="both"/>
      </w:pPr>
      <w:r>
        <w:t>Gо = 507,577 USD за метричку тону на дан 01.10.2015.</w:t>
      </w:r>
    </w:p>
    <w:p w:rsidR="0007052A" w:rsidRDefault="007C1EA9">
      <w:pPr>
        <w:pStyle w:val="BodyText"/>
        <w:ind w:left="1112" w:right="391" w:firstLine="302"/>
        <w:jc w:val="both"/>
      </w:pPr>
      <w:r>
        <w:t>У</w:t>
      </w:r>
      <w:r>
        <w:rPr>
          <w:spacing w:val="-11"/>
        </w:rPr>
        <w:t xml:space="preserve"> </w:t>
      </w:r>
      <w:r>
        <w:t>цену</w:t>
      </w:r>
      <w:r>
        <w:rPr>
          <w:spacing w:val="-22"/>
        </w:rPr>
        <w:t xml:space="preserve"> </w:t>
      </w:r>
      <w:r>
        <w:t>гаса</w:t>
      </w:r>
      <w:r>
        <w:rPr>
          <w:spacing w:val="-12"/>
        </w:rPr>
        <w:t xml:space="preserve"> </w:t>
      </w:r>
      <w:r>
        <w:t>није</w:t>
      </w:r>
      <w:r>
        <w:rPr>
          <w:spacing w:val="-6"/>
        </w:rPr>
        <w:t xml:space="preserve"> </w:t>
      </w:r>
      <w:r>
        <w:rPr>
          <w:spacing w:val="-5"/>
        </w:rPr>
        <w:t>урачунат</w:t>
      </w:r>
      <w:r>
        <w:rPr>
          <w:spacing w:val="-12"/>
        </w:rPr>
        <w:t xml:space="preserve"> </w:t>
      </w:r>
      <w:r>
        <w:t>ПДВ</w:t>
      </w:r>
      <w:r>
        <w:rPr>
          <w:spacing w:val="-9"/>
        </w:rPr>
        <w:t xml:space="preserve"> </w:t>
      </w:r>
      <w:r>
        <w:t>и</w:t>
      </w:r>
      <w:r>
        <w:rPr>
          <w:spacing w:val="-12"/>
        </w:rPr>
        <w:t xml:space="preserve"> </w:t>
      </w:r>
      <w:r>
        <w:t>трошкови</w:t>
      </w:r>
      <w:r>
        <w:rPr>
          <w:spacing w:val="-9"/>
        </w:rPr>
        <w:t xml:space="preserve"> </w:t>
      </w:r>
      <w:r>
        <w:t>приступа</w:t>
      </w:r>
      <w:r>
        <w:rPr>
          <w:spacing w:val="-9"/>
        </w:rPr>
        <w:t xml:space="preserve"> </w:t>
      </w:r>
      <w:r>
        <w:t>систему</w:t>
      </w:r>
      <w:r>
        <w:rPr>
          <w:spacing w:val="-22"/>
        </w:rPr>
        <w:t xml:space="preserve"> </w:t>
      </w:r>
      <w:r>
        <w:t>за</w:t>
      </w:r>
      <w:r>
        <w:rPr>
          <w:spacing w:val="-12"/>
        </w:rPr>
        <w:t xml:space="preserve"> </w:t>
      </w:r>
      <w:r>
        <w:t>транспорт</w:t>
      </w:r>
      <w:r>
        <w:rPr>
          <w:spacing w:val="-9"/>
        </w:rPr>
        <w:t xml:space="preserve"> </w:t>
      </w:r>
      <w:r>
        <w:t>и</w:t>
      </w:r>
      <w:r>
        <w:rPr>
          <w:spacing w:val="-12"/>
        </w:rPr>
        <w:t xml:space="preserve"> </w:t>
      </w:r>
      <w:r>
        <w:t>дистрибуцију</w:t>
      </w:r>
      <w:r>
        <w:rPr>
          <w:spacing w:val="-18"/>
        </w:rPr>
        <w:t xml:space="preserve"> </w:t>
      </w:r>
      <w:r>
        <w:t xml:space="preserve">гаса, </w:t>
      </w:r>
      <w:r>
        <w:rPr>
          <w:spacing w:val="-4"/>
        </w:rPr>
        <w:t xml:space="preserve">који </w:t>
      </w:r>
      <w:r>
        <w:t>се обрачунавају у складу са важећим ценовником Оператора система по</w:t>
      </w:r>
      <w:r>
        <w:rPr>
          <w:spacing w:val="-40"/>
        </w:rPr>
        <w:t xml:space="preserve"> </w:t>
      </w:r>
      <w:r>
        <w:t>регулисаним ценама (Регулисане цене ОС:</w:t>
      </w:r>
      <w:r>
        <w:rPr>
          <w:spacing w:val="1"/>
        </w:rPr>
        <w:t xml:space="preserve"> </w:t>
      </w:r>
      <w:hyperlink r:id="rId31">
        <w:r>
          <w:rPr>
            <w:color w:val="0000FF"/>
            <w:u w:val="single" w:color="0000FF"/>
          </w:rPr>
          <w:t>http://www.aers.rs/Index.asp?l=1&amp;a=22.05&amp;tp=TarifeG</w:t>
        </w:r>
      </w:hyperlink>
      <w:r>
        <w:t>).</w:t>
      </w:r>
    </w:p>
    <w:p w:rsidR="0007052A" w:rsidRDefault="0007052A">
      <w:pPr>
        <w:pStyle w:val="BodyText"/>
        <w:spacing w:before="4"/>
        <w:rPr>
          <w:sz w:val="16"/>
        </w:rPr>
      </w:pPr>
    </w:p>
    <w:p w:rsidR="0007052A" w:rsidRDefault="007C1EA9">
      <w:pPr>
        <w:pStyle w:val="BodyText"/>
        <w:spacing w:before="90" w:line="275" w:lineRule="exact"/>
        <w:ind w:left="5664"/>
        <w:jc w:val="both"/>
      </w:pPr>
      <w:r>
        <w:t>Члан 15.</w:t>
      </w:r>
    </w:p>
    <w:p w:rsidR="0007052A" w:rsidRDefault="007C1EA9">
      <w:pPr>
        <w:pStyle w:val="BodyText"/>
        <w:spacing w:line="275" w:lineRule="exact"/>
        <w:ind w:left="1112"/>
        <w:jc w:val="both"/>
      </w:pPr>
      <w:r>
        <w:t>За испоруку гаса користе се системи за транспорт и дистрибуцију гаса.</w:t>
      </w:r>
    </w:p>
    <w:p w:rsidR="0007052A" w:rsidRDefault="007C1EA9">
      <w:pPr>
        <w:pStyle w:val="BodyText"/>
        <w:spacing w:before="4" w:line="235" w:lineRule="auto"/>
        <w:ind w:left="1112" w:right="473"/>
        <w:jc w:val="both"/>
      </w:pPr>
      <w:r>
        <w:t>Цене приступа систему за транспорт и дистрибуцију гаса у Републици Србији су регулисане, одобрене од стране надлежног органа и исказане по тарифама:</w:t>
      </w:r>
    </w:p>
    <w:p w:rsidR="0007052A" w:rsidRDefault="007C1EA9">
      <w:pPr>
        <w:pStyle w:val="ListParagraph"/>
        <w:numPr>
          <w:ilvl w:val="1"/>
          <w:numId w:val="13"/>
        </w:numPr>
        <w:tabs>
          <w:tab w:val="left" w:pos="1536"/>
        </w:tabs>
        <w:spacing w:line="273" w:lineRule="exact"/>
        <w:rPr>
          <w:sz w:val="24"/>
        </w:rPr>
      </w:pPr>
      <w:r>
        <w:rPr>
          <w:sz w:val="24"/>
        </w:rPr>
        <w:t>''енергент" (дин/Sm</w:t>
      </w:r>
      <w:r>
        <w:rPr>
          <w:position w:val="9"/>
          <w:sz w:val="16"/>
        </w:rPr>
        <w:t>3</w:t>
      </w:r>
      <w:r>
        <w:rPr>
          <w:sz w:val="24"/>
        </w:rPr>
        <w:t>),</w:t>
      </w:r>
      <w:r>
        <w:rPr>
          <w:spacing w:val="-1"/>
          <w:sz w:val="24"/>
        </w:rPr>
        <w:t xml:space="preserve"> </w:t>
      </w:r>
      <w:r>
        <w:rPr>
          <w:sz w:val="24"/>
        </w:rPr>
        <w:t>и</w:t>
      </w:r>
    </w:p>
    <w:p w:rsidR="0007052A" w:rsidRDefault="007C1EA9">
      <w:pPr>
        <w:pStyle w:val="ListParagraph"/>
        <w:numPr>
          <w:ilvl w:val="1"/>
          <w:numId w:val="13"/>
        </w:numPr>
        <w:tabs>
          <w:tab w:val="left" w:pos="1536"/>
        </w:tabs>
        <w:spacing w:line="285" w:lineRule="exact"/>
        <w:rPr>
          <w:sz w:val="24"/>
        </w:rPr>
      </w:pPr>
      <w:r>
        <w:rPr>
          <w:sz w:val="24"/>
        </w:rPr>
        <w:t>"капацитет"</w:t>
      </w:r>
      <w:r>
        <w:rPr>
          <w:spacing w:val="-2"/>
          <w:sz w:val="24"/>
        </w:rPr>
        <w:t xml:space="preserve"> </w:t>
      </w:r>
      <w:r>
        <w:rPr>
          <w:sz w:val="24"/>
        </w:rPr>
        <w:t>(дин/Sm</w:t>
      </w:r>
      <w:r>
        <w:rPr>
          <w:position w:val="9"/>
          <w:sz w:val="16"/>
        </w:rPr>
        <w:t>3</w:t>
      </w:r>
      <w:r>
        <w:rPr>
          <w:sz w:val="24"/>
        </w:rPr>
        <w:t>/дан/година)</w:t>
      </w:r>
    </w:p>
    <w:p w:rsidR="0007052A" w:rsidRDefault="007C1EA9">
      <w:pPr>
        <w:pStyle w:val="BodyText"/>
        <w:ind w:left="1112" w:right="446"/>
        <w:jc w:val="both"/>
      </w:pPr>
      <w:r>
        <w:t>Тарифа за "енергент" се примењује на продату количину гаса утврђену мерењем на месту испоруке у обрачунском периоду.</w:t>
      </w:r>
    </w:p>
    <w:p w:rsidR="0007052A" w:rsidRDefault="007C1EA9">
      <w:pPr>
        <w:pStyle w:val="BodyText"/>
        <w:spacing w:before="4" w:line="235" w:lineRule="auto"/>
        <w:ind w:left="1112" w:right="459"/>
        <w:jc w:val="both"/>
      </w:pPr>
      <w:r>
        <w:t>Тарифа за "капацитет" се примењује на максималну дневну потрошњу гаса на месту испоруке у претходној календарској години, у зависности од равномерности потрошње и категорије.</w:t>
      </w:r>
    </w:p>
    <w:p w:rsidR="0007052A" w:rsidRDefault="007C1EA9">
      <w:pPr>
        <w:pStyle w:val="BodyText"/>
        <w:spacing w:before="7"/>
        <w:ind w:left="1112" w:right="446"/>
        <w:jc w:val="both"/>
      </w:pPr>
      <w:r>
        <w:t xml:space="preserve">Максимална дневна потрошња гаса у претходној години </w:t>
      </w:r>
      <w:r>
        <w:rPr>
          <w:spacing w:val="-4"/>
        </w:rPr>
        <w:t xml:space="preserve">где </w:t>
      </w:r>
      <w:r>
        <w:t xml:space="preserve">не постоји могућност дневног очитавања, </w:t>
      </w:r>
      <w:r>
        <w:rPr>
          <w:spacing w:val="-4"/>
        </w:rPr>
        <w:t xml:space="preserve">израчунава </w:t>
      </w:r>
      <w:r>
        <w:t xml:space="preserve">се на основу максималне измерене месечне потрошње на месту испоруке. У првој години прикључења максимална дневна потрошња гаса утврђује се на основу података о максималној дневној потрошњи гаса за ту годину из </w:t>
      </w:r>
      <w:r>
        <w:rPr>
          <w:u w:val="single"/>
        </w:rPr>
        <w:t>Прилога 2</w:t>
      </w:r>
      <w:r>
        <w:t xml:space="preserve">. На исти </w:t>
      </w:r>
      <w:r>
        <w:rPr>
          <w:spacing w:val="-3"/>
        </w:rPr>
        <w:t xml:space="preserve">начин </w:t>
      </w:r>
      <w:r>
        <w:t>утврђује се максимална</w:t>
      </w:r>
      <w:r>
        <w:rPr>
          <w:spacing w:val="-4"/>
        </w:rPr>
        <w:t xml:space="preserve"> </w:t>
      </w:r>
      <w:r>
        <w:t>дневна</w:t>
      </w:r>
      <w:r>
        <w:rPr>
          <w:spacing w:val="-8"/>
        </w:rPr>
        <w:t xml:space="preserve"> </w:t>
      </w:r>
      <w:r>
        <w:t>потрошња</w:t>
      </w:r>
      <w:r>
        <w:rPr>
          <w:spacing w:val="-8"/>
        </w:rPr>
        <w:t xml:space="preserve"> </w:t>
      </w:r>
      <w:r>
        <w:t>гаса</w:t>
      </w:r>
      <w:r>
        <w:rPr>
          <w:spacing w:val="-9"/>
        </w:rPr>
        <w:t xml:space="preserve"> </w:t>
      </w:r>
      <w:r>
        <w:t>и</w:t>
      </w:r>
      <w:r>
        <w:rPr>
          <w:spacing w:val="-4"/>
        </w:rPr>
        <w:t xml:space="preserve"> </w:t>
      </w:r>
      <w:r>
        <w:t>за</w:t>
      </w:r>
      <w:r>
        <w:rPr>
          <w:spacing w:val="-9"/>
        </w:rPr>
        <w:t xml:space="preserve"> </w:t>
      </w:r>
      <w:r>
        <w:rPr>
          <w:spacing w:val="-5"/>
        </w:rPr>
        <w:t>Купца</w:t>
      </w:r>
      <w:r>
        <w:rPr>
          <w:spacing w:val="-11"/>
        </w:rPr>
        <w:t xml:space="preserve"> </w:t>
      </w:r>
      <w:r>
        <w:rPr>
          <w:spacing w:val="-3"/>
        </w:rPr>
        <w:t>који</w:t>
      </w:r>
      <w:r>
        <w:rPr>
          <w:spacing w:val="2"/>
        </w:rPr>
        <w:t xml:space="preserve"> </w:t>
      </w:r>
      <w:r>
        <w:t>у</w:t>
      </w:r>
      <w:r>
        <w:rPr>
          <w:spacing w:val="-17"/>
        </w:rPr>
        <w:t xml:space="preserve"> </w:t>
      </w:r>
      <w:r>
        <w:t>претходној</w:t>
      </w:r>
      <w:r>
        <w:rPr>
          <w:spacing w:val="-8"/>
        </w:rPr>
        <w:t xml:space="preserve"> </w:t>
      </w:r>
      <w:r>
        <w:rPr>
          <w:spacing w:val="-4"/>
        </w:rPr>
        <w:t>години</w:t>
      </w:r>
      <w:r>
        <w:rPr>
          <w:spacing w:val="-10"/>
        </w:rPr>
        <w:t xml:space="preserve"> </w:t>
      </w:r>
      <w:r>
        <w:t>није</w:t>
      </w:r>
      <w:r>
        <w:rPr>
          <w:spacing w:val="-6"/>
        </w:rPr>
        <w:t xml:space="preserve"> </w:t>
      </w:r>
      <w:r>
        <w:t>имао</w:t>
      </w:r>
      <w:r>
        <w:rPr>
          <w:spacing w:val="-2"/>
        </w:rPr>
        <w:t xml:space="preserve"> </w:t>
      </w:r>
      <w:r>
        <w:t>потрошњу</w:t>
      </w:r>
      <w:r>
        <w:rPr>
          <w:spacing w:val="-14"/>
        </w:rPr>
        <w:t xml:space="preserve"> </w:t>
      </w:r>
      <w:r>
        <w:t xml:space="preserve">гаса. </w:t>
      </w:r>
      <w:r>
        <w:rPr>
          <w:spacing w:val="-4"/>
        </w:rPr>
        <w:t>Годишња</w:t>
      </w:r>
      <w:r>
        <w:rPr>
          <w:spacing w:val="-10"/>
        </w:rPr>
        <w:t xml:space="preserve"> </w:t>
      </w:r>
      <w:r>
        <w:t>равномерност</w:t>
      </w:r>
      <w:r>
        <w:rPr>
          <w:spacing w:val="2"/>
        </w:rPr>
        <w:t xml:space="preserve"> </w:t>
      </w:r>
      <w:r>
        <w:t>потрошње</w:t>
      </w:r>
      <w:r>
        <w:rPr>
          <w:spacing w:val="-9"/>
        </w:rPr>
        <w:t xml:space="preserve"> </w:t>
      </w:r>
      <w:r>
        <w:t>гаса</w:t>
      </w:r>
      <w:r>
        <w:rPr>
          <w:spacing w:val="-2"/>
        </w:rPr>
        <w:t xml:space="preserve"> </w:t>
      </w:r>
      <w:r>
        <w:t>се</w:t>
      </w:r>
      <w:r>
        <w:rPr>
          <w:spacing w:val="5"/>
        </w:rPr>
        <w:t xml:space="preserve"> </w:t>
      </w:r>
      <w:r>
        <w:t>утврђује</w:t>
      </w:r>
      <w:r>
        <w:rPr>
          <w:spacing w:val="-4"/>
        </w:rPr>
        <w:t xml:space="preserve"> </w:t>
      </w:r>
      <w:r>
        <w:t>на</w:t>
      </w:r>
      <w:r>
        <w:rPr>
          <w:spacing w:val="-4"/>
        </w:rPr>
        <w:t xml:space="preserve"> </w:t>
      </w:r>
      <w:r>
        <w:t>основу</w:t>
      </w:r>
      <w:r>
        <w:rPr>
          <w:spacing w:val="-15"/>
        </w:rPr>
        <w:t xml:space="preserve"> </w:t>
      </w:r>
      <w:r>
        <w:t>података</w:t>
      </w:r>
      <w:r>
        <w:rPr>
          <w:spacing w:val="-1"/>
        </w:rPr>
        <w:t xml:space="preserve"> </w:t>
      </w:r>
      <w:r>
        <w:t>о потрошњи</w:t>
      </w:r>
      <w:r>
        <w:rPr>
          <w:spacing w:val="1"/>
        </w:rPr>
        <w:t xml:space="preserve"> </w:t>
      </w:r>
      <w:r>
        <w:t>гаса</w:t>
      </w:r>
      <w:r>
        <w:rPr>
          <w:spacing w:val="-5"/>
        </w:rPr>
        <w:t xml:space="preserve"> </w:t>
      </w:r>
      <w:r>
        <w:t>на</w:t>
      </w:r>
      <w:r>
        <w:rPr>
          <w:spacing w:val="-10"/>
        </w:rPr>
        <w:t xml:space="preserve"> </w:t>
      </w:r>
      <w:r>
        <w:t xml:space="preserve">месту </w:t>
      </w:r>
      <w:r>
        <w:rPr>
          <w:spacing w:val="-4"/>
        </w:rPr>
        <w:t xml:space="preserve">испоруке </w:t>
      </w:r>
      <w:r>
        <w:t xml:space="preserve">и представља количник збира остварене потрошње гаса у </w:t>
      </w:r>
      <w:r>
        <w:rPr>
          <w:spacing w:val="-6"/>
        </w:rPr>
        <w:t xml:space="preserve">јануару, </w:t>
      </w:r>
      <w:r>
        <w:t xml:space="preserve">фебруару и децембру претходне календарске године и </w:t>
      </w:r>
      <w:r>
        <w:rPr>
          <w:spacing w:val="-4"/>
        </w:rPr>
        <w:t xml:space="preserve">укупне </w:t>
      </w:r>
      <w:r>
        <w:t xml:space="preserve">потрошње гаса остварене у тој години на том месту </w:t>
      </w:r>
      <w:r>
        <w:rPr>
          <w:spacing w:val="-4"/>
        </w:rPr>
        <w:t xml:space="preserve">испоруке </w:t>
      </w:r>
      <w:r>
        <w:rPr>
          <w:spacing w:val="3"/>
        </w:rPr>
        <w:t xml:space="preserve">(у </w:t>
      </w:r>
      <w:r>
        <w:t xml:space="preserve">даљем </w:t>
      </w:r>
      <w:r>
        <w:rPr>
          <w:spacing w:val="-3"/>
        </w:rPr>
        <w:t xml:space="preserve">тексту: </w:t>
      </w:r>
      <w:r>
        <w:t>коефицијент равномерности</w:t>
      </w:r>
      <w:r>
        <w:rPr>
          <w:spacing w:val="-6"/>
        </w:rPr>
        <w:t xml:space="preserve"> </w:t>
      </w:r>
      <w:r>
        <w:t>Кр).</w:t>
      </w:r>
    </w:p>
    <w:p w:rsidR="0007052A" w:rsidRDefault="007C1EA9">
      <w:pPr>
        <w:pStyle w:val="BodyText"/>
        <w:ind w:left="1112" w:right="462"/>
        <w:jc w:val="both"/>
      </w:pPr>
      <w:r>
        <w:t>Подаци о годишњој равномерности потрошње за ново место испоруке, као и за место испоруке које током претходне календарске године није остварило потрошњу гаса, утврђују се према уговореним количинама гаса за место испоруке.</w:t>
      </w:r>
    </w:p>
    <w:p w:rsidR="0007052A" w:rsidRDefault="007C1EA9">
      <w:pPr>
        <w:pStyle w:val="BodyText"/>
        <w:spacing w:before="1"/>
        <w:ind w:left="1112" w:right="441"/>
        <w:jc w:val="both"/>
      </w:pPr>
      <w:r>
        <w:t xml:space="preserve">Подаци о годишњој равномерности потрошње за постојеће место </w:t>
      </w:r>
      <w:r>
        <w:rPr>
          <w:spacing w:val="-3"/>
        </w:rPr>
        <w:t xml:space="preserve">испоруке </w:t>
      </w:r>
      <w:r>
        <w:rPr>
          <w:spacing w:val="-4"/>
        </w:rPr>
        <w:t xml:space="preserve">које </w:t>
      </w:r>
      <w:r>
        <w:rPr>
          <w:spacing w:val="-3"/>
        </w:rPr>
        <w:t xml:space="preserve">је </w:t>
      </w:r>
      <w:r>
        <w:t>активирано у току</w:t>
      </w:r>
      <w:r>
        <w:rPr>
          <w:spacing w:val="-25"/>
        </w:rPr>
        <w:t xml:space="preserve"> </w:t>
      </w:r>
      <w:r>
        <w:t>претходне</w:t>
      </w:r>
      <w:r>
        <w:rPr>
          <w:spacing w:val="-11"/>
        </w:rPr>
        <w:t xml:space="preserve"> </w:t>
      </w:r>
      <w:r>
        <w:t>календарске</w:t>
      </w:r>
      <w:r>
        <w:rPr>
          <w:spacing w:val="-12"/>
        </w:rPr>
        <w:t xml:space="preserve"> </w:t>
      </w:r>
      <w:r>
        <w:t>године</w:t>
      </w:r>
      <w:r>
        <w:rPr>
          <w:spacing w:val="-11"/>
        </w:rPr>
        <w:t xml:space="preserve"> </w:t>
      </w:r>
      <w:r>
        <w:t>и</w:t>
      </w:r>
      <w:r>
        <w:rPr>
          <w:spacing w:val="-12"/>
        </w:rPr>
        <w:t xml:space="preserve"> </w:t>
      </w:r>
      <w:r>
        <w:rPr>
          <w:spacing w:val="-6"/>
        </w:rPr>
        <w:t>које</w:t>
      </w:r>
      <w:r>
        <w:rPr>
          <w:spacing w:val="-17"/>
        </w:rPr>
        <w:t xml:space="preserve"> </w:t>
      </w:r>
      <w:r>
        <w:t>није</w:t>
      </w:r>
      <w:r>
        <w:rPr>
          <w:spacing w:val="-13"/>
        </w:rPr>
        <w:t xml:space="preserve"> </w:t>
      </w:r>
      <w:r>
        <w:t>имало</w:t>
      </w:r>
      <w:r>
        <w:rPr>
          <w:spacing w:val="-8"/>
        </w:rPr>
        <w:t xml:space="preserve"> </w:t>
      </w:r>
      <w:r>
        <w:t>потрошњу</w:t>
      </w:r>
      <w:r>
        <w:rPr>
          <w:spacing w:val="-24"/>
        </w:rPr>
        <w:t xml:space="preserve"> </w:t>
      </w:r>
      <w:r>
        <w:t>гаса</w:t>
      </w:r>
      <w:r>
        <w:rPr>
          <w:spacing w:val="-2"/>
        </w:rPr>
        <w:t xml:space="preserve"> </w:t>
      </w:r>
      <w:r>
        <w:t>у</w:t>
      </w:r>
      <w:r>
        <w:rPr>
          <w:spacing w:val="-21"/>
        </w:rPr>
        <w:t xml:space="preserve"> </w:t>
      </w:r>
      <w:r>
        <w:t>току</w:t>
      </w:r>
      <w:r>
        <w:rPr>
          <w:spacing w:val="-23"/>
        </w:rPr>
        <w:t xml:space="preserve"> </w:t>
      </w:r>
      <w:r>
        <w:t>12</w:t>
      </w:r>
      <w:r>
        <w:rPr>
          <w:spacing w:val="-6"/>
        </w:rPr>
        <w:t xml:space="preserve"> </w:t>
      </w:r>
      <w:r>
        <w:t>узастопних</w:t>
      </w:r>
      <w:r>
        <w:rPr>
          <w:spacing w:val="-11"/>
        </w:rPr>
        <w:t xml:space="preserve"> </w:t>
      </w:r>
      <w:r>
        <w:t xml:space="preserve">месеци, утврђују се према уговореним </w:t>
      </w:r>
      <w:r>
        <w:rPr>
          <w:spacing w:val="-4"/>
        </w:rPr>
        <w:t xml:space="preserve">количинама </w:t>
      </w:r>
      <w:r>
        <w:t>гаса за место</w:t>
      </w:r>
      <w:r>
        <w:rPr>
          <w:spacing w:val="-10"/>
        </w:rPr>
        <w:t xml:space="preserve"> </w:t>
      </w:r>
      <w:r>
        <w:rPr>
          <w:spacing w:val="-3"/>
        </w:rPr>
        <w:t>испоруке.</w:t>
      </w:r>
    </w:p>
    <w:p w:rsidR="0007052A" w:rsidRDefault="007C1EA9">
      <w:pPr>
        <w:pStyle w:val="BodyText"/>
        <w:ind w:left="1112" w:right="446"/>
        <w:jc w:val="both"/>
      </w:pPr>
      <w:r>
        <w:t xml:space="preserve">"Ванвршна потрошња", у коју се разврставају места испоруке </w:t>
      </w:r>
      <w:r>
        <w:rPr>
          <w:spacing w:val="-4"/>
        </w:rPr>
        <w:t xml:space="preserve">код којих </w:t>
      </w:r>
      <w:r>
        <w:t xml:space="preserve">је коефицијент равномерности Кр мањи или </w:t>
      </w:r>
      <w:r>
        <w:rPr>
          <w:spacing w:val="-4"/>
        </w:rPr>
        <w:t xml:space="preserve">једнак </w:t>
      </w:r>
      <w:r>
        <w:t xml:space="preserve">0,20 (Кр ≤0,20), а количник максималне дневне потрошње у </w:t>
      </w:r>
      <w:r>
        <w:rPr>
          <w:spacing w:val="-4"/>
        </w:rPr>
        <w:t>сваком</w:t>
      </w:r>
      <w:r>
        <w:rPr>
          <w:spacing w:val="-14"/>
        </w:rPr>
        <w:t xml:space="preserve"> </w:t>
      </w:r>
      <w:r>
        <w:t>од</w:t>
      </w:r>
      <w:r>
        <w:rPr>
          <w:spacing w:val="-10"/>
        </w:rPr>
        <w:t xml:space="preserve"> </w:t>
      </w:r>
      <w:r>
        <w:t>наведена</w:t>
      </w:r>
      <w:r>
        <w:rPr>
          <w:spacing w:val="-6"/>
        </w:rPr>
        <w:t xml:space="preserve"> </w:t>
      </w:r>
      <w:r>
        <w:t>три</w:t>
      </w:r>
      <w:r>
        <w:rPr>
          <w:spacing w:val="-9"/>
        </w:rPr>
        <w:t xml:space="preserve"> </w:t>
      </w:r>
      <w:r>
        <w:t>месеца</w:t>
      </w:r>
      <w:r>
        <w:rPr>
          <w:spacing w:val="-3"/>
        </w:rPr>
        <w:t xml:space="preserve"> </w:t>
      </w:r>
      <w:r>
        <w:t>-</w:t>
      </w:r>
      <w:r>
        <w:rPr>
          <w:spacing w:val="-2"/>
        </w:rPr>
        <w:t xml:space="preserve"> </w:t>
      </w:r>
      <w:r>
        <w:rPr>
          <w:spacing w:val="-4"/>
        </w:rPr>
        <w:t>јануар,</w:t>
      </w:r>
      <w:r>
        <w:rPr>
          <w:spacing w:val="-5"/>
        </w:rPr>
        <w:t xml:space="preserve"> </w:t>
      </w:r>
      <w:r>
        <w:t>фебруар</w:t>
      </w:r>
      <w:r>
        <w:rPr>
          <w:spacing w:val="-6"/>
        </w:rPr>
        <w:t xml:space="preserve"> </w:t>
      </w:r>
      <w:r>
        <w:t>и</w:t>
      </w:r>
      <w:r>
        <w:rPr>
          <w:spacing w:val="-7"/>
        </w:rPr>
        <w:t xml:space="preserve"> </w:t>
      </w:r>
      <w:r>
        <w:t>децембар</w:t>
      </w:r>
      <w:r>
        <w:rPr>
          <w:spacing w:val="-3"/>
        </w:rPr>
        <w:t xml:space="preserve"> </w:t>
      </w:r>
      <w:r>
        <w:t>и</w:t>
      </w:r>
      <w:r>
        <w:rPr>
          <w:spacing w:val="-10"/>
        </w:rPr>
        <w:t xml:space="preserve"> </w:t>
      </w:r>
      <w:r>
        <w:t>максималне</w:t>
      </w:r>
      <w:r>
        <w:rPr>
          <w:spacing w:val="-5"/>
        </w:rPr>
        <w:t xml:space="preserve"> </w:t>
      </w:r>
      <w:r>
        <w:t>дневне</w:t>
      </w:r>
      <w:r>
        <w:rPr>
          <w:spacing w:val="-11"/>
        </w:rPr>
        <w:t xml:space="preserve"> </w:t>
      </w:r>
      <w:r>
        <w:t>потрошње</w:t>
      </w:r>
      <w:r>
        <w:rPr>
          <w:spacing w:val="-11"/>
        </w:rPr>
        <w:t xml:space="preserve"> </w:t>
      </w:r>
      <w:r>
        <w:t>гаса, остварених</w:t>
      </w:r>
      <w:r>
        <w:rPr>
          <w:spacing w:val="-1"/>
        </w:rPr>
        <w:t xml:space="preserve"> </w:t>
      </w:r>
      <w:r>
        <w:t>у</w:t>
      </w:r>
      <w:r>
        <w:rPr>
          <w:spacing w:val="-22"/>
        </w:rPr>
        <w:t xml:space="preserve"> </w:t>
      </w:r>
      <w:r>
        <w:t>години</w:t>
      </w:r>
      <w:r>
        <w:rPr>
          <w:spacing w:val="-5"/>
        </w:rPr>
        <w:t xml:space="preserve"> </w:t>
      </w:r>
      <w:r>
        <w:t>на</w:t>
      </w:r>
      <w:r>
        <w:rPr>
          <w:spacing w:val="-12"/>
        </w:rPr>
        <w:t xml:space="preserve"> </w:t>
      </w:r>
      <w:r>
        <w:t>основу</w:t>
      </w:r>
      <w:r>
        <w:rPr>
          <w:spacing w:val="-14"/>
        </w:rPr>
        <w:t xml:space="preserve"> </w:t>
      </w:r>
      <w:r>
        <w:rPr>
          <w:spacing w:val="-4"/>
        </w:rPr>
        <w:t>које</w:t>
      </w:r>
      <w:r>
        <w:rPr>
          <w:spacing w:val="-12"/>
        </w:rPr>
        <w:t xml:space="preserve"> </w:t>
      </w:r>
      <w:r>
        <w:t>се</w:t>
      </w:r>
      <w:r>
        <w:rPr>
          <w:spacing w:val="-6"/>
        </w:rPr>
        <w:t xml:space="preserve"> </w:t>
      </w:r>
      <w:r>
        <w:t>разврстава</w:t>
      </w:r>
      <w:r>
        <w:rPr>
          <w:spacing w:val="-7"/>
        </w:rPr>
        <w:t xml:space="preserve"> </w:t>
      </w:r>
      <w:r>
        <w:t>за</w:t>
      </w:r>
      <w:r>
        <w:rPr>
          <w:spacing w:val="-9"/>
        </w:rPr>
        <w:t xml:space="preserve"> </w:t>
      </w:r>
      <w:r>
        <w:t xml:space="preserve">место </w:t>
      </w:r>
      <w:r>
        <w:rPr>
          <w:spacing w:val="-4"/>
        </w:rPr>
        <w:t>испоруке,</w:t>
      </w:r>
      <w:r>
        <w:t xml:space="preserve"> је</w:t>
      </w:r>
      <w:r>
        <w:rPr>
          <w:spacing w:val="-10"/>
        </w:rPr>
        <w:t xml:space="preserve"> </w:t>
      </w:r>
      <w:r>
        <w:t>мањи</w:t>
      </w:r>
      <w:r>
        <w:rPr>
          <w:spacing w:val="-4"/>
        </w:rPr>
        <w:t xml:space="preserve"> </w:t>
      </w:r>
      <w:r>
        <w:t>или</w:t>
      </w:r>
      <w:r>
        <w:rPr>
          <w:spacing w:val="-2"/>
        </w:rPr>
        <w:t xml:space="preserve"> </w:t>
      </w:r>
      <w:r>
        <w:rPr>
          <w:spacing w:val="-3"/>
        </w:rPr>
        <w:t>једнак</w:t>
      </w:r>
      <w:r>
        <w:rPr>
          <w:spacing w:val="-10"/>
        </w:rPr>
        <w:t xml:space="preserve"> </w:t>
      </w:r>
      <w:r>
        <w:t>0,6</w:t>
      </w:r>
      <w:r>
        <w:rPr>
          <w:spacing w:val="-5"/>
        </w:rPr>
        <w:t xml:space="preserve"> </w:t>
      </w:r>
      <w:r>
        <w:t>(≤0,6); "Равномерна потрошња, у коју се</w:t>
      </w:r>
      <w:r>
        <w:rPr>
          <w:spacing w:val="-23"/>
        </w:rPr>
        <w:t xml:space="preserve"> </w:t>
      </w:r>
      <w:r>
        <w:t>разврставају:</w:t>
      </w:r>
    </w:p>
    <w:p w:rsidR="0007052A" w:rsidRDefault="007C1EA9">
      <w:pPr>
        <w:pStyle w:val="ListParagraph"/>
        <w:numPr>
          <w:ilvl w:val="0"/>
          <w:numId w:val="12"/>
        </w:numPr>
        <w:tabs>
          <w:tab w:val="left" w:pos="2194"/>
        </w:tabs>
        <w:spacing w:before="2" w:line="275" w:lineRule="exact"/>
        <w:ind w:hanging="364"/>
        <w:rPr>
          <w:sz w:val="24"/>
        </w:rPr>
      </w:pPr>
      <w:r>
        <w:rPr>
          <w:sz w:val="24"/>
        </w:rPr>
        <w:t>места</w:t>
      </w:r>
      <w:r>
        <w:rPr>
          <w:spacing w:val="7"/>
          <w:sz w:val="24"/>
        </w:rPr>
        <w:t xml:space="preserve"> </w:t>
      </w:r>
      <w:r>
        <w:rPr>
          <w:spacing w:val="-3"/>
          <w:sz w:val="24"/>
        </w:rPr>
        <w:t>испоруке</w:t>
      </w:r>
      <w:r>
        <w:rPr>
          <w:spacing w:val="5"/>
          <w:sz w:val="24"/>
        </w:rPr>
        <w:t xml:space="preserve"> </w:t>
      </w:r>
      <w:r>
        <w:rPr>
          <w:spacing w:val="-4"/>
          <w:sz w:val="24"/>
        </w:rPr>
        <w:t>код</w:t>
      </w:r>
      <w:r>
        <w:rPr>
          <w:spacing w:val="3"/>
          <w:sz w:val="24"/>
        </w:rPr>
        <w:t xml:space="preserve"> </w:t>
      </w:r>
      <w:r>
        <w:rPr>
          <w:spacing w:val="-3"/>
          <w:sz w:val="24"/>
        </w:rPr>
        <w:t>којих</w:t>
      </w:r>
      <w:r>
        <w:rPr>
          <w:spacing w:val="6"/>
          <w:sz w:val="24"/>
        </w:rPr>
        <w:t xml:space="preserve"> </w:t>
      </w:r>
      <w:r>
        <w:rPr>
          <w:sz w:val="24"/>
        </w:rPr>
        <w:t>је</w:t>
      </w:r>
      <w:r>
        <w:rPr>
          <w:spacing w:val="5"/>
          <w:sz w:val="24"/>
        </w:rPr>
        <w:t xml:space="preserve"> </w:t>
      </w:r>
      <w:r>
        <w:rPr>
          <w:sz w:val="24"/>
        </w:rPr>
        <w:t>коефицијент</w:t>
      </w:r>
      <w:r>
        <w:rPr>
          <w:spacing w:val="11"/>
          <w:sz w:val="24"/>
        </w:rPr>
        <w:t xml:space="preserve"> </w:t>
      </w:r>
      <w:r>
        <w:rPr>
          <w:sz w:val="24"/>
        </w:rPr>
        <w:t>равномерности</w:t>
      </w:r>
      <w:r>
        <w:rPr>
          <w:spacing w:val="8"/>
          <w:sz w:val="24"/>
        </w:rPr>
        <w:t xml:space="preserve"> </w:t>
      </w:r>
      <w:r>
        <w:rPr>
          <w:sz w:val="24"/>
        </w:rPr>
        <w:t>Кр</w:t>
      </w:r>
      <w:r>
        <w:rPr>
          <w:spacing w:val="6"/>
          <w:sz w:val="24"/>
        </w:rPr>
        <w:t xml:space="preserve"> </w:t>
      </w:r>
      <w:r>
        <w:rPr>
          <w:sz w:val="24"/>
        </w:rPr>
        <w:t>мањи</w:t>
      </w:r>
      <w:r>
        <w:rPr>
          <w:spacing w:val="12"/>
          <w:sz w:val="24"/>
        </w:rPr>
        <w:t xml:space="preserve"> </w:t>
      </w:r>
      <w:r>
        <w:rPr>
          <w:sz w:val="24"/>
        </w:rPr>
        <w:t>или</w:t>
      </w:r>
      <w:r>
        <w:rPr>
          <w:spacing w:val="13"/>
          <w:sz w:val="24"/>
        </w:rPr>
        <w:t xml:space="preserve"> </w:t>
      </w:r>
      <w:r>
        <w:rPr>
          <w:spacing w:val="-3"/>
          <w:sz w:val="24"/>
        </w:rPr>
        <w:t>једнак</w:t>
      </w:r>
      <w:r>
        <w:rPr>
          <w:spacing w:val="7"/>
          <w:sz w:val="24"/>
        </w:rPr>
        <w:t xml:space="preserve"> </w:t>
      </w:r>
      <w:r>
        <w:rPr>
          <w:sz w:val="24"/>
        </w:rPr>
        <w:t>0,33</w:t>
      </w:r>
      <w:r>
        <w:rPr>
          <w:spacing w:val="11"/>
          <w:sz w:val="24"/>
        </w:rPr>
        <w:t xml:space="preserve"> </w:t>
      </w:r>
      <w:r>
        <w:rPr>
          <w:sz w:val="24"/>
        </w:rPr>
        <w:t>(Кр</w:t>
      </w:r>
    </w:p>
    <w:p w:rsidR="0007052A" w:rsidRDefault="007C1EA9">
      <w:pPr>
        <w:pStyle w:val="BodyText"/>
        <w:spacing w:line="275" w:lineRule="exact"/>
        <w:ind w:left="2193"/>
        <w:jc w:val="both"/>
      </w:pPr>
      <w:r>
        <w:t>≤0,33) и</w:t>
      </w:r>
    </w:p>
    <w:p w:rsidR="0007052A" w:rsidRDefault="007C1EA9">
      <w:pPr>
        <w:pStyle w:val="ListParagraph"/>
        <w:numPr>
          <w:ilvl w:val="0"/>
          <w:numId w:val="12"/>
        </w:numPr>
        <w:tabs>
          <w:tab w:val="left" w:pos="2194"/>
        </w:tabs>
        <w:spacing w:before="3" w:line="275" w:lineRule="exact"/>
        <w:ind w:hanging="364"/>
        <w:rPr>
          <w:sz w:val="24"/>
        </w:rPr>
      </w:pPr>
      <w:r>
        <w:rPr>
          <w:sz w:val="24"/>
        </w:rPr>
        <w:t xml:space="preserve">места </w:t>
      </w:r>
      <w:r>
        <w:rPr>
          <w:spacing w:val="-3"/>
          <w:sz w:val="24"/>
        </w:rPr>
        <w:t xml:space="preserve">испоруке </w:t>
      </w:r>
      <w:r>
        <w:rPr>
          <w:spacing w:val="-4"/>
          <w:sz w:val="24"/>
        </w:rPr>
        <w:t xml:space="preserve">код </w:t>
      </w:r>
      <w:r>
        <w:rPr>
          <w:spacing w:val="-3"/>
          <w:sz w:val="24"/>
        </w:rPr>
        <w:t xml:space="preserve">којих </w:t>
      </w:r>
      <w:r>
        <w:rPr>
          <w:sz w:val="24"/>
        </w:rPr>
        <w:t xml:space="preserve">је коефицијент равномерности Кр мањи или </w:t>
      </w:r>
      <w:r>
        <w:rPr>
          <w:spacing w:val="-4"/>
          <w:sz w:val="24"/>
        </w:rPr>
        <w:t xml:space="preserve">једнак </w:t>
      </w:r>
      <w:r>
        <w:rPr>
          <w:sz w:val="24"/>
        </w:rPr>
        <w:t>0,20</w:t>
      </w:r>
      <w:r>
        <w:rPr>
          <w:spacing w:val="3"/>
          <w:sz w:val="24"/>
        </w:rPr>
        <w:t xml:space="preserve"> </w:t>
      </w:r>
      <w:r>
        <w:rPr>
          <w:sz w:val="24"/>
        </w:rPr>
        <w:t>(Кр</w:t>
      </w:r>
    </w:p>
    <w:p w:rsidR="0007052A" w:rsidRDefault="007C1EA9">
      <w:pPr>
        <w:pStyle w:val="BodyText"/>
        <w:ind w:left="2193" w:right="443"/>
        <w:jc w:val="both"/>
      </w:pPr>
      <w:r>
        <w:t>≤0,20), а количник максималне дневне потрошње у било ком од наведена три месеца - јануар, фебруар и децембар и максималне дневне потрошње природног гаса, остварених у години на основу које се разврстава место испоруке, је већи од 0,6 (Кр&gt;0,6);</w:t>
      </w:r>
    </w:p>
    <w:p w:rsidR="0007052A" w:rsidRDefault="007C1EA9">
      <w:pPr>
        <w:pStyle w:val="BodyText"/>
        <w:spacing w:line="242" w:lineRule="auto"/>
        <w:ind w:left="1112" w:right="464"/>
        <w:jc w:val="both"/>
      </w:pPr>
      <w:r>
        <w:t>"Неравномерна потрошња", у коју се разврставају места испоруке код којих је коефицијент равномерности Кр већи од 0,33 (Кр&gt;0,33).</w:t>
      </w:r>
    </w:p>
    <w:p w:rsidR="0007052A" w:rsidRDefault="007C1EA9">
      <w:pPr>
        <w:pStyle w:val="BodyText"/>
        <w:spacing w:line="242" w:lineRule="auto"/>
        <w:ind w:left="1112" w:right="457"/>
        <w:jc w:val="both"/>
      </w:pPr>
      <w:r>
        <w:t>Максимална дневна потрошња за место испоруке са аутоматским бележењем испоручених дневних количина гаса на мерном уређају, утврђује се на основу остварених дневних потрошњи</w:t>
      </w:r>
    </w:p>
    <w:p w:rsidR="0007052A" w:rsidRDefault="0007052A">
      <w:pPr>
        <w:spacing w:line="242" w:lineRule="auto"/>
        <w:jc w:val="both"/>
        <w:sectPr w:rsidR="0007052A">
          <w:pgSz w:w="12240" w:h="15840"/>
          <w:pgMar w:top="1060" w:right="680" w:bottom="1260" w:left="20" w:header="0" w:footer="983" w:gutter="0"/>
          <w:cols w:space="720"/>
        </w:sectPr>
      </w:pPr>
    </w:p>
    <w:p w:rsidR="0007052A" w:rsidRDefault="007C1EA9">
      <w:pPr>
        <w:pStyle w:val="BodyText"/>
        <w:spacing w:before="60"/>
        <w:ind w:left="1112"/>
        <w:jc w:val="both"/>
      </w:pPr>
      <w:r>
        <w:lastRenderedPageBreak/>
        <w:t>из претходне календарске године.</w:t>
      </w:r>
    </w:p>
    <w:p w:rsidR="0007052A" w:rsidRDefault="007C1EA9">
      <w:pPr>
        <w:pStyle w:val="BodyText"/>
        <w:ind w:left="1112" w:right="446"/>
        <w:jc w:val="both"/>
      </w:pPr>
      <w:r>
        <w:t xml:space="preserve">За место </w:t>
      </w:r>
      <w:r>
        <w:rPr>
          <w:spacing w:val="-4"/>
        </w:rPr>
        <w:t xml:space="preserve">испоруке код којег </w:t>
      </w:r>
      <w:r>
        <w:t xml:space="preserve">не постоји могућност </w:t>
      </w:r>
      <w:r>
        <w:rPr>
          <w:spacing w:val="-5"/>
        </w:rPr>
        <w:t xml:space="preserve">аутоматског </w:t>
      </w:r>
      <w:r>
        <w:t xml:space="preserve">бележења испоручених дневних количина природног гаса на мерном </w:t>
      </w:r>
      <w:r>
        <w:rPr>
          <w:spacing w:val="-6"/>
        </w:rPr>
        <w:t xml:space="preserve">уређају, </w:t>
      </w:r>
      <w:r>
        <w:t xml:space="preserve">максимална дневна потрошња се </w:t>
      </w:r>
      <w:r>
        <w:rPr>
          <w:spacing w:val="-4"/>
        </w:rPr>
        <w:t xml:space="preserve">израчунава тако </w:t>
      </w:r>
      <w:r>
        <w:t xml:space="preserve">што се </w:t>
      </w:r>
      <w:r>
        <w:rPr>
          <w:spacing w:val="-3"/>
        </w:rPr>
        <w:t xml:space="preserve">највећи </w:t>
      </w:r>
      <w:r>
        <w:t xml:space="preserve">количник испоручених месечних количина у претходној календарској </w:t>
      </w:r>
      <w:r>
        <w:rPr>
          <w:spacing w:val="-3"/>
        </w:rPr>
        <w:t xml:space="preserve">години </w:t>
      </w:r>
      <w:r>
        <w:t>и броја</w:t>
      </w:r>
      <w:r>
        <w:rPr>
          <w:spacing w:val="-11"/>
        </w:rPr>
        <w:t xml:space="preserve"> </w:t>
      </w:r>
      <w:r>
        <w:t>дана</w:t>
      </w:r>
      <w:r>
        <w:rPr>
          <w:spacing w:val="-4"/>
        </w:rPr>
        <w:t xml:space="preserve"> </w:t>
      </w:r>
      <w:r>
        <w:t>у</w:t>
      </w:r>
      <w:r>
        <w:rPr>
          <w:spacing w:val="-22"/>
        </w:rPr>
        <w:t xml:space="preserve"> </w:t>
      </w:r>
      <w:r>
        <w:t>том</w:t>
      </w:r>
      <w:r>
        <w:rPr>
          <w:spacing w:val="-10"/>
        </w:rPr>
        <w:t xml:space="preserve"> </w:t>
      </w:r>
      <w:r>
        <w:rPr>
          <w:spacing w:val="-5"/>
        </w:rPr>
        <w:t>месецу,</w:t>
      </w:r>
      <w:r>
        <w:rPr>
          <w:spacing w:val="-7"/>
        </w:rPr>
        <w:t xml:space="preserve"> </w:t>
      </w:r>
      <w:r>
        <w:t>помножи</w:t>
      </w:r>
      <w:r>
        <w:rPr>
          <w:spacing w:val="-10"/>
        </w:rPr>
        <w:t xml:space="preserve"> </w:t>
      </w:r>
      <w:r>
        <w:t>са</w:t>
      </w:r>
      <w:r>
        <w:rPr>
          <w:spacing w:val="-16"/>
        </w:rPr>
        <w:t xml:space="preserve"> </w:t>
      </w:r>
      <w:r>
        <w:rPr>
          <w:spacing w:val="-3"/>
        </w:rPr>
        <w:t>одговарајућим</w:t>
      </w:r>
      <w:r>
        <w:rPr>
          <w:spacing w:val="-10"/>
        </w:rPr>
        <w:t xml:space="preserve"> </w:t>
      </w:r>
      <w:r>
        <w:t>коефицијентом</w:t>
      </w:r>
      <w:r>
        <w:rPr>
          <w:spacing w:val="-11"/>
        </w:rPr>
        <w:t xml:space="preserve"> </w:t>
      </w:r>
      <w:r>
        <w:t>месечне</w:t>
      </w:r>
      <w:r>
        <w:rPr>
          <w:spacing w:val="-11"/>
        </w:rPr>
        <w:t xml:space="preserve"> </w:t>
      </w:r>
      <w:r>
        <w:t>неравномерности</w:t>
      </w:r>
      <w:r>
        <w:rPr>
          <w:spacing w:val="-7"/>
        </w:rPr>
        <w:t xml:space="preserve"> </w:t>
      </w:r>
      <w:r>
        <w:t>Км. Вредности коефицијента месечне неравномерности Км</w:t>
      </w:r>
      <w:r>
        <w:rPr>
          <w:spacing w:val="6"/>
        </w:rPr>
        <w:t xml:space="preserve"> </w:t>
      </w:r>
      <w:r>
        <w:rPr>
          <w:spacing w:val="-6"/>
        </w:rPr>
        <w:t>су:</w:t>
      </w:r>
    </w:p>
    <w:p w:rsidR="0007052A" w:rsidRDefault="007C1EA9">
      <w:pPr>
        <w:pStyle w:val="ListParagraph"/>
        <w:numPr>
          <w:ilvl w:val="2"/>
          <w:numId w:val="13"/>
        </w:numPr>
        <w:tabs>
          <w:tab w:val="left" w:pos="1834"/>
        </w:tabs>
        <w:spacing w:before="5" w:line="275" w:lineRule="exact"/>
        <w:ind w:hanging="364"/>
        <w:rPr>
          <w:sz w:val="24"/>
        </w:rPr>
      </w:pPr>
      <w:r>
        <w:rPr>
          <w:sz w:val="24"/>
        </w:rPr>
        <w:t xml:space="preserve">Км1=1,35 за место </w:t>
      </w:r>
      <w:r>
        <w:rPr>
          <w:spacing w:val="-3"/>
          <w:sz w:val="24"/>
        </w:rPr>
        <w:t xml:space="preserve">испоруке </w:t>
      </w:r>
      <w:r>
        <w:rPr>
          <w:sz w:val="24"/>
        </w:rPr>
        <w:t xml:space="preserve">из </w:t>
      </w:r>
      <w:r>
        <w:rPr>
          <w:spacing w:val="-3"/>
          <w:sz w:val="24"/>
        </w:rPr>
        <w:t xml:space="preserve">групе </w:t>
      </w:r>
      <w:r>
        <w:rPr>
          <w:sz w:val="24"/>
        </w:rPr>
        <w:t>"Неравномерна</w:t>
      </w:r>
      <w:r>
        <w:rPr>
          <w:spacing w:val="5"/>
          <w:sz w:val="24"/>
        </w:rPr>
        <w:t xml:space="preserve"> </w:t>
      </w:r>
      <w:r>
        <w:rPr>
          <w:sz w:val="24"/>
        </w:rPr>
        <w:t>потрошња";</w:t>
      </w:r>
    </w:p>
    <w:p w:rsidR="0007052A" w:rsidRDefault="007C1EA9">
      <w:pPr>
        <w:pStyle w:val="ListParagraph"/>
        <w:numPr>
          <w:ilvl w:val="2"/>
          <w:numId w:val="13"/>
        </w:numPr>
        <w:tabs>
          <w:tab w:val="left" w:pos="1834"/>
        </w:tabs>
        <w:ind w:left="1112" w:right="438" w:firstLine="360"/>
        <w:rPr>
          <w:sz w:val="24"/>
        </w:rPr>
      </w:pPr>
      <w:r>
        <w:rPr>
          <w:sz w:val="24"/>
        </w:rPr>
        <w:t xml:space="preserve">Км2=1,20 за место </w:t>
      </w:r>
      <w:r>
        <w:rPr>
          <w:spacing w:val="-4"/>
          <w:sz w:val="24"/>
        </w:rPr>
        <w:t xml:space="preserve">испоруке </w:t>
      </w:r>
      <w:r>
        <w:rPr>
          <w:sz w:val="24"/>
        </w:rPr>
        <w:t xml:space="preserve">из </w:t>
      </w:r>
      <w:r>
        <w:rPr>
          <w:spacing w:val="-3"/>
          <w:sz w:val="24"/>
        </w:rPr>
        <w:t xml:space="preserve">групе </w:t>
      </w:r>
      <w:r>
        <w:rPr>
          <w:sz w:val="24"/>
        </w:rPr>
        <w:t xml:space="preserve">"Равномерна потрошња" и "Ванвршна потрошња". Максимална дневна потрошња за ново место </w:t>
      </w:r>
      <w:r>
        <w:rPr>
          <w:spacing w:val="-4"/>
          <w:sz w:val="24"/>
        </w:rPr>
        <w:t xml:space="preserve">испоруке, </w:t>
      </w:r>
      <w:r>
        <w:rPr>
          <w:spacing w:val="-2"/>
          <w:sz w:val="24"/>
        </w:rPr>
        <w:t xml:space="preserve">као </w:t>
      </w:r>
      <w:r>
        <w:rPr>
          <w:sz w:val="24"/>
        </w:rPr>
        <w:t xml:space="preserve">и за место </w:t>
      </w:r>
      <w:r>
        <w:rPr>
          <w:spacing w:val="-3"/>
          <w:sz w:val="24"/>
        </w:rPr>
        <w:t xml:space="preserve">испоруке </w:t>
      </w:r>
      <w:r>
        <w:rPr>
          <w:spacing w:val="-4"/>
          <w:sz w:val="24"/>
        </w:rPr>
        <w:t xml:space="preserve">које </w:t>
      </w:r>
      <w:r>
        <w:rPr>
          <w:spacing w:val="-3"/>
          <w:sz w:val="24"/>
        </w:rPr>
        <w:t xml:space="preserve">током </w:t>
      </w:r>
      <w:r>
        <w:rPr>
          <w:sz w:val="24"/>
        </w:rPr>
        <w:t>претходне календарске године није имало потрошњу гаса, утврђује се према уговореној максималној дневној потрошњи</w:t>
      </w:r>
      <w:r>
        <w:rPr>
          <w:spacing w:val="-14"/>
          <w:sz w:val="24"/>
        </w:rPr>
        <w:t xml:space="preserve"> </w:t>
      </w:r>
      <w:r>
        <w:rPr>
          <w:sz w:val="24"/>
        </w:rPr>
        <w:t>гаса.</w:t>
      </w:r>
    </w:p>
    <w:p w:rsidR="0007052A" w:rsidRDefault="007C1EA9">
      <w:pPr>
        <w:pStyle w:val="BodyText"/>
        <w:ind w:left="1112" w:right="449"/>
        <w:jc w:val="both"/>
      </w:pPr>
      <w:r>
        <w:t>Максимална дневна потрошња за постојеће место испоруке које је активирано у току претходне календарске године и које није имало потрошњу гаса у току 12 (дванаест) узастопних месеци, утврђује се према уговореној максималној дневној потрошњи гаса.</w:t>
      </w:r>
    </w:p>
    <w:p w:rsidR="0007052A" w:rsidRDefault="007C1EA9">
      <w:pPr>
        <w:pStyle w:val="BodyText"/>
        <w:spacing w:before="2" w:line="275" w:lineRule="exact"/>
        <w:ind w:left="1112"/>
        <w:jc w:val="both"/>
      </w:pPr>
      <w:r>
        <w:t>Трошкови коришћења услуге ОТС се обрачунавају у складу са важећим тарифама за:</w:t>
      </w:r>
    </w:p>
    <w:p w:rsidR="0007052A" w:rsidRDefault="007C1EA9">
      <w:pPr>
        <w:pStyle w:val="ListParagraph"/>
        <w:numPr>
          <w:ilvl w:val="3"/>
          <w:numId w:val="13"/>
        </w:numPr>
        <w:tabs>
          <w:tab w:val="left" w:pos="2193"/>
          <w:tab w:val="left" w:pos="2194"/>
        </w:tabs>
        <w:spacing w:line="275" w:lineRule="exact"/>
        <w:ind w:hanging="364"/>
        <w:jc w:val="left"/>
        <w:rPr>
          <w:sz w:val="24"/>
        </w:rPr>
      </w:pPr>
      <w:r>
        <w:rPr>
          <w:sz w:val="24"/>
        </w:rPr>
        <w:t xml:space="preserve">''енергент - </w:t>
      </w:r>
      <w:r>
        <w:rPr>
          <w:spacing w:val="-3"/>
          <w:sz w:val="24"/>
        </w:rPr>
        <w:t>домаћа</w:t>
      </w:r>
      <w:r>
        <w:rPr>
          <w:spacing w:val="3"/>
          <w:sz w:val="24"/>
        </w:rPr>
        <w:t xml:space="preserve"> </w:t>
      </w:r>
      <w:r>
        <w:rPr>
          <w:sz w:val="24"/>
        </w:rPr>
        <w:t>потрошња";</w:t>
      </w:r>
    </w:p>
    <w:p w:rsidR="0007052A" w:rsidRDefault="007C1EA9">
      <w:pPr>
        <w:pStyle w:val="ListParagraph"/>
        <w:numPr>
          <w:ilvl w:val="3"/>
          <w:numId w:val="13"/>
        </w:numPr>
        <w:tabs>
          <w:tab w:val="left" w:pos="2193"/>
          <w:tab w:val="left" w:pos="2194"/>
        </w:tabs>
        <w:ind w:hanging="364"/>
        <w:jc w:val="left"/>
        <w:rPr>
          <w:sz w:val="24"/>
        </w:rPr>
      </w:pPr>
      <w:r>
        <w:rPr>
          <w:sz w:val="24"/>
        </w:rPr>
        <w:t xml:space="preserve">"капацитет – </w:t>
      </w:r>
      <w:r>
        <w:rPr>
          <w:spacing w:val="-5"/>
          <w:sz w:val="24"/>
        </w:rPr>
        <w:t xml:space="preserve">улазни </w:t>
      </w:r>
      <w:r>
        <w:rPr>
          <w:sz w:val="24"/>
        </w:rPr>
        <w:t>из транспортног система / годишњи / непрекидни";</w:t>
      </w:r>
    </w:p>
    <w:p w:rsidR="0007052A" w:rsidRDefault="007C1EA9">
      <w:pPr>
        <w:pStyle w:val="ListParagraph"/>
        <w:numPr>
          <w:ilvl w:val="3"/>
          <w:numId w:val="13"/>
        </w:numPr>
        <w:tabs>
          <w:tab w:val="left" w:pos="2193"/>
          <w:tab w:val="left" w:pos="2194"/>
        </w:tabs>
        <w:spacing w:line="275" w:lineRule="exact"/>
        <w:ind w:hanging="364"/>
        <w:jc w:val="left"/>
        <w:rPr>
          <w:sz w:val="24"/>
        </w:rPr>
      </w:pPr>
      <w:r>
        <w:rPr>
          <w:sz w:val="24"/>
        </w:rPr>
        <w:t>"капацитет – домаћа потрошња / годишњи /</w:t>
      </w:r>
      <w:r>
        <w:rPr>
          <w:spacing w:val="-4"/>
          <w:sz w:val="24"/>
        </w:rPr>
        <w:t xml:space="preserve"> </w:t>
      </w:r>
      <w:r>
        <w:rPr>
          <w:sz w:val="24"/>
        </w:rPr>
        <w:t>непрекидни".</w:t>
      </w:r>
    </w:p>
    <w:p w:rsidR="0007052A" w:rsidRDefault="007C1EA9">
      <w:pPr>
        <w:pStyle w:val="BodyText"/>
        <w:ind w:left="1112" w:right="417"/>
      </w:pPr>
      <w:r>
        <w:t>Износи који су утврђени на годишњем нивоу, распоређују се према броју обрачунских периода. Купцу коме је обустављена испорука гаса у складу са Законом и Уредбом, тарифа "капацитет" се обрачунава за све време трајања обуставе, осим у случају када је на његов писмени захтев обустављена испорука која може трајати најмање једну, а највише две године.</w:t>
      </w:r>
    </w:p>
    <w:p w:rsidR="0007052A" w:rsidRDefault="007C1EA9">
      <w:pPr>
        <w:pStyle w:val="BodyText"/>
        <w:ind w:left="5664"/>
      </w:pPr>
      <w:r>
        <w:t>Члан 16.</w:t>
      </w:r>
    </w:p>
    <w:p w:rsidR="0007052A" w:rsidRDefault="007C1EA9">
      <w:pPr>
        <w:pStyle w:val="BodyText"/>
        <w:spacing w:before="1"/>
        <w:ind w:left="1112" w:right="447"/>
        <w:jc w:val="both"/>
      </w:pPr>
      <w:r>
        <w:rPr>
          <w:spacing w:val="-4"/>
        </w:rPr>
        <w:t>Снабдевач</w:t>
      </w:r>
      <w:r>
        <w:rPr>
          <w:spacing w:val="-14"/>
        </w:rPr>
        <w:t xml:space="preserve"> </w:t>
      </w:r>
      <w:r>
        <w:t>се</w:t>
      </w:r>
      <w:r>
        <w:rPr>
          <w:spacing w:val="-12"/>
        </w:rPr>
        <w:t xml:space="preserve"> </w:t>
      </w:r>
      <w:r>
        <w:t>обавезује</w:t>
      </w:r>
      <w:r>
        <w:rPr>
          <w:spacing w:val="-1"/>
        </w:rPr>
        <w:t xml:space="preserve"> </w:t>
      </w:r>
      <w:r>
        <w:t>да</w:t>
      </w:r>
      <w:r>
        <w:rPr>
          <w:spacing w:val="-12"/>
        </w:rPr>
        <w:t xml:space="preserve"> </w:t>
      </w:r>
      <w:r>
        <w:t>о</w:t>
      </w:r>
      <w:r>
        <w:rPr>
          <w:spacing w:val="-6"/>
        </w:rPr>
        <w:t xml:space="preserve"> </w:t>
      </w:r>
      <w:r>
        <w:t>промени</w:t>
      </w:r>
      <w:r>
        <w:rPr>
          <w:spacing w:val="-2"/>
        </w:rPr>
        <w:t xml:space="preserve"> </w:t>
      </w:r>
      <w:r>
        <w:t>услова</w:t>
      </w:r>
      <w:r>
        <w:rPr>
          <w:spacing w:val="-11"/>
        </w:rPr>
        <w:t xml:space="preserve"> </w:t>
      </w:r>
      <w:r>
        <w:t>продаје</w:t>
      </w:r>
      <w:r>
        <w:rPr>
          <w:spacing w:val="-11"/>
        </w:rPr>
        <w:t xml:space="preserve"> </w:t>
      </w:r>
      <w:r>
        <w:t>обавести</w:t>
      </w:r>
      <w:r>
        <w:rPr>
          <w:spacing w:val="-6"/>
        </w:rPr>
        <w:t xml:space="preserve"> </w:t>
      </w:r>
      <w:r>
        <w:rPr>
          <w:spacing w:val="-5"/>
        </w:rPr>
        <w:t>Купца</w:t>
      </w:r>
      <w:r>
        <w:rPr>
          <w:spacing w:val="-10"/>
        </w:rPr>
        <w:t xml:space="preserve"> </w:t>
      </w:r>
      <w:r>
        <w:t>у</w:t>
      </w:r>
      <w:r>
        <w:rPr>
          <w:spacing w:val="-21"/>
        </w:rPr>
        <w:t xml:space="preserve"> </w:t>
      </w:r>
      <w:r>
        <w:t>разумном</w:t>
      </w:r>
      <w:r>
        <w:rPr>
          <w:spacing w:val="-5"/>
        </w:rPr>
        <w:t xml:space="preserve"> </w:t>
      </w:r>
      <w:r>
        <w:t>року</w:t>
      </w:r>
      <w:r>
        <w:rPr>
          <w:spacing w:val="-23"/>
        </w:rPr>
        <w:t xml:space="preserve"> </w:t>
      </w:r>
      <w:r>
        <w:t>пре</w:t>
      </w:r>
      <w:r>
        <w:rPr>
          <w:spacing w:val="-9"/>
        </w:rPr>
        <w:t xml:space="preserve"> </w:t>
      </w:r>
      <w:r>
        <w:t xml:space="preserve">примене измењених услова </w:t>
      </w:r>
      <w:r>
        <w:rPr>
          <w:spacing w:val="-3"/>
        </w:rPr>
        <w:t xml:space="preserve">продаје, </w:t>
      </w:r>
      <w:r>
        <w:t xml:space="preserve">изузев у случају давања </w:t>
      </w:r>
      <w:r>
        <w:rPr>
          <w:spacing w:val="-4"/>
        </w:rPr>
        <w:t xml:space="preserve">Купцу </w:t>
      </w:r>
      <w:r>
        <w:t xml:space="preserve">повољнијих услова продаје, при чему се обавештењем сматра и објављивање информације </w:t>
      </w:r>
      <w:r>
        <w:rPr>
          <w:spacing w:val="-4"/>
        </w:rPr>
        <w:t xml:space="preserve">преко </w:t>
      </w:r>
      <w:r>
        <w:t>средстава јавног</w:t>
      </w:r>
      <w:r>
        <w:rPr>
          <w:spacing w:val="-26"/>
        </w:rPr>
        <w:t xml:space="preserve"> </w:t>
      </w:r>
      <w:r>
        <w:t>информисања.</w:t>
      </w:r>
    </w:p>
    <w:p w:rsidR="0007052A" w:rsidRDefault="0007052A">
      <w:pPr>
        <w:pStyle w:val="BodyText"/>
        <w:spacing w:before="1"/>
      </w:pPr>
    </w:p>
    <w:p w:rsidR="0007052A" w:rsidRDefault="007C1EA9">
      <w:pPr>
        <w:pStyle w:val="BodyText"/>
        <w:ind w:left="4205"/>
      </w:pPr>
      <w:r>
        <w:t>VIII ФАКТУРИСАЊЕ И ПЛАЋАЊЕ</w:t>
      </w:r>
    </w:p>
    <w:p w:rsidR="0007052A" w:rsidRDefault="0007052A">
      <w:pPr>
        <w:pStyle w:val="BodyText"/>
        <w:spacing w:before="2"/>
      </w:pPr>
    </w:p>
    <w:p w:rsidR="0007052A" w:rsidRDefault="007C1EA9">
      <w:pPr>
        <w:pStyle w:val="BodyText"/>
        <w:spacing w:line="275" w:lineRule="exact"/>
        <w:ind w:left="5664"/>
        <w:jc w:val="both"/>
      </w:pPr>
      <w:r>
        <w:t>Члан 17.</w:t>
      </w:r>
    </w:p>
    <w:p w:rsidR="0007052A" w:rsidRDefault="007C1EA9">
      <w:pPr>
        <w:pStyle w:val="BodyText"/>
        <w:ind w:left="1112" w:right="445"/>
        <w:jc w:val="both"/>
      </w:pPr>
      <w:r>
        <w:t>Фактурисање</w:t>
      </w:r>
      <w:r>
        <w:rPr>
          <w:spacing w:val="-18"/>
        </w:rPr>
        <w:t xml:space="preserve"> </w:t>
      </w:r>
      <w:r>
        <w:t>испоручених</w:t>
      </w:r>
      <w:r>
        <w:rPr>
          <w:spacing w:val="-17"/>
        </w:rPr>
        <w:t xml:space="preserve"> </w:t>
      </w:r>
      <w:r>
        <w:t>количина</w:t>
      </w:r>
      <w:r>
        <w:rPr>
          <w:spacing w:val="-14"/>
        </w:rPr>
        <w:t xml:space="preserve"> </w:t>
      </w:r>
      <w:r>
        <w:t>гаса</w:t>
      </w:r>
      <w:r>
        <w:rPr>
          <w:spacing w:val="-12"/>
        </w:rPr>
        <w:t xml:space="preserve"> </w:t>
      </w:r>
      <w:r>
        <w:t>врши</w:t>
      </w:r>
      <w:r>
        <w:rPr>
          <w:spacing w:val="-18"/>
        </w:rPr>
        <w:t xml:space="preserve"> </w:t>
      </w:r>
      <w:r>
        <w:t>се</w:t>
      </w:r>
      <w:r>
        <w:rPr>
          <w:spacing w:val="-16"/>
        </w:rPr>
        <w:t xml:space="preserve"> </w:t>
      </w:r>
      <w:r>
        <w:rPr>
          <w:spacing w:val="-3"/>
        </w:rPr>
        <w:t>једном</w:t>
      </w:r>
      <w:r>
        <w:rPr>
          <w:spacing w:val="-14"/>
        </w:rPr>
        <w:t xml:space="preserve"> </w:t>
      </w:r>
      <w:r>
        <w:t>у</w:t>
      </w:r>
      <w:r>
        <w:rPr>
          <w:spacing w:val="-32"/>
        </w:rPr>
        <w:t xml:space="preserve"> </w:t>
      </w:r>
      <w:r>
        <w:t>току</w:t>
      </w:r>
      <w:r>
        <w:rPr>
          <w:spacing w:val="-28"/>
        </w:rPr>
        <w:t xml:space="preserve"> </w:t>
      </w:r>
      <w:r>
        <w:t>обрачунског</w:t>
      </w:r>
      <w:r>
        <w:rPr>
          <w:spacing w:val="-12"/>
        </w:rPr>
        <w:t xml:space="preserve"> </w:t>
      </w:r>
      <w:r>
        <w:t>периода</w:t>
      </w:r>
      <w:r>
        <w:rPr>
          <w:spacing w:val="-15"/>
        </w:rPr>
        <w:t xml:space="preserve"> </w:t>
      </w:r>
      <w:r>
        <w:rPr>
          <w:spacing w:val="-6"/>
        </w:rPr>
        <w:t>који</w:t>
      </w:r>
      <w:r>
        <w:rPr>
          <w:spacing w:val="-23"/>
        </w:rPr>
        <w:t xml:space="preserve"> </w:t>
      </w:r>
      <w:r>
        <w:t>не</w:t>
      </w:r>
      <w:r>
        <w:rPr>
          <w:spacing w:val="-17"/>
        </w:rPr>
        <w:t xml:space="preserve"> </w:t>
      </w:r>
      <w:r>
        <w:rPr>
          <w:spacing w:val="-3"/>
        </w:rPr>
        <w:t xml:space="preserve">може </w:t>
      </w:r>
      <w:r>
        <w:t xml:space="preserve">бити </w:t>
      </w:r>
      <w:r>
        <w:rPr>
          <w:spacing w:val="-4"/>
        </w:rPr>
        <w:t xml:space="preserve">дужи </w:t>
      </w:r>
      <w:r>
        <w:t xml:space="preserve">од 31 (тридесетједан) дан, при чему је </w:t>
      </w:r>
      <w:r>
        <w:rPr>
          <w:spacing w:val="-4"/>
        </w:rPr>
        <w:t xml:space="preserve">датум </w:t>
      </w:r>
      <w:r>
        <w:t xml:space="preserve">промета </w:t>
      </w:r>
      <w:r>
        <w:rPr>
          <w:spacing w:val="-5"/>
        </w:rPr>
        <w:t xml:space="preserve">датум </w:t>
      </w:r>
      <w:r>
        <w:t>очитавања количине испорученог</w:t>
      </w:r>
      <w:r>
        <w:rPr>
          <w:spacing w:val="-8"/>
        </w:rPr>
        <w:t xml:space="preserve"> </w:t>
      </w:r>
      <w:r>
        <w:t>гаса</w:t>
      </w:r>
      <w:r>
        <w:rPr>
          <w:spacing w:val="-9"/>
        </w:rPr>
        <w:t xml:space="preserve"> </w:t>
      </w:r>
      <w:r>
        <w:t>на</w:t>
      </w:r>
      <w:r>
        <w:rPr>
          <w:spacing w:val="-7"/>
        </w:rPr>
        <w:t xml:space="preserve"> </w:t>
      </w:r>
      <w:r>
        <w:t>уговореном</w:t>
      </w:r>
      <w:r>
        <w:rPr>
          <w:spacing w:val="-8"/>
        </w:rPr>
        <w:t xml:space="preserve"> </w:t>
      </w:r>
      <w:r>
        <w:t>месту</w:t>
      </w:r>
      <w:r>
        <w:rPr>
          <w:spacing w:val="-20"/>
        </w:rPr>
        <w:t xml:space="preserve"> </w:t>
      </w:r>
      <w:r>
        <w:t>испоруке</w:t>
      </w:r>
      <w:r>
        <w:rPr>
          <w:spacing w:val="-1"/>
        </w:rPr>
        <w:t xml:space="preserve"> </w:t>
      </w:r>
      <w:r>
        <w:t>у</w:t>
      </w:r>
      <w:r>
        <w:rPr>
          <w:spacing w:val="-23"/>
        </w:rPr>
        <w:t xml:space="preserve"> </w:t>
      </w:r>
      <w:r>
        <w:t>складу</w:t>
      </w:r>
      <w:r>
        <w:rPr>
          <w:spacing w:val="-17"/>
        </w:rPr>
        <w:t xml:space="preserve"> </w:t>
      </w:r>
      <w:r>
        <w:t>са</w:t>
      </w:r>
      <w:r>
        <w:rPr>
          <w:spacing w:val="-12"/>
        </w:rPr>
        <w:t xml:space="preserve"> </w:t>
      </w:r>
      <w:r>
        <w:t>прописима,</w:t>
      </w:r>
      <w:r>
        <w:rPr>
          <w:spacing w:val="-10"/>
        </w:rPr>
        <w:t xml:space="preserve"> </w:t>
      </w:r>
      <w:r>
        <w:t>однoсно</w:t>
      </w:r>
      <w:r>
        <w:rPr>
          <w:spacing w:val="-6"/>
        </w:rPr>
        <w:t xml:space="preserve"> </w:t>
      </w:r>
      <w:r>
        <w:rPr>
          <w:spacing w:val="-5"/>
        </w:rPr>
        <w:t>датум</w:t>
      </w:r>
      <w:r>
        <w:rPr>
          <w:spacing w:val="-12"/>
        </w:rPr>
        <w:t xml:space="preserve"> </w:t>
      </w:r>
      <w:r>
        <w:t xml:space="preserve">ванредног очитавања при евентуалној промени услова </w:t>
      </w:r>
      <w:r>
        <w:rPr>
          <w:spacing w:val="-4"/>
        </w:rPr>
        <w:t xml:space="preserve">испоруке, </w:t>
      </w:r>
      <w:r>
        <w:t xml:space="preserve">на основу документа </w:t>
      </w:r>
      <w:r>
        <w:rPr>
          <w:spacing w:val="-4"/>
        </w:rPr>
        <w:t xml:space="preserve">који </w:t>
      </w:r>
      <w:r>
        <w:t xml:space="preserve">испоставља </w:t>
      </w:r>
      <w:r>
        <w:rPr>
          <w:spacing w:val="-4"/>
        </w:rPr>
        <w:t xml:space="preserve">Снабдевач, </w:t>
      </w:r>
      <w:r>
        <w:t xml:space="preserve">а </w:t>
      </w:r>
      <w:r>
        <w:rPr>
          <w:spacing w:val="-4"/>
        </w:rPr>
        <w:t xml:space="preserve">којим </w:t>
      </w:r>
      <w:r>
        <w:t xml:space="preserve">је потврђена </w:t>
      </w:r>
      <w:r>
        <w:rPr>
          <w:spacing w:val="-4"/>
        </w:rPr>
        <w:t>испорука</w:t>
      </w:r>
      <w:r>
        <w:rPr>
          <w:spacing w:val="8"/>
        </w:rPr>
        <w:t xml:space="preserve"> </w:t>
      </w:r>
      <w:r>
        <w:t>добра.</w:t>
      </w:r>
    </w:p>
    <w:p w:rsidR="0007052A" w:rsidRDefault="007C1EA9">
      <w:pPr>
        <w:pStyle w:val="BodyText"/>
        <w:spacing w:before="2"/>
        <w:ind w:left="1112" w:right="449"/>
        <w:jc w:val="both"/>
      </w:pPr>
      <w:r>
        <w:rPr>
          <w:spacing w:val="-4"/>
        </w:rPr>
        <w:t xml:space="preserve">Снабдевач </w:t>
      </w:r>
      <w:r>
        <w:t xml:space="preserve">је обавезан да фактурише испоручени гас у року од 10 (десет) дана од </w:t>
      </w:r>
      <w:r>
        <w:rPr>
          <w:spacing w:val="-4"/>
        </w:rPr>
        <w:t>датума</w:t>
      </w:r>
      <w:r>
        <w:rPr>
          <w:spacing w:val="-33"/>
        </w:rPr>
        <w:t xml:space="preserve"> </w:t>
      </w:r>
      <w:r>
        <w:t xml:space="preserve">промета, а за износе уговорене у USD у динарима по званичном средњем курсу Народне </w:t>
      </w:r>
      <w:r>
        <w:rPr>
          <w:spacing w:val="-3"/>
        </w:rPr>
        <w:t xml:space="preserve">банке </w:t>
      </w:r>
      <w:r>
        <w:t>Србије на дан</w:t>
      </w:r>
      <w:r>
        <w:rPr>
          <w:spacing w:val="-1"/>
        </w:rPr>
        <w:t xml:space="preserve"> </w:t>
      </w:r>
      <w:r>
        <w:t>промета.</w:t>
      </w:r>
    </w:p>
    <w:p w:rsidR="0007052A" w:rsidRDefault="007C1EA9">
      <w:pPr>
        <w:pStyle w:val="BodyText"/>
        <w:tabs>
          <w:tab w:val="left" w:pos="8004"/>
        </w:tabs>
        <w:ind w:left="1112" w:right="926"/>
        <w:jc w:val="both"/>
      </w:pPr>
      <w:r>
        <w:rPr>
          <w:spacing w:val="-5"/>
        </w:rPr>
        <w:t xml:space="preserve">Купац </w:t>
      </w:r>
      <w:r>
        <w:rPr>
          <w:spacing w:val="-3"/>
        </w:rPr>
        <w:t xml:space="preserve">је </w:t>
      </w:r>
      <w:r>
        <w:t xml:space="preserve">обавезан да </w:t>
      </w:r>
      <w:r>
        <w:rPr>
          <w:spacing w:val="-3"/>
        </w:rPr>
        <w:t xml:space="preserve">издати </w:t>
      </w:r>
      <w:r>
        <w:rPr>
          <w:spacing w:val="-5"/>
        </w:rPr>
        <w:t xml:space="preserve">рачун </w:t>
      </w:r>
      <w:r>
        <w:t>плати у року</w:t>
      </w:r>
      <w:r>
        <w:rPr>
          <w:spacing w:val="-3"/>
        </w:rPr>
        <w:t xml:space="preserve"> </w:t>
      </w:r>
      <w:r>
        <w:t>од</w:t>
      </w:r>
      <w:r>
        <w:rPr>
          <w:u w:val="single"/>
        </w:rPr>
        <w:t xml:space="preserve">     </w:t>
      </w:r>
      <w:proofErr w:type="gramStart"/>
      <w:r>
        <w:rPr>
          <w:u w:val="single"/>
        </w:rPr>
        <w:t xml:space="preserve">  </w:t>
      </w:r>
      <w:r>
        <w:rPr>
          <w:spacing w:val="10"/>
          <w:u w:val="single"/>
        </w:rPr>
        <w:t xml:space="preserve"> </w:t>
      </w:r>
      <w:r>
        <w:t>(</w:t>
      </w:r>
      <w:proofErr w:type="gramEnd"/>
      <w:r>
        <w:rPr>
          <w:u w:val="single"/>
        </w:rPr>
        <w:t xml:space="preserve"> </w:t>
      </w:r>
      <w:r>
        <w:rPr>
          <w:u w:val="single"/>
        </w:rPr>
        <w:tab/>
      </w:r>
      <w:r>
        <w:t xml:space="preserve">) дана од </w:t>
      </w:r>
      <w:r>
        <w:rPr>
          <w:spacing w:val="-4"/>
        </w:rPr>
        <w:t xml:space="preserve">датума </w:t>
      </w:r>
      <w:r>
        <w:t xml:space="preserve">промета. </w:t>
      </w:r>
      <w:r>
        <w:rPr>
          <w:spacing w:val="-8"/>
        </w:rPr>
        <w:t xml:space="preserve">Уколико </w:t>
      </w:r>
      <w:r>
        <w:t xml:space="preserve">уговорени </w:t>
      </w:r>
      <w:r>
        <w:rPr>
          <w:spacing w:val="-5"/>
        </w:rPr>
        <w:t xml:space="preserve">датум </w:t>
      </w:r>
      <w:r>
        <w:t>доспећа пада на нерадни дан, а нерадним даном се поред недеље и државних празника сматрати и субота, исти се преноси на први наредни радни</w:t>
      </w:r>
      <w:r>
        <w:rPr>
          <w:spacing w:val="-27"/>
        </w:rPr>
        <w:t xml:space="preserve"> </w:t>
      </w:r>
      <w:r>
        <w:t>дан.</w:t>
      </w:r>
    </w:p>
    <w:p w:rsidR="0007052A" w:rsidRDefault="007C1EA9">
      <w:pPr>
        <w:pStyle w:val="BodyText"/>
        <w:ind w:left="1112" w:right="437"/>
        <w:jc w:val="both"/>
      </w:pPr>
      <w:r>
        <w:t>Све</w:t>
      </w:r>
      <w:r>
        <w:rPr>
          <w:spacing w:val="-8"/>
        </w:rPr>
        <w:t xml:space="preserve"> </w:t>
      </w:r>
      <w:r>
        <w:t>евентуалне</w:t>
      </w:r>
      <w:r>
        <w:rPr>
          <w:spacing w:val="-6"/>
        </w:rPr>
        <w:t xml:space="preserve"> </w:t>
      </w:r>
      <w:r>
        <w:t>рекламације</w:t>
      </w:r>
      <w:r>
        <w:rPr>
          <w:spacing w:val="-5"/>
        </w:rPr>
        <w:t xml:space="preserve"> </w:t>
      </w:r>
      <w:r>
        <w:t>рачуна,</w:t>
      </w:r>
      <w:r>
        <w:rPr>
          <w:spacing w:val="-1"/>
        </w:rPr>
        <w:t xml:space="preserve"> </w:t>
      </w:r>
      <w:r>
        <w:rPr>
          <w:spacing w:val="-5"/>
        </w:rPr>
        <w:t xml:space="preserve">Купац </w:t>
      </w:r>
      <w:r>
        <w:rPr>
          <w:spacing w:val="-3"/>
        </w:rPr>
        <w:t>је</w:t>
      </w:r>
      <w:r>
        <w:rPr>
          <w:spacing w:val="-12"/>
        </w:rPr>
        <w:t xml:space="preserve"> </w:t>
      </w:r>
      <w:r>
        <w:t>дужан</w:t>
      </w:r>
      <w:r>
        <w:rPr>
          <w:spacing w:val="-2"/>
        </w:rPr>
        <w:t xml:space="preserve"> </w:t>
      </w:r>
      <w:r>
        <w:t>да</w:t>
      </w:r>
      <w:r>
        <w:rPr>
          <w:spacing w:val="-9"/>
        </w:rPr>
        <w:t xml:space="preserve"> </w:t>
      </w:r>
      <w:r>
        <w:t>достави</w:t>
      </w:r>
      <w:r>
        <w:rPr>
          <w:spacing w:val="3"/>
        </w:rPr>
        <w:t xml:space="preserve"> </w:t>
      </w:r>
      <w:r>
        <w:rPr>
          <w:spacing w:val="-3"/>
        </w:rPr>
        <w:t>Снабдевачу</w:t>
      </w:r>
      <w:r>
        <w:rPr>
          <w:spacing w:val="-21"/>
        </w:rPr>
        <w:t xml:space="preserve"> </w:t>
      </w:r>
      <w:r>
        <w:t>писаним</w:t>
      </w:r>
      <w:r>
        <w:rPr>
          <w:spacing w:val="-5"/>
        </w:rPr>
        <w:t xml:space="preserve"> </w:t>
      </w:r>
      <w:r>
        <w:t>путем</w:t>
      </w:r>
      <w:r>
        <w:rPr>
          <w:spacing w:val="1"/>
        </w:rPr>
        <w:t xml:space="preserve"> </w:t>
      </w:r>
      <w:r>
        <w:t>у</w:t>
      </w:r>
      <w:r>
        <w:rPr>
          <w:spacing w:val="-18"/>
        </w:rPr>
        <w:t xml:space="preserve"> </w:t>
      </w:r>
      <w:r>
        <w:t>року од</w:t>
      </w:r>
      <w:r>
        <w:rPr>
          <w:spacing w:val="-9"/>
        </w:rPr>
        <w:t xml:space="preserve"> </w:t>
      </w:r>
      <w:r>
        <w:t>8</w:t>
      </w:r>
      <w:r>
        <w:rPr>
          <w:spacing w:val="-8"/>
        </w:rPr>
        <w:t xml:space="preserve"> </w:t>
      </w:r>
      <w:r>
        <w:t>(осам)</w:t>
      </w:r>
      <w:r>
        <w:rPr>
          <w:spacing w:val="-6"/>
        </w:rPr>
        <w:t xml:space="preserve"> </w:t>
      </w:r>
      <w:r>
        <w:t>дана</w:t>
      </w:r>
      <w:r>
        <w:rPr>
          <w:spacing w:val="-8"/>
        </w:rPr>
        <w:t xml:space="preserve"> </w:t>
      </w:r>
      <w:r>
        <w:t>од</w:t>
      </w:r>
      <w:r>
        <w:rPr>
          <w:spacing w:val="-10"/>
        </w:rPr>
        <w:t xml:space="preserve"> </w:t>
      </w:r>
      <w:r>
        <w:rPr>
          <w:spacing w:val="-4"/>
        </w:rPr>
        <w:t>датума</w:t>
      </w:r>
      <w:r>
        <w:rPr>
          <w:spacing w:val="-9"/>
        </w:rPr>
        <w:t xml:space="preserve"> </w:t>
      </w:r>
      <w:r>
        <w:t>пријема</w:t>
      </w:r>
      <w:r>
        <w:rPr>
          <w:spacing w:val="-3"/>
        </w:rPr>
        <w:t xml:space="preserve"> </w:t>
      </w:r>
      <w:r>
        <w:rPr>
          <w:spacing w:val="-4"/>
        </w:rPr>
        <w:t>рачуна,</w:t>
      </w:r>
      <w:r>
        <w:rPr>
          <w:spacing w:val="7"/>
        </w:rPr>
        <w:t xml:space="preserve"> </w:t>
      </w:r>
      <w:r>
        <w:t>у</w:t>
      </w:r>
      <w:r>
        <w:rPr>
          <w:spacing w:val="-17"/>
        </w:rPr>
        <w:t xml:space="preserve"> </w:t>
      </w:r>
      <w:r>
        <w:t>противном</w:t>
      </w:r>
      <w:r>
        <w:rPr>
          <w:spacing w:val="-5"/>
        </w:rPr>
        <w:t xml:space="preserve"> </w:t>
      </w:r>
      <w:r>
        <w:t>сматра</w:t>
      </w:r>
      <w:r>
        <w:rPr>
          <w:spacing w:val="-10"/>
        </w:rPr>
        <w:t xml:space="preserve"> </w:t>
      </w:r>
      <w:r>
        <w:t>се</w:t>
      </w:r>
      <w:r>
        <w:rPr>
          <w:spacing w:val="-9"/>
        </w:rPr>
        <w:t xml:space="preserve"> </w:t>
      </w:r>
      <w:r>
        <w:t>да</w:t>
      </w:r>
      <w:r>
        <w:rPr>
          <w:spacing w:val="-4"/>
        </w:rPr>
        <w:t xml:space="preserve"> </w:t>
      </w:r>
      <w:r>
        <w:rPr>
          <w:spacing w:val="-3"/>
        </w:rPr>
        <w:t>је</w:t>
      </w:r>
      <w:r>
        <w:rPr>
          <w:spacing w:val="-9"/>
        </w:rPr>
        <w:t xml:space="preserve"> </w:t>
      </w:r>
      <w:r>
        <w:rPr>
          <w:spacing w:val="-4"/>
        </w:rPr>
        <w:t xml:space="preserve">рачун </w:t>
      </w:r>
      <w:r>
        <w:t>прихваћен</w:t>
      </w:r>
      <w:r>
        <w:rPr>
          <w:spacing w:val="-5"/>
        </w:rPr>
        <w:t xml:space="preserve"> </w:t>
      </w:r>
      <w:r>
        <w:t>од</w:t>
      </w:r>
      <w:r>
        <w:rPr>
          <w:spacing w:val="-5"/>
        </w:rPr>
        <w:t xml:space="preserve"> </w:t>
      </w:r>
      <w:r>
        <w:t xml:space="preserve">стране </w:t>
      </w:r>
      <w:r>
        <w:rPr>
          <w:spacing w:val="-5"/>
        </w:rPr>
        <w:t xml:space="preserve">Купца </w:t>
      </w:r>
      <w:r>
        <w:t>у</w:t>
      </w:r>
      <w:r>
        <w:rPr>
          <w:spacing w:val="-7"/>
        </w:rPr>
        <w:t xml:space="preserve"> </w:t>
      </w:r>
      <w:r>
        <w:t>целости.</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60"/>
        <w:ind w:left="2494" w:right="1840"/>
        <w:jc w:val="center"/>
      </w:pPr>
      <w:r>
        <w:lastRenderedPageBreak/>
        <w:t>IX ОБЕЗБЕЂЕЊЕ ПЛАЋАЊА</w:t>
      </w:r>
    </w:p>
    <w:p w:rsidR="0007052A" w:rsidRDefault="0007052A">
      <w:pPr>
        <w:pStyle w:val="BodyText"/>
        <w:spacing w:before="9"/>
        <w:rPr>
          <w:sz w:val="23"/>
        </w:rPr>
      </w:pPr>
    </w:p>
    <w:p w:rsidR="0007052A" w:rsidRDefault="007C1EA9">
      <w:pPr>
        <w:pStyle w:val="BodyText"/>
        <w:ind w:left="5664"/>
        <w:jc w:val="both"/>
      </w:pPr>
      <w:r>
        <w:t>Члан 18.</w:t>
      </w:r>
    </w:p>
    <w:p w:rsidR="0007052A" w:rsidRDefault="007C1EA9">
      <w:pPr>
        <w:pStyle w:val="BodyText"/>
        <w:spacing w:before="3"/>
        <w:ind w:left="1112" w:right="456"/>
        <w:jc w:val="both"/>
      </w:pPr>
      <w:r>
        <w:t>За обезбеђење плаћања обавеза насталих испоруком гаса и реализацијом одредби Уговора у уговореном року доспећа, Купац је дужан да достави инструменте обезбеђења плаћања у складу са захтевом Снабдевача.</w:t>
      </w:r>
    </w:p>
    <w:p w:rsidR="0007052A" w:rsidRDefault="007C1EA9">
      <w:pPr>
        <w:pStyle w:val="BodyText"/>
        <w:spacing w:before="4" w:line="275" w:lineRule="exact"/>
        <w:ind w:left="1112"/>
        <w:jc w:val="both"/>
      </w:pPr>
      <w:r>
        <w:t>Купац је дужан да инструменте обезбеђења плаћања достави пре почетка испоруке гаса.</w:t>
      </w:r>
    </w:p>
    <w:p w:rsidR="0007052A" w:rsidRDefault="007C1EA9">
      <w:pPr>
        <w:pStyle w:val="BodyText"/>
        <w:ind w:left="1112" w:right="455"/>
        <w:jc w:val="both"/>
      </w:pPr>
      <w:r>
        <w:t>Купац је дужан да достави нове инструменте обезбеђења плаћања у случају да претходно достављени буду релизовани, када се промени овлашћено лице за потписивање, односно када настану друге околности због којих се претходно достављени инструменти обезбеђења плаћања не могу реализовати, најкасније у року од 15 (петнаест) дана од дана настанка нових околности.</w:t>
      </w:r>
    </w:p>
    <w:p w:rsidR="0007052A" w:rsidRDefault="0007052A">
      <w:pPr>
        <w:pStyle w:val="BodyText"/>
        <w:spacing w:before="6"/>
        <w:rPr>
          <w:sz w:val="23"/>
        </w:rPr>
      </w:pPr>
    </w:p>
    <w:p w:rsidR="0007052A" w:rsidRDefault="007C1EA9">
      <w:pPr>
        <w:pStyle w:val="BodyText"/>
        <w:ind w:left="2495" w:right="1840"/>
        <w:jc w:val="center"/>
      </w:pPr>
      <w:r>
        <w:t>X НЕИСПУЊАВАЊЕ ИЛИ НЕУРЕДНО ИСПУЊАВАЊЕ ОБАВЕЗА</w:t>
      </w:r>
    </w:p>
    <w:p w:rsidR="0007052A" w:rsidRDefault="0007052A">
      <w:pPr>
        <w:pStyle w:val="BodyText"/>
        <w:spacing w:before="1"/>
      </w:pPr>
    </w:p>
    <w:p w:rsidR="0007052A" w:rsidRDefault="007C1EA9">
      <w:pPr>
        <w:pStyle w:val="BodyText"/>
        <w:ind w:left="5664"/>
        <w:jc w:val="both"/>
      </w:pPr>
      <w:r>
        <w:t>Члан 19.</w:t>
      </w:r>
    </w:p>
    <w:p w:rsidR="0007052A" w:rsidRDefault="007C1EA9">
      <w:pPr>
        <w:pStyle w:val="BodyText"/>
        <w:spacing w:before="7" w:line="235" w:lineRule="auto"/>
        <w:ind w:left="1112" w:right="449"/>
        <w:jc w:val="both"/>
      </w:pPr>
      <w:r>
        <w:t>У случају да једна од уговорних страна не испуњава уговорне обавезе, и тиме проузрокује штету другој уговорној страни, дужна је да штету надокнади.</w:t>
      </w:r>
    </w:p>
    <w:p w:rsidR="0007052A" w:rsidRDefault="0007052A">
      <w:pPr>
        <w:pStyle w:val="BodyText"/>
        <w:spacing w:before="4"/>
      </w:pPr>
    </w:p>
    <w:p w:rsidR="0007052A" w:rsidRDefault="007C1EA9">
      <w:pPr>
        <w:pStyle w:val="BodyText"/>
        <w:ind w:left="5664"/>
        <w:jc w:val="both"/>
      </w:pPr>
      <w:r>
        <w:t>Члан 20.</w:t>
      </w:r>
    </w:p>
    <w:p w:rsidR="0007052A" w:rsidRDefault="007C1EA9">
      <w:pPr>
        <w:pStyle w:val="BodyText"/>
        <w:spacing w:before="2"/>
        <w:ind w:left="1112" w:right="443"/>
        <w:jc w:val="both"/>
      </w:pPr>
      <w:r>
        <w:t>Уколико Купац не измирује своје уговорне обавезе, Снабдевач има право да обустави даљу испоруку гаса под условима утврђеним Уговором, Законом, Уредбом и прописима донетим у складу са Законом.</w:t>
      </w:r>
    </w:p>
    <w:p w:rsidR="0007052A" w:rsidRDefault="007C1EA9">
      <w:pPr>
        <w:pStyle w:val="BodyText"/>
        <w:ind w:left="1112" w:right="455"/>
        <w:jc w:val="both"/>
      </w:pPr>
      <w:r>
        <w:t xml:space="preserve">Обуставом </w:t>
      </w:r>
      <w:r>
        <w:rPr>
          <w:spacing w:val="-3"/>
        </w:rPr>
        <w:t xml:space="preserve">испоруке </w:t>
      </w:r>
      <w:r>
        <w:t xml:space="preserve">из става 1. овог члана, не престаје </w:t>
      </w:r>
      <w:r>
        <w:rPr>
          <w:spacing w:val="-5"/>
        </w:rPr>
        <w:t xml:space="preserve">Уговор, </w:t>
      </w:r>
      <w:r>
        <w:t xml:space="preserve">а у периоду обуставе </w:t>
      </w:r>
      <w:r>
        <w:rPr>
          <w:spacing w:val="-4"/>
        </w:rPr>
        <w:t xml:space="preserve">испоруке, </w:t>
      </w:r>
      <w:r>
        <w:rPr>
          <w:spacing w:val="-5"/>
        </w:rPr>
        <w:t>Купац</w:t>
      </w:r>
      <w:r>
        <w:rPr>
          <w:spacing w:val="-9"/>
        </w:rPr>
        <w:t xml:space="preserve"> </w:t>
      </w:r>
      <w:r>
        <w:t>има</w:t>
      </w:r>
      <w:r>
        <w:rPr>
          <w:spacing w:val="-16"/>
        </w:rPr>
        <w:t xml:space="preserve"> </w:t>
      </w:r>
      <w:r>
        <w:t>обавезе</w:t>
      </w:r>
      <w:r>
        <w:rPr>
          <w:spacing w:val="-10"/>
        </w:rPr>
        <w:t xml:space="preserve"> </w:t>
      </w:r>
      <w:r>
        <w:rPr>
          <w:spacing w:val="-5"/>
        </w:rPr>
        <w:t>које</w:t>
      </w:r>
      <w:r>
        <w:rPr>
          <w:spacing w:val="-12"/>
        </w:rPr>
        <w:t xml:space="preserve"> </w:t>
      </w:r>
      <w:r>
        <w:t>се</w:t>
      </w:r>
      <w:r>
        <w:rPr>
          <w:spacing w:val="-11"/>
        </w:rPr>
        <w:t xml:space="preserve"> </w:t>
      </w:r>
      <w:r>
        <w:t>односе</w:t>
      </w:r>
      <w:r>
        <w:rPr>
          <w:spacing w:val="-11"/>
        </w:rPr>
        <w:t xml:space="preserve"> </w:t>
      </w:r>
      <w:r>
        <w:t>на</w:t>
      </w:r>
      <w:r>
        <w:rPr>
          <w:spacing w:val="-7"/>
        </w:rPr>
        <w:t xml:space="preserve"> </w:t>
      </w:r>
      <w:r>
        <w:rPr>
          <w:spacing w:val="-3"/>
        </w:rPr>
        <w:t>приступ</w:t>
      </w:r>
      <w:r>
        <w:rPr>
          <w:spacing w:val="-7"/>
        </w:rPr>
        <w:t xml:space="preserve"> </w:t>
      </w:r>
      <w:r>
        <w:t>систему</w:t>
      </w:r>
      <w:r>
        <w:rPr>
          <w:spacing w:val="-11"/>
        </w:rPr>
        <w:t xml:space="preserve"> </w:t>
      </w:r>
      <w:r>
        <w:t>у</w:t>
      </w:r>
      <w:r>
        <w:rPr>
          <w:spacing w:val="-19"/>
        </w:rPr>
        <w:t xml:space="preserve"> </w:t>
      </w:r>
      <w:r>
        <w:t>зависности</w:t>
      </w:r>
      <w:r>
        <w:rPr>
          <w:spacing w:val="-8"/>
        </w:rPr>
        <w:t xml:space="preserve"> </w:t>
      </w:r>
      <w:r>
        <w:t>од</w:t>
      </w:r>
      <w:r>
        <w:rPr>
          <w:spacing w:val="-8"/>
        </w:rPr>
        <w:t xml:space="preserve"> </w:t>
      </w:r>
      <w:r>
        <w:t>уговорених</w:t>
      </w:r>
      <w:r>
        <w:rPr>
          <w:spacing w:val="-5"/>
        </w:rPr>
        <w:t xml:space="preserve"> </w:t>
      </w:r>
      <w:r>
        <w:t>услова</w:t>
      </w:r>
      <w:r>
        <w:rPr>
          <w:spacing w:val="-7"/>
        </w:rPr>
        <w:t xml:space="preserve"> </w:t>
      </w:r>
      <w:r>
        <w:rPr>
          <w:spacing w:val="-3"/>
        </w:rPr>
        <w:t xml:space="preserve">испоруке </w:t>
      </w:r>
      <w:r>
        <w:t>гаса.</w:t>
      </w:r>
    </w:p>
    <w:p w:rsidR="0007052A" w:rsidRDefault="007C1EA9">
      <w:pPr>
        <w:pStyle w:val="BodyText"/>
        <w:spacing w:before="3"/>
        <w:ind w:left="1112" w:right="450"/>
        <w:jc w:val="both"/>
      </w:pPr>
      <w:r>
        <w:t>У случају обуставе испоруке гаса сходно ставу 1. овог члана, објекат Купца ће бити искључен са система под условима утврђеним Уговором, Законом, Уредбом и прописима донетим на основу Закона.</w:t>
      </w:r>
    </w:p>
    <w:p w:rsidR="0007052A" w:rsidRDefault="007C1EA9">
      <w:pPr>
        <w:pStyle w:val="BodyText"/>
        <w:spacing w:line="242" w:lineRule="auto"/>
        <w:ind w:left="1112" w:right="440"/>
        <w:jc w:val="both"/>
      </w:pPr>
      <w:r>
        <w:t>Трошкове искључења и евентуалног поновног укључења сноси Купац и дужан је да их плати у складу са издатим задужењем Снабдевача.</w:t>
      </w:r>
    </w:p>
    <w:p w:rsidR="0007052A" w:rsidRDefault="0007052A">
      <w:pPr>
        <w:pStyle w:val="BodyText"/>
        <w:spacing w:before="6"/>
        <w:rPr>
          <w:sz w:val="23"/>
        </w:rPr>
      </w:pPr>
    </w:p>
    <w:p w:rsidR="0007052A" w:rsidRDefault="007C1EA9">
      <w:pPr>
        <w:pStyle w:val="BodyText"/>
        <w:spacing w:line="274" w:lineRule="exact"/>
        <w:ind w:left="5664"/>
        <w:jc w:val="both"/>
      </w:pPr>
      <w:r>
        <w:t>Члан 21.</w:t>
      </w:r>
    </w:p>
    <w:p w:rsidR="0007052A" w:rsidRDefault="007C1EA9">
      <w:pPr>
        <w:pStyle w:val="BodyText"/>
        <w:ind w:left="1112" w:right="443"/>
        <w:jc w:val="both"/>
      </w:pPr>
      <w:r>
        <w:t>У случају доцње у извршењу обавезе плаћања, Купац је дужан да поред главнице плати Снабдевачу и камату у висини законске затезне камате у складу са достављеним обрачуном Снабдевача у року од 8 (осам) дана од дана испостављања истог.</w:t>
      </w:r>
    </w:p>
    <w:p w:rsidR="0007052A" w:rsidRDefault="007C1EA9">
      <w:pPr>
        <w:pStyle w:val="BodyText"/>
        <w:spacing w:before="5" w:line="235" w:lineRule="auto"/>
        <w:ind w:left="1112" w:right="458"/>
        <w:jc w:val="both"/>
      </w:pPr>
      <w:r>
        <w:t>Плаћање се урачунава према реду доспевања рачуна на наплату. Уколико Купац поред главнице дугује и трошкове и камате, прво се отплаћују трошкови, затим камате и најзад главница.</w:t>
      </w:r>
    </w:p>
    <w:p w:rsidR="0007052A" w:rsidRDefault="007C1EA9">
      <w:pPr>
        <w:pStyle w:val="BodyText"/>
        <w:spacing w:before="11" w:line="235" w:lineRule="auto"/>
        <w:ind w:left="1112" w:right="453"/>
        <w:jc w:val="both"/>
      </w:pPr>
      <w:r>
        <w:t xml:space="preserve">Камата се </w:t>
      </w:r>
      <w:r>
        <w:rPr>
          <w:spacing w:val="-4"/>
        </w:rPr>
        <w:t xml:space="preserve">обрачунава </w:t>
      </w:r>
      <w:r>
        <w:t xml:space="preserve">на износ дуга од </w:t>
      </w:r>
      <w:r>
        <w:rPr>
          <w:spacing w:val="-4"/>
        </w:rPr>
        <w:t xml:space="preserve">датума </w:t>
      </w:r>
      <w:r>
        <w:t xml:space="preserve">доспећа </w:t>
      </w:r>
      <w:r>
        <w:rPr>
          <w:spacing w:val="-3"/>
        </w:rPr>
        <w:t xml:space="preserve">рачуна </w:t>
      </w:r>
      <w:r>
        <w:t xml:space="preserve">на наплату до дана исплате, и </w:t>
      </w:r>
      <w:r>
        <w:rPr>
          <w:spacing w:val="-4"/>
        </w:rPr>
        <w:t xml:space="preserve">то </w:t>
      </w:r>
      <w:r>
        <w:t xml:space="preserve">по стопи утврђеној </w:t>
      </w:r>
      <w:r>
        <w:rPr>
          <w:spacing w:val="-3"/>
        </w:rPr>
        <w:t>законом.</w:t>
      </w:r>
    </w:p>
    <w:p w:rsidR="0007052A" w:rsidRDefault="0007052A">
      <w:pPr>
        <w:pStyle w:val="BodyText"/>
        <w:spacing w:before="2"/>
      </w:pPr>
    </w:p>
    <w:p w:rsidR="0007052A" w:rsidRDefault="007C1EA9">
      <w:pPr>
        <w:pStyle w:val="BodyText"/>
        <w:ind w:left="2495" w:right="1839"/>
        <w:jc w:val="center"/>
      </w:pPr>
      <w:r>
        <w:t>XI ПОРЕМЕЋАЈИ У ИСПОРУЦИ</w:t>
      </w:r>
    </w:p>
    <w:p w:rsidR="0007052A" w:rsidRDefault="0007052A">
      <w:pPr>
        <w:pStyle w:val="BodyText"/>
      </w:pPr>
    </w:p>
    <w:p w:rsidR="0007052A" w:rsidRDefault="007C1EA9">
      <w:pPr>
        <w:pStyle w:val="BodyText"/>
        <w:ind w:left="5664"/>
        <w:jc w:val="both"/>
      </w:pPr>
      <w:r>
        <w:t>Члан 22.</w:t>
      </w:r>
    </w:p>
    <w:p w:rsidR="0007052A" w:rsidRDefault="007C1EA9">
      <w:pPr>
        <w:pStyle w:val="BodyText"/>
        <w:spacing w:before="5"/>
        <w:ind w:left="1112" w:right="445"/>
        <w:jc w:val="both"/>
      </w:pPr>
      <w:r>
        <w:t>У</w:t>
      </w:r>
      <w:r>
        <w:rPr>
          <w:spacing w:val="-19"/>
        </w:rPr>
        <w:t xml:space="preserve"> </w:t>
      </w:r>
      <w:r>
        <w:t>случају</w:t>
      </w:r>
      <w:r>
        <w:rPr>
          <w:spacing w:val="-26"/>
        </w:rPr>
        <w:t xml:space="preserve"> </w:t>
      </w:r>
      <w:r>
        <w:t>краткотрајних</w:t>
      </w:r>
      <w:r>
        <w:rPr>
          <w:spacing w:val="-21"/>
        </w:rPr>
        <w:t xml:space="preserve"> </w:t>
      </w:r>
      <w:r>
        <w:t>поремећаја</w:t>
      </w:r>
      <w:r>
        <w:rPr>
          <w:spacing w:val="-10"/>
        </w:rPr>
        <w:t xml:space="preserve"> </w:t>
      </w:r>
      <w:r>
        <w:t>у</w:t>
      </w:r>
      <w:r>
        <w:rPr>
          <w:spacing w:val="-31"/>
        </w:rPr>
        <w:t xml:space="preserve"> </w:t>
      </w:r>
      <w:r>
        <w:t>снабдевању</w:t>
      </w:r>
      <w:r>
        <w:rPr>
          <w:spacing w:val="-26"/>
        </w:rPr>
        <w:t xml:space="preserve"> </w:t>
      </w:r>
      <w:r>
        <w:t>гасом</w:t>
      </w:r>
      <w:r>
        <w:rPr>
          <w:spacing w:val="-13"/>
        </w:rPr>
        <w:t xml:space="preserve"> </w:t>
      </w:r>
      <w:r>
        <w:t>услед</w:t>
      </w:r>
      <w:r>
        <w:rPr>
          <w:spacing w:val="-17"/>
        </w:rPr>
        <w:t xml:space="preserve"> </w:t>
      </w:r>
      <w:r>
        <w:t>хаварија,</w:t>
      </w:r>
      <w:r>
        <w:rPr>
          <w:spacing w:val="-14"/>
        </w:rPr>
        <w:t xml:space="preserve"> </w:t>
      </w:r>
      <w:r>
        <w:t>непредвиђених</w:t>
      </w:r>
      <w:r>
        <w:rPr>
          <w:spacing w:val="-19"/>
        </w:rPr>
        <w:t xml:space="preserve"> </w:t>
      </w:r>
      <w:r>
        <w:t xml:space="preserve">околности на гасоводном систему и других околности </w:t>
      </w:r>
      <w:r>
        <w:rPr>
          <w:spacing w:val="-5"/>
        </w:rPr>
        <w:t xml:space="preserve">које </w:t>
      </w:r>
      <w:r>
        <w:t xml:space="preserve">за последицу имају смањење испоруке, у циљу </w:t>
      </w:r>
      <w:r>
        <w:rPr>
          <w:spacing w:val="-4"/>
        </w:rPr>
        <w:t xml:space="preserve">очувања </w:t>
      </w:r>
      <w:r>
        <w:t xml:space="preserve">сигурности гасоводног система примењиваће се мере ограничења прописане </w:t>
      </w:r>
      <w:r>
        <w:rPr>
          <w:spacing w:val="-6"/>
        </w:rPr>
        <w:t xml:space="preserve">Уредбом </w:t>
      </w:r>
      <w:r>
        <w:t xml:space="preserve">и </w:t>
      </w:r>
      <w:r>
        <w:rPr>
          <w:spacing w:val="-3"/>
        </w:rPr>
        <w:t>Законом.</w:t>
      </w:r>
    </w:p>
    <w:p w:rsidR="0007052A" w:rsidRDefault="0007052A">
      <w:pPr>
        <w:jc w:val="both"/>
        <w:sectPr w:rsidR="0007052A">
          <w:pgSz w:w="12240" w:h="15840"/>
          <w:pgMar w:top="1060" w:right="680" w:bottom="1260" w:left="20" w:header="0" w:footer="983" w:gutter="0"/>
          <w:cols w:space="720"/>
        </w:sectPr>
      </w:pPr>
    </w:p>
    <w:p w:rsidR="0007052A" w:rsidRDefault="007C1EA9">
      <w:pPr>
        <w:pStyle w:val="BodyText"/>
        <w:spacing w:before="76"/>
        <w:ind w:left="2495" w:right="1836"/>
        <w:jc w:val="center"/>
      </w:pPr>
      <w:r>
        <w:lastRenderedPageBreak/>
        <w:t>XII ВИША СИЛА</w:t>
      </w:r>
    </w:p>
    <w:p w:rsidR="0007052A" w:rsidRDefault="0007052A">
      <w:pPr>
        <w:pStyle w:val="BodyText"/>
        <w:spacing w:before="2"/>
      </w:pPr>
    </w:p>
    <w:p w:rsidR="0007052A" w:rsidRDefault="007C1EA9">
      <w:pPr>
        <w:pStyle w:val="BodyText"/>
        <w:spacing w:line="274" w:lineRule="exact"/>
        <w:ind w:left="5664"/>
        <w:jc w:val="both"/>
      </w:pPr>
      <w:r>
        <w:t>Члан 23.</w:t>
      </w:r>
    </w:p>
    <w:p w:rsidR="0007052A" w:rsidRDefault="007C1EA9">
      <w:pPr>
        <w:pStyle w:val="BodyText"/>
        <w:ind w:left="1112" w:right="452"/>
        <w:jc w:val="both"/>
      </w:pPr>
      <w:r>
        <w:t>Сматраће се да је наступило дејство више силе, уколико дође до пожара, поплаве, земљотреса, експлозије или оштећења гасоводног система у Републици Србији, као и услед аката надлежних државних органа.</w:t>
      </w:r>
    </w:p>
    <w:p w:rsidR="0007052A" w:rsidRDefault="007C1EA9">
      <w:pPr>
        <w:pStyle w:val="BodyText"/>
        <w:spacing w:before="5" w:line="235" w:lineRule="auto"/>
        <w:ind w:left="1112" w:right="458"/>
        <w:jc w:val="both"/>
      </w:pPr>
      <w:r>
        <w:t>Сматраће</w:t>
      </w:r>
      <w:r>
        <w:rPr>
          <w:spacing w:val="-12"/>
        </w:rPr>
        <w:t xml:space="preserve"> </w:t>
      </w:r>
      <w:r>
        <w:t>се</w:t>
      </w:r>
      <w:r>
        <w:rPr>
          <w:spacing w:val="-12"/>
        </w:rPr>
        <w:t xml:space="preserve"> </w:t>
      </w:r>
      <w:r>
        <w:t>да</w:t>
      </w:r>
      <w:r>
        <w:rPr>
          <w:spacing w:val="-5"/>
        </w:rPr>
        <w:t xml:space="preserve"> </w:t>
      </w:r>
      <w:r>
        <w:rPr>
          <w:spacing w:val="-3"/>
        </w:rPr>
        <w:t>је</w:t>
      </w:r>
      <w:r>
        <w:rPr>
          <w:spacing w:val="-17"/>
        </w:rPr>
        <w:t xml:space="preserve"> </w:t>
      </w:r>
      <w:r>
        <w:t>наступило</w:t>
      </w:r>
      <w:r>
        <w:rPr>
          <w:spacing w:val="-2"/>
        </w:rPr>
        <w:t xml:space="preserve"> </w:t>
      </w:r>
      <w:r>
        <w:t>дејство</w:t>
      </w:r>
      <w:r>
        <w:rPr>
          <w:spacing w:val="-11"/>
        </w:rPr>
        <w:t xml:space="preserve"> </w:t>
      </w:r>
      <w:r>
        <w:t>више</w:t>
      </w:r>
      <w:r>
        <w:rPr>
          <w:spacing w:val="-12"/>
        </w:rPr>
        <w:t xml:space="preserve"> </w:t>
      </w:r>
      <w:r>
        <w:t>силе</w:t>
      </w:r>
      <w:r>
        <w:rPr>
          <w:spacing w:val="-14"/>
        </w:rPr>
        <w:t xml:space="preserve"> </w:t>
      </w:r>
      <w:r>
        <w:t>и</w:t>
      </w:r>
      <w:r>
        <w:rPr>
          <w:spacing w:val="-8"/>
        </w:rPr>
        <w:t xml:space="preserve"> </w:t>
      </w:r>
      <w:r>
        <w:rPr>
          <w:spacing w:val="-2"/>
        </w:rPr>
        <w:t>кад</w:t>
      </w:r>
      <w:r>
        <w:rPr>
          <w:spacing w:val="-16"/>
        </w:rPr>
        <w:t xml:space="preserve"> </w:t>
      </w:r>
      <w:r>
        <w:t>дође</w:t>
      </w:r>
      <w:r>
        <w:rPr>
          <w:spacing w:val="-12"/>
        </w:rPr>
        <w:t xml:space="preserve"> </w:t>
      </w:r>
      <w:r>
        <w:t>до</w:t>
      </w:r>
      <w:r>
        <w:rPr>
          <w:spacing w:val="-6"/>
        </w:rPr>
        <w:t xml:space="preserve"> </w:t>
      </w:r>
      <w:r>
        <w:t>прекида</w:t>
      </w:r>
      <w:r>
        <w:rPr>
          <w:spacing w:val="-11"/>
        </w:rPr>
        <w:t xml:space="preserve"> </w:t>
      </w:r>
      <w:r>
        <w:t>транспорта</w:t>
      </w:r>
      <w:r>
        <w:rPr>
          <w:spacing w:val="-8"/>
        </w:rPr>
        <w:t xml:space="preserve"> </w:t>
      </w:r>
      <w:r>
        <w:t>увозног</w:t>
      </w:r>
      <w:r>
        <w:rPr>
          <w:spacing w:val="-11"/>
        </w:rPr>
        <w:t xml:space="preserve"> </w:t>
      </w:r>
      <w:r>
        <w:t>гаса,</w:t>
      </w:r>
      <w:r>
        <w:rPr>
          <w:spacing w:val="-9"/>
        </w:rPr>
        <w:t xml:space="preserve"> </w:t>
      </w:r>
      <w:r>
        <w:rPr>
          <w:spacing w:val="-2"/>
        </w:rPr>
        <w:t xml:space="preserve">као </w:t>
      </w:r>
      <w:r>
        <w:t>и у случају дејства више силе на гасним објектима и инсталацијама</w:t>
      </w:r>
      <w:r>
        <w:rPr>
          <w:spacing w:val="-24"/>
        </w:rPr>
        <w:t xml:space="preserve"> </w:t>
      </w:r>
      <w:r>
        <w:rPr>
          <w:spacing w:val="-4"/>
        </w:rPr>
        <w:t>Купца.</w:t>
      </w:r>
    </w:p>
    <w:p w:rsidR="0007052A" w:rsidRDefault="007C1EA9">
      <w:pPr>
        <w:pStyle w:val="BodyText"/>
        <w:spacing w:before="7"/>
        <w:ind w:left="1112"/>
        <w:jc w:val="both"/>
      </w:pPr>
      <w:r>
        <w:t>Наступање више силе не утиче на обавезу плаћања Купца за испоручени гас.</w:t>
      </w:r>
    </w:p>
    <w:p w:rsidR="0007052A" w:rsidRDefault="0007052A">
      <w:pPr>
        <w:pStyle w:val="BodyText"/>
        <w:spacing w:before="11"/>
        <w:rPr>
          <w:sz w:val="23"/>
        </w:rPr>
      </w:pPr>
    </w:p>
    <w:p w:rsidR="0007052A" w:rsidRDefault="007C1EA9">
      <w:pPr>
        <w:pStyle w:val="BodyText"/>
        <w:ind w:left="2493" w:right="1840"/>
        <w:jc w:val="center"/>
      </w:pPr>
      <w:r>
        <w:t>XIII УСЛОВИ И НАЧИН ОБУСТАВЕ ИСПОРУКЕ</w:t>
      </w:r>
    </w:p>
    <w:p w:rsidR="0007052A" w:rsidRDefault="0007052A">
      <w:pPr>
        <w:pStyle w:val="BodyText"/>
        <w:spacing w:before="2"/>
      </w:pPr>
    </w:p>
    <w:p w:rsidR="0007052A" w:rsidRDefault="007C1EA9">
      <w:pPr>
        <w:pStyle w:val="BodyText"/>
        <w:spacing w:before="1" w:line="274" w:lineRule="exact"/>
        <w:ind w:left="5664"/>
      </w:pPr>
      <w:r>
        <w:t>Члан 24.</w:t>
      </w:r>
    </w:p>
    <w:p w:rsidR="0007052A" w:rsidRDefault="007C1EA9">
      <w:pPr>
        <w:pStyle w:val="BodyText"/>
        <w:spacing w:line="242" w:lineRule="auto"/>
        <w:ind w:left="1112" w:right="459"/>
      </w:pPr>
      <w:r>
        <w:t>Снабдевач има право да Купцу обустави испоруку гаса у случајевима и под условима утврђеним Уговором, Законом, Уредбом и прописима донетим на основу Закона.</w:t>
      </w:r>
    </w:p>
    <w:p w:rsidR="0007052A" w:rsidRDefault="007C1EA9">
      <w:pPr>
        <w:pStyle w:val="BodyText"/>
        <w:spacing w:line="242" w:lineRule="auto"/>
        <w:ind w:left="1112"/>
      </w:pPr>
      <w:r>
        <w:t>Купцу се може обуставити испорука гаса и на његов писмени захтев, под условима утврђеним Законом и Уредбом.</w:t>
      </w:r>
    </w:p>
    <w:p w:rsidR="0007052A" w:rsidRDefault="0007052A">
      <w:pPr>
        <w:pStyle w:val="BodyText"/>
        <w:rPr>
          <w:sz w:val="23"/>
        </w:rPr>
      </w:pPr>
    </w:p>
    <w:p w:rsidR="0007052A" w:rsidRDefault="007C1EA9">
      <w:pPr>
        <w:pStyle w:val="ListParagraph"/>
        <w:numPr>
          <w:ilvl w:val="0"/>
          <w:numId w:val="11"/>
        </w:numPr>
        <w:tabs>
          <w:tab w:val="left" w:pos="4636"/>
          <w:tab w:val="left" w:pos="4637"/>
        </w:tabs>
        <w:spacing w:before="1"/>
        <w:rPr>
          <w:sz w:val="24"/>
        </w:rPr>
      </w:pPr>
      <w:r>
        <w:rPr>
          <w:sz w:val="24"/>
        </w:rPr>
        <w:t>ИЗМЕНЕ И ДОПУНЕ</w:t>
      </w:r>
      <w:r>
        <w:rPr>
          <w:spacing w:val="-1"/>
          <w:sz w:val="24"/>
        </w:rPr>
        <w:t xml:space="preserve"> </w:t>
      </w:r>
      <w:r>
        <w:rPr>
          <w:spacing w:val="-6"/>
          <w:sz w:val="24"/>
        </w:rPr>
        <w:t>УГОВОРА</w:t>
      </w:r>
    </w:p>
    <w:p w:rsidR="0007052A" w:rsidRDefault="0007052A">
      <w:pPr>
        <w:pStyle w:val="BodyText"/>
        <w:spacing w:before="11"/>
        <w:rPr>
          <w:sz w:val="23"/>
        </w:rPr>
      </w:pPr>
    </w:p>
    <w:p w:rsidR="0007052A" w:rsidRDefault="007C1EA9">
      <w:pPr>
        <w:pStyle w:val="BodyText"/>
        <w:ind w:left="5664"/>
        <w:jc w:val="both"/>
      </w:pPr>
      <w:r>
        <w:t>Члан 25.</w:t>
      </w:r>
    </w:p>
    <w:p w:rsidR="0007052A" w:rsidRDefault="007C1EA9">
      <w:pPr>
        <w:pStyle w:val="BodyText"/>
        <w:ind w:left="1112"/>
        <w:jc w:val="both"/>
      </w:pPr>
      <w:r>
        <w:t>Измене и допуне овог уговора закључују се искључиво у писаној форми:</w:t>
      </w:r>
    </w:p>
    <w:p w:rsidR="0007052A" w:rsidRDefault="007C1EA9">
      <w:pPr>
        <w:pStyle w:val="ListParagraph"/>
        <w:numPr>
          <w:ilvl w:val="1"/>
          <w:numId w:val="11"/>
        </w:numPr>
        <w:tabs>
          <w:tab w:val="left" w:pos="2376"/>
        </w:tabs>
        <w:spacing w:line="275" w:lineRule="exact"/>
        <w:ind w:left="2375" w:hanging="361"/>
        <w:rPr>
          <w:sz w:val="24"/>
        </w:rPr>
      </w:pPr>
      <w:r>
        <w:rPr>
          <w:sz w:val="24"/>
        </w:rPr>
        <w:t>на основу измене законских и подзаконских прописа или услова</w:t>
      </w:r>
      <w:r>
        <w:rPr>
          <w:spacing w:val="-29"/>
          <w:sz w:val="24"/>
        </w:rPr>
        <w:t xml:space="preserve"> </w:t>
      </w:r>
      <w:r>
        <w:rPr>
          <w:spacing w:val="-4"/>
          <w:sz w:val="24"/>
        </w:rPr>
        <w:t>Снабдевача,</w:t>
      </w:r>
    </w:p>
    <w:p w:rsidR="0007052A" w:rsidRDefault="007C1EA9">
      <w:pPr>
        <w:pStyle w:val="ListParagraph"/>
        <w:numPr>
          <w:ilvl w:val="1"/>
          <w:numId w:val="11"/>
        </w:numPr>
        <w:tabs>
          <w:tab w:val="left" w:pos="2376"/>
        </w:tabs>
        <w:ind w:left="1112" w:right="441" w:firstLine="902"/>
        <w:rPr>
          <w:sz w:val="24"/>
        </w:rPr>
      </w:pPr>
      <w:r>
        <w:rPr>
          <w:sz w:val="24"/>
        </w:rPr>
        <w:t>на</w:t>
      </w:r>
      <w:r>
        <w:rPr>
          <w:spacing w:val="-11"/>
          <w:sz w:val="24"/>
        </w:rPr>
        <w:t xml:space="preserve"> </w:t>
      </w:r>
      <w:r>
        <w:rPr>
          <w:sz w:val="24"/>
        </w:rPr>
        <w:t>основу</w:t>
      </w:r>
      <w:r>
        <w:rPr>
          <w:spacing w:val="-19"/>
          <w:sz w:val="24"/>
        </w:rPr>
        <w:t xml:space="preserve"> </w:t>
      </w:r>
      <w:r>
        <w:rPr>
          <w:sz w:val="24"/>
        </w:rPr>
        <w:t>измена</w:t>
      </w:r>
      <w:r>
        <w:rPr>
          <w:spacing w:val="-6"/>
          <w:sz w:val="24"/>
        </w:rPr>
        <w:t xml:space="preserve"> </w:t>
      </w:r>
      <w:r>
        <w:rPr>
          <w:sz w:val="24"/>
        </w:rPr>
        <w:t>и</w:t>
      </w:r>
      <w:r>
        <w:rPr>
          <w:spacing w:val="-8"/>
          <w:sz w:val="24"/>
        </w:rPr>
        <w:t xml:space="preserve"> </w:t>
      </w:r>
      <w:r>
        <w:rPr>
          <w:sz w:val="24"/>
        </w:rPr>
        <w:t>допуна</w:t>
      </w:r>
      <w:r>
        <w:rPr>
          <w:spacing w:val="1"/>
          <w:sz w:val="24"/>
        </w:rPr>
        <w:t xml:space="preserve"> </w:t>
      </w:r>
      <w:r>
        <w:rPr>
          <w:sz w:val="24"/>
        </w:rPr>
        <w:t>уговора</w:t>
      </w:r>
      <w:r>
        <w:rPr>
          <w:spacing w:val="-10"/>
          <w:sz w:val="24"/>
        </w:rPr>
        <w:t xml:space="preserve"> </w:t>
      </w:r>
      <w:r>
        <w:rPr>
          <w:sz w:val="24"/>
        </w:rPr>
        <w:t>са</w:t>
      </w:r>
      <w:r>
        <w:rPr>
          <w:spacing w:val="-9"/>
          <w:sz w:val="24"/>
        </w:rPr>
        <w:t xml:space="preserve"> </w:t>
      </w:r>
      <w:r>
        <w:rPr>
          <w:spacing w:val="-4"/>
          <w:sz w:val="24"/>
        </w:rPr>
        <w:t>снабдевачима</w:t>
      </w:r>
      <w:r>
        <w:rPr>
          <w:spacing w:val="-10"/>
          <w:sz w:val="24"/>
        </w:rPr>
        <w:t xml:space="preserve"> </w:t>
      </w:r>
      <w:r>
        <w:rPr>
          <w:spacing w:val="-4"/>
          <w:sz w:val="24"/>
        </w:rPr>
        <w:t>Снабдевача,</w:t>
      </w:r>
      <w:r>
        <w:rPr>
          <w:spacing w:val="-8"/>
          <w:sz w:val="24"/>
        </w:rPr>
        <w:t xml:space="preserve"> </w:t>
      </w:r>
      <w:r>
        <w:rPr>
          <w:sz w:val="24"/>
        </w:rPr>
        <w:t>ОТС,</w:t>
      </w:r>
      <w:r>
        <w:rPr>
          <w:spacing w:val="-8"/>
          <w:sz w:val="24"/>
        </w:rPr>
        <w:t xml:space="preserve"> </w:t>
      </w:r>
      <w:r>
        <w:rPr>
          <w:spacing w:val="-4"/>
          <w:sz w:val="24"/>
        </w:rPr>
        <w:t>ОДС</w:t>
      </w:r>
      <w:r>
        <w:rPr>
          <w:spacing w:val="-12"/>
          <w:sz w:val="24"/>
        </w:rPr>
        <w:t xml:space="preserve"> </w:t>
      </w:r>
      <w:r>
        <w:rPr>
          <w:sz w:val="24"/>
        </w:rPr>
        <w:t>или</w:t>
      </w:r>
      <w:r>
        <w:rPr>
          <w:spacing w:val="-3"/>
          <w:sz w:val="24"/>
        </w:rPr>
        <w:t xml:space="preserve"> </w:t>
      </w:r>
      <w:r>
        <w:rPr>
          <w:sz w:val="24"/>
        </w:rPr>
        <w:t xml:space="preserve">ОСС. </w:t>
      </w:r>
      <w:r>
        <w:rPr>
          <w:spacing w:val="-8"/>
          <w:sz w:val="24"/>
        </w:rPr>
        <w:t xml:space="preserve">Уколико </w:t>
      </w:r>
      <w:r>
        <w:rPr>
          <w:sz w:val="24"/>
        </w:rPr>
        <w:t xml:space="preserve">дође </w:t>
      </w:r>
      <w:r>
        <w:rPr>
          <w:spacing w:val="-3"/>
          <w:sz w:val="24"/>
        </w:rPr>
        <w:t xml:space="preserve">до </w:t>
      </w:r>
      <w:r>
        <w:rPr>
          <w:sz w:val="24"/>
        </w:rPr>
        <w:t xml:space="preserve">промена услова </w:t>
      </w:r>
      <w:r>
        <w:rPr>
          <w:spacing w:val="-3"/>
          <w:sz w:val="24"/>
        </w:rPr>
        <w:t xml:space="preserve">коришћења </w:t>
      </w:r>
      <w:r>
        <w:rPr>
          <w:sz w:val="24"/>
        </w:rPr>
        <w:t xml:space="preserve">транспортних или дистрибутивних система </w:t>
      </w:r>
      <w:r>
        <w:rPr>
          <w:spacing w:val="-5"/>
          <w:sz w:val="24"/>
        </w:rPr>
        <w:t xml:space="preserve">који </w:t>
      </w:r>
      <w:r>
        <w:rPr>
          <w:sz w:val="24"/>
        </w:rPr>
        <w:t xml:space="preserve">се користе за испоруку гаса до места примопредаје </w:t>
      </w:r>
      <w:r>
        <w:rPr>
          <w:spacing w:val="-8"/>
          <w:sz w:val="24"/>
        </w:rPr>
        <w:t xml:space="preserve">Купцу, </w:t>
      </w:r>
      <w:r>
        <w:rPr>
          <w:sz w:val="24"/>
        </w:rPr>
        <w:t xml:space="preserve">продајна цена се мења по </w:t>
      </w:r>
      <w:r>
        <w:rPr>
          <w:spacing w:val="-3"/>
          <w:sz w:val="24"/>
        </w:rPr>
        <w:t xml:space="preserve">аутоматизму </w:t>
      </w:r>
      <w:r>
        <w:rPr>
          <w:sz w:val="24"/>
        </w:rPr>
        <w:t>у складу</w:t>
      </w:r>
      <w:r>
        <w:rPr>
          <w:spacing w:val="-17"/>
          <w:sz w:val="24"/>
        </w:rPr>
        <w:t xml:space="preserve"> </w:t>
      </w:r>
      <w:r>
        <w:rPr>
          <w:sz w:val="24"/>
        </w:rPr>
        <w:t>са</w:t>
      </w:r>
      <w:r>
        <w:rPr>
          <w:spacing w:val="-10"/>
          <w:sz w:val="24"/>
        </w:rPr>
        <w:t xml:space="preserve"> </w:t>
      </w:r>
      <w:r>
        <w:rPr>
          <w:sz w:val="24"/>
        </w:rPr>
        <w:t>одобреним</w:t>
      </w:r>
      <w:r>
        <w:rPr>
          <w:spacing w:val="-5"/>
          <w:sz w:val="24"/>
        </w:rPr>
        <w:t xml:space="preserve"> </w:t>
      </w:r>
      <w:r>
        <w:rPr>
          <w:sz w:val="24"/>
        </w:rPr>
        <w:t>регулисаним</w:t>
      </w:r>
      <w:r>
        <w:rPr>
          <w:spacing w:val="-5"/>
          <w:sz w:val="24"/>
        </w:rPr>
        <w:t xml:space="preserve"> </w:t>
      </w:r>
      <w:r>
        <w:rPr>
          <w:sz w:val="24"/>
        </w:rPr>
        <w:t>ценама</w:t>
      </w:r>
      <w:r>
        <w:rPr>
          <w:spacing w:val="-14"/>
          <w:sz w:val="24"/>
        </w:rPr>
        <w:t xml:space="preserve"> </w:t>
      </w:r>
      <w:r>
        <w:rPr>
          <w:sz w:val="24"/>
        </w:rPr>
        <w:t>и</w:t>
      </w:r>
      <w:r>
        <w:rPr>
          <w:spacing w:val="-9"/>
          <w:sz w:val="24"/>
        </w:rPr>
        <w:t xml:space="preserve"> </w:t>
      </w:r>
      <w:r>
        <w:rPr>
          <w:sz w:val="24"/>
        </w:rPr>
        <w:t>наведена</w:t>
      </w:r>
      <w:r>
        <w:rPr>
          <w:spacing w:val="-9"/>
          <w:sz w:val="24"/>
        </w:rPr>
        <w:t xml:space="preserve"> </w:t>
      </w:r>
      <w:r>
        <w:rPr>
          <w:sz w:val="24"/>
        </w:rPr>
        <w:t>промена</w:t>
      </w:r>
      <w:r>
        <w:rPr>
          <w:spacing w:val="-13"/>
          <w:sz w:val="24"/>
        </w:rPr>
        <w:t xml:space="preserve"> </w:t>
      </w:r>
      <w:r>
        <w:rPr>
          <w:sz w:val="24"/>
        </w:rPr>
        <w:t>цене</w:t>
      </w:r>
      <w:r>
        <w:rPr>
          <w:spacing w:val="-11"/>
          <w:sz w:val="24"/>
        </w:rPr>
        <w:t xml:space="preserve"> </w:t>
      </w:r>
      <w:r>
        <w:rPr>
          <w:sz w:val="24"/>
        </w:rPr>
        <w:t>се</w:t>
      </w:r>
      <w:r>
        <w:rPr>
          <w:spacing w:val="-14"/>
          <w:sz w:val="24"/>
        </w:rPr>
        <w:t xml:space="preserve"> </w:t>
      </w:r>
      <w:r>
        <w:rPr>
          <w:sz w:val="24"/>
        </w:rPr>
        <w:t>неће</w:t>
      </w:r>
      <w:r>
        <w:rPr>
          <w:spacing w:val="-9"/>
          <w:sz w:val="24"/>
        </w:rPr>
        <w:t xml:space="preserve"> </w:t>
      </w:r>
      <w:r>
        <w:rPr>
          <w:sz w:val="24"/>
        </w:rPr>
        <w:t>сматрати</w:t>
      </w:r>
      <w:r>
        <w:rPr>
          <w:spacing w:val="-8"/>
          <w:sz w:val="24"/>
        </w:rPr>
        <w:t xml:space="preserve"> </w:t>
      </w:r>
      <w:r>
        <w:rPr>
          <w:sz w:val="24"/>
        </w:rPr>
        <w:t>изменом</w:t>
      </w:r>
      <w:r>
        <w:rPr>
          <w:spacing w:val="-11"/>
          <w:sz w:val="24"/>
        </w:rPr>
        <w:t xml:space="preserve"> </w:t>
      </w:r>
      <w:r>
        <w:rPr>
          <w:sz w:val="24"/>
        </w:rPr>
        <w:t>или допуном</w:t>
      </w:r>
      <w:r>
        <w:rPr>
          <w:spacing w:val="1"/>
          <w:sz w:val="24"/>
        </w:rPr>
        <w:t xml:space="preserve"> </w:t>
      </w:r>
      <w:r>
        <w:rPr>
          <w:spacing w:val="-5"/>
          <w:sz w:val="24"/>
        </w:rPr>
        <w:t>Уговора.</w:t>
      </w:r>
    </w:p>
    <w:p w:rsidR="0007052A" w:rsidRDefault="0007052A">
      <w:pPr>
        <w:pStyle w:val="BodyText"/>
        <w:spacing w:before="11"/>
        <w:rPr>
          <w:sz w:val="23"/>
        </w:rPr>
      </w:pPr>
    </w:p>
    <w:p w:rsidR="0007052A" w:rsidRDefault="007C1EA9">
      <w:pPr>
        <w:pStyle w:val="ListParagraph"/>
        <w:numPr>
          <w:ilvl w:val="0"/>
          <w:numId w:val="11"/>
        </w:numPr>
        <w:tabs>
          <w:tab w:val="left" w:pos="4598"/>
          <w:tab w:val="left" w:pos="4599"/>
        </w:tabs>
        <w:ind w:left="4598" w:hanging="3945"/>
        <w:rPr>
          <w:sz w:val="24"/>
        </w:rPr>
      </w:pPr>
      <w:r>
        <w:rPr>
          <w:spacing w:val="-6"/>
          <w:sz w:val="24"/>
        </w:rPr>
        <w:t xml:space="preserve">ТРАЈАЊЕ </w:t>
      </w:r>
      <w:r>
        <w:rPr>
          <w:sz w:val="24"/>
        </w:rPr>
        <w:t xml:space="preserve">И </w:t>
      </w:r>
      <w:r>
        <w:rPr>
          <w:spacing w:val="-7"/>
          <w:sz w:val="24"/>
        </w:rPr>
        <w:t>РАСКИД</w:t>
      </w:r>
      <w:r>
        <w:rPr>
          <w:spacing w:val="-6"/>
          <w:sz w:val="24"/>
        </w:rPr>
        <w:t xml:space="preserve"> УГОВОРА</w:t>
      </w:r>
    </w:p>
    <w:p w:rsidR="0007052A" w:rsidRDefault="0007052A">
      <w:pPr>
        <w:pStyle w:val="BodyText"/>
      </w:pPr>
    </w:p>
    <w:p w:rsidR="0007052A" w:rsidRDefault="007C1EA9">
      <w:pPr>
        <w:pStyle w:val="BodyText"/>
        <w:ind w:left="5664"/>
        <w:jc w:val="both"/>
      </w:pPr>
      <w:r>
        <w:t>Члан 26.</w:t>
      </w:r>
    </w:p>
    <w:p w:rsidR="0007052A" w:rsidRDefault="007C1EA9">
      <w:pPr>
        <w:pStyle w:val="BodyText"/>
        <w:spacing w:before="2"/>
        <w:ind w:left="1112" w:right="441"/>
        <w:jc w:val="both"/>
      </w:pPr>
      <w:r>
        <w:t>Уговор се закључује на одређено време, а важи за испоруке гаса у периоду 28.11.2019 – 28.</w:t>
      </w:r>
      <w:proofErr w:type="gramStart"/>
      <w:r>
        <w:t>11.2020.године</w:t>
      </w:r>
      <w:proofErr w:type="gramEnd"/>
      <w:r>
        <w:t xml:space="preserve"> или до финансијског испуњења уговора, с тим да се може и пре раскинути писаном изјавом сваке уговорне стране, под условима и на начин прописан законом, важећим прописима и овим Уговором.</w:t>
      </w:r>
    </w:p>
    <w:p w:rsidR="0007052A" w:rsidRDefault="007C1EA9">
      <w:pPr>
        <w:pStyle w:val="BodyText"/>
        <w:spacing w:before="3"/>
        <w:ind w:left="1112" w:right="323"/>
      </w:pPr>
      <w:r>
        <w:t>Уговор престаје да важи истеком уговореног рока из претходног става, осим уколико уговорне стране пре истека уговореног рока сагласном вољом у писаном облику, продуже његово важење. Oтказни рок је 60 (шездесет) дана од датума настанка писменог раскидног захтева, односно период, који је потребан да уговорне стране испуне своје уговорне обавезе.</w:t>
      </w:r>
    </w:p>
    <w:p w:rsidR="0007052A" w:rsidRDefault="007C1EA9">
      <w:pPr>
        <w:pStyle w:val="BodyText"/>
        <w:spacing w:line="237" w:lineRule="auto"/>
        <w:ind w:left="1112" w:right="323"/>
      </w:pPr>
      <w:r>
        <w:t>Страна</w:t>
      </w:r>
      <w:r>
        <w:rPr>
          <w:spacing w:val="-17"/>
        </w:rPr>
        <w:t xml:space="preserve"> </w:t>
      </w:r>
      <w:r>
        <w:rPr>
          <w:spacing w:val="-4"/>
        </w:rPr>
        <w:t>која</w:t>
      </w:r>
      <w:r>
        <w:rPr>
          <w:spacing w:val="-22"/>
        </w:rPr>
        <w:t xml:space="preserve"> </w:t>
      </w:r>
      <w:r>
        <w:t>раскида</w:t>
      </w:r>
      <w:r>
        <w:rPr>
          <w:spacing w:val="-16"/>
        </w:rPr>
        <w:t xml:space="preserve"> </w:t>
      </w:r>
      <w:r>
        <w:rPr>
          <w:spacing w:val="-5"/>
        </w:rPr>
        <w:t>Уговор</w:t>
      </w:r>
      <w:r>
        <w:rPr>
          <w:spacing w:val="-18"/>
        </w:rPr>
        <w:t xml:space="preserve"> </w:t>
      </w:r>
      <w:r>
        <w:rPr>
          <w:spacing w:val="-3"/>
        </w:rPr>
        <w:t>је</w:t>
      </w:r>
      <w:r>
        <w:rPr>
          <w:spacing w:val="-21"/>
        </w:rPr>
        <w:t xml:space="preserve"> </w:t>
      </w:r>
      <w:r>
        <w:t>дужна</w:t>
      </w:r>
      <w:r>
        <w:rPr>
          <w:spacing w:val="-16"/>
        </w:rPr>
        <w:t xml:space="preserve"> </w:t>
      </w:r>
      <w:r>
        <w:t>да</w:t>
      </w:r>
      <w:r>
        <w:rPr>
          <w:spacing w:val="-17"/>
        </w:rPr>
        <w:t xml:space="preserve"> </w:t>
      </w:r>
      <w:r>
        <w:t>претходно</w:t>
      </w:r>
      <w:r>
        <w:rPr>
          <w:spacing w:val="-15"/>
        </w:rPr>
        <w:t xml:space="preserve"> </w:t>
      </w:r>
      <w:r>
        <w:t>испуни</w:t>
      </w:r>
      <w:r>
        <w:rPr>
          <w:spacing w:val="-12"/>
        </w:rPr>
        <w:t xml:space="preserve"> </w:t>
      </w:r>
      <w:r>
        <w:t>своје</w:t>
      </w:r>
      <w:r>
        <w:rPr>
          <w:spacing w:val="-17"/>
        </w:rPr>
        <w:t xml:space="preserve"> </w:t>
      </w:r>
      <w:r>
        <w:t>доспеле</w:t>
      </w:r>
      <w:r>
        <w:rPr>
          <w:spacing w:val="-12"/>
        </w:rPr>
        <w:t xml:space="preserve"> </w:t>
      </w:r>
      <w:r>
        <w:t>новчане</w:t>
      </w:r>
      <w:r>
        <w:rPr>
          <w:spacing w:val="-13"/>
        </w:rPr>
        <w:t xml:space="preserve"> </w:t>
      </w:r>
      <w:r>
        <w:t>уговорне</w:t>
      </w:r>
      <w:r>
        <w:rPr>
          <w:spacing w:val="-19"/>
        </w:rPr>
        <w:t xml:space="preserve"> </w:t>
      </w:r>
      <w:r>
        <w:t xml:space="preserve">обавезе или се у супротном </w:t>
      </w:r>
      <w:r>
        <w:rPr>
          <w:spacing w:val="-5"/>
        </w:rPr>
        <w:t xml:space="preserve">Уговор </w:t>
      </w:r>
      <w:r>
        <w:t>неће сматрати</w:t>
      </w:r>
      <w:r>
        <w:rPr>
          <w:spacing w:val="-15"/>
        </w:rPr>
        <w:t xml:space="preserve"> </w:t>
      </w:r>
      <w:r>
        <w:t>раскинутим.</w:t>
      </w:r>
    </w:p>
    <w:p w:rsidR="0007052A" w:rsidRDefault="007C1EA9">
      <w:pPr>
        <w:pStyle w:val="BodyText"/>
        <w:spacing w:before="4" w:line="237" w:lineRule="auto"/>
        <w:ind w:left="1112" w:right="446"/>
      </w:pPr>
      <w:r>
        <w:rPr>
          <w:spacing w:val="-4"/>
        </w:rPr>
        <w:t>Уговорне</w:t>
      </w:r>
      <w:r>
        <w:rPr>
          <w:spacing w:val="-19"/>
        </w:rPr>
        <w:t xml:space="preserve"> </w:t>
      </w:r>
      <w:r>
        <w:t>стране</w:t>
      </w:r>
      <w:r>
        <w:rPr>
          <w:spacing w:val="-18"/>
        </w:rPr>
        <w:t xml:space="preserve"> </w:t>
      </w:r>
      <w:r>
        <w:rPr>
          <w:spacing w:val="-3"/>
        </w:rPr>
        <w:t>сагласно</w:t>
      </w:r>
      <w:r>
        <w:rPr>
          <w:spacing w:val="-13"/>
        </w:rPr>
        <w:t xml:space="preserve"> </w:t>
      </w:r>
      <w:r>
        <w:rPr>
          <w:spacing w:val="-3"/>
        </w:rPr>
        <w:t>констатују</w:t>
      </w:r>
      <w:r>
        <w:rPr>
          <w:spacing w:val="-21"/>
        </w:rPr>
        <w:t xml:space="preserve"> </w:t>
      </w:r>
      <w:r>
        <w:t>да</w:t>
      </w:r>
      <w:r>
        <w:rPr>
          <w:spacing w:val="-10"/>
        </w:rPr>
        <w:t xml:space="preserve"> </w:t>
      </w:r>
      <w:r>
        <w:rPr>
          <w:spacing w:val="-3"/>
        </w:rPr>
        <w:t>је</w:t>
      </w:r>
      <w:r>
        <w:rPr>
          <w:spacing w:val="-18"/>
        </w:rPr>
        <w:t xml:space="preserve"> </w:t>
      </w:r>
      <w:r>
        <w:rPr>
          <w:spacing w:val="-3"/>
        </w:rPr>
        <w:t>Снабдевач</w:t>
      </w:r>
      <w:r>
        <w:rPr>
          <w:spacing w:val="-17"/>
        </w:rPr>
        <w:t xml:space="preserve"> </w:t>
      </w:r>
      <w:r>
        <w:t>пре</w:t>
      </w:r>
      <w:r>
        <w:rPr>
          <w:spacing w:val="-13"/>
        </w:rPr>
        <w:t xml:space="preserve"> </w:t>
      </w:r>
      <w:r>
        <w:t>закључења</w:t>
      </w:r>
      <w:r>
        <w:rPr>
          <w:spacing w:val="-13"/>
        </w:rPr>
        <w:t xml:space="preserve"> </w:t>
      </w:r>
      <w:r>
        <w:t>овог</w:t>
      </w:r>
      <w:r>
        <w:rPr>
          <w:spacing w:val="-12"/>
        </w:rPr>
        <w:t xml:space="preserve"> </w:t>
      </w:r>
      <w:r>
        <w:t>уговора</w:t>
      </w:r>
      <w:r>
        <w:rPr>
          <w:spacing w:val="-25"/>
        </w:rPr>
        <w:t xml:space="preserve"> </w:t>
      </w:r>
      <w:r>
        <w:t>обавестио</w:t>
      </w:r>
      <w:r>
        <w:rPr>
          <w:spacing w:val="-12"/>
        </w:rPr>
        <w:t xml:space="preserve"> </w:t>
      </w:r>
      <w:r>
        <w:rPr>
          <w:spacing w:val="-6"/>
        </w:rPr>
        <w:t xml:space="preserve">Купца </w:t>
      </w:r>
      <w:r>
        <w:t xml:space="preserve">о могућностима промене </w:t>
      </w:r>
      <w:r>
        <w:rPr>
          <w:spacing w:val="-4"/>
        </w:rPr>
        <w:t xml:space="preserve">снабдевача </w:t>
      </w:r>
      <w:r>
        <w:t xml:space="preserve">у складу </w:t>
      </w:r>
      <w:r>
        <w:rPr>
          <w:spacing w:val="3"/>
        </w:rPr>
        <w:t>са</w:t>
      </w:r>
      <w:r>
        <w:rPr>
          <w:spacing w:val="-20"/>
        </w:rPr>
        <w:t xml:space="preserve"> </w:t>
      </w:r>
      <w:r>
        <w:rPr>
          <w:spacing w:val="-3"/>
        </w:rPr>
        <w:t>Законом.</w:t>
      </w:r>
    </w:p>
    <w:p w:rsidR="0007052A" w:rsidRDefault="007C1EA9">
      <w:pPr>
        <w:pStyle w:val="BodyText"/>
        <w:spacing w:before="10" w:line="235" w:lineRule="auto"/>
        <w:ind w:left="1112" w:right="355" w:firstLine="422"/>
      </w:pPr>
      <w:r>
        <w:t>Промена снабдевача врши се у поступку, под условима и у роковима утврђеним Правилима о промени снабдевача.</w:t>
      </w:r>
    </w:p>
    <w:p w:rsidR="0007052A" w:rsidRDefault="0007052A">
      <w:pPr>
        <w:spacing w:line="235" w:lineRule="auto"/>
        <w:sectPr w:rsidR="0007052A">
          <w:pgSz w:w="12240" w:h="15840"/>
          <w:pgMar w:top="1320" w:right="680" w:bottom="1260" w:left="20" w:header="0" w:footer="983" w:gutter="0"/>
          <w:cols w:space="720"/>
        </w:sectPr>
      </w:pPr>
    </w:p>
    <w:p w:rsidR="0007052A" w:rsidRDefault="007C1EA9">
      <w:pPr>
        <w:pStyle w:val="ListParagraph"/>
        <w:numPr>
          <w:ilvl w:val="0"/>
          <w:numId w:val="11"/>
        </w:numPr>
        <w:tabs>
          <w:tab w:val="left" w:pos="5160"/>
          <w:tab w:val="left" w:pos="5161"/>
        </w:tabs>
        <w:spacing w:before="60"/>
        <w:ind w:left="5160" w:hanging="4502"/>
        <w:rPr>
          <w:sz w:val="24"/>
        </w:rPr>
      </w:pPr>
      <w:r>
        <w:rPr>
          <w:sz w:val="24"/>
        </w:rPr>
        <w:lastRenderedPageBreak/>
        <w:t>ПРЕНОШЕЊЕ</w:t>
      </w:r>
      <w:r>
        <w:rPr>
          <w:spacing w:val="3"/>
          <w:sz w:val="24"/>
        </w:rPr>
        <w:t xml:space="preserve"> </w:t>
      </w:r>
      <w:r>
        <w:rPr>
          <w:spacing w:val="-10"/>
          <w:sz w:val="24"/>
        </w:rPr>
        <w:t>ПРАВА</w:t>
      </w:r>
    </w:p>
    <w:p w:rsidR="0007052A" w:rsidRDefault="0007052A">
      <w:pPr>
        <w:pStyle w:val="BodyText"/>
        <w:spacing w:before="9"/>
        <w:rPr>
          <w:sz w:val="23"/>
        </w:rPr>
      </w:pPr>
    </w:p>
    <w:p w:rsidR="0007052A" w:rsidRDefault="007C1EA9">
      <w:pPr>
        <w:pStyle w:val="BodyText"/>
        <w:ind w:left="5664"/>
        <w:jc w:val="both"/>
      </w:pPr>
      <w:r>
        <w:t>Члан 27.</w:t>
      </w:r>
    </w:p>
    <w:p w:rsidR="0007052A" w:rsidRDefault="007C1EA9">
      <w:pPr>
        <w:pStyle w:val="BodyText"/>
        <w:spacing w:before="7" w:line="235" w:lineRule="auto"/>
        <w:ind w:left="1112" w:right="467"/>
        <w:jc w:val="both"/>
      </w:pPr>
      <w:r>
        <w:t>Уговорна страна код које је дошло до статусне промене, дужна је да о томе одмах писмено обавести другу уговорну страну уз доставу релевантних доказа.</w:t>
      </w:r>
    </w:p>
    <w:p w:rsidR="0007052A" w:rsidRDefault="007C1EA9">
      <w:pPr>
        <w:pStyle w:val="BodyText"/>
        <w:spacing w:before="7"/>
        <w:ind w:left="1112" w:right="449"/>
        <w:jc w:val="both"/>
      </w:pPr>
      <w:r>
        <w:rPr>
          <w:spacing w:val="-8"/>
        </w:rPr>
        <w:t xml:space="preserve">Уколико </w:t>
      </w:r>
      <w:r>
        <w:t xml:space="preserve">због промене прописа, oдлука надлежних органа или активности </w:t>
      </w:r>
      <w:r>
        <w:rPr>
          <w:spacing w:val="-4"/>
        </w:rPr>
        <w:t xml:space="preserve">једне </w:t>
      </w:r>
      <w:r>
        <w:t xml:space="preserve">или обе уговорне стране, дође </w:t>
      </w:r>
      <w:r>
        <w:rPr>
          <w:spacing w:val="-3"/>
        </w:rPr>
        <w:t xml:space="preserve">до </w:t>
      </w:r>
      <w:r>
        <w:t xml:space="preserve">промене правног статуса, обавезе настале из овог уговора </w:t>
      </w:r>
      <w:r>
        <w:rPr>
          <w:spacing w:val="-4"/>
        </w:rPr>
        <w:t xml:space="preserve">аутоматски </w:t>
      </w:r>
      <w:r>
        <w:t xml:space="preserve">прелазе на правне </w:t>
      </w:r>
      <w:r>
        <w:rPr>
          <w:spacing w:val="-4"/>
        </w:rPr>
        <w:t>следбенике.</w:t>
      </w:r>
    </w:p>
    <w:p w:rsidR="0007052A" w:rsidRDefault="007C1EA9">
      <w:pPr>
        <w:pStyle w:val="BodyText"/>
        <w:spacing w:line="242" w:lineRule="auto"/>
        <w:ind w:left="1112" w:right="439"/>
        <w:jc w:val="both"/>
      </w:pPr>
      <w:r>
        <w:t>Преношење</w:t>
      </w:r>
      <w:r>
        <w:rPr>
          <w:spacing w:val="-5"/>
        </w:rPr>
        <w:t xml:space="preserve"> </w:t>
      </w:r>
      <w:r>
        <w:t>права</w:t>
      </w:r>
      <w:r>
        <w:rPr>
          <w:spacing w:val="-5"/>
        </w:rPr>
        <w:t xml:space="preserve"> </w:t>
      </w:r>
      <w:r>
        <w:t>врши</w:t>
      </w:r>
      <w:r>
        <w:rPr>
          <w:spacing w:val="2"/>
        </w:rPr>
        <w:t xml:space="preserve"> </w:t>
      </w:r>
      <w:r>
        <w:t>се у</w:t>
      </w:r>
      <w:r>
        <w:rPr>
          <w:spacing w:val="-18"/>
        </w:rPr>
        <w:t xml:space="preserve"> </w:t>
      </w:r>
      <w:r>
        <w:t>року</w:t>
      </w:r>
      <w:r>
        <w:rPr>
          <w:spacing w:val="-17"/>
        </w:rPr>
        <w:t xml:space="preserve"> </w:t>
      </w:r>
      <w:r>
        <w:t>од</w:t>
      </w:r>
      <w:r>
        <w:rPr>
          <w:spacing w:val="-4"/>
        </w:rPr>
        <w:t xml:space="preserve"> </w:t>
      </w:r>
      <w:r>
        <w:t>5 (пет)</w:t>
      </w:r>
      <w:r>
        <w:rPr>
          <w:spacing w:val="-2"/>
        </w:rPr>
        <w:t xml:space="preserve"> </w:t>
      </w:r>
      <w:r>
        <w:t>дана</w:t>
      </w:r>
      <w:r>
        <w:rPr>
          <w:spacing w:val="-5"/>
        </w:rPr>
        <w:t xml:space="preserve"> </w:t>
      </w:r>
      <w:r>
        <w:rPr>
          <w:spacing w:val="-3"/>
        </w:rPr>
        <w:t>када</w:t>
      </w:r>
      <w:r>
        <w:rPr>
          <w:spacing w:val="-7"/>
        </w:rPr>
        <w:t xml:space="preserve"> </w:t>
      </w:r>
      <w:r>
        <w:t>правни</w:t>
      </w:r>
      <w:r>
        <w:rPr>
          <w:spacing w:val="-2"/>
        </w:rPr>
        <w:t xml:space="preserve"> </w:t>
      </w:r>
      <w:r>
        <w:t>следбеник</w:t>
      </w:r>
      <w:r>
        <w:rPr>
          <w:spacing w:val="-3"/>
        </w:rPr>
        <w:t xml:space="preserve"> </w:t>
      </w:r>
      <w:r>
        <w:t>обавести</w:t>
      </w:r>
      <w:r>
        <w:rPr>
          <w:spacing w:val="1"/>
        </w:rPr>
        <w:t xml:space="preserve"> </w:t>
      </w:r>
      <w:r>
        <w:t>другу</w:t>
      </w:r>
      <w:r>
        <w:rPr>
          <w:spacing w:val="-8"/>
        </w:rPr>
        <w:t xml:space="preserve"> </w:t>
      </w:r>
      <w:r>
        <w:t xml:space="preserve">уговорну страну да замењује правног </w:t>
      </w:r>
      <w:r>
        <w:rPr>
          <w:spacing w:val="-5"/>
        </w:rPr>
        <w:t xml:space="preserve">предходника </w:t>
      </w:r>
      <w:r>
        <w:t xml:space="preserve">у </w:t>
      </w:r>
      <w:r>
        <w:rPr>
          <w:spacing w:val="-4"/>
        </w:rPr>
        <w:t xml:space="preserve">Уговору </w:t>
      </w:r>
      <w:r>
        <w:t xml:space="preserve">и о </w:t>
      </w:r>
      <w:r>
        <w:rPr>
          <w:spacing w:val="-4"/>
        </w:rPr>
        <w:t xml:space="preserve">томе </w:t>
      </w:r>
      <w:r>
        <w:rPr>
          <w:spacing w:val="-3"/>
        </w:rPr>
        <w:t xml:space="preserve">пружи </w:t>
      </w:r>
      <w:r>
        <w:t>потребне</w:t>
      </w:r>
      <w:r>
        <w:rPr>
          <w:spacing w:val="-8"/>
        </w:rPr>
        <w:t xml:space="preserve"> </w:t>
      </w:r>
      <w:r>
        <w:t>доказе.</w:t>
      </w:r>
    </w:p>
    <w:p w:rsidR="0007052A" w:rsidRDefault="007C1EA9">
      <w:pPr>
        <w:pStyle w:val="BodyText"/>
        <w:spacing w:line="274" w:lineRule="exact"/>
        <w:ind w:left="5664"/>
        <w:jc w:val="both"/>
      </w:pPr>
      <w:r>
        <w:t>Члан 28.</w:t>
      </w:r>
    </w:p>
    <w:p w:rsidR="0007052A" w:rsidRDefault="007C1EA9">
      <w:pPr>
        <w:pStyle w:val="BodyText"/>
        <w:ind w:left="1112" w:right="443"/>
        <w:jc w:val="both"/>
      </w:pPr>
      <w:r>
        <w:rPr>
          <w:spacing w:val="-4"/>
        </w:rPr>
        <w:t xml:space="preserve">Уговорна </w:t>
      </w:r>
      <w:r>
        <w:t xml:space="preserve">страна </w:t>
      </w:r>
      <w:r>
        <w:rPr>
          <w:spacing w:val="-6"/>
        </w:rPr>
        <w:t xml:space="preserve">која </w:t>
      </w:r>
      <w:r>
        <w:rPr>
          <w:spacing w:val="-5"/>
        </w:rPr>
        <w:t xml:space="preserve">буде </w:t>
      </w:r>
      <w:r>
        <w:t xml:space="preserve">иницирала пренос права и обавеза обавестиће другу уговорну страну о томе благовремено, </w:t>
      </w:r>
      <w:r>
        <w:rPr>
          <w:spacing w:val="-6"/>
        </w:rPr>
        <w:t xml:space="preserve">уз </w:t>
      </w:r>
      <w:r>
        <w:t xml:space="preserve">истовремено достављање података и </w:t>
      </w:r>
      <w:r>
        <w:rPr>
          <w:spacing w:val="-4"/>
        </w:rPr>
        <w:t xml:space="preserve">докумената </w:t>
      </w:r>
      <w:r>
        <w:rPr>
          <w:spacing w:val="-6"/>
        </w:rPr>
        <w:t xml:space="preserve">који </w:t>
      </w:r>
      <w:r>
        <w:t>се односе на пренос права</w:t>
      </w:r>
      <w:r>
        <w:rPr>
          <w:spacing w:val="-8"/>
        </w:rPr>
        <w:t xml:space="preserve"> </w:t>
      </w:r>
      <w:r>
        <w:t>и</w:t>
      </w:r>
      <w:r>
        <w:rPr>
          <w:spacing w:val="-8"/>
        </w:rPr>
        <w:t xml:space="preserve"> </w:t>
      </w:r>
      <w:r>
        <w:t>обавеза</w:t>
      </w:r>
      <w:r>
        <w:rPr>
          <w:spacing w:val="-7"/>
        </w:rPr>
        <w:t xml:space="preserve"> </w:t>
      </w:r>
      <w:r>
        <w:t>и</w:t>
      </w:r>
      <w:r>
        <w:rPr>
          <w:spacing w:val="-3"/>
        </w:rPr>
        <w:t xml:space="preserve"> </w:t>
      </w:r>
      <w:r>
        <w:rPr>
          <w:spacing w:val="-6"/>
        </w:rPr>
        <w:t>који</w:t>
      </w:r>
      <w:r>
        <w:rPr>
          <w:spacing w:val="-10"/>
        </w:rPr>
        <w:t xml:space="preserve"> </w:t>
      </w:r>
      <w:r>
        <w:t>доказују</w:t>
      </w:r>
      <w:r>
        <w:rPr>
          <w:spacing w:val="-5"/>
        </w:rPr>
        <w:t xml:space="preserve"> </w:t>
      </w:r>
      <w:r>
        <w:t>да</w:t>
      </w:r>
      <w:r>
        <w:rPr>
          <w:spacing w:val="-5"/>
        </w:rPr>
        <w:t xml:space="preserve"> </w:t>
      </w:r>
      <w:r>
        <w:t>ће</w:t>
      </w:r>
      <w:r>
        <w:rPr>
          <w:spacing w:val="-5"/>
        </w:rPr>
        <w:t xml:space="preserve"> </w:t>
      </w:r>
      <w:r>
        <w:t>преузималац</w:t>
      </w:r>
      <w:r>
        <w:rPr>
          <w:spacing w:val="-2"/>
        </w:rPr>
        <w:t xml:space="preserve"> </w:t>
      </w:r>
      <w:r>
        <w:t>права</w:t>
      </w:r>
      <w:r>
        <w:rPr>
          <w:spacing w:val="-5"/>
        </w:rPr>
        <w:t xml:space="preserve"> </w:t>
      </w:r>
      <w:r>
        <w:t>и</w:t>
      </w:r>
      <w:r>
        <w:rPr>
          <w:spacing w:val="-8"/>
        </w:rPr>
        <w:t xml:space="preserve"> </w:t>
      </w:r>
      <w:r>
        <w:t>обавеза</w:t>
      </w:r>
      <w:r>
        <w:rPr>
          <w:spacing w:val="-2"/>
        </w:rPr>
        <w:t xml:space="preserve"> </w:t>
      </w:r>
      <w:r>
        <w:t>бити</w:t>
      </w:r>
      <w:r>
        <w:rPr>
          <w:spacing w:val="-4"/>
        </w:rPr>
        <w:t xml:space="preserve"> </w:t>
      </w:r>
      <w:r>
        <w:t>способан</w:t>
      </w:r>
      <w:r>
        <w:rPr>
          <w:spacing w:val="-3"/>
        </w:rPr>
        <w:t xml:space="preserve"> </w:t>
      </w:r>
      <w:r>
        <w:t>да у</w:t>
      </w:r>
      <w:r>
        <w:rPr>
          <w:spacing w:val="-16"/>
        </w:rPr>
        <w:t xml:space="preserve"> </w:t>
      </w:r>
      <w:r>
        <w:t xml:space="preserve">потпуности извршава обавезе </w:t>
      </w:r>
      <w:r>
        <w:rPr>
          <w:spacing w:val="-6"/>
        </w:rPr>
        <w:t xml:space="preserve">које </w:t>
      </w:r>
      <w:r>
        <w:t>преузима на основу</w:t>
      </w:r>
      <w:r>
        <w:rPr>
          <w:spacing w:val="-23"/>
        </w:rPr>
        <w:t xml:space="preserve"> </w:t>
      </w:r>
      <w:r>
        <w:rPr>
          <w:spacing w:val="-4"/>
        </w:rPr>
        <w:t>Уговора.</w:t>
      </w:r>
    </w:p>
    <w:p w:rsidR="0007052A" w:rsidRDefault="0007052A">
      <w:pPr>
        <w:pStyle w:val="BodyText"/>
        <w:spacing w:before="3"/>
        <w:rPr>
          <w:sz w:val="23"/>
        </w:rPr>
      </w:pPr>
    </w:p>
    <w:p w:rsidR="0007052A" w:rsidRDefault="007C1EA9">
      <w:pPr>
        <w:pStyle w:val="BodyText"/>
        <w:spacing w:before="1"/>
        <w:ind w:left="5664"/>
        <w:jc w:val="both"/>
      </w:pPr>
      <w:r>
        <w:t>Члан 29.</w:t>
      </w:r>
    </w:p>
    <w:p w:rsidR="0007052A" w:rsidRDefault="007C1EA9">
      <w:pPr>
        <w:pStyle w:val="BodyText"/>
        <w:spacing w:before="4"/>
        <w:ind w:left="1112" w:right="443"/>
        <w:jc w:val="both"/>
      </w:pPr>
      <w:r>
        <w:rPr>
          <w:spacing w:val="-8"/>
        </w:rPr>
        <w:t xml:space="preserve">Уколико </w:t>
      </w:r>
      <w:r>
        <w:rPr>
          <w:spacing w:val="-5"/>
        </w:rPr>
        <w:t xml:space="preserve">код </w:t>
      </w:r>
      <w:r>
        <w:rPr>
          <w:spacing w:val="-3"/>
        </w:rPr>
        <w:t xml:space="preserve">једне </w:t>
      </w:r>
      <w:r>
        <w:t xml:space="preserve">од уговорних страна дође до промене у правном </w:t>
      </w:r>
      <w:r>
        <w:rPr>
          <w:spacing w:val="-3"/>
        </w:rPr>
        <w:t xml:space="preserve">статусу </w:t>
      </w:r>
      <w:r>
        <w:rPr>
          <w:spacing w:val="-4"/>
        </w:rPr>
        <w:t xml:space="preserve">која </w:t>
      </w:r>
      <w:r>
        <w:t>ограничава или спречава</w:t>
      </w:r>
      <w:r>
        <w:rPr>
          <w:spacing w:val="-4"/>
        </w:rPr>
        <w:t xml:space="preserve"> </w:t>
      </w:r>
      <w:r>
        <w:t>ту</w:t>
      </w:r>
      <w:r>
        <w:rPr>
          <w:spacing w:val="-8"/>
        </w:rPr>
        <w:t xml:space="preserve"> </w:t>
      </w:r>
      <w:r>
        <w:t>уговорну</w:t>
      </w:r>
      <w:r>
        <w:rPr>
          <w:spacing w:val="-15"/>
        </w:rPr>
        <w:t xml:space="preserve"> </w:t>
      </w:r>
      <w:r>
        <w:t>страну</w:t>
      </w:r>
      <w:r>
        <w:rPr>
          <w:spacing w:val="-7"/>
        </w:rPr>
        <w:t xml:space="preserve"> </w:t>
      </w:r>
      <w:r>
        <w:t>у</w:t>
      </w:r>
      <w:r>
        <w:rPr>
          <w:spacing w:val="-15"/>
        </w:rPr>
        <w:t xml:space="preserve"> </w:t>
      </w:r>
      <w:r>
        <w:t>испуњавању</w:t>
      </w:r>
      <w:r>
        <w:rPr>
          <w:spacing w:val="-10"/>
        </w:rPr>
        <w:t xml:space="preserve"> </w:t>
      </w:r>
      <w:r>
        <w:t>обавеза</w:t>
      </w:r>
      <w:r>
        <w:rPr>
          <w:spacing w:val="-6"/>
        </w:rPr>
        <w:t xml:space="preserve"> </w:t>
      </w:r>
      <w:r>
        <w:t>утврђених</w:t>
      </w:r>
      <w:r>
        <w:rPr>
          <w:spacing w:val="-5"/>
        </w:rPr>
        <w:t xml:space="preserve"> </w:t>
      </w:r>
      <w:r>
        <w:t>овим</w:t>
      </w:r>
      <w:r>
        <w:rPr>
          <w:spacing w:val="-3"/>
        </w:rPr>
        <w:t xml:space="preserve"> </w:t>
      </w:r>
      <w:r>
        <w:rPr>
          <w:spacing w:val="-4"/>
        </w:rPr>
        <w:t>уговором</w:t>
      </w:r>
      <w:r>
        <w:rPr>
          <w:spacing w:val="-8"/>
        </w:rPr>
        <w:t xml:space="preserve"> </w:t>
      </w:r>
      <w:r>
        <w:t>или</w:t>
      </w:r>
      <w:r>
        <w:rPr>
          <w:spacing w:val="-9"/>
        </w:rPr>
        <w:t xml:space="preserve"> </w:t>
      </w:r>
      <w:r>
        <w:t>ограничава</w:t>
      </w:r>
      <w:r>
        <w:rPr>
          <w:spacing w:val="-9"/>
        </w:rPr>
        <w:t xml:space="preserve"> </w:t>
      </w:r>
      <w:r>
        <w:t xml:space="preserve">или спречава преузимање одговорности, та уговорна страна </w:t>
      </w:r>
      <w:r>
        <w:rPr>
          <w:spacing w:val="-4"/>
        </w:rPr>
        <w:t xml:space="preserve">дужна </w:t>
      </w:r>
      <w:r>
        <w:t xml:space="preserve">је да без одлагања писмено обавести </w:t>
      </w:r>
      <w:r>
        <w:rPr>
          <w:spacing w:val="-3"/>
        </w:rPr>
        <w:t xml:space="preserve">другу </w:t>
      </w:r>
      <w:r>
        <w:t>уговорну страну и да на њен захтев уговори правног</w:t>
      </w:r>
      <w:r>
        <w:rPr>
          <w:spacing w:val="-28"/>
        </w:rPr>
        <w:t xml:space="preserve"> </w:t>
      </w:r>
      <w:r>
        <w:t>следбеника.</w:t>
      </w:r>
    </w:p>
    <w:p w:rsidR="0007052A" w:rsidRDefault="0007052A">
      <w:pPr>
        <w:pStyle w:val="BodyText"/>
        <w:spacing w:before="7"/>
        <w:rPr>
          <w:sz w:val="23"/>
        </w:rPr>
      </w:pPr>
    </w:p>
    <w:p w:rsidR="0007052A" w:rsidRDefault="007C1EA9">
      <w:pPr>
        <w:pStyle w:val="ListParagraph"/>
        <w:numPr>
          <w:ilvl w:val="0"/>
          <w:numId w:val="11"/>
        </w:numPr>
        <w:tabs>
          <w:tab w:val="left" w:pos="4497"/>
          <w:tab w:val="left" w:pos="4498"/>
        </w:tabs>
        <w:ind w:left="4497" w:hanging="3844"/>
        <w:rPr>
          <w:sz w:val="24"/>
        </w:rPr>
      </w:pPr>
      <w:r>
        <w:rPr>
          <w:spacing w:val="-3"/>
          <w:sz w:val="24"/>
        </w:rPr>
        <w:t xml:space="preserve">ПРЕЛАЗНЕ </w:t>
      </w:r>
      <w:r>
        <w:rPr>
          <w:sz w:val="24"/>
        </w:rPr>
        <w:t>И ЗАВРШНЕ ОДРЕДБЕ</w:t>
      </w:r>
    </w:p>
    <w:p w:rsidR="0007052A" w:rsidRDefault="0007052A">
      <w:pPr>
        <w:pStyle w:val="BodyText"/>
        <w:spacing w:before="2"/>
      </w:pPr>
    </w:p>
    <w:p w:rsidR="0007052A" w:rsidRDefault="007C1EA9">
      <w:pPr>
        <w:pStyle w:val="BodyText"/>
        <w:spacing w:before="1"/>
        <w:ind w:left="5664"/>
        <w:jc w:val="both"/>
      </w:pPr>
      <w:r>
        <w:t>Члан 30.</w:t>
      </w:r>
    </w:p>
    <w:p w:rsidR="0007052A" w:rsidRDefault="007C1EA9">
      <w:pPr>
        <w:pStyle w:val="BodyText"/>
        <w:spacing w:before="7" w:line="235" w:lineRule="auto"/>
        <w:ind w:left="1112" w:right="453"/>
        <w:jc w:val="both"/>
      </w:pPr>
      <w:r>
        <w:t>Уговорне стране су сагласне да ће сва евентуално спорна питања решавати договором, а у супротном уговарају надлежност стварно надлежног суда у Београду</w:t>
      </w:r>
    </w:p>
    <w:p w:rsidR="0007052A" w:rsidRDefault="0007052A">
      <w:pPr>
        <w:pStyle w:val="BodyText"/>
        <w:spacing w:before="2"/>
      </w:pPr>
    </w:p>
    <w:p w:rsidR="0007052A" w:rsidRDefault="007C1EA9">
      <w:pPr>
        <w:pStyle w:val="BodyText"/>
        <w:ind w:left="5664"/>
        <w:jc w:val="both"/>
      </w:pPr>
      <w:r>
        <w:t>Члан 31.</w:t>
      </w:r>
    </w:p>
    <w:p w:rsidR="0007052A" w:rsidRDefault="007C1EA9">
      <w:pPr>
        <w:pStyle w:val="BodyText"/>
        <w:spacing w:before="9" w:line="235" w:lineRule="auto"/>
        <w:ind w:left="1112" w:right="451"/>
        <w:jc w:val="both"/>
      </w:pPr>
      <w:r>
        <w:rPr>
          <w:spacing w:val="-4"/>
        </w:rPr>
        <w:t>Снабдевач</w:t>
      </w:r>
      <w:r>
        <w:rPr>
          <w:spacing w:val="-21"/>
        </w:rPr>
        <w:t xml:space="preserve"> </w:t>
      </w:r>
      <w:r>
        <w:t>и</w:t>
      </w:r>
      <w:r>
        <w:rPr>
          <w:spacing w:val="-11"/>
        </w:rPr>
        <w:t xml:space="preserve"> </w:t>
      </w:r>
      <w:r>
        <w:rPr>
          <w:spacing w:val="-5"/>
        </w:rPr>
        <w:t>Купац</w:t>
      </w:r>
      <w:r>
        <w:rPr>
          <w:spacing w:val="-17"/>
        </w:rPr>
        <w:t xml:space="preserve"> </w:t>
      </w:r>
      <w:r>
        <w:t>се</w:t>
      </w:r>
      <w:r>
        <w:rPr>
          <w:spacing w:val="-13"/>
        </w:rPr>
        <w:t xml:space="preserve"> </w:t>
      </w:r>
      <w:r>
        <w:t>обавезују</w:t>
      </w:r>
      <w:r>
        <w:rPr>
          <w:spacing w:val="-18"/>
        </w:rPr>
        <w:t xml:space="preserve"> </w:t>
      </w:r>
      <w:r>
        <w:t>да</w:t>
      </w:r>
      <w:r>
        <w:rPr>
          <w:spacing w:val="-14"/>
        </w:rPr>
        <w:t xml:space="preserve"> </w:t>
      </w:r>
      <w:r>
        <w:t>чувају</w:t>
      </w:r>
      <w:r>
        <w:rPr>
          <w:spacing w:val="-21"/>
        </w:rPr>
        <w:t xml:space="preserve"> </w:t>
      </w:r>
      <w:r>
        <w:t>као</w:t>
      </w:r>
      <w:r>
        <w:rPr>
          <w:spacing w:val="-8"/>
        </w:rPr>
        <w:t xml:space="preserve"> </w:t>
      </w:r>
      <w:r>
        <w:t>пословну</w:t>
      </w:r>
      <w:r>
        <w:rPr>
          <w:spacing w:val="-26"/>
        </w:rPr>
        <w:t xml:space="preserve"> </w:t>
      </w:r>
      <w:r>
        <w:t>тајну</w:t>
      </w:r>
      <w:r>
        <w:rPr>
          <w:spacing w:val="-22"/>
        </w:rPr>
        <w:t xml:space="preserve"> </w:t>
      </w:r>
      <w:r>
        <w:t>комерцијалне,</w:t>
      </w:r>
      <w:r>
        <w:rPr>
          <w:spacing w:val="-10"/>
        </w:rPr>
        <w:t xml:space="preserve"> </w:t>
      </w:r>
      <w:r>
        <w:t>техничке,</w:t>
      </w:r>
      <w:r>
        <w:rPr>
          <w:spacing w:val="-9"/>
        </w:rPr>
        <w:t xml:space="preserve"> </w:t>
      </w:r>
      <w:r>
        <w:t xml:space="preserve">финансијске и </w:t>
      </w:r>
      <w:r>
        <w:rPr>
          <w:spacing w:val="-5"/>
        </w:rPr>
        <w:t xml:space="preserve">друге </w:t>
      </w:r>
      <w:r>
        <w:rPr>
          <w:spacing w:val="-3"/>
        </w:rPr>
        <w:t xml:space="preserve">податке </w:t>
      </w:r>
      <w:r>
        <w:rPr>
          <w:spacing w:val="-6"/>
        </w:rPr>
        <w:t xml:space="preserve">који </w:t>
      </w:r>
      <w:r>
        <w:t>су им доступни у реализацији овог</w:t>
      </w:r>
      <w:r>
        <w:rPr>
          <w:spacing w:val="-2"/>
        </w:rPr>
        <w:t xml:space="preserve"> </w:t>
      </w:r>
      <w:r>
        <w:t>уговора.</w:t>
      </w:r>
    </w:p>
    <w:p w:rsidR="0007052A" w:rsidRDefault="0007052A">
      <w:pPr>
        <w:pStyle w:val="BodyText"/>
        <w:spacing w:before="2"/>
      </w:pPr>
    </w:p>
    <w:p w:rsidR="0007052A" w:rsidRDefault="007C1EA9">
      <w:pPr>
        <w:pStyle w:val="BodyText"/>
        <w:ind w:left="5664"/>
        <w:jc w:val="both"/>
      </w:pPr>
      <w:r>
        <w:t>Члан 32.</w:t>
      </w:r>
    </w:p>
    <w:p w:rsidR="0007052A" w:rsidRDefault="007C1EA9">
      <w:pPr>
        <w:pStyle w:val="BodyText"/>
        <w:spacing w:before="5"/>
        <w:ind w:left="1112" w:right="452"/>
        <w:jc w:val="both"/>
      </w:pPr>
      <w:r>
        <w:t>За све односе између уговорних страна који проистекну из примене Уговора, а нису Уговором посебно регулисани, непосредно ће се применити одговарајуће одредбе Закона о облигационим односима, као и прописа из члана 1. овог уговора.</w:t>
      </w:r>
    </w:p>
    <w:p w:rsidR="0007052A" w:rsidRDefault="0007052A">
      <w:pPr>
        <w:pStyle w:val="BodyText"/>
        <w:spacing w:before="2"/>
      </w:pPr>
    </w:p>
    <w:p w:rsidR="0007052A" w:rsidRDefault="007C1EA9">
      <w:pPr>
        <w:pStyle w:val="BodyText"/>
        <w:spacing w:line="274" w:lineRule="exact"/>
        <w:ind w:left="5664"/>
        <w:jc w:val="both"/>
      </w:pPr>
      <w:r>
        <w:t>Члан 33.</w:t>
      </w:r>
    </w:p>
    <w:p w:rsidR="0007052A" w:rsidRDefault="007C1EA9">
      <w:pPr>
        <w:pStyle w:val="BodyText"/>
        <w:spacing w:line="242" w:lineRule="auto"/>
        <w:ind w:left="1112" w:right="460"/>
        <w:jc w:val="both"/>
      </w:pPr>
      <w:r>
        <w:rPr>
          <w:spacing w:val="-5"/>
        </w:rPr>
        <w:t>Уговор</w:t>
      </w:r>
      <w:r>
        <w:rPr>
          <w:spacing w:val="-15"/>
        </w:rPr>
        <w:t xml:space="preserve"> </w:t>
      </w:r>
      <w:r>
        <w:rPr>
          <w:spacing w:val="-3"/>
        </w:rPr>
        <w:t>је</w:t>
      </w:r>
      <w:r>
        <w:rPr>
          <w:spacing w:val="-12"/>
        </w:rPr>
        <w:t xml:space="preserve"> </w:t>
      </w:r>
      <w:r>
        <w:t>сачињен</w:t>
      </w:r>
      <w:r>
        <w:rPr>
          <w:spacing w:val="-1"/>
        </w:rPr>
        <w:t xml:space="preserve"> </w:t>
      </w:r>
      <w:r>
        <w:t>у</w:t>
      </w:r>
      <w:r>
        <w:rPr>
          <w:spacing w:val="-18"/>
        </w:rPr>
        <w:t xml:space="preserve"> </w:t>
      </w:r>
      <w:r>
        <w:t>4</w:t>
      </w:r>
      <w:r>
        <w:rPr>
          <w:spacing w:val="-5"/>
        </w:rPr>
        <w:t xml:space="preserve"> </w:t>
      </w:r>
      <w:r>
        <w:t>(четири)</w:t>
      </w:r>
      <w:r>
        <w:rPr>
          <w:spacing w:val="-8"/>
        </w:rPr>
        <w:t xml:space="preserve"> </w:t>
      </w:r>
      <w:r>
        <w:t>истоветна</w:t>
      </w:r>
      <w:r>
        <w:rPr>
          <w:spacing w:val="-13"/>
        </w:rPr>
        <w:t xml:space="preserve"> </w:t>
      </w:r>
      <w:r>
        <w:t>примерка,</w:t>
      </w:r>
      <w:r>
        <w:rPr>
          <w:spacing w:val="-6"/>
        </w:rPr>
        <w:t xml:space="preserve"> </w:t>
      </w:r>
      <w:r>
        <w:t>по</w:t>
      </w:r>
      <w:r>
        <w:rPr>
          <w:spacing w:val="-6"/>
        </w:rPr>
        <w:t xml:space="preserve"> </w:t>
      </w:r>
      <w:r>
        <w:t>2</w:t>
      </w:r>
      <w:r>
        <w:rPr>
          <w:spacing w:val="-10"/>
        </w:rPr>
        <w:t xml:space="preserve"> </w:t>
      </w:r>
      <w:r>
        <w:t>(два)</w:t>
      </w:r>
      <w:r>
        <w:rPr>
          <w:spacing w:val="-9"/>
        </w:rPr>
        <w:t xml:space="preserve"> </w:t>
      </w:r>
      <w:r>
        <w:t>примерка</w:t>
      </w:r>
      <w:r>
        <w:rPr>
          <w:spacing w:val="-5"/>
        </w:rPr>
        <w:t xml:space="preserve"> </w:t>
      </w:r>
      <w:r>
        <w:t>за</w:t>
      </w:r>
      <w:r>
        <w:rPr>
          <w:spacing w:val="-12"/>
        </w:rPr>
        <w:t xml:space="preserve"> </w:t>
      </w:r>
      <w:r>
        <w:t>сваку</w:t>
      </w:r>
      <w:r>
        <w:rPr>
          <w:spacing w:val="-10"/>
        </w:rPr>
        <w:t xml:space="preserve"> </w:t>
      </w:r>
      <w:r>
        <w:t>уговорну</w:t>
      </w:r>
      <w:r>
        <w:rPr>
          <w:spacing w:val="-17"/>
        </w:rPr>
        <w:t xml:space="preserve"> </w:t>
      </w:r>
      <w:r>
        <w:rPr>
          <w:spacing w:val="-5"/>
        </w:rPr>
        <w:t xml:space="preserve">страну, </w:t>
      </w:r>
      <w:r>
        <w:rPr>
          <w:spacing w:val="-4"/>
        </w:rPr>
        <w:t xml:space="preserve">протумачен </w:t>
      </w:r>
      <w:r>
        <w:t>и у знак сагласности</w:t>
      </w:r>
      <w:r>
        <w:rPr>
          <w:spacing w:val="1"/>
        </w:rPr>
        <w:t xml:space="preserve"> </w:t>
      </w:r>
      <w:r>
        <w:t>потписан.</w:t>
      </w:r>
    </w:p>
    <w:p w:rsidR="0007052A" w:rsidRDefault="0007052A">
      <w:pPr>
        <w:pStyle w:val="BodyText"/>
        <w:spacing w:before="7"/>
        <w:rPr>
          <w:sz w:val="23"/>
        </w:rPr>
      </w:pPr>
    </w:p>
    <w:p w:rsidR="0007052A" w:rsidRDefault="007C1EA9">
      <w:pPr>
        <w:pStyle w:val="BodyText"/>
        <w:spacing w:line="275" w:lineRule="exact"/>
        <w:ind w:left="1112"/>
      </w:pPr>
      <w:r>
        <w:t>Саставни део Уговора чине следећи прилози:</w:t>
      </w:r>
    </w:p>
    <w:p w:rsidR="0007052A" w:rsidRDefault="007C1EA9">
      <w:pPr>
        <w:pStyle w:val="ListParagraph"/>
        <w:numPr>
          <w:ilvl w:val="0"/>
          <w:numId w:val="10"/>
        </w:numPr>
        <w:tabs>
          <w:tab w:val="left" w:pos="2164"/>
          <w:tab w:val="left" w:pos="2165"/>
        </w:tabs>
        <w:spacing w:line="275" w:lineRule="exact"/>
        <w:jc w:val="left"/>
        <w:rPr>
          <w:sz w:val="24"/>
        </w:rPr>
      </w:pPr>
      <w:r>
        <w:rPr>
          <w:sz w:val="24"/>
        </w:rPr>
        <w:t xml:space="preserve">Прилог 1: </w:t>
      </w:r>
      <w:r>
        <w:rPr>
          <w:spacing w:val="-3"/>
          <w:sz w:val="24"/>
        </w:rPr>
        <w:t xml:space="preserve">Подаци </w:t>
      </w:r>
      <w:r>
        <w:rPr>
          <w:sz w:val="24"/>
        </w:rPr>
        <w:t xml:space="preserve">за </w:t>
      </w:r>
      <w:r>
        <w:rPr>
          <w:spacing w:val="-3"/>
          <w:sz w:val="24"/>
        </w:rPr>
        <w:t xml:space="preserve">контакт </w:t>
      </w:r>
      <w:r>
        <w:rPr>
          <w:sz w:val="24"/>
        </w:rPr>
        <w:t>и</w:t>
      </w:r>
      <w:r>
        <w:rPr>
          <w:spacing w:val="-4"/>
          <w:sz w:val="24"/>
        </w:rPr>
        <w:t xml:space="preserve"> </w:t>
      </w:r>
      <w:r>
        <w:rPr>
          <w:sz w:val="24"/>
        </w:rPr>
        <w:t>коресподенцију;</w:t>
      </w:r>
    </w:p>
    <w:p w:rsidR="0007052A" w:rsidRDefault="007C1EA9">
      <w:pPr>
        <w:pStyle w:val="ListParagraph"/>
        <w:numPr>
          <w:ilvl w:val="0"/>
          <w:numId w:val="10"/>
        </w:numPr>
        <w:tabs>
          <w:tab w:val="left" w:pos="2164"/>
          <w:tab w:val="left" w:pos="2165"/>
        </w:tabs>
        <w:spacing w:before="2"/>
        <w:jc w:val="left"/>
        <w:rPr>
          <w:sz w:val="24"/>
        </w:rPr>
      </w:pPr>
      <w:r>
        <w:rPr>
          <w:sz w:val="24"/>
        </w:rPr>
        <w:t>Прилог 2:</w:t>
      </w:r>
      <w:r>
        <w:rPr>
          <w:spacing w:val="-2"/>
          <w:sz w:val="24"/>
        </w:rPr>
        <w:t xml:space="preserve"> </w:t>
      </w:r>
      <w:r>
        <w:rPr>
          <w:sz w:val="24"/>
        </w:rPr>
        <w:t>Поруџбеница.</w:t>
      </w:r>
    </w:p>
    <w:p w:rsidR="0007052A" w:rsidRDefault="0007052A">
      <w:pPr>
        <w:pStyle w:val="BodyText"/>
        <w:spacing w:before="9"/>
        <w:rPr>
          <w:sz w:val="23"/>
        </w:rPr>
      </w:pPr>
    </w:p>
    <w:p w:rsidR="0007052A" w:rsidRDefault="007C1EA9">
      <w:pPr>
        <w:pStyle w:val="BodyText"/>
        <w:tabs>
          <w:tab w:val="left" w:pos="8251"/>
        </w:tabs>
        <w:ind w:left="2637"/>
      </w:pPr>
      <w:r>
        <w:t>КУПАЦ</w:t>
      </w:r>
      <w:r>
        <w:tab/>
      </w:r>
      <w:r>
        <w:rPr>
          <w:spacing w:val="-8"/>
        </w:rPr>
        <w:t>СНАБДЕВАЧ</w:t>
      </w:r>
    </w:p>
    <w:p w:rsidR="0007052A" w:rsidRDefault="0007052A">
      <w:pPr>
        <w:pStyle w:val="BodyText"/>
        <w:rPr>
          <w:sz w:val="20"/>
        </w:rPr>
      </w:pPr>
    </w:p>
    <w:p w:rsidR="0007052A" w:rsidRDefault="00515281">
      <w:pPr>
        <w:pStyle w:val="BodyText"/>
        <w:spacing w:before="5"/>
      </w:pPr>
      <w:r>
        <w:rPr>
          <w:noProof/>
        </w:rPr>
        <mc:AlternateContent>
          <mc:Choice Requires="wps">
            <w:drawing>
              <wp:anchor distT="4294967295" distB="4294967295" distL="0" distR="0" simplePos="0" relativeHeight="251673600" behindDoc="1" locked="0" layoutInCell="1" allowOverlap="1">
                <wp:simplePos x="0" y="0"/>
                <wp:positionH relativeFrom="page">
                  <wp:posOffset>911860</wp:posOffset>
                </wp:positionH>
                <wp:positionV relativeFrom="paragraph">
                  <wp:posOffset>206374</wp:posOffset>
                </wp:positionV>
                <wp:extent cx="895350" cy="0"/>
                <wp:effectExtent l="0" t="0" r="0" b="0"/>
                <wp:wrapTopAndBottom/>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8207E" id="Line 33" o:spid="_x0000_s1026" style="position:absolute;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1.8pt,16.25pt" to="142.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GTHgIAAEI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wkiR&#10;Fna0FYqj8TjMpjMuh5BS7Wzojp7Vq9lq+t0hpcuGqAOPHN8uBvKykJG8SwkXZ6DCvvuiGcSQo9dx&#10;UOfatgESRoDOcR+X+z742SMKH+eL6XgKW6M3V0LyW56xzn/mukXBKLAEzhGXnLbOBx4kv4WEMkpv&#10;hJRx21KhrsCzdDGLCU5LwYIzhDl72JfSohMJeom/2BR4HsMCckVc08dFV68kq4+KxSoNJ2x9tT0R&#10;sreBlVShELQIPK9Wr5Qfi3Sxnq/nk8FkNFsPJmlVDT5tyslgtsmeptW4Kssq+xk4Z5O8EYxxFWjf&#10;VJtN/k4V1/fT6+2u2/t8kvfocZBA9vYfSccdh7X2AtlrdtnZ2+5BqDH4+qjCS3i8g/349Fe/AAAA&#10;//8DAFBLAwQUAAYACAAAACEAelfP6N4AAAAJAQAADwAAAGRycy9kb3ducmV2LnhtbEyPwU7DMBBE&#10;70j8g7VI3KhDWooJcSoEAqkHhGgrzm68JCHxOordJv17FnGA48w+zc7kq8l14ohDaDxpuJ4lIJBK&#10;bxuqNOy2z1cKRIiGrOk8oYYTBlgV52e5yawf6R2Pm1gJDqGQGQ11jH0mZShrdCbMfI/Et08/OBNZ&#10;DpW0gxk53HUyTZKldKYh/lCbHh9rLNvNwWl4VfLJv7Uf5elr3L4otW7vbtc7rS8vpod7EBGn+AfD&#10;T32uDgV32vsD2SA61ov5klEN8/QGBAOpWrCx/zVkkcv/C4pvAAAA//8DAFBLAQItABQABgAIAAAA&#10;IQC2gziS/gAAAOEBAAATAAAAAAAAAAAAAAAAAAAAAABbQ29udGVudF9UeXBlc10ueG1sUEsBAi0A&#10;FAAGAAgAAAAhADj9If/WAAAAlAEAAAsAAAAAAAAAAAAAAAAALwEAAF9yZWxzLy5yZWxzUEsBAi0A&#10;FAAGAAgAAAAhAOsVYZMeAgAAQgQAAA4AAAAAAAAAAAAAAAAALgIAAGRycy9lMm9Eb2MueG1sUEsB&#10;Ai0AFAAGAAgAAAAhAHpXz+jeAAAACQEAAA8AAAAAAAAAAAAAAAAAeAQAAGRycy9kb3ducmV2Lnht&#10;bFBLBQYAAAAABAAEAPMAAACDBQAAAAA=&#10;" strokeweight=".48pt">
                <w10:wrap type="topAndBottom" anchorx="page"/>
              </v:line>
            </w:pict>
          </mc:Fallback>
        </mc:AlternateContent>
      </w:r>
      <w:r>
        <w:rPr>
          <w:noProof/>
        </w:rPr>
        <mc:AlternateContent>
          <mc:Choice Requires="wps">
            <w:drawing>
              <wp:anchor distT="4294967295" distB="4294967295" distL="0" distR="0" simplePos="0" relativeHeight="251674624" behindDoc="1" locked="0" layoutInCell="1" allowOverlap="1">
                <wp:simplePos x="0" y="0"/>
                <wp:positionH relativeFrom="page">
                  <wp:posOffset>4668520</wp:posOffset>
                </wp:positionH>
                <wp:positionV relativeFrom="paragraph">
                  <wp:posOffset>206374</wp:posOffset>
                </wp:positionV>
                <wp:extent cx="787400" cy="0"/>
                <wp:effectExtent l="0" t="0" r="12700" b="0"/>
                <wp:wrapTopAndBottom/>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3CE21" id="Line 32" o:spid="_x0000_s1026" style="position:absolute;z-index:-2516418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7.6pt,16.25pt" to="429.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6gHQ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Ogmz6YwrIGSt9jZ0Ry/qxew0/e6Q0uuGqCOPHF+vBvKykJG8SQkXZ6DCofusGcSQk9dx&#10;UJfatgESRoAucR/X+z74xSMKH5/mT3kKW6ODKyHFkGes85+4blEwSiyBc8Ql553zgQcphpBQRumt&#10;kDJuWyrUlXiWLmYxwWkpWHCGMGePh7W06EyCXuIvNgWex7CAXBHX9HHR1SvJ6pNisUrDCdvcbE+E&#10;7G1gJVUoBC0Cz5vVK+XHIl1s5pt5Psons80oT6tq9HG7zkezbfb0oZpW63WV/Qycs7xoBGNcBdqD&#10;arP871Rxez+93u66vc8neYseBwlkh/9IOu44rLUXyEGz694OuwehxuDbowov4fEO9uPTX/0CAAD/&#10;/wMAUEsDBBQABgAIAAAAIQD9nh2G3wAAAAkBAAAPAAAAZHJzL2Rvd25yZXYueG1sTI/BTsMwDIbv&#10;SLxDZCRuLKVTWVaaTggE0g4IsU2cs9ZruzZO1WRr9/YYcYCjf3/6/TlbTbYTZxx840jD/SwCgVS4&#10;sqFKw277eqdA+GCoNJ0j1HBBD6v8+iozaelG+sTzJlSCS8inRkMdQp9K6YsarfEz1yPx7uAGawKP&#10;QyXLwYxcbjsZR9GDtKYhvlCbHp9rLNrNyWp4V/LFfbRfxeU4bt+UWrfLxXqn9e3N9PQIIuAU/mD4&#10;0Wd1yNlp705UetFpWMyTmFEN8zgBwYBKlhzsfwOZZ/L/B/k3AAAA//8DAFBLAQItABQABgAIAAAA&#10;IQC2gziS/gAAAOEBAAATAAAAAAAAAAAAAAAAAAAAAABbQ29udGVudF9UeXBlc10ueG1sUEsBAi0A&#10;FAAGAAgAAAAhADj9If/WAAAAlAEAAAsAAAAAAAAAAAAAAAAALwEAAF9yZWxzLy5yZWxzUEsBAi0A&#10;FAAGAAgAAAAhAHwjfqAdAgAAQgQAAA4AAAAAAAAAAAAAAAAALgIAAGRycy9lMm9Eb2MueG1sUEsB&#10;Ai0AFAAGAAgAAAAhAP2eHYbfAAAACQEAAA8AAAAAAAAAAAAAAAAAdwQAAGRycy9kb3ducmV2Lnht&#10;bFBLBQYAAAAABAAEAPMAAACDBQAAAAA=&#10;" strokeweight=".48pt">
                <w10:wrap type="topAndBottom" anchorx="page"/>
              </v:line>
            </w:pict>
          </mc:Fallback>
        </mc:AlternateContent>
      </w:r>
    </w:p>
    <w:p w:rsidR="0007052A" w:rsidRDefault="0007052A">
      <w:pPr>
        <w:sectPr w:rsidR="0007052A">
          <w:pgSz w:w="12240" w:h="15840"/>
          <w:pgMar w:top="1060" w:right="680" w:bottom="1260" w:left="20" w:header="0" w:footer="983" w:gutter="0"/>
          <w:cols w:space="720"/>
        </w:sectPr>
      </w:pPr>
    </w:p>
    <w:p w:rsidR="0007052A" w:rsidRDefault="007C1EA9">
      <w:pPr>
        <w:pStyle w:val="Heading1"/>
        <w:spacing w:before="119" w:line="269" w:lineRule="exact"/>
        <w:ind w:left="2424" w:right="1840"/>
        <w:jc w:val="center"/>
      </w:pPr>
      <w:r>
        <w:lastRenderedPageBreak/>
        <w:t>У Г О В О Р</w:t>
      </w:r>
    </w:p>
    <w:p w:rsidR="0007052A" w:rsidRDefault="007C1EA9">
      <w:pPr>
        <w:spacing w:line="269" w:lineRule="exact"/>
        <w:ind w:left="2420" w:right="1840"/>
        <w:jc w:val="center"/>
        <w:rPr>
          <w:b/>
          <w:sz w:val="24"/>
        </w:rPr>
      </w:pPr>
      <w:r>
        <w:rPr>
          <w:b/>
          <w:sz w:val="24"/>
        </w:rPr>
        <w:t>ЗА НАБАВКУ ДОБАРА</w:t>
      </w:r>
    </w:p>
    <w:p w:rsidR="0007052A" w:rsidRDefault="007C1EA9">
      <w:pPr>
        <w:spacing w:before="15" w:line="264" w:lineRule="auto"/>
        <w:ind w:left="5289" w:right="4703"/>
        <w:jc w:val="center"/>
        <w:rPr>
          <w:b/>
          <w:sz w:val="24"/>
        </w:rPr>
      </w:pPr>
      <w:r>
        <w:rPr>
          <w:b/>
          <w:sz w:val="24"/>
        </w:rPr>
        <w:t>Гас за кухињу ЈН број 48/18</w:t>
      </w:r>
    </w:p>
    <w:p w:rsidR="0007052A" w:rsidRDefault="0007052A">
      <w:pPr>
        <w:pStyle w:val="BodyText"/>
        <w:spacing w:before="9"/>
        <w:rPr>
          <w:b/>
          <w:sz w:val="26"/>
        </w:rPr>
      </w:pPr>
    </w:p>
    <w:p w:rsidR="0007052A" w:rsidRDefault="007C1EA9">
      <w:pPr>
        <w:pStyle w:val="BodyText"/>
        <w:spacing w:before="90"/>
        <w:ind w:left="1112"/>
      </w:pPr>
      <w:r>
        <w:t>Уговорне стране:</w:t>
      </w:r>
    </w:p>
    <w:p w:rsidR="0007052A" w:rsidRDefault="0007052A">
      <w:pPr>
        <w:pStyle w:val="BodyText"/>
        <w:spacing w:before="7"/>
      </w:pPr>
    </w:p>
    <w:p w:rsidR="0007052A" w:rsidRDefault="007C1EA9">
      <w:pPr>
        <w:pStyle w:val="Heading1"/>
        <w:tabs>
          <w:tab w:val="left" w:pos="3273"/>
        </w:tabs>
      </w:pPr>
      <w:r>
        <w:t>НАРУЧИЛАЦ:</w:t>
      </w:r>
      <w:r>
        <w:tab/>
        <w:t>Институт за</w:t>
      </w:r>
      <w:r>
        <w:rPr>
          <w:spacing w:val="-1"/>
        </w:rPr>
        <w:t xml:space="preserve"> </w:t>
      </w:r>
      <w:r>
        <w:rPr>
          <w:spacing w:val="-4"/>
        </w:rPr>
        <w:t>рехабилитацију,</w:t>
      </w:r>
    </w:p>
    <w:p w:rsidR="0007052A" w:rsidRDefault="007C1EA9">
      <w:pPr>
        <w:spacing w:before="3" w:line="274" w:lineRule="exact"/>
        <w:ind w:left="3273"/>
        <w:rPr>
          <w:sz w:val="24"/>
        </w:rPr>
      </w:pPr>
      <w:r>
        <w:rPr>
          <w:b/>
          <w:sz w:val="24"/>
        </w:rPr>
        <w:t xml:space="preserve">Београд, </w:t>
      </w:r>
      <w:r>
        <w:rPr>
          <w:sz w:val="24"/>
        </w:rPr>
        <w:t>Сокобањска 17,</w:t>
      </w:r>
    </w:p>
    <w:p w:rsidR="0007052A" w:rsidRDefault="007C1EA9">
      <w:pPr>
        <w:pStyle w:val="BodyText"/>
        <w:spacing w:line="274" w:lineRule="exact"/>
        <w:ind w:left="3273"/>
      </w:pPr>
      <w:r>
        <w:t>МБ 07050844,</w:t>
      </w:r>
    </w:p>
    <w:p w:rsidR="0007052A" w:rsidRDefault="007C1EA9">
      <w:pPr>
        <w:pStyle w:val="BodyText"/>
        <w:ind w:left="3273"/>
      </w:pPr>
      <w:r>
        <w:t>ПИБ 101962711,</w:t>
      </w:r>
    </w:p>
    <w:p w:rsidR="0007052A" w:rsidRDefault="007C1EA9">
      <w:pPr>
        <w:pStyle w:val="BodyText"/>
        <w:ind w:left="3273"/>
      </w:pPr>
      <w:r>
        <w:t>ЈБКЈС 02589</w:t>
      </w:r>
    </w:p>
    <w:p w:rsidR="0007052A" w:rsidRDefault="007C1EA9">
      <w:pPr>
        <w:pStyle w:val="BodyText"/>
        <w:spacing w:before="5" w:line="235" w:lineRule="auto"/>
        <w:ind w:left="3273" w:right="1541"/>
      </w:pPr>
      <w:r>
        <w:t xml:space="preserve">кога заступа в. д. директор Института: Прим. др Снежана Костић </w:t>
      </w:r>
      <w:proofErr w:type="gramStart"/>
      <w:r>
        <w:t>( у</w:t>
      </w:r>
      <w:proofErr w:type="gramEnd"/>
      <w:r>
        <w:t xml:space="preserve"> даљем тексту: </w:t>
      </w:r>
      <w:r>
        <w:rPr>
          <w:b/>
        </w:rPr>
        <w:t xml:space="preserve">„Наручилац“ </w:t>
      </w:r>
      <w:r>
        <w:t>)</w:t>
      </w:r>
    </w:p>
    <w:p w:rsidR="0007052A" w:rsidRDefault="0007052A">
      <w:pPr>
        <w:pStyle w:val="BodyText"/>
        <w:rPr>
          <w:sz w:val="26"/>
        </w:rPr>
      </w:pPr>
    </w:p>
    <w:p w:rsidR="0007052A" w:rsidRDefault="0007052A">
      <w:pPr>
        <w:pStyle w:val="BodyText"/>
        <w:spacing w:before="3"/>
        <w:rPr>
          <w:sz w:val="30"/>
        </w:rPr>
      </w:pPr>
    </w:p>
    <w:p w:rsidR="0007052A" w:rsidRDefault="007C1EA9">
      <w:pPr>
        <w:pStyle w:val="Heading1"/>
        <w:tabs>
          <w:tab w:val="left" w:pos="3239"/>
          <w:tab w:val="left" w:pos="8750"/>
        </w:tabs>
        <w:rPr>
          <w:b w:val="0"/>
        </w:rPr>
      </w:pPr>
      <w:r>
        <w:rPr>
          <w:spacing w:val="-5"/>
        </w:rPr>
        <w:t>ПОНУЂАЧ:</w:t>
      </w:r>
      <w:r>
        <w:rPr>
          <w:spacing w:val="-5"/>
        </w:rPr>
        <w:tab/>
      </w:r>
      <w:r>
        <w:rPr>
          <w:b w:val="0"/>
          <w:spacing w:val="-5"/>
          <w:u w:val="single"/>
        </w:rPr>
        <w:t xml:space="preserve"> </w:t>
      </w:r>
      <w:r>
        <w:rPr>
          <w:b w:val="0"/>
          <w:spacing w:val="-5"/>
          <w:u w:val="single"/>
        </w:rPr>
        <w:tab/>
      </w:r>
    </w:p>
    <w:p w:rsidR="0007052A" w:rsidRDefault="00515281">
      <w:pPr>
        <w:pStyle w:val="BodyText"/>
        <w:tabs>
          <w:tab w:val="left" w:pos="6436"/>
        </w:tabs>
        <w:spacing w:before="200" w:line="272" w:lineRule="exact"/>
        <w:ind w:left="3273"/>
      </w:pPr>
      <w:r>
        <w:rPr>
          <w:noProof/>
        </w:rPr>
        <mc:AlternateContent>
          <mc:Choice Requires="wps">
            <w:drawing>
              <wp:anchor distT="4294967295" distB="4294967295" distL="114300" distR="114300" simplePos="0" relativeHeight="251630592" behindDoc="1" locked="0" layoutInCell="1" allowOverlap="1">
                <wp:simplePos x="0" y="0"/>
                <wp:positionH relativeFrom="page">
                  <wp:posOffset>2070735</wp:posOffset>
                </wp:positionH>
                <wp:positionV relativeFrom="paragraph">
                  <wp:posOffset>172719</wp:posOffset>
                </wp:positionV>
                <wp:extent cx="1611630" cy="0"/>
                <wp:effectExtent l="0" t="0" r="7620" b="0"/>
                <wp:wrapNone/>
                <wp:docPr id="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1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17A5B" id="Line 31" o:spid="_x0000_s1026" style="position:absolute;z-index:-251685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3.05pt,13.6pt" to="289.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LQHwIAAEMEAAAOAAAAZHJzL2Uyb0RvYy54bWysU8GO2jAQvVfqP1i+QxJgU4gIqyqBXmiL&#10;tNsPMLZDrDq2ZRsCqvrvHTtAS3upqubg2J6ZN29mnpfP506iE7dOaFXibJxixBXVTKhDib+8bkZz&#10;jJwnihGpFS/xhTv8vHr7Ztmbgk90qyXjFgGIckVvStx6b4okcbTlHXFjbbgCY6NtRzwc7SFhlvSA&#10;3slkkqZ50mvLjNWUOwe39WDEq4jfNJz6z03juEeyxMDNx9XGdR/WZLUkxcES0wp6pUH+gUVHhIKk&#10;d6iaeIKOVvwB1QlqtdONH1PdJbppBOWxBqgmS3+r5qUlhsdaoDnO3Nvk/h8s/XTaWSRYiadPGCnS&#10;wYy2QnE0zUJveuMKcKnUzobq6Fm9mK2mXx1SumqJOvDI8fViIC5GJA8h4eAMZNj3HzUDH3L0Ojbq&#10;3NguQEIL0DnO43KfBz97ROEyy7Msn8LY6M2WkOIWaKzzH7juUNiUWALpCExOW+eBOrjeXEIepTdC&#10;yjhuqVBf4jxd5DHAaSlYMAY3Zw/7Slp0IkEw8Qt9ALAHt4BcE9cOftE0SMnqo2IxS8sJW1/3ngg5&#10;7AFIqpAIagSe190glW+LdLGer+ez0WySr0eztK5H7zfVbJRvsndP9bSuqjr7Hjhns6IVjHEVaN9k&#10;m83+ThbXBzQI7i7ce3+SR/RYO5C9/SPpOOQw10Ehe80uOxvaFOYNSo3O11cVnsKv5+j18+2vfgAA&#10;AP//AwBQSwMEFAAGAAgAAAAhAEFni0XfAAAACQEAAA8AAABkcnMvZG93bnJldi54bWxMj01PwzAM&#10;hu9I/IfISNxYuiLWD5pOCATSDgixTZyzxrSljVM12dr9e4w4wNH2o9fPW6xn24sTjr51pGC5iEAg&#10;Vc60VCvY755vUhA+aDK6d4QKzuhhXV5eFDo3bqJ3PG1DLTiEfK4VNCEMuZS+atBqv3ADEt8+3Wh1&#10;4HGspRn1xOG2l3EUraTVLfGHRg/42GDVbY9WwWsqn9xb91Gdv6bdS5puuizZ7JW6vpof7kEEnMMf&#10;DD/6rA4lOx3ckYwXvYLbeLVkVEGcxCAYuEuyDMThdyHLQv5vUH4DAAD//wMAUEsBAi0AFAAGAAgA&#10;AAAhALaDOJL+AAAA4QEAABMAAAAAAAAAAAAAAAAAAAAAAFtDb250ZW50X1R5cGVzXS54bWxQSwEC&#10;LQAUAAYACAAAACEAOP0h/9YAAACUAQAACwAAAAAAAAAAAAAAAAAvAQAAX3JlbHMvLnJlbHNQSwEC&#10;LQAUAAYACAAAACEAZLeC0B8CAABDBAAADgAAAAAAAAAAAAAAAAAuAgAAZHJzL2Uyb0RvYy54bWxQ&#10;SwECLQAUAAYACAAAACEAQWeLRd8AAAAJAQAADwAAAAAAAAAAAAAAAAB5BAAAZHJzL2Rvd25yZXYu&#10;eG1sUEsFBgAAAAAEAAQA8wAAAIUFAAAAAA==&#10;" strokeweight=".48pt">
                <w10:wrap anchorx="page"/>
              </v:line>
            </w:pict>
          </mc:Fallback>
        </mc:AlternateContent>
      </w:r>
      <w:r w:rsidR="007C1EA9">
        <w:t>МБ</w:t>
      </w:r>
      <w:r w:rsidR="007C1EA9">
        <w:rPr>
          <w:spacing w:val="1"/>
        </w:rPr>
        <w:t xml:space="preserve"> </w:t>
      </w:r>
      <w:r w:rsidR="007C1EA9">
        <w:rPr>
          <w:u w:val="single"/>
        </w:rPr>
        <w:t xml:space="preserve"> </w:t>
      </w:r>
      <w:r w:rsidR="007C1EA9">
        <w:rPr>
          <w:u w:val="single"/>
        </w:rPr>
        <w:tab/>
      </w:r>
    </w:p>
    <w:p w:rsidR="0007052A" w:rsidRDefault="007C1EA9">
      <w:pPr>
        <w:pStyle w:val="BodyText"/>
        <w:tabs>
          <w:tab w:val="left" w:pos="6450"/>
        </w:tabs>
        <w:spacing w:line="272" w:lineRule="exact"/>
        <w:ind w:left="3273"/>
      </w:pPr>
      <w:r>
        <w:t>ПИБ</w:t>
      </w:r>
      <w:r>
        <w:rPr>
          <w:spacing w:val="1"/>
        </w:rPr>
        <w:t xml:space="preserve"> </w:t>
      </w:r>
      <w:r>
        <w:rPr>
          <w:u w:val="single"/>
        </w:rPr>
        <w:t xml:space="preserve"> </w:t>
      </w:r>
      <w:r>
        <w:rPr>
          <w:u w:val="single"/>
        </w:rPr>
        <w:tab/>
      </w:r>
    </w:p>
    <w:p w:rsidR="0007052A" w:rsidRDefault="007C1EA9">
      <w:pPr>
        <w:pStyle w:val="BodyText"/>
        <w:tabs>
          <w:tab w:val="left" w:pos="7742"/>
        </w:tabs>
        <w:ind w:left="3273"/>
      </w:pPr>
      <w:r>
        <w:t>број</w:t>
      </w:r>
      <w:r>
        <w:rPr>
          <w:spacing w:val="4"/>
        </w:rPr>
        <w:t xml:space="preserve"> </w:t>
      </w:r>
      <w:r>
        <w:rPr>
          <w:spacing w:val="-4"/>
        </w:rPr>
        <w:t>рачуна</w:t>
      </w:r>
      <w:r>
        <w:rPr>
          <w:spacing w:val="-3"/>
        </w:rPr>
        <w:t xml:space="preserve"> </w:t>
      </w:r>
      <w:r>
        <w:rPr>
          <w:u w:val="single"/>
        </w:rPr>
        <w:t xml:space="preserve"> </w:t>
      </w:r>
      <w:r>
        <w:rPr>
          <w:u w:val="single"/>
        </w:rPr>
        <w:tab/>
      </w:r>
    </w:p>
    <w:p w:rsidR="0007052A" w:rsidRDefault="007C1EA9">
      <w:pPr>
        <w:pStyle w:val="BodyText"/>
        <w:tabs>
          <w:tab w:val="left" w:pos="9646"/>
        </w:tabs>
        <w:spacing w:line="275" w:lineRule="exact"/>
        <w:ind w:left="3273"/>
      </w:pPr>
      <w:r>
        <w:t xml:space="preserve">кога </w:t>
      </w:r>
      <w:r>
        <w:rPr>
          <w:spacing w:val="-4"/>
        </w:rPr>
        <w:t>заступа</w:t>
      </w:r>
      <w:r>
        <w:rPr>
          <w:spacing w:val="-14"/>
        </w:rPr>
        <w:t xml:space="preserve"> </w:t>
      </w:r>
      <w:r>
        <w:t>директор</w:t>
      </w:r>
      <w:r>
        <w:rPr>
          <w:spacing w:val="3"/>
        </w:rPr>
        <w:t xml:space="preserve"> </w:t>
      </w:r>
      <w:r>
        <w:rPr>
          <w:u w:val="single"/>
        </w:rPr>
        <w:t xml:space="preserve"> </w:t>
      </w:r>
      <w:r>
        <w:rPr>
          <w:u w:val="single"/>
        </w:rPr>
        <w:tab/>
      </w:r>
    </w:p>
    <w:p w:rsidR="0007052A" w:rsidRDefault="007C1EA9">
      <w:pPr>
        <w:pStyle w:val="BodyText"/>
        <w:spacing w:line="688" w:lineRule="auto"/>
        <w:ind w:left="1112" w:right="4595" w:firstLine="2160"/>
      </w:pPr>
      <w:proofErr w:type="gramStart"/>
      <w:r>
        <w:t>( у</w:t>
      </w:r>
      <w:proofErr w:type="gramEnd"/>
      <w:r>
        <w:t xml:space="preserve"> даљем тексту: „</w:t>
      </w:r>
      <w:r>
        <w:rPr>
          <w:b/>
        </w:rPr>
        <w:t>Испоручилац</w:t>
      </w:r>
      <w:r>
        <w:t>“ ) Наручилац и понуђач заједно констатују:</w:t>
      </w:r>
    </w:p>
    <w:p w:rsidR="0007052A" w:rsidRDefault="007C1EA9">
      <w:pPr>
        <w:pStyle w:val="BodyText"/>
        <w:spacing w:before="145" w:line="261" w:lineRule="auto"/>
        <w:ind w:left="1112" w:right="446" w:firstLine="720"/>
        <w:jc w:val="both"/>
      </w:pPr>
      <w:r>
        <w:t xml:space="preserve">Наручилац је на основу чл. 39. Закона о јавним набавкама („Сл. Гласник </w:t>
      </w:r>
      <w:proofErr w:type="gramStart"/>
      <w:r>
        <w:t>РС“</w:t>
      </w:r>
      <w:proofErr w:type="gramEnd"/>
      <w:r>
        <w:t xml:space="preserve">, бр. 124/12, 14/15 и 68/15), а на основу позива за набавку добара </w:t>
      </w:r>
      <w:r>
        <w:rPr>
          <w:b/>
        </w:rPr>
        <w:t>Гас за кухињу, ЈН број 48/18</w:t>
      </w:r>
      <w:r>
        <w:t>, спровео поступак јавне набавке мале вредности;</w:t>
      </w:r>
    </w:p>
    <w:p w:rsidR="0007052A" w:rsidRDefault="007C1EA9">
      <w:pPr>
        <w:pStyle w:val="BodyText"/>
        <w:tabs>
          <w:tab w:val="left" w:pos="5671"/>
          <w:tab w:val="left" w:pos="10738"/>
        </w:tabs>
        <w:spacing w:before="91"/>
        <w:ind w:left="1112"/>
        <w:jc w:val="both"/>
      </w:pPr>
      <w:r>
        <w:t xml:space="preserve">-  </w:t>
      </w:r>
      <w:proofErr w:type="gramStart"/>
      <w:r>
        <w:t xml:space="preserve">да  </w:t>
      </w:r>
      <w:r>
        <w:rPr>
          <w:spacing w:val="-3"/>
        </w:rPr>
        <w:t>је</w:t>
      </w:r>
      <w:proofErr w:type="gramEnd"/>
      <w:r>
        <w:rPr>
          <w:spacing w:val="24"/>
        </w:rPr>
        <w:t xml:space="preserve"> </w:t>
      </w:r>
      <w:r>
        <w:t>Испоручилац</w:t>
      </w:r>
      <w:r>
        <w:rPr>
          <w:spacing w:val="53"/>
        </w:rPr>
        <w:t xml:space="preserve"> </w:t>
      </w:r>
      <w:r>
        <w:t>дана</w:t>
      </w:r>
      <w:r>
        <w:rPr>
          <w:u w:val="single"/>
        </w:rPr>
        <w:t xml:space="preserve"> </w:t>
      </w:r>
      <w:r>
        <w:rPr>
          <w:u w:val="single"/>
        </w:rPr>
        <w:tab/>
      </w:r>
      <w:r>
        <w:t xml:space="preserve">.  </w:t>
      </w:r>
      <w:proofErr w:type="gramStart"/>
      <w:r>
        <w:rPr>
          <w:spacing w:val="-3"/>
        </w:rPr>
        <w:t xml:space="preserve">године,  </w:t>
      </w:r>
      <w:r>
        <w:t>доставио</w:t>
      </w:r>
      <w:proofErr w:type="gramEnd"/>
      <w:r>
        <w:rPr>
          <w:spacing w:val="53"/>
        </w:rPr>
        <w:t xml:space="preserve"> </w:t>
      </w:r>
      <w:r>
        <w:rPr>
          <w:spacing w:val="-4"/>
        </w:rPr>
        <w:t>понуду</w:t>
      </w:r>
      <w:r>
        <w:rPr>
          <w:spacing w:val="45"/>
        </w:rPr>
        <w:t xml:space="preserve"> </w:t>
      </w:r>
      <w:r>
        <w:t>број</w:t>
      </w:r>
      <w:r>
        <w:rPr>
          <w:u w:val="single"/>
        </w:rPr>
        <w:t xml:space="preserve"> </w:t>
      </w:r>
      <w:r>
        <w:rPr>
          <w:u w:val="single"/>
        </w:rPr>
        <w:tab/>
      </w:r>
      <w:r>
        <w:t>од</w:t>
      </w:r>
    </w:p>
    <w:p w:rsidR="0007052A" w:rsidRDefault="007C1EA9">
      <w:pPr>
        <w:pStyle w:val="BodyText"/>
        <w:tabs>
          <w:tab w:val="left" w:pos="3393"/>
        </w:tabs>
        <w:ind w:left="1112"/>
        <w:jc w:val="both"/>
      </w:pPr>
      <w:r>
        <w:rPr>
          <w:u w:val="single"/>
        </w:rPr>
        <w:t xml:space="preserve"> </w:t>
      </w:r>
      <w:r>
        <w:rPr>
          <w:u w:val="single"/>
        </w:rPr>
        <w:tab/>
      </w:r>
      <w:r>
        <w:t xml:space="preserve">. </w:t>
      </w:r>
      <w:r>
        <w:rPr>
          <w:spacing w:val="-3"/>
        </w:rPr>
        <w:t xml:space="preserve">године, </w:t>
      </w:r>
      <w:r>
        <w:rPr>
          <w:spacing w:val="-6"/>
        </w:rPr>
        <w:t xml:space="preserve">која </w:t>
      </w:r>
      <w:r>
        <w:t xml:space="preserve">се налази у прилогу уговора и саставни </w:t>
      </w:r>
      <w:r>
        <w:rPr>
          <w:spacing w:val="-3"/>
        </w:rPr>
        <w:t xml:space="preserve">је </w:t>
      </w:r>
      <w:r>
        <w:t>део овог</w:t>
      </w:r>
      <w:r>
        <w:rPr>
          <w:spacing w:val="-14"/>
        </w:rPr>
        <w:t xml:space="preserve"> </w:t>
      </w:r>
      <w:r>
        <w:t>уговора;</w:t>
      </w:r>
    </w:p>
    <w:p w:rsidR="0007052A" w:rsidRDefault="007C1EA9">
      <w:pPr>
        <w:pStyle w:val="BodyText"/>
        <w:tabs>
          <w:tab w:val="left" w:pos="3071"/>
          <w:tab w:val="left" w:pos="5040"/>
          <w:tab w:val="left" w:pos="10750"/>
        </w:tabs>
        <w:spacing w:before="24" w:line="261" w:lineRule="auto"/>
        <w:ind w:left="1112" w:right="443" w:firstLine="720"/>
        <w:jc w:val="both"/>
      </w:pPr>
      <w:r>
        <w:t xml:space="preserve">- да </w:t>
      </w:r>
      <w:r>
        <w:rPr>
          <w:spacing w:val="-3"/>
        </w:rPr>
        <w:t xml:space="preserve">је </w:t>
      </w:r>
      <w:r>
        <w:t xml:space="preserve">Наручилац на основу Извештаја </w:t>
      </w:r>
      <w:r>
        <w:rPr>
          <w:spacing w:val="-3"/>
        </w:rPr>
        <w:t xml:space="preserve">Комисије </w:t>
      </w:r>
      <w:r>
        <w:t xml:space="preserve">за јавну набавку о стручној оцени </w:t>
      </w:r>
      <w:r>
        <w:rPr>
          <w:spacing w:val="-4"/>
        </w:rPr>
        <w:t xml:space="preserve">понуда </w:t>
      </w:r>
      <w:r>
        <w:t>бр.</w:t>
      </w:r>
      <w:r>
        <w:rPr>
          <w:u w:val="single"/>
        </w:rPr>
        <w:t xml:space="preserve"> </w:t>
      </w:r>
      <w:r>
        <w:rPr>
          <w:u w:val="single"/>
        </w:rPr>
        <w:tab/>
      </w:r>
      <w:r>
        <w:t>од</w:t>
      </w:r>
      <w:r>
        <w:rPr>
          <w:u w:val="single"/>
        </w:rPr>
        <w:t xml:space="preserve"> </w:t>
      </w:r>
      <w:r>
        <w:rPr>
          <w:u w:val="single"/>
        </w:rPr>
        <w:tab/>
      </w:r>
      <w:r>
        <w:t>.</w:t>
      </w:r>
      <w:r>
        <w:rPr>
          <w:spacing w:val="-11"/>
        </w:rPr>
        <w:t xml:space="preserve"> </w:t>
      </w:r>
      <w:r>
        <w:rPr>
          <w:spacing w:val="-3"/>
        </w:rPr>
        <w:t>године,</w:t>
      </w:r>
      <w:r>
        <w:rPr>
          <w:spacing w:val="-15"/>
        </w:rPr>
        <w:t xml:space="preserve"> </w:t>
      </w:r>
      <w:r>
        <w:t>у</w:t>
      </w:r>
      <w:r>
        <w:rPr>
          <w:spacing w:val="-25"/>
        </w:rPr>
        <w:t xml:space="preserve"> </w:t>
      </w:r>
      <w:r>
        <w:t>складу</w:t>
      </w:r>
      <w:r>
        <w:rPr>
          <w:spacing w:val="-14"/>
        </w:rPr>
        <w:t xml:space="preserve"> </w:t>
      </w:r>
      <w:r>
        <w:t>са</w:t>
      </w:r>
      <w:r>
        <w:rPr>
          <w:spacing w:val="-10"/>
        </w:rPr>
        <w:t xml:space="preserve"> </w:t>
      </w:r>
      <w:r>
        <w:t>чланом</w:t>
      </w:r>
      <w:r>
        <w:rPr>
          <w:spacing w:val="-5"/>
        </w:rPr>
        <w:t xml:space="preserve"> </w:t>
      </w:r>
      <w:r>
        <w:t>108.</w:t>
      </w:r>
      <w:r>
        <w:rPr>
          <w:spacing w:val="-11"/>
        </w:rPr>
        <w:t xml:space="preserve"> </w:t>
      </w:r>
      <w:r>
        <w:rPr>
          <w:spacing w:val="-3"/>
        </w:rPr>
        <w:t>Закона</w:t>
      </w:r>
      <w:r>
        <w:rPr>
          <w:spacing w:val="-16"/>
        </w:rPr>
        <w:t xml:space="preserve"> </w:t>
      </w:r>
      <w:r>
        <w:t>о</w:t>
      </w:r>
      <w:r>
        <w:rPr>
          <w:spacing w:val="-10"/>
        </w:rPr>
        <w:t xml:space="preserve"> </w:t>
      </w:r>
      <w:r>
        <w:t>јавним</w:t>
      </w:r>
      <w:r>
        <w:rPr>
          <w:spacing w:val="-6"/>
        </w:rPr>
        <w:t xml:space="preserve"> </w:t>
      </w:r>
      <w:r>
        <w:t xml:space="preserve">набавкама </w:t>
      </w:r>
      <w:proofErr w:type="gramStart"/>
      <w:r>
        <w:t xml:space="preserve">донео  </w:t>
      </w:r>
      <w:r>
        <w:rPr>
          <w:spacing w:val="-3"/>
        </w:rPr>
        <w:t>одлуку</w:t>
      </w:r>
      <w:proofErr w:type="gramEnd"/>
      <w:r>
        <w:rPr>
          <w:spacing w:val="-3"/>
        </w:rPr>
        <w:t xml:space="preserve">   </w:t>
      </w:r>
      <w:r>
        <w:t xml:space="preserve">о   додели  уговора  и  прихватио   </w:t>
      </w:r>
      <w:r>
        <w:rPr>
          <w:spacing w:val="-4"/>
        </w:rPr>
        <w:t xml:space="preserve">понуду </w:t>
      </w:r>
      <w:r>
        <w:rPr>
          <w:spacing w:val="28"/>
        </w:rPr>
        <w:t xml:space="preserve"> </w:t>
      </w:r>
      <w:r>
        <w:t xml:space="preserve">Испоручиоца </w:t>
      </w:r>
      <w:r>
        <w:rPr>
          <w:spacing w:val="28"/>
        </w:rPr>
        <w:t xml:space="preserve"> </w:t>
      </w:r>
      <w:r>
        <w:t>бр.</w:t>
      </w:r>
      <w:r>
        <w:rPr>
          <w:u w:val="single"/>
        </w:rPr>
        <w:t xml:space="preserve"> </w:t>
      </w:r>
      <w:r>
        <w:rPr>
          <w:u w:val="single"/>
        </w:rPr>
        <w:tab/>
      </w:r>
      <w:r>
        <w:rPr>
          <w:spacing w:val="-8"/>
        </w:rPr>
        <w:t>од</w:t>
      </w:r>
    </w:p>
    <w:p w:rsidR="0007052A" w:rsidRDefault="007C1EA9">
      <w:pPr>
        <w:pStyle w:val="BodyText"/>
        <w:tabs>
          <w:tab w:val="left" w:pos="2673"/>
        </w:tabs>
        <w:spacing w:before="1" w:line="259" w:lineRule="auto"/>
        <w:ind w:left="1112" w:right="445"/>
        <w:jc w:val="both"/>
      </w:pPr>
      <w:r>
        <w:rPr>
          <w:u w:val="single"/>
        </w:rPr>
        <w:t xml:space="preserve"> </w:t>
      </w:r>
      <w:r>
        <w:rPr>
          <w:u w:val="single"/>
        </w:rPr>
        <w:tab/>
      </w:r>
      <w:r>
        <w:t xml:space="preserve">. </w:t>
      </w:r>
      <w:r>
        <w:rPr>
          <w:spacing w:val="-3"/>
        </w:rPr>
        <w:t xml:space="preserve">године </w:t>
      </w:r>
      <w:r>
        <w:t xml:space="preserve">и </w:t>
      </w:r>
      <w:r>
        <w:rPr>
          <w:spacing w:val="-4"/>
        </w:rPr>
        <w:t xml:space="preserve">доделио </w:t>
      </w:r>
      <w:r>
        <w:t xml:space="preserve">уговор Испоручиоцу за набавку </w:t>
      </w:r>
      <w:r>
        <w:rPr>
          <w:b/>
          <w:spacing w:val="-4"/>
        </w:rPr>
        <w:t xml:space="preserve">Гас </w:t>
      </w:r>
      <w:r>
        <w:rPr>
          <w:b/>
        </w:rPr>
        <w:t xml:space="preserve">за </w:t>
      </w:r>
      <w:r>
        <w:rPr>
          <w:b/>
          <w:spacing w:val="-4"/>
        </w:rPr>
        <w:t xml:space="preserve">кухињу, </w:t>
      </w:r>
      <w:r>
        <w:rPr>
          <w:b/>
        </w:rPr>
        <w:t>ЈН број 48/18</w:t>
      </w:r>
      <w:r>
        <w:t xml:space="preserve">, према </w:t>
      </w:r>
      <w:r>
        <w:rPr>
          <w:spacing w:val="-5"/>
        </w:rPr>
        <w:t xml:space="preserve">понуди </w:t>
      </w:r>
      <w:r>
        <w:t>коју је доставио, а из спроведеног поступка јавне</w:t>
      </w:r>
      <w:r>
        <w:rPr>
          <w:spacing w:val="-12"/>
        </w:rPr>
        <w:t xml:space="preserve"> </w:t>
      </w:r>
      <w:r>
        <w:t>набавке.</w:t>
      </w:r>
    </w:p>
    <w:p w:rsidR="0007052A" w:rsidRDefault="0007052A">
      <w:pPr>
        <w:pStyle w:val="BodyText"/>
        <w:rPr>
          <w:sz w:val="20"/>
        </w:rPr>
      </w:pPr>
    </w:p>
    <w:p w:rsidR="0007052A" w:rsidRDefault="0007052A">
      <w:pPr>
        <w:pStyle w:val="BodyText"/>
        <w:spacing w:before="7"/>
        <w:rPr>
          <w:sz w:val="18"/>
        </w:rPr>
      </w:pPr>
    </w:p>
    <w:p w:rsidR="0007052A" w:rsidRDefault="007C1EA9">
      <w:pPr>
        <w:pStyle w:val="Heading1"/>
        <w:spacing w:before="90"/>
      </w:pPr>
      <w:r>
        <w:t>ПРЕДМЕТ УГОВОРА</w:t>
      </w:r>
    </w:p>
    <w:p w:rsidR="0007052A" w:rsidRDefault="007C1EA9">
      <w:pPr>
        <w:spacing w:before="3"/>
        <w:ind w:left="2495" w:right="1837"/>
        <w:jc w:val="center"/>
        <w:rPr>
          <w:b/>
          <w:sz w:val="24"/>
        </w:rPr>
      </w:pPr>
      <w:r>
        <w:rPr>
          <w:b/>
          <w:sz w:val="24"/>
        </w:rPr>
        <w:t>Члан 1.</w:t>
      </w:r>
    </w:p>
    <w:p w:rsidR="0007052A" w:rsidRDefault="0007052A">
      <w:pPr>
        <w:pStyle w:val="BodyText"/>
        <w:spacing w:before="6"/>
        <w:rPr>
          <w:b/>
          <w:sz w:val="15"/>
        </w:rPr>
      </w:pPr>
    </w:p>
    <w:p w:rsidR="0007052A" w:rsidRDefault="007C1EA9">
      <w:pPr>
        <w:pStyle w:val="BodyText"/>
        <w:spacing w:before="90"/>
        <w:ind w:left="1112"/>
      </w:pPr>
      <w:r>
        <w:rPr>
          <w:b/>
        </w:rPr>
        <w:t xml:space="preserve">Испоручилац </w:t>
      </w:r>
      <w:r>
        <w:t>се обавезује да изврши испоруку и истовар добара – гас за кухињу за потребе</w:t>
      </w:r>
    </w:p>
    <w:p w:rsidR="0007052A" w:rsidRDefault="0007052A">
      <w:pPr>
        <w:sectPr w:rsidR="0007052A">
          <w:pgSz w:w="12240" w:h="15840"/>
          <w:pgMar w:top="1500" w:right="680" w:bottom="1260" w:left="20" w:header="0" w:footer="983" w:gutter="0"/>
          <w:cols w:space="720"/>
        </w:sectPr>
      </w:pPr>
    </w:p>
    <w:p w:rsidR="0007052A" w:rsidRDefault="007C1EA9">
      <w:pPr>
        <w:pStyle w:val="BodyText"/>
        <w:spacing w:before="60"/>
        <w:ind w:left="1112" w:right="987"/>
      </w:pPr>
      <w:r>
        <w:lastRenderedPageBreak/>
        <w:t>наручиоца, а наручилац се обавезује да испоручиоцу исплати цену из усвојене понуде као саставног дела овог уговора.</w:t>
      </w:r>
    </w:p>
    <w:p w:rsidR="0007052A" w:rsidRDefault="0007052A">
      <w:pPr>
        <w:pStyle w:val="BodyText"/>
        <w:rPr>
          <w:sz w:val="20"/>
        </w:rPr>
      </w:pPr>
    </w:p>
    <w:p w:rsidR="0007052A" w:rsidRDefault="0007052A">
      <w:pPr>
        <w:pStyle w:val="BodyText"/>
        <w:spacing w:before="9"/>
        <w:rPr>
          <w:sz w:val="20"/>
        </w:rPr>
      </w:pPr>
    </w:p>
    <w:p w:rsidR="0007052A" w:rsidRDefault="007C1EA9">
      <w:pPr>
        <w:pStyle w:val="Heading1"/>
        <w:spacing w:before="90"/>
      </w:pPr>
      <w:r>
        <w:t>УГОВОРЕНА ЦЕНА</w:t>
      </w:r>
    </w:p>
    <w:p w:rsidR="0007052A" w:rsidRDefault="007C1EA9">
      <w:pPr>
        <w:spacing w:before="3"/>
        <w:ind w:left="2495" w:right="1837"/>
        <w:jc w:val="center"/>
        <w:rPr>
          <w:b/>
          <w:sz w:val="24"/>
        </w:rPr>
      </w:pPr>
      <w:r>
        <w:rPr>
          <w:b/>
          <w:sz w:val="24"/>
        </w:rPr>
        <w:t>Члан 2.</w:t>
      </w:r>
    </w:p>
    <w:p w:rsidR="0007052A" w:rsidRDefault="0007052A">
      <w:pPr>
        <w:pStyle w:val="BodyText"/>
        <w:spacing w:before="1"/>
        <w:rPr>
          <w:b/>
          <w:sz w:val="15"/>
        </w:rPr>
      </w:pPr>
    </w:p>
    <w:p w:rsidR="0007052A" w:rsidRDefault="007C1EA9">
      <w:pPr>
        <w:pStyle w:val="BodyText"/>
        <w:spacing w:before="93" w:line="237" w:lineRule="auto"/>
        <w:ind w:left="1112" w:right="323" w:firstLine="720"/>
      </w:pPr>
      <w:r>
        <w:t xml:space="preserve">У цену су урачунати сви трошкови везани за </w:t>
      </w:r>
      <w:proofErr w:type="gramStart"/>
      <w:r>
        <w:t>набавку ,</w:t>
      </w:r>
      <w:proofErr w:type="gramEnd"/>
      <w:r>
        <w:t xml:space="preserve"> испоруку и инсталацију траженог добра - гас за кухињу.</w:t>
      </w:r>
    </w:p>
    <w:p w:rsidR="0007052A" w:rsidRDefault="0007052A">
      <w:pPr>
        <w:pStyle w:val="BodyText"/>
        <w:spacing w:before="4"/>
        <w:rPr>
          <w:sz w:val="25"/>
        </w:rPr>
      </w:pP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511"/>
        <w:gridCol w:w="1431"/>
        <w:gridCol w:w="1575"/>
        <w:gridCol w:w="1570"/>
        <w:gridCol w:w="1602"/>
      </w:tblGrid>
      <w:tr w:rsidR="0007052A">
        <w:trPr>
          <w:trHeight w:val="1103"/>
        </w:trPr>
        <w:tc>
          <w:tcPr>
            <w:tcW w:w="1724" w:type="dxa"/>
          </w:tcPr>
          <w:p w:rsidR="0007052A" w:rsidRDefault="0007052A">
            <w:pPr>
              <w:pStyle w:val="TableParagraph"/>
              <w:spacing w:before="9"/>
            </w:pPr>
          </w:p>
          <w:p w:rsidR="0007052A" w:rsidRDefault="007C1EA9">
            <w:pPr>
              <w:pStyle w:val="TableParagraph"/>
              <w:spacing w:before="1"/>
              <w:ind w:left="239" w:right="223"/>
              <w:jc w:val="center"/>
              <w:rPr>
                <w:sz w:val="24"/>
              </w:rPr>
            </w:pPr>
            <w:r>
              <w:rPr>
                <w:sz w:val="24"/>
              </w:rPr>
              <w:t>Предмет ЈН</w:t>
            </w:r>
          </w:p>
        </w:tc>
        <w:tc>
          <w:tcPr>
            <w:tcW w:w="1511" w:type="dxa"/>
          </w:tcPr>
          <w:p w:rsidR="0007052A" w:rsidRDefault="007C1EA9">
            <w:pPr>
              <w:pStyle w:val="TableParagraph"/>
              <w:ind w:left="131" w:right="90" w:hanging="15"/>
              <w:jc w:val="center"/>
              <w:rPr>
                <w:sz w:val="24"/>
              </w:rPr>
            </w:pPr>
            <w:r>
              <w:rPr>
                <w:sz w:val="24"/>
              </w:rPr>
              <w:t>Процењена Количина на</w:t>
            </w:r>
            <w:r>
              <w:rPr>
                <w:spacing w:val="15"/>
                <w:sz w:val="24"/>
              </w:rPr>
              <w:t xml:space="preserve"> </w:t>
            </w:r>
            <w:r>
              <w:rPr>
                <w:spacing w:val="-7"/>
                <w:sz w:val="24"/>
              </w:rPr>
              <w:t>год.нивоу</w:t>
            </w:r>
          </w:p>
        </w:tc>
        <w:tc>
          <w:tcPr>
            <w:tcW w:w="1431" w:type="dxa"/>
          </w:tcPr>
          <w:p w:rsidR="0007052A" w:rsidRDefault="007C1EA9">
            <w:pPr>
              <w:pStyle w:val="TableParagraph"/>
              <w:ind w:left="224" w:right="153" w:hanging="39"/>
              <w:rPr>
                <w:sz w:val="24"/>
              </w:rPr>
            </w:pPr>
            <w:r>
              <w:rPr>
                <w:sz w:val="24"/>
              </w:rPr>
              <w:t>Јединична цена без</w:t>
            </w:r>
          </w:p>
          <w:p w:rsidR="0007052A" w:rsidRDefault="007C1EA9">
            <w:pPr>
              <w:pStyle w:val="TableParagraph"/>
              <w:spacing w:before="1" w:line="268" w:lineRule="exact"/>
              <w:ind w:left="178" w:right="141" w:firstLine="45"/>
              <w:rPr>
                <w:sz w:val="24"/>
              </w:rPr>
            </w:pPr>
            <w:r>
              <w:rPr>
                <w:sz w:val="24"/>
              </w:rPr>
              <w:t>ПДВ-а по килограму</w:t>
            </w:r>
          </w:p>
        </w:tc>
        <w:tc>
          <w:tcPr>
            <w:tcW w:w="1575" w:type="dxa"/>
          </w:tcPr>
          <w:p w:rsidR="0007052A" w:rsidRDefault="007C1EA9">
            <w:pPr>
              <w:pStyle w:val="TableParagraph"/>
              <w:spacing w:line="242" w:lineRule="auto"/>
              <w:ind w:left="127" w:right="110"/>
              <w:jc w:val="center"/>
              <w:rPr>
                <w:sz w:val="24"/>
              </w:rPr>
            </w:pPr>
            <w:r>
              <w:rPr>
                <w:sz w:val="24"/>
              </w:rPr>
              <w:t>Јединична цена са</w:t>
            </w:r>
          </w:p>
          <w:p w:rsidR="0007052A" w:rsidRDefault="007C1EA9">
            <w:pPr>
              <w:pStyle w:val="TableParagraph"/>
              <w:spacing w:before="4" w:line="264" w:lineRule="exact"/>
              <w:ind w:left="125" w:right="111"/>
              <w:jc w:val="center"/>
              <w:rPr>
                <w:sz w:val="24"/>
              </w:rPr>
            </w:pPr>
            <w:r>
              <w:rPr>
                <w:sz w:val="24"/>
              </w:rPr>
              <w:t>ПДВ-ом а по килограму</w:t>
            </w:r>
          </w:p>
        </w:tc>
        <w:tc>
          <w:tcPr>
            <w:tcW w:w="1570" w:type="dxa"/>
          </w:tcPr>
          <w:p w:rsidR="0007052A" w:rsidRDefault="0007052A">
            <w:pPr>
              <w:pStyle w:val="TableParagraph"/>
              <w:spacing w:before="2"/>
              <w:rPr>
                <w:sz w:val="23"/>
              </w:rPr>
            </w:pPr>
          </w:p>
          <w:p w:rsidR="0007052A" w:rsidRDefault="007C1EA9">
            <w:pPr>
              <w:pStyle w:val="TableParagraph"/>
              <w:spacing w:before="1" w:line="235" w:lineRule="auto"/>
              <w:ind w:left="256" w:right="90" w:hanging="106"/>
              <w:rPr>
                <w:sz w:val="24"/>
              </w:rPr>
            </w:pPr>
            <w:r>
              <w:rPr>
                <w:sz w:val="24"/>
              </w:rPr>
              <w:t>Укупна цена без ПДВ-а</w:t>
            </w:r>
          </w:p>
        </w:tc>
        <w:tc>
          <w:tcPr>
            <w:tcW w:w="1602" w:type="dxa"/>
          </w:tcPr>
          <w:p w:rsidR="0007052A" w:rsidRDefault="0007052A">
            <w:pPr>
              <w:pStyle w:val="TableParagraph"/>
              <w:spacing w:before="2"/>
              <w:rPr>
                <w:sz w:val="23"/>
              </w:rPr>
            </w:pPr>
          </w:p>
          <w:p w:rsidR="0007052A" w:rsidRDefault="007C1EA9">
            <w:pPr>
              <w:pStyle w:val="TableParagraph"/>
              <w:spacing w:before="1" w:line="235" w:lineRule="auto"/>
              <w:ind w:left="244" w:right="108" w:hanging="80"/>
              <w:rPr>
                <w:sz w:val="24"/>
              </w:rPr>
            </w:pPr>
            <w:r>
              <w:rPr>
                <w:sz w:val="24"/>
              </w:rPr>
              <w:t>Укупна цена са ПДВ-ом</w:t>
            </w:r>
          </w:p>
        </w:tc>
      </w:tr>
      <w:tr w:rsidR="0007052A">
        <w:trPr>
          <w:trHeight w:val="278"/>
        </w:trPr>
        <w:tc>
          <w:tcPr>
            <w:tcW w:w="1724" w:type="dxa"/>
          </w:tcPr>
          <w:p w:rsidR="0007052A" w:rsidRDefault="007C1EA9">
            <w:pPr>
              <w:pStyle w:val="TableParagraph"/>
              <w:spacing w:line="259" w:lineRule="exact"/>
              <w:ind w:left="14"/>
              <w:jc w:val="center"/>
              <w:rPr>
                <w:sz w:val="24"/>
              </w:rPr>
            </w:pPr>
            <w:r>
              <w:rPr>
                <w:sz w:val="24"/>
              </w:rPr>
              <w:t>1</w:t>
            </w:r>
          </w:p>
        </w:tc>
        <w:tc>
          <w:tcPr>
            <w:tcW w:w="1511" w:type="dxa"/>
          </w:tcPr>
          <w:p w:rsidR="0007052A" w:rsidRDefault="007C1EA9">
            <w:pPr>
              <w:pStyle w:val="TableParagraph"/>
              <w:spacing w:line="259" w:lineRule="exact"/>
              <w:ind w:left="19"/>
              <w:jc w:val="center"/>
              <w:rPr>
                <w:sz w:val="24"/>
              </w:rPr>
            </w:pPr>
            <w:r>
              <w:rPr>
                <w:sz w:val="24"/>
              </w:rPr>
              <w:t>2</w:t>
            </w:r>
          </w:p>
        </w:tc>
        <w:tc>
          <w:tcPr>
            <w:tcW w:w="1431" w:type="dxa"/>
          </w:tcPr>
          <w:p w:rsidR="0007052A" w:rsidRDefault="007C1EA9">
            <w:pPr>
              <w:pStyle w:val="TableParagraph"/>
              <w:spacing w:line="259" w:lineRule="exact"/>
              <w:ind w:left="16"/>
              <w:jc w:val="center"/>
              <w:rPr>
                <w:sz w:val="24"/>
              </w:rPr>
            </w:pPr>
            <w:r>
              <w:rPr>
                <w:sz w:val="24"/>
              </w:rPr>
              <w:t>3</w:t>
            </w:r>
          </w:p>
        </w:tc>
        <w:tc>
          <w:tcPr>
            <w:tcW w:w="1575" w:type="dxa"/>
          </w:tcPr>
          <w:p w:rsidR="0007052A" w:rsidRDefault="007C1EA9">
            <w:pPr>
              <w:pStyle w:val="TableParagraph"/>
              <w:spacing w:line="259" w:lineRule="exact"/>
              <w:ind w:left="15"/>
              <w:jc w:val="center"/>
              <w:rPr>
                <w:sz w:val="24"/>
              </w:rPr>
            </w:pPr>
            <w:r>
              <w:rPr>
                <w:sz w:val="24"/>
              </w:rPr>
              <w:t>4</w:t>
            </w:r>
          </w:p>
        </w:tc>
        <w:tc>
          <w:tcPr>
            <w:tcW w:w="1570" w:type="dxa"/>
          </w:tcPr>
          <w:p w:rsidR="0007052A" w:rsidRDefault="007C1EA9">
            <w:pPr>
              <w:pStyle w:val="TableParagraph"/>
              <w:spacing w:line="259" w:lineRule="exact"/>
              <w:ind w:left="441"/>
              <w:rPr>
                <w:sz w:val="24"/>
              </w:rPr>
            </w:pPr>
            <w:r>
              <w:rPr>
                <w:sz w:val="24"/>
              </w:rPr>
              <w:t>5 (2x3)</w:t>
            </w:r>
          </w:p>
        </w:tc>
        <w:tc>
          <w:tcPr>
            <w:tcW w:w="1602" w:type="dxa"/>
          </w:tcPr>
          <w:p w:rsidR="0007052A" w:rsidRDefault="007C1EA9">
            <w:pPr>
              <w:pStyle w:val="TableParagraph"/>
              <w:spacing w:line="259" w:lineRule="exact"/>
              <w:ind w:left="456"/>
              <w:rPr>
                <w:sz w:val="24"/>
              </w:rPr>
            </w:pPr>
            <w:r>
              <w:rPr>
                <w:sz w:val="24"/>
              </w:rPr>
              <w:t>6 (2x4)</w:t>
            </w:r>
          </w:p>
        </w:tc>
      </w:tr>
      <w:tr w:rsidR="0007052A">
        <w:trPr>
          <w:trHeight w:val="949"/>
        </w:trPr>
        <w:tc>
          <w:tcPr>
            <w:tcW w:w="1724" w:type="dxa"/>
          </w:tcPr>
          <w:p w:rsidR="0007052A" w:rsidRDefault="007C1EA9">
            <w:pPr>
              <w:pStyle w:val="TableParagraph"/>
              <w:spacing w:line="271" w:lineRule="auto"/>
              <w:ind w:left="114" w:right="143"/>
              <w:jc w:val="both"/>
              <w:rPr>
                <w:sz w:val="24"/>
              </w:rPr>
            </w:pPr>
            <w:r>
              <w:rPr>
                <w:sz w:val="24"/>
              </w:rPr>
              <w:t>Гас за кухињу у ТНГ боцама 10/35</w:t>
            </w:r>
          </w:p>
        </w:tc>
        <w:tc>
          <w:tcPr>
            <w:tcW w:w="1511" w:type="dxa"/>
          </w:tcPr>
          <w:p w:rsidR="0007052A" w:rsidRDefault="0007052A">
            <w:pPr>
              <w:pStyle w:val="TableParagraph"/>
              <w:spacing w:before="11"/>
              <w:rPr>
                <w:sz w:val="25"/>
              </w:rPr>
            </w:pPr>
          </w:p>
          <w:p w:rsidR="0007052A" w:rsidRDefault="007C1EA9">
            <w:pPr>
              <w:pStyle w:val="TableParagraph"/>
              <w:ind w:left="337"/>
              <w:rPr>
                <w:sz w:val="24"/>
              </w:rPr>
            </w:pPr>
            <w:r>
              <w:rPr>
                <w:sz w:val="24"/>
              </w:rPr>
              <w:t>8.000 кг.</w:t>
            </w:r>
          </w:p>
        </w:tc>
        <w:tc>
          <w:tcPr>
            <w:tcW w:w="1431" w:type="dxa"/>
          </w:tcPr>
          <w:p w:rsidR="0007052A" w:rsidRDefault="0007052A">
            <w:pPr>
              <w:pStyle w:val="TableParagraph"/>
              <w:rPr>
                <w:sz w:val="24"/>
              </w:rPr>
            </w:pPr>
          </w:p>
        </w:tc>
        <w:tc>
          <w:tcPr>
            <w:tcW w:w="1575" w:type="dxa"/>
          </w:tcPr>
          <w:p w:rsidR="0007052A" w:rsidRDefault="0007052A">
            <w:pPr>
              <w:pStyle w:val="TableParagraph"/>
              <w:rPr>
                <w:sz w:val="24"/>
              </w:rPr>
            </w:pPr>
          </w:p>
        </w:tc>
        <w:tc>
          <w:tcPr>
            <w:tcW w:w="1570" w:type="dxa"/>
          </w:tcPr>
          <w:p w:rsidR="0007052A" w:rsidRDefault="0007052A">
            <w:pPr>
              <w:pStyle w:val="TableParagraph"/>
              <w:rPr>
                <w:sz w:val="24"/>
              </w:rPr>
            </w:pPr>
          </w:p>
        </w:tc>
        <w:tc>
          <w:tcPr>
            <w:tcW w:w="1602" w:type="dxa"/>
          </w:tcPr>
          <w:p w:rsidR="0007052A" w:rsidRDefault="0007052A">
            <w:pPr>
              <w:pStyle w:val="TableParagraph"/>
              <w:rPr>
                <w:sz w:val="24"/>
              </w:rPr>
            </w:pPr>
          </w:p>
        </w:tc>
      </w:tr>
      <w:tr w:rsidR="0007052A">
        <w:trPr>
          <w:trHeight w:val="292"/>
        </w:trPr>
        <w:tc>
          <w:tcPr>
            <w:tcW w:w="6241" w:type="dxa"/>
            <w:gridSpan w:val="4"/>
          </w:tcPr>
          <w:p w:rsidR="0007052A" w:rsidRDefault="007C1EA9">
            <w:pPr>
              <w:pStyle w:val="TableParagraph"/>
              <w:tabs>
                <w:tab w:val="left" w:pos="2299"/>
              </w:tabs>
              <w:spacing w:line="265" w:lineRule="exact"/>
              <w:ind w:left="114"/>
              <w:rPr>
                <w:sz w:val="24"/>
              </w:rPr>
            </w:pPr>
            <w:r>
              <w:rPr>
                <w:b/>
                <w:sz w:val="24"/>
              </w:rPr>
              <w:t>УКУПНО:</w:t>
            </w:r>
            <w:r>
              <w:rPr>
                <w:b/>
                <w:sz w:val="24"/>
              </w:rPr>
              <w:tab/>
            </w:r>
            <w:r>
              <w:rPr>
                <w:sz w:val="24"/>
              </w:rPr>
              <w:t>8.000</w:t>
            </w:r>
            <w:r>
              <w:rPr>
                <w:spacing w:val="-3"/>
                <w:sz w:val="24"/>
              </w:rPr>
              <w:t xml:space="preserve"> </w:t>
            </w:r>
            <w:r>
              <w:rPr>
                <w:spacing w:val="-7"/>
                <w:sz w:val="24"/>
              </w:rPr>
              <w:t>кг.</w:t>
            </w:r>
          </w:p>
        </w:tc>
        <w:tc>
          <w:tcPr>
            <w:tcW w:w="1570" w:type="dxa"/>
            <w:shd w:val="clear" w:color="auto" w:fill="C5D9EF"/>
          </w:tcPr>
          <w:p w:rsidR="0007052A" w:rsidRDefault="0007052A">
            <w:pPr>
              <w:pStyle w:val="TableParagraph"/>
              <w:rPr>
                <w:sz w:val="20"/>
              </w:rPr>
            </w:pPr>
          </w:p>
        </w:tc>
        <w:tc>
          <w:tcPr>
            <w:tcW w:w="1602" w:type="dxa"/>
            <w:shd w:val="clear" w:color="auto" w:fill="C5D9EF"/>
          </w:tcPr>
          <w:p w:rsidR="0007052A" w:rsidRDefault="0007052A">
            <w:pPr>
              <w:pStyle w:val="TableParagraph"/>
              <w:rPr>
                <w:sz w:val="20"/>
              </w:rPr>
            </w:pPr>
          </w:p>
        </w:tc>
      </w:tr>
    </w:tbl>
    <w:p w:rsidR="0007052A" w:rsidRDefault="0007052A">
      <w:pPr>
        <w:pStyle w:val="BodyText"/>
        <w:spacing w:before="1"/>
        <w:rPr>
          <w:sz w:val="23"/>
        </w:rPr>
      </w:pPr>
    </w:p>
    <w:p w:rsidR="0007052A" w:rsidRDefault="007C1EA9">
      <w:pPr>
        <w:spacing w:line="275" w:lineRule="exact"/>
        <w:ind w:right="874"/>
        <w:jc w:val="right"/>
        <w:rPr>
          <w:b/>
          <w:sz w:val="24"/>
        </w:rPr>
      </w:pPr>
      <w:r>
        <w:rPr>
          <w:b/>
          <w:sz w:val="24"/>
        </w:rPr>
        <w:t xml:space="preserve">Наручилац </w:t>
      </w:r>
      <w:r>
        <w:rPr>
          <w:sz w:val="24"/>
        </w:rPr>
        <w:t>се обавезује, да за добра из члана 1. овог уговора, исплати</w:t>
      </w:r>
      <w:r>
        <w:rPr>
          <w:spacing w:val="37"/>
          <w:sz w:val="24"/>
        </w:rPr>
        <w:t xml:space="preserve"> </w:t>
      </w:r>
      <w:r>
        <w:rPr>
          <w:b/>
          <w:sz w:val="24"/>
        </w:rPr>
        <w:t>Испоручиоцу</w:t>
      </w:r>
    </w:p>
    <w:p w:rsidR="0007052A" w:rsidRDefault="007C1EA9">
      <w:pPr>
        <w:pStyle w:val="BodyText"/>
        <w:tabs>
          <w:tab w:val="left" w:pos="5259"/>
          <w:tab w:val="left" w:pos="9011"/>
        </w:tabs>
        <w:spacing w:line="275" w:lineRule="exact"/>
        <w:ind w:right="878"/>
        <w:jc w:val="right"/>
        <w:rPr>
          <w:b/>
        </w:rPr>
      </w:pPr>
      <w:r>
        <w:t xml:space="preserve">укупан износ из </w:t>
      </w:r>
      <w:r>
        <w:rPr>
          <w:spacing w:val="-6"/>
        </w:rPr>
        <w:t>Понуде</w:t>
      </w:r>
      <w:r>
        <w:t xml:space="preserve"> без</w:t>
      </w:r>
      <w:r>
        <w:rPr>
          <w:spacing w:val="3"/>
        </w:rPr>
        <w:t xml:space="preserve"> </w:t>
      </w:r>
      <w:r>
        <w:t>ПДВ-а</w:t>
      </w:r>
      <w:r>
        <w:rPr>
          <w:u w:val="single"/>
        </w:rPr>
        <w:t xml:space="preserve"> </w:t>
      </w:r>
      <w:r>
        <w:rPr>
          <w:u w:val="single"/>
        </w:rPr>
        <w:tab/>
      </w:r>
      <w:r>
        <w:rPr>
          <w:b/>
          <w:spacing w:val="-3"/>
        </w:rPr>
        <w:t>РСД</w:t>
      </w:r>
      <w:r>
        <w:rPr>
          <w:spacing w:val="-3"/>
        </w:rPr>
        <w:t xml:space="preserve">, </w:t>
      </w:r>
      <w:r>
        <w:t>а</w:t>
      </w:r>
      <w:r>
        <w:rPr>
          <w:spacing w:val="-1"/>
        </w:rPr>
        <w:t xml:space="preserve"> </w:t>
      </w:r>
      <w:r>
        <w:t>са</w:t>
      </w:r>
      <w:r>
        <w:rPr>
          <w:spacing w:val="54"/>
        </w:rPr>
        <w:t xml:space="preserve"> </w:t>
      </w:r>
      <w:r>
        <w:t>ПДВ-ом</w:t>
      </w:r>
      <w:r>
        <w:rPr>
          <w:u w:val="single"/>
        </w:rPr>
        <w:t xml:space="preserve"> </w:t>
      </w:r>
      <w:r>
        <w:rPr>
          <w:u w:val="single"/>
        </w:rPr>
        <w:tab/>
      </w:r>
      <w:r>
        <w:rPr>
          <w:b/>
          <w:spacing w:val="-3"/>
        </w:rPr>
        <w:t>РСД.</w:t>
      </w:r>
    </w:p>
    <w:p w:rsidR="0007052A" w:rsidRDefault="0007052A">
      <w:pPr>
        <w:pStyle w:val="BodyText"/>
        <w:rPr>
          <w:b/>
          <w:sz w:val="20"/>
        </w:rPr>
      </w:pPr>
    </w:p>
    <w:p w:rsidR="0007052A" w:rsidRDefault="0007052A">
      <w:pPr>
        <w:pStyle w:val="BodyText"/>
        <w:spacing w:before="9"/>
        <w:rPr>
          <w:b/>
          <w:sz w:val="20"/>
        </w:rPr>
      </w:pPr>
    </w:p>
    <w:p w:rsidR="0007052A" w:rsidRDefault="007C1EA9">
      <w:pPr>
        <w:pStyle w:val="Heading1"/>
        <w:spacing w:before="90" w:line="275" w:lineRule="exact"/>
      </w:pPr>
      <w:r>
        <w:t>НАЧИН ПЛАЋАЊА</w:t>
      </w:r>
    </w:p>
    <w:p w:rsidR="0007052A" w:rsidRDefault="007C1EA9">
      <w:pPr>
        <w:spacing w:line="275" w:lineRule="exact"/>
        <w:ind w:left="2495" w:right="1837"/>
        <w:jc w:val="center"/>
        <w:rPr>
          <w:b/>
          <w:sz w:val="24"/>
        </w:rPr>
      </w:pPr>
      <w:r>
        <w:rPr>
          <w:b/>
          <w:sz w:val="24"/>
        </w:rPr>
        <w:t>Члан 3.</w:t>
      </w:r>
    </w:p>
    <w:p w:rsidR="0007052A" w:rsidRDefault="0007052A">
      <w:pPr>
        <w:pStyle w:val="BodyText"/>
        <w:spacing w:before="7"/>
        <w:rPr>
          <w:b/>
          <w:sz w:val="15"/>
        </w:rPr>
      </w:pPr>
    </w:p>
    <w:p w:rsidR="0007052A" w:rsidRDefault="007C1EA9">
      <w:pPr>
        <w:pStyle w:val="BodyText"/>
        <w:spacing w:before="90" w:line="242" w:lineRule="auto"/>
        <w:ind w:left="1112" w:right="852" w:firstLine="722"/>
      </w:pPr>
      <w:r>
        <w:t>Уговорена цена из члана 2. овог Уговора представља вредност за извршење послова у условима и обиму одређеном одредбама овог Уговора.</w:t>
      </w:r>
    </w:p>
    <w:p w:rsidR="0007052A" w:rsidRDefault="0007052A">
      <w:pPr>
        <w:pStyle w:val="BodyText"/>
        <w:spacing w:before="6"/>
        <w:rPr>
          <w:sz w:val="23"/>
        </w:rPr>
      </w:pPr>
    </w:p>
    <w:p w:rsidR="0007052A" w:rsidRDefault="007C1EA9">
      <w:pPr>
        <w:pStyle w:val="BodyText"/>
        <w:ind w:left="1838"/>
      </w:pPr>
      <w:r>
        <w:t>Уговорена цена подразумева:</w:t>
      </w:r>
    </w:p>
    <w:p w:rsidR="0007052A" w:rsidRDefault="007C1EA9">
      <w:pPr>
        <w:pStyle w:val="BodyText"/>
        <w:spacing w:before="117" w:line="242" w:lineRule="auto"/>
        <w:ind w:left="1112" w:right="1806" w:firstLine="662"/>
      </w:pPr>
      <w:r>
        <w:t>Набавку и испоруку добара са превозом, који су уговорени, а према садржају достављеном у понуди.</w:t>
      </w:r>
    </w:p>
    <w:p w:rsidR="0007052A" w:rsidRDefault="007C1EA9">
      <w:pPr>
        <w:pStyle w:val="BodyText"/>
        <w:ind w:left="1112" w:right="611" w:firstLine="662"/>
      </w:pPr>
      <w:r>
        <w:t>Наручилац и Испоручилац су сагласни да се уговорене цене могу мењати +/- 15% у односу на понуђену цену, при чему измењена цена не може довести до повећања вредности Уговора, нити количина већем од 5% ако:</w:t>
      </w:r>
    </w:p>
    <w:p w:rsidR="0007052A" w:rsidRDefault="007C1EA9">
      <w:pPr>
        <w:pStyle w:val="ListParagraph"/>
        <w:numPr>
          <w:ilvl w:val="1"/>
          <w:numId w:val="11"/>
        </w:numPr>
        <w:tabs>
          <w:tab w:val="left" w:pos="1834"/>
        </w:tabs>
        <w:spacing w:before="2" w:line="275" w:lineRule="exact"/>
        <w:ind w:hanging="364"/>
        <w:rPr>
          <w:sz w:val="24"/>
        </w:rPr>
      </w:pPr>
      <w:r>
        <w:rPr>
          <w:sz w:val="24"/>
        </w:rPr>
        <w:t xml:space="preserve">до промене цене дође на основу </w:t>
      </w:r>
      <w:r>
        <w:rPr>
          <w:spacing w:val="-3"/>
          <w:sz w:val="24"/>
        </w:rPr>
        <w:t xml:space="preserve">одлуке </w:t>
      </w:r>
      <w:r>
        <w:rPr>
          <w:sz w:val="24"/>
        </w:rPr>
        <w:t>надлежног</w:t>
      </w:r>
      <w:r>
        <w:rPr>
          <w:spacing w:val="-19"/>
          <w:sz w:val="24"/>
        </w:rPr>
        <w:t xml:space="preserve"> </w:t>
      </w:r>
      <w:r>
        <w:rPr>
          <w:sz w:val="24"/>
        </w:rPr>
        <w:t>органа</w:t>
      </w:r>
    </w:p>
    <w:p w:rsidR="0007052A" w:rsidRDefault="007C1EA9">
      <w:pPr>
        <w:pStyle w:val="ListParagraph"/>
        <w:numPr>
          <w:ilvl w:val="1"/>
          <w:numId w:val="11"/>
        </w:numPr>
        <w:tabs>
          <w:tab w:val="left" w:pos="1834"/>
        </w:tabs>
        <w:ind w:right="453" w:hanging="360"/>
        <w:rPr>
          <w:sz w:val="24"/>
        </w:rPr>
      </w:pPr>
      <w:r>
        <w:rPr>
          <w:spacing w:val="-6"/>
          <w:sz w:val="24"/>
        </w:rPr>
        <w:t xml:space="preserve">ако </w:t>
      </w:r>
      <w:r>
        <w:rPr>
          <w:sz w:val="24"/>
        </w:rPr>
        <w:t xml:space="preserve">би услед значајног поремећаја на тржишту даља примена уговора по уговореним ценама </w:t>
      </w:r>
      <w:r>
        <w:rPr>
          <w:spacing w:val="-3"/>
          <w:sz w:val="24"/>
        </w:rPr>
        <w:t xml:space="preserve">могла </w:t>
      </w:r>
      <w:r>
        <w:rPr>
          <w:sz w:val="24"/>
        </w:rPr>
        <w:t xml:space="preserve">да изазове тежак </w:t>
      </w:r>
      <w:r>
        <w:rPr>
          <w:spacing w:val="-4"/>
          <w:sz w:val="24"/>
        </w:rPr>
        <w:t xml:space="preserve">економски </w:t>
      </w:r>
      <w:r>
        <w:rPr>
          <w:sz w:val="24"/>
        </w:rPr>
        <w:t>положај за једну или обе уговорне стране због чега би био могућ раскид уговора због неиспуњења из објективних</w:t>
      </w:r>
      <w:r>
        <w:rPr>
          <w:spacing w:val="-9"/>
          <w:sz w:val="24"/>
        </w:rPr>
        <w:t xml:space="preserve"> </w:t>
      </w:r>
      <w:r>
        <w:rPr>
          <w:sz w:val="24"/>
        </w:rPr>
        <w:t>разлога</w:t>
      </w:r>
    </w:p>
    <w:p w:rsidR="0007052A" w:rsidRDefault="007C1EA9">
      <w:pPr>
        <w:pStyle w:val="ListParagraph"/>
        <w:numPr>
          <w:ilvl w:val="1"/>
          <w:numId w:val="11"/>
        </w:numPr>
        <w:tabs>
          <w:tab w:val="left" w:pos="1834"/>
        </w:tabs>
        <w:ind w:right="453" w:hanging="360"/>
        <w:rPr>
          <w:sz w:val="24"/>
        </w:rPr>
      </w:pPr>
      <w:r>
        <w:rPr>
          <w:spacing w:val="-6"/>
          <w:sz w:val="24"/>
        </w:rPr>
        <w:t xml:space="preserve">ако </w:t>
      </w:r>
      <w:r>
        <w:rPr>
          <w:sz w:val="24"/>
        </w:rPr>
        <w:t xml:space="preserve">би у току примене за једну или другу страну наступиле околности </w:t>
      </w:r>
      <w:r>
        <w:rPr>
          <w:spacing w:val="-5"/>
          <w:sz w:val="24"/>
        </w:rPr>
        <w:t xml:space="preserve">које </w:t>
      </w:r>
      <w:r>
        <w:rPr>
          <w:sz w:val="24"/>
        </w:rPr>
        <w:t xml:space="preserve">ниједна страна није </w:t>
      </w:r>
      <w:r>
        <w:rPr>
          <w:spacing w:val="-3"/>
          <w:sz w:val="24"/>
        </w:rPr>
        <w:t xml:space="preserve">могла </w:t>
      </w:r>
      <w:r>
        <w:rPr>
          <w:sz w:val="24"/>
        </w:rPr>
        <w:t xml:space="preserve">да предвиди у току поступка јавне набавке, а због чега би </w:t>
      </w:r>
      <w:r>
        <w:rPr>
          <w:spacing w:val="-4"/>
          <w:sz w:val="24"/>
        </w:rPr>
        <w:t xml:space="preserve">купац </w:t>
      </w:r>
      <w:r>
        <w:rPr>
          <w:sz w:val="24"/>
        </w:rPr>
        <w:t>могао да обустави поступак јавне</w:t>
      </w:r>
      <w:r>
        <w:rPr>
          <w:spacing w:val="7"/>
          <w:sz w:val="24"/>
        </w:rPr>
        <w:t xml:space="preserve"> </w:t>
      </w:r>
      <w:r>
        <w:rPr>
          <w:sz w:val="24"/>
        </w:rPr>
        <w:t>набавке.</w:t>
      </w:r>
    </w:p>
    <w:p w:rsidR="0007052A" w:rsidRDefault="0007052A">
      <w:pPr>
        <w:pStyle w:val="BodyText"/>
        <w:spacing w:before="11"/>
        <w:rPr>
          <w:sz w:val="23"/>
        </w:rPr>
      </w:pPr>
    </w:p>
    <w:p w:rsidR="0007052A" w:rsidRDefault="007C1EA9">
      <w:pPr>
        <w:pStyle w:val="BodyText"/>
        <w:spacing w:line="237" w:lineRule="auto"/>
        <w:ind w:left="1112" w:right="1248" w:firstLine="720"/>
      </w:pPr>
      <w:r>
        <w:t>Евентуална промена цене би се вршила поступком анализе околности и зато би се закључио анекс уговора.</w:t>
      </w:r>
    </w:p>
    <w:p w:rsidR="0007052A" w:rsidRDefault="007C1EA9">
      <w:pPr>
        <w:pStyle w:val="BodyText"/>
        <w:tabs>
          <w:tab w:val="left" w:pos="8638"/>
        </w:tabs>
        <w:spacing w:before="6"/>
        <w:ind w:left="1112"/>
      </w:pPr>
      <w:r>
        <w:rPr>
          <w:b/>
          <w:spacing w:val="-5"/>
        </w:rPr>
        <w:t xml:space="preserve">Наручилац </w:t>
      </w:r>
      <w:r>
        <w:t xml:space="preserve">ће </w:t>
      </w:r>
      <w:r>
        <w:rPr>
          <w:spacing w:val="-3"/>
        </w:rPr>
        <w:t xml:space="preserve">плаћање вршити </w:t>
      </w:r>
      <w:r>
        <w:t xml:space="preserve">на </w:t>
      </w:r>
      <w:r>
        <w:rPr>
          <w:spacing w:val="-6"/>
        </w:rPr>
        <w:t>рачун</w:t>
      </w:r>
      <w:r>
        <w:rPr>
          <w:spacing w:val="19"/>
        </w:rPr>
        <w:t xml:space="preserve"> </w:t>
      </w:r>
      <w:r>
        <w:rPr>
          <w:spacing w:val="-4"/>
        </w:rPr>
        <w:t>Испоручиоца</w:t>
      </w:r>
      <w:r>
        <w:rPr>
          <w:spacing w:val="-7"/>
        </w:rPr>
        <w:t xml:space="preserve"> </w:t>
      </w:r>
      <w:r>
        <w:t>број</w:t>
      </w:r>
      <w:r>
        <w:rPr>
          <w:u w:val="single"/>
        </w:rPr>
        <w:t xml:space="preserve"> </w:t>
      </w:r>
      <w:r>
        <w:rPr>
          <w:u w:val="single"/>
        </w:rPr>
        <w:tab/>
      </w:r>
      <w:r>
        <w:t xml:space="preserve">, у року </w:t>
      </w:r>
      <w:r>
        <w:rPr>
          <w:spacing w:val="-3"/>
        </w:rPr>
        <w:t xml:space="preserve">до </w:t>
      </w:r>
      <w:r>
        <w:t xml:space="preserve">60 </w:t>
      </w:r>
      <w:r>
        <w:rPr>
          <w:spacing w:val="-4"/>
        </w:rPr>
        <w:t>дана</w:t>
      </w:r>
      <w:r>
        <w:rPr>
          <w:spacing w:val="4"/>
        </w:rPr>
        <w:t xml:space="preserve"> </w:t>
      </w:r>
      <w:r>
        <w:rPr>
          <w:spacing w:val="-3"/>
        </w:rPr>
        <w:t>од</w:t>
      </w:r>
    </w:p>
    <w:p w:rsidR="0007052A" w:rsidRDefault="0007052A">
      <w:pPr>
        <w:sectPr w:rsidR="0007052A">
          <w:pgSz w:w="12240" w:h="15840"/>
          <w:pgMar w:top="1060" w:right="680" w:bottom="1260" w:left="20" w:header="0" w:footer="983" w:gutter="0"/>
          <w:cols w:space="720"/>
        </w:sectPr>
      </w:pPr>
    </w:p>
    <w:p w:rsidR="0007052A" w:rsidRDefault="007C1EA9">
      <w:pPr>
        <w:pStyle w:val="BodyText"/>
        <w:tabs>
          <w:tab w:val="left" w:pos="6696"/>
        </w:tabs>
        <w:spacing w:before="60" w:line="242" w:lineRule="auto"/>
        <w:ind w:left="1112" w:right="1062"/>
        <w:rPr>
          <w:b/>
        </w:rPr>
      </w:pPr>
      <w:r>
        <w:rPr>
          <w:spacing w:val="-3"/>
        </w:rPr>
        <w:lastRenderedPageBreak/>
        <w:t xml:space="preserve">дана пријема </w:t>
      </w:r>
      <w:r>
        <w:rPr>
          <w:spacing w:val="-5"/>
        </w:rPr>
        <w:t xml:space="preserve">фактуре </w:t>
      </w:r>
      <w:r>
        <w:t xml:space="preserve">за </w:t>
      </w:r>
      <w:r>
        <w:rPr>
          <w:spacing w:val="-4"/>
        </w:rPr>
        <w:t xml:space="preserve">испоручену </w:t>
      </w:r>
      <w:r>
        <w:t xml:space="preserve">и </w:t>
      </w:r>
      <w:r>
        <w:rPr>
          <w:spacing w:val="-4"/>
        </w:rPr>
        <w:t xml:space="preserve">уграђену </w:t>
      </w:r>
      <w:r>
        <w:rPr>
          <w:spacing w:val="-7"/>
        </w:rPr>
        <w:t xml:space="preserve">опрему. </w:t>
      </w:r>
      <w:r>
        <w:rPr>
          <w:spacing w:val="-3"/>
        </w:rPr>
        <w:t xml:space="preserve">Приликом </w:t>
      </w:r>
      <w:r>
        <w:t xml:space="preserve">испостављања фактуре, </w:t>
      </w:r>
      <w:r>
        <w:rPr>
          <w:b/>
        </w:rPr>
        <w:t xml:space="preserve">Испоручилац </w:t>
      </w:r>
      <w:r>
        <w:t>ће се позвати на</w:t>
      </w:r>
      <w:r>
        <w:rPr>
          <w:spacing w:val="-24"/>
        </w:rPr>
        <w:t xml:space="preserve"> </w:t>
      </w:r>
      <w:r>
        <w:t>број</w:t>
      </w:r>
      <w:r>
        <w:rPr>
          <w:spacing w:val="-8"/>
        </w:rPr>
        <w:t xml:space="preserve"> </w:t>
      </w:r>
      <w:r>
        <w:t>уговора</w:t>
      </w:r>
      <w:r>
        <w:rPr>
          <w:u w:val="single"/>
        </w:rPr>
        <w:t xml:space="preserve"> </w:t>
      </w:r>
      <w:r>
        <w:rPr>
          <w:u w:val="single"/>
        </w:rPr>
        <w:tab/>
      </w:r>
      <w:r>
        <w:t xml:space="preserve">и навести ПИБ </w:t>
      </w:r>
      <w:r>
        <w:rPr>
          <w:b/>
        </w:rPr>
        <w:t xml:space="preserve">Испоручиоца </w:t>
      </w:r>
      <w:r>
        <w:t xml:space="preserve">и ПИБ </w:t>
      </w:r>
      <w:r>
        <w:rPr>
          <w:b/>
        </w:rPr>
        <w:t>Наручиоца.</w:t>
      </w:r>
    </w:p>
    <w:p w:rsidR="0007052A" w:rsidRDefault="0007052A">
      <w:pPr>
        <w:pStyle w:val="BodyText"/>
        <w:spacing w:before="8"/>
        <w:rPr>
          <w:b/>
          <w:sz w:val="23"/>
        </w:rPr>
      </w:pPr>
    </w:p>
    <w:p w:rsidR="0007052A" w:rsidRDefault="007C1EA9">
      <w:pPr>
        <w:pStyle w:val="Heading1"/>
      </w:pPr>
      <w:r>
        <w:t>ОБАВЕЗЕ УГОВОРНИХ</w:t>
      </w:r>
      <w:r>
        <w:rPr>
          <w:spacing w:val="56"/>
        </w:rPr>
        <w:t xml:space="preserve"> </w:t>
      </w:r>
      <w:r>
        <w:rPr>
          <w:spacing w:val="-7"/>
        </w:rPr>
        <w:t>СТРАНА</w:t>
      </w:r>
    </w:p>
    <w:p w:rsidR="0007052A" w:rsidRDefault="0007052A">
      <w:pPr>
        <w:pStyle w:val="BodyText"/>
        <w:spacing w:before="2"/>
        <w:rPr>
          <w:b/>
        </w:rPr>
      </w:pPr>
    </w:p>
    <w:p w:rsidR="0007052A" w:rsidRDefault="007C1EA9">
      <w:pPr>
        <w:spacing w:before="1"/>
        <w:ind w:left="2495" w:right="1837"/>
        <w:jc w:val="center"/>
        <w:rPr>
          <w:b/>
          <w:sz w:val="24"/>
        </w:rPr>
      </w:pPr>
      <w:r>
        <w:rPr>
          <w:b/>
          <w:sz w:val="24"/>
        </w:rPr>
        <w:t>Члан 4.</w:t>
      </w:r>
    </w:p>
    <w:p w:rsidR="0007052A" w:rsidRDefault="0007052A">
      <w:pPr>
        <w:pStyle w:val="BodyText"/>
        <w:spacing w:before="8"/>
        <w:rPr>
          <w:b/>
          <w:sz w:val="27"/>
        </w:rPr>
      </w:pPr>
    </w:p>
    <w:p w:rsidR="0007052A" w:rsidRDefault="007C1EA9">
      <w:pPr>
        <w:pStyle w:val="BodyText"/>
        <w:spacing w:line="261" w:lineRule="auto"/>
        <w:ind w:left="1112" w:right="447" w:firstLine="720"/>
        <w:jc w:val="both"/>
      </w:pPr>
      <w:r>
        <w:rPr>
          <w:b/>
        </w:rPr>
        <w:t xml:space="preserve">Испоручилац </w:t>
      </w:r>
      <w:r>
        <w:t xml:space="preserve">се обавезује да </w:t>
      </w:r>
      <w:r>
        <w:rPr>
          <w:b/>
        </w:rPr>
        <w:t xml:space="preserve">Наручиоцу </w:t>
      </w:r>
      <w:r>
        <w:t>испоручи тражена добра, а Наручилац се обавезује да за испоручена и преузета добра плати цену према достављеној фактури и понуди понуђача.</w:t>
      </w:r>
    </w:p>
    <w:p w:rsidR="0007052A" w:rsidRDefault="0007052A">
      <w:pPr>
        <w:pStyle w:val="BodyText"/>
        <w:spacing w:before="11"/>
        <w:rPr>
          <w:sz w:val="21"/>
        </w:rPr>
      </w:pPr>
    </w:p>
    <w:p w:rsidR="0007052A" w:rsidRDefault="007C1EA9">
      <w:pPr>
        <w:pStyle w:val="Heading1"/>
        <w:ind w:left="2495" w:right="1837"/>
        <w:jc w:val="center"/>
      </w:pPr>
      <w:r>
        <w:t>Члан 5.</w:t>
      </w:r>
    </w:p>
    <w:p w:rsidR="0007052A" w:rsidRDefault="0007052A">
      <w:pPr>
        <w:pStyle w:val="BodyText"/>
        <w:spacing w:before="2"/>
        <w:rPr>
          <w:b/>
          <w:sz w:val="23"/>
        </w:rPr>
      </w:pPr>
    </w:p>
    <w:p w:rsidR="0007052A" w:rsidRDefault="007C1EA9">
      <w:pPr>
        <w:pStyle w:val="BodyText"/>
        <w:tabs>
          <w:tab w:val="left" w:pos="10076"/>
        </w:tabs>
        <w:ind w:left="1112" w:right="440" w:firstLine="710"/>
        <w:jc w:val="both"/>
      </w:pPr>
      <w:r>
        <w:rPr>
          <w:spacing w:val="-5"/>
        </w:rPr>
        <w:t>Испоручилац</w:t>
      </w:r>
      <w:r>
        <w:rPr>
          <w:spacing w:val="-11"/>
        </w:rPr>
        <w:t xml:space="preserve"> </w:t>
      </w:r>
      <w:r>
        <w:t>се</w:t>
      </w:r>
      <w:r>
        <w:rPr>
          <w:spacing w:val="-15"/>
        </w:rPr>
        <w:t xml:space="preserve"> </w:t>
      </w:r>
      <w:r>
        <w:rPr>
          <w:spacing w:val="-4"/>
        </w:rPr>
        <w:t>обавезује</w:t>
      </w:r>
      <w:r>
        <w:rPr>
          <w:spacing w:val="-10"/>
        </w:rPr>
        <w:t xml:space="preserve"> </w:t>
      </w:r>
      <w:r>
        <w:t>да</w:t>
      </w:r>
      <w:r>
        <w:rPr>
          <w:spacing w:val="-3"/>
        </w:rPr>
        <w:t xml:space="preserve"> </w:t>
      </w:r>
      <w:r>
        <w:t>уговорена</w:t>
      </w:r>
      <w:r>
        <w:rPr>
          <w:spacing w:val="-5"/>
        </w:rPr>
        <w:t xml:space="preserve"> </w:t>
      </w:r>
      <w:r>
        <w:t>добра</w:t>
      </w:r>
      <w:r>
        <w:rPr>
          <w:spacing w:val="-7"/>
        </w:rPr>
        <w:t xml:space="preserve"> </w:t>
      </w:r>
      <w:r>
        <w:rPr>
          <w:spacing w:val="-5"/>
        </w:rPr>
        <w:t>испоручи</w:t>
      </w:r>
      <w:r>
        <w:rPr>
          <w:spacing w:val="-11"/>
        </w:rPr>
        <w:t xml:space="preserve"> </w:t>
      </w:r>
      <w:r>
        <w:t>и</w:t>
      </w:r>
      <w:r>
        <w:rPr>
          <w:spacing w:val="-10"/>
        </w:rPr>
        <w:t xml:space="preserve"> </w:t>
      </w:r>
      <w:r>
        <w:rPr>
          <w:spacing w:val="-5"/>
        </w:rPr>
        <w:t>истовари</w:t>
      </w:r>
      <w:r>
        <w:rPr>
          <w:spacing w:val="-7"/>
        </w:rPr>
        <w:t xml:space="preserve"> </w:t>
      </w:r>
      <w:r>
        <w:t>у</w:t>
      </w:r>
      <w:r>
        <w:rPr>
          <w:spacing w:val="35"/>
        </w:rPr>
        <w:t xml:space="preserve"> </w:t>
      </w:r>
      <w:r>
        <w:t>року</w:t>
      </w:r>
      <w:r>
        <w:rPr>
          <w:u w:val="single"/>
        </w:rPr>
        <w:t xml:space="preserve"> </w:t>
      </w:r>
      <w:r>
        <w:rPr>
          <w:u w:val="single"/>
        </w:rPr>
        <w:tab/>
      </w:r>
      <w:r>
        <w:t xml:space="preserve">(не </w:t>
      </w:r>
      <w:r>
        <w:rPr>
          <w:spacing w:val="-8"/>
        </w:rPr>
        <w:t xml:space="preserve">дужем </w:t>
      </w:r>
      <w:r>
        <w:t xml:space="preserve">од 5 </w:t>
      </w:r>
      <w:r>
        <w:rPr>
          <w:spacing w:val="-5"/>
        </w:rPr>
        <w:t xml:space="preserve">дана) </w:t>
      </w:r>
      <w:r>
        <w:t xml:space="preserve">од </w:t>
      </w:r>
      <w:r>
        <w:rPr>
          <w:spacing w:val="-4"/>
        </w:rPr>
        <w:t xml:space="preserve">дана закључења </w:t>
      </w:r>
      <w:r>
        <w:rPr>
          <w:spacing w:val="-5"/>
        </w:rPr>
        <w:t xml:space="preserve">уговора. Испорука </w:t>
      </w:r>
      <w:r>
        <w:t xml:space="preserve">и </w:t>
      </w:r>
      <w:r>
        <w:rPr>
          <w:spacing w:val="-5"/>
        </w:rPr>
        <w:t xml:space="preserve">истовар </w:t>
      </w:r>
      <w:r>
        <w:rPr>
          <w:spacing w:val="-3"/>
        </w:rPr>
        <w:t xml:space="preserve">је </w:t>
      </w:r>
      <w:r>
        <w:t xml:space="preserve">Ф-цо </w:t>
      </w:r>
      <w:r>
        <w:rPr>
          <w:spacing w:val="-4"/>
        </w:rPr>
        <w:t xml:space="preserve">наручилац </w:t>
      </w:r>
      <w:r>
        <w:t xml:space="preserve">у </w:t>
      </w:r>
      <w:r>
        <w:rPr>
          <w:spacing w:val="-6"/>
        </w:rPr>
        <w:t xml:space="preserve">Младеновцу, </w:t>
      </w:r>
      <w:r>
        <w:rPr>
          <w:spacing w:val="-3"/>
        </w:rPr>
        <w:t xml:space="preserve">Краља Петра </w:t>
      </w:r>
      <w:r>
        <w:t>I</w:t>
      </w:r>
      <w:r>
        <w:rPr>
          <w:spacing w:val="-18"/>
        </w:rPr>
        <w:t xml:space="preserve"> </w:t>
      </w:r>
      <w:r>
        <w:rPr>
          <w:spacing w:val="-3"/>
        </w:rPr>
        <w:t>бр.335.</w:t>
      </w:r>
    </w:p>
    <w:p w:rsidR="0007052A" w:rsidRDefault="007C1EA9">
      <w:pPr>
        <w:pStyle w:val="BodyText"/>
        <w:spacing w:before="7" w:line="235" w:lineRule="auto"/>
        <w:ind w:left="1112" w:right="444" w:firstLine="710"/>
        <w:jc w:val="both"/>
      </w:pPr>
      <w:r>
        <w:t>Испоручилац се обавезује да уз добра испоручи тј преда пратећу документацију тражених добара.</w:t>
      </w:r>
    </w:p>
    <w:p w:rsidR="0007052A" w:rsidRDefault="007C1EA9">
      <w:pPr>
        <w:pStyle w:val="BodyText"/>
        <w:tabs>
          <w:tab w:val="left" w:pos="6953"/>
        </w:tabs>
        <w:spacing w:before="7"/>
        <w:ind w:left="1823"/>
        <w:jc w:val="both"/>
      </w:pPr>
      <w:r>
        <w:t>Гарантни рок за испоручена</w:t>
      </w:r>
      <w:r>
        <w:rPr>
          <w:spacing w:val="-19"/>
        </w:rPr>
        <w:t xml:space="preserve"> </w:t>
      </w:r>
      <w:r>
        <w:t>добра</w:t>
      </w:r>
      <w:r>
        <w:rPr>
          <w:spacing w:val="-5"/>
        </w:rPr>
        <w:t xml:space="preserve"> </w:t>
      </w:r>
      <w:r>
        <w:t>износи</w:t>
      </w:r>
      <w:r>
        <w:rPr>
          <w:u w:val="single"/>
        </w:rPr>
        <w:t xml:space="preserve"> </w:t>
      </w:r>
      <w:proofErr w:type="gramStart"/>
      <w:r>
        <w:rPr>
          <w:u w:val="single"/>
        </w:rPr>
        <w:tab/>
      </w:r>
      <w:r>
        <w:t>( најмање</w:t>
      </w:r>
      <w:proofErr w:type="gramEnd"/>
      <w:r>
        <w:t xml:space="preserve"> 24</w:t>
      </w:r>
      <w:r>
        <w:rPr>
          <w:spacing w:val="3"/>
        </w:rPr>
        <w:t xml:space="preserve"> </w:t>
      </w:r>
      <w:r>
        <w:t>месеца).</w:t>
      </w:r>
    </w:p>
    <w:p w:rsidR="0007052A" w:rsidRDefault="0007052A">
      <w:pPr>
        <w:pStyle w:val="BodyText"/>
        <w:spacing w:before="9"/>
        <w:rPr>
          <w:sz w:val="16"/>
        </w:rPr>
      </w:pPr>
    </w:p>
    <w:p w:rsidR="0007052A" w:rsidRDefault="007C1EA9">
      <w:pPr>
        <w:pStyle w:val="Heading1"/>
        <w:spacing w:before="90"/>
        <w:ind w:left="2495" w:right="1837"/>
        <w:jc w:val="center"/>
      </w:pPr>
      <w:r>
        <w:t>Члан 6.</w:t>
      </w:r>
    </w:p>
    <w:p w:rsidR="0007052A" w:rsidRDefault="0007052A">
      <w:pPr>
        <w:pStyle w:val="BodyText"/>
        <w:spacing w:before="9"/>
        <w:rPr>
          <w:b/>
          <w:sz w:val="23"/>
        </w:rPr>
      </w:pPr>
    </w:p>
    <w:p w:rsidR="0007052A" w:rsidRDefault="007C1EA9">
      <w:pPr>
        <w:pStyle w:val="BodyText"/>
        <w:spacing w:line="235" w:lineRule="auto"/>
        <w:ind w:left="1112" w:right="448" w:firstLine="720"/>
        <w:jc w:val="both"/>
      </w:pPr>
      <w:r>
        <w:t>Квалитет испорученог добра, који је предмет овог уговора мора у потпуности да одговара траженим техничким карактеристикама из конкурсне документације.</w:t>
      </w:r>
    </w:p>
    <w:p w:rsidR="0007052A" w:rsidRDefault="007C1EA9">
      <w:pPr>
        <w:pStyle w:val="BodyText"/>
        <w:spacing w:before="7"/>
        <w:ind w:left="1112" w:right="462" w:firstLine="720"/>
        <w:jc w:val="both"/>
      </w:pPr>
      <w:r>
        <w:t>Наручилац ће испоручиоцу доставити писано обавештење о лицу одређеном за праћење</w:t>
      </w:r>
      <w:r>
        <w:rPr>
          <w:spacing w:val="-34"/>
        </w:rPr>
        <w:t xml:space="preserve"> </w:t>
      </w:r>
      <w:r>
        <w:t xml:space="preserve">и реализацију уговора, </w:t>
      </w:r>
      <w:r>
        <w:rPr>
          <w:spacing w:val="-2"/>
        </w:rPr>
        <w:t xml:space="preserve">као </w:t>
      </w:r>
      <w:r>
        <w:t xml:space="preserve">и сачињавање </w:t>
      </w:r>
      <w:r>
        <w:rPr>
          <w:spacing w:val="-3"/>
        </w:rPr>
        <w:t xml:space="preserve">записника </w:t>
      </w:r>
      <w:r>
        <w:t xml:space="preserve">о примопредаји </w:t>
      </w:r>
      <w:r>
        <w:rPr>
          <w:spacing w:val="-3"/>
        </w:rPr>
        <w:t xml:space="preserve">након </w:t>
      </w:r>
      <w:r>
        <w:t>извршене испоруке добара.</w:t>
      </w:r>
    </w:p>
    <w:p w:rsidR="0007052A" w:rsidRDefault="0007052A">
      <w:pPr>
        <w:pStyle w:val="BodyText"/>
        <w:spacing w:before="7"/>
      </w:pPr>
    </w:p>
    <w:p w:rsidR="0007052A" w:rsidRDefault="007C1EA9">
      <w:pPr>
        <w:pStyle w:val="Heading1"/>
        <w:ind w:left="2495" w:right="1837"/>
        <w:jc w:val="center"/>
      </w:pPr>
      <w:r>
        <w:t>Члан 7.</w:t>
      </w:r>
    </w:p>
    <w:p w:rsidR="0007052A" w:rsidRDefault="0007052A">
      <w:pPr>
        <w:pStyle w:val="BodyText"/>
        <w:spacing w:before="2"/>
        <w:rPr>
          <w:b/>
          <w:sz w:val="23"/>
        </w:rPr>
      </w:pPr>
    </w:p>
    <w:p w:rsidR="0007052A" w:rsidRDefault="007C1EA9">
      <w:pPr>
        <w:pStyle w:val="BodyText"/>
        <w:ind w:left="1112" w:right="453" w:firstLine="720"/>
        <w:jc w:val="both"/>
      </w:pPr>
      <w:r>
        <w:rPr>
          <w:spacing w:val="-5"/>
        </w:rPr>
        <w:t>Ако</w:t>
      </w:r>
      <w:r>
        <w:rPr>
          <w:spacing w:val="-10"/>
        </w:rPr>
        <w:t xml:space="preserve"> </w:t>
      </w:r>
      <w:r>
        <w:t>Испоручилац</w:t>
      </w:r>
      <w:r>
        <w:rPr>
          <w:spacing w:val="-5"/>
        </w:rPr>
        <w:t xml:space="preserve"> </w:t>
      </w:r>
      <w:r>
        <w:t>не</w:t>
      </w:r>
      <w:r>
        <w:rPr>
          <w:spacing w:val="-9"/>
        </w:rPr>
        <w:t xml:space="preserve"> </w:t>
      </w:r>
      <w:r>
        <w:t>изврши</w:t>
      </w:r>
      <w:r>
        <w:rPr>
          <w:spacing w:val="-11"/>
        </w:rPr>
        <w:t xml:space="preserve"> </w:t>
      </w:r>
      <w:r>
        <w:t>испоруку</w:t>
      </w:r>
      <w:r>
        <w:rPr>
          <w:spacing w:val="-16"/>
        </w:rPr>
        <w:t xml:space="preserve"> </w:t>
      </w:r>
      <w:r>
        <w:t>добара</w:t>
      </w:r>
      <w:r>
        <w:rPr>
          <w:spacing w:val="-3"/>
        </w:rPr>
        <w:t xml:space="preserve"> </w:t>
      </w:r>
      <w:r>
        <w:t>у</w:t>
      </w:r>
      <w:r>
        <w:rPr>
          <w:spacing w:val="-9"/>
        </w:rPr>
        <w:t xml:space="preserve"> </w:t>
      </w:r>
      <w:r>
        <w:t>року</w:t>
      </w:r>
      <w:r>
        <w:rPr>
          <w:spacing w:val="-20"/>
        </w:rPr>
        <w:t xml:space="preserve"> </w:t>
      </w:r>
      <w:r>
        <w:t>предвиђеном</w:t>
      </w:r>
      <w:r>
        <w:rPr>
          <w:spacing w:val="-7"/>
        </w:rPr>
        <w:t xml:space="preserve"> </w:t>
      </w:r>
      <w:r>
        <w:t>чланом</w:t>
      </w:r>
      <w:r>
        <w:rPr>
          <w:spacing w:val="-6"/>
        </w:rPr>
        <w:t xml:space="preserve"> </w:t>
      </w:r>
      <w:r>
        <w:t>5.</w:t>
      </w:r>
      <w:r>
        <w:rPr>
          <w:spacing w:val="-12"/>
        </w:rPr>
        <w:t xml:space="preserve"> </w:t>
      </w:r>
      <w:r>
        <w:t xml:space="preserve">овог уговора, дужан </w:t>
      </w:r>
      <w:r>
        <w:rPr>
          <w:spacing w:val="-3"/>
        </w:rPr>
        <w:t xml:space="preserve">је </w:t>
      </w:r>
      <w:r>
        <w:t xml:space="preserve">да плати Наручиоцу казну у износу од 5‰ (пет промила) дневно, </w:t>
      </w:r>
      <w:r>
        <w:rPr>
          <w:spacing w:val="-4"/>
        </w:rPr>
        <w:t xml:space="preserve">рачунајући </w:t>
      </w:r>
      <w:r>
        <w:t xml:space="preserve">од укупне уговорене вредности, до максималног </w:t>
      </w:r>
      <w:r>
        <w:rPr>
          <w:spacing w:val="-3"/>
        </w:rPr>
        <w:t xml:space="preserve">одбитка </w:t>
      </w:r>
      <w:r>
        <w:t>од 10% (десет процената) уговорене</w:t>
      </w:r>
      <w:r>
        <w:rPr>
          <w:spacing w:val="-25"/>
        </w:rPr>
        <w:t xml:space="preserve"> </w:t>
      </w:r>
      <w:r>
        <w:t>цене.</w:t>
      </w:r>
    </w:p>
    <w:p w:rsidR="0007052A" w:rsidRDefault="007C1EA9">
      <w:pPr>
        <w:pStyle w:val="BodyText"/>
        <w:spacing w:before="5"/>
        <w:ind w:left="1833"/>
        <w:jc w:val="both"/>
      </w:pPr>
      <w:r>
        <w:t>Износ уговорне казне уговорне стране утврђују у поступку коначног обрачуна.</w:t>
      </w:r>
    </w:p>
    <w:p w:rsidR="0007052A" w:rsidRDefault="0007052A">
      <w:pPr>
        <w:pStyle w:val="BodyText"/>
        <w:spacing w:before="2"/>
      </w:pPr>
    </w:p>
    <w:p w:rsidR="0007052A" w:rsidRDefault="007C1EA9">
      <w:pPr>
        <w:pStyle w:val="Heading1"/>
        <w:spacing w:before="1"/>
      </w:pPr>
      <w:r>
        <w:t>СРЕДСТВА ФИНАНСИЈСКОГ ОБЕЗБЕЂЕЊА</w:t>
      </w:r>
    </w:p>
    <w:p w:rsidR="0007052A" w:rsidRDefault="0007052A">
      <w:pPr>
        <w:pStyle w:val="BodyText"/>
        <w:spacing w:before="11"/>
        <w:rPr>
          <w:b/>
          <w:sz w:val="23"/>
        </w:rPr>
      </w:pPr>
    </w:p>
    <w:p w:rsidR="0007052A" w:rsidRDefault="007C1EA9">
      <w:pPr>
        <w:ind w:left="2495" w:right="1837"/>
        <w:jc w:val="center"/>
        <w:rPr>
          <w:b/>
          <w:sz w:val="24"/>
        </w:rPr>
      </w:pPr>
      <w:r>
        <w:rPr>
          <w:b/>
          <w:sz w:val="24"/>
        </w:rPr>
        <w:t>Члан 8.</w:t>
      </w:r>
    </w:p>
    <w:p w:rsidR="0007052A" w:rsidRDefault="0007052A">
      <w:pPr>
        <w:pStyle w:val="BodyText"/>
        <w:spacing w:before="2"/>
        <w:rPr>
          <w:b/>
          <w:sz w:val="23"/>
        </w:rPr>
      </w:pPr>
    </w:p>
    <w:p w:rsidR="0007052A" w:rsidRDefault="007C1EA9">
      <w:pPr>
        <w:spacing w:before="1"/>
        <w:ind w:left="1112" w:right="444" w:firstLine="720"/>
        <w:jc w:val="both"/>
        <w:rPr>
          <w:sz w:val="24"/>
        </w:rPr>
      </w:pPr>
      <w:r>
        <w:rPr>
          <w:b/>
          <w:sz w:val="24"/>
        </w:rPr>
        <w:t xml:space="preserve">Понуђач чија понуда буде изабрана као најповољнија је у обавези </w:t>
      </w:r>
      <w:r>
        <w:rPr>
          <w:sz w:val="24"/>
        </w:rPr>
        <w:t xml:space="preserve">да приликом закључења уговора достави наручиоцу бланко сопствену меницу са меничним овлашћењем на износ од </w:t>
      </w:r>
      <w:r>
        <w:rPr>
          <w:b/>
          <w:sz w:val="24"/>
        </w:rPr>
        <w:t xml:space="preserve">10% </w:t>
      </w:r>
      <w:r>
        <w:rPr>
          <w:sz w:val="24"/>
        </w:rPr>
        <w:t xml:space="preserve">вредности понуде са ПДВ-ом са роком важења најмање 5 дана дуже од времена трајања уговора </w:t>
      </w:r>
      <w:r>
        <w:rPr>
          <w:b/>
          <w:sz w:val="24"/>
        </w:rPr>
        <w:t xml:space="preserve">као средство обезбеђења за добро извршење посла </w:t>
      </w:r>
      <w:r>
        <w:rPr>
          <w:sz w:val="24"/>
        </w:rPr>
        <w:t>у корист Наручиоца: Институт за рехабилитацију, Београд, Сокобањска 17.</w:t>
      </w:r>
    </w:p>
    <w:p w:rsidR="0007052A" w:rsidRDefault="0007052A">
      <w:pPr>
        <w:pStyle w:val="BodyText"/>
        <w:spacing w:before="9"/>
      </w:pPr>
    </w:p>
    <w:p w:rsidR="0007052A" w:rsidRDefault="007C1EA9">
      <w:pPr>
        <w:pStyle w:val="Heading1"/>
      </w:pPr>
      <w:r>
        <w:t>КВАНТИТАТИВНИ И КВАЛИТАТИВНИ ПРИЈЕМ РОБЕ</w:t>
      </w:r>
    </w:p>
    <w:p w:rsidR="0007052A" w:rsidRDefault="0007052A">
      <w:pPr>
        <w:sectPr w:rsidR="0007052A">
          <w:pgSz w:w="12240" w:h="15840"/>
          <w:pgMar w:top="1060" w:right="680" w:bottom="1260" w:left="20" w:header="0" w:footer="983" w:gutter="0"/>
          <w:cols w:space="720"/>
        </w:sectPr>
      </w:pPr>
    </w:p>
    <w:p w:rsidR="0007052A" w:rsidRDefault="007C1EA9">
      <w:pPr>
        <w:spacing w:before="69"/>
        <w:ind w:left="2455" w:right="1840"/>
        <w:jc w:val="center"/>
        <w:rPr>
          <w:b/>
          <w:sz w:val="24"/>
        </w:rPr>
      </w:pPr>
      <w:r>
        <w:rPr>
          <w:b/>
          <w:sz w:val="24"/>
        </w:rPr>
        <w:lastRenderedPageBreak/>
        <w:t>Члан 9.</w:t>
      </w:r>
    </w:p>
    <w:p w:rsidR="0007052A" w:rsidRDefault="0007052A">
      <w:pPr>
        <w:pStyle w:val="BodyText"/>
        <w:rPr>
          <w:b/>
          <w:sz w:val="23"/>
        </w:rPr>
      </w:pPr>
    </w:p>
    <w:p w:rsidR="0007052A" w:rsidRDefault="007C1EA9">
      <w:pPr>
        <w:pStyle w:val="BodyText"/>
        <w:ind w:left="1962"/>
      </w:pPr>
      <w:r>
        <w:t>Испоручилац гарантује квалитет испоручене робе.</w:t>
      </w:r>
    </w:p>
    <w:p w:rsidR="0007052A" w:rsidRDefault="007C1EA9">
      <w:pPr>
        <w:pStyle w:val="BodyText"/>
        <w:spacing w:before="7" w:line="235" w:lineRule="auto"/>
        <w:ind w:left="1112" w:right="987" w:firstLine="850"/>
      </w:pPr>
      <w:r>
        <w:t>Сматра се да је наручилац квантитативно примио робу у моменту када потпише отпремницу.</w:t>
      </w:r>
    </w:p>
    <w:p w:rsidR="0007052A" w:rsidRDefault="007C1EA9">
      <w:pPr>
        <w:pStyle w:val="BodyText"/>
        <w:spacing w:before="11" w:line="235" w:lineRule="auto"/>
        <w:ind w:left="1112" w:right="383" w:firstLine="850"/>
      </w:pPr>
      <w:r>
        <w:t>Мерење количине течних горива се врши уређајима одобрених типова од стране Завода за контролу мера и драгоцене метале и прегледаних и жигосаних од подручних контрола мера.</w:t>
      </w:r>
    </w:p>
    <w:p w:rsidR="0007052A" w:rsidRDefault="007C1EA9">
      <w:pPr>
        <w:pStyle w:val="BodyText"/>
        <w:spacing w:before="9" w:line="235" w:lineRule="auto"/>
        <w:ind w:left="1112" w:right="987" w:firstLine="720"/>
      </w:pPr>
      <w:r>
        <w:t>Обавеза Испоручиоца је да сваку испоруку ТНГ боце у оригинал паковању прати отпремница и безбедносни лист (Safety Data Sheeft).</w:t>
      </w:r>
    </w:p>
    <w:p w:rsidR="0007052A" w:rsidRDefault="0007052A">
      <w:pPr>
        <w:pStyle w:val="BodyText"/>
        <w:rPr>
          <w:sz w:val="26"/>
        </w:rPr>
      </w:pPr>
    </w:p>
    <w:p w:rsidR="0007052A" w:rsidRDefault="0007052A">
      <w:pPr>
        <w:pStyle w:val="BodyText"/>
        <w:spacing w:before="2"/>
        <w:rPr>
          <w:sz w:val="23"/>
        </w:rPr>
      </w:pPr>
    </w:p>
    <w:p w:rsidR="0007052A" w:rsidRDefault="007C1EA9">
      <w:pPr>
        <w:pStyle w:val="Heading1"/>
      </w:pPr>
      <w:r>
        <w:t>РЕШАВАЊЕ РЕКЛАМАЦИЈА</w:t>
      </w:r>
    </w:p>
    <w:p w:rsidR="0007052A" w:rsidRDefault="0007052A">
      <w:pPr>
        <w:pStyle w:val="BodyText"/>
        <w:rPr>
          <w:b/>
        </w:rPr>
      </w:pPr>
    </w:p>
    <w:p w:rsidR="0007052A" w:rsidRDefault="007C1EA9">
      <w:pPr>
        <w:ind w:left="2455" w:right="1840"/>
        <w:jc w:val="center"/>
        <w:rPr>
          <w:b/>
          <w:sz w:val="24"/>
        </w:rPr>
      </w:pPr>
      <w:r>
        <w:rPr>
          <w:b/>
          <w:sz w:val="24"/>
        </w:rPr>
        <w:t>Члан 10.</w:t>
      </w:r>
    </w:p>
    <w:p w:rsidR="0007052A" w:rsidRDefault="0007052A">
      <w:pPr>
        <w:pStyle w:val="BodyText"/>
        <w:spacing w:before="3"/>
        <w:rPr>
          <w:b/>
          <w:sz w:val="23"/>
        </w:rPr>
      </w:pPr>
    </w:p>
    <w:p w:rsidR="0007052A" w:rsidRDefault="007C1EA9">
      <w:pPr>
        <w:pStyle w:val="BodyText"/>
        <w:ind w:left="1112" w:right="481" w:firstLine="850"/>
        <w:jc w:val="both"/>
      </w:pPr>
      <w:r>
        <w:t xml:space="preserve">Наручилац има право на рекламацију квалитета и </w:t>
      </w:r>
      <w:r>
        <w:rPr>
          <w:spacing w:val="-3"/>
        </w:rPr>
        <w:t xml:space="preserve">количине </w:t>
      </w:r>
      <w:r>
        <w:t xml:space="preserve">испоручене робе, у </w:t>
      </w:r>
      <w:r>
        <w:rPr>
          <w:spacing w:val="-4"/>
        </w:rPr>
        <w:t>ком</w:t>
      </w:r>
      <w:r>
        <w:rPr>
          <w:spacing w:val="52"/>
        </w:rPr>
        <w:t xml:space="preserve"> </w:t>
      </w:r>
      <w:r>
        <w:t xml:space="preserve">случају је </w:t>
      </w:r>
      <w:r>
        <w:rPr>
          <w:spacing w:val="-4"/>
        </w:rPr>
        <w:t xml:space="preserve">дужан </w:t>
      </w:r>
      <w:r>
        <w:t xml:space="preserve">да </w:t>
      </w:r>
      <w:r>
        <w:rPr>
          <w:spacing w:val="-5"/>
        </w:rPr>
        <w:t xml:space="preserve">уложи </w:t>
      </w:r>
      <w:r>
        <w:t xml:space="preserve">приговор без одлагања, одмах </w:t>
      </w:r>
      <w:r>
        <w:rPr>
          <w:spacing w:val="-3"/>
        </w:rPr>
        <w:t xml:space="preserve">приликом </w:t>
      </w:r>
      <w:r>
        <w:t xml:space="preserve">преузимања – пријема робе, а у случају скривених мана у року од 24 часа од сазнања за скривену </w:t>
      </w:r>
      <w:r>
        <w:rPr>
          <w:spacing w:val="-6"/>
        </w:rPr>
        <w:t>ману.</w:t>
      </w:r>
    </w:p>
    <w:p w:rsidR="0007052A" w:rsidRDefault="007C1EA9">
      <w:pPr>
        <w:pStyle w:val="BodyText"/>
        <w:ind w:left="1112" w:right="493" w:firstLine="850"/>
        <w:jc w:val="both"/>
      </w:pPr>
      <w:r>
        <w:t xml:space="preserve">У случају приговора на </w:t>
      </w:r>
      <w:r>
        <w:rPr>
          <w:spacing w:val="-3"/>
        </w:rPr>
        <w:t xml:space="preserve">количину </w:t>
      </w:r>
      <w:r>
        <w:t xml:space="preserve">робе, Наручилац одмах обавештава Испоручиоца, </w:t>
      </w:r>
      <w:r>
        <w:rPr>
          <w:spacing w:val="-5"/>
        </w:rPr>
        <w:t xml:space="preserve">који </w:t>
      </w:r>
      <w:r>
        <w:t>је</w:t>
      </w:r>
      <w:r>
        <w:rPr>
          <w:spacing w:val="-9"/>
        </w:rPr>
        <w:t xml:space="preserve"> </w:t>
      </w:r>
      <w:r>
        <w:t>дужан</w:t>
      </w:r>
      <w:r>
        <w:rPr>
          <w:spacing w:val="-4"/>
        </w:rPr>
        <w:t xml:space="preserve"> </w:t>
      </w:r>
      <w:r>
        <w:t>да</w:t>
      </w:r>
      <w:r>
        <w:rPr>
          <w:spacing w:val="5"/>
        </w:rPr>
        <w:t xml:space="preserve"> </w:t>
      </w:r>
      <w:r>
        <w:rPr>
          <w:spacing w:val="-4"/>
        </w:rPr>
        <w:t>упути</w:t>
      </w:r>
      <w:r>
        <w:rPr>
          <w:spacing w:val="-3"/>
        </w:rPr>
        <w:t xml:space="preserve"> Комисију</w:t>
      </w:r>
      <w:r>
        <w:rPr>
          <w:spacing w:val="-22"/>
        </w:rPr>
        <w:t xml:space="preserve"> </w:t>
      </w:r>
      <w:r>
        <w:t>за</w:t>
      </w:r>
      <w:r>
        <w:rPr>
          <w:spacing w:val="-7"/>
        </w:rPr>
        <w:t xml:space="preserve"> </w:t>
      </w:r>
      <w:r>
        <w:t>решавање</w:t>
      </w:r>
      <w:r>
        <w:rPr>
          <w:spacing w:val="-6"/>
        </w:rPr>
        <w:t xml:space="preserve"> </w:t>
      </w:r>
      <w:r>
        <w:t>рекламација,</w:t>
      </w:r>
      <w:r>
        <w:rPr>
          <w:spacing w:val="-3"/>
        </w:rPr>
        <w:t xml:space="preserve"> </w:t>
      </w:r>
      <w:r>
        <w:rPr>
          <w:spacing w:val="-4"/>
        </w:rPr>
        <w:t>која</w:t>
      </w:r>
      <w:r>
        <w:rPr>
          <w:spacing w:val="-12"/>
        </w:rPr>
        <w:t xml:space="preserve"> </w:t>
      </w:r>
      <w:r>
        <w:t>ће</w:t>
      </w:r>
      <w:r>
        <w:rPr>
          <w:spacing w:val="-10"/>
        </w:rPr>
        <w:t xml:space="preserve"> </w:t>
      </w:r>
      <w:r>
        <w:t>на</w:t>
      </w:r>
      <w:r>
        <w:rPr>
          <w:spacing w:val="-7"/>
        </w:rPr>
        <w:t xml:space="preserve"> </w:t>
      </w:r>
      <w:r>
        <w:t>лицу</w:t>
      </w:r>
      <w:r>
        <w:rPr>
          <w:spacing w:val="-12"/>
        </w:rPr>
        <w:t xml:space="preserve"> </w:t>
      </w:r>
      <w:r>
        <w:t>места утврдити</w:t>
      </w:r>
      <w:r>
        <w:rPr>
          <w:spacing w:val="2"/>
        </w:rPr>
        <w:t xml:space="preserve"> </w:t>
      </w:r>
      <w:r>
        <w:t xml:space="preserve">чињенично стање и о </w:t>
      </w:r>
      <w:r>
        <w:rPr>
          <w:spacing w:val="-3"/>
        </w:rPr>
        <w:t xml:space="preserve">томе </w:t>
      </w:r>
      <w:r>
        <w:t>сачинити заједнички</w:t>
      </w:r>
      <w:r>
        <w:rPr>
          <w:spacing w:val="1"/>
        </w:rPr>
        <w:t xml:space="preserve"> </w:t>
      </w:r>
      <w:r>
        <w:t>записник.</w:t>
      </w:r>
    </w:p>
    <w:p w:rsidR="0007052A" w:rsidRDefault="007C1EA9">
      <w:pPr>
        <w:pStyle w:val="BodyText"/>
        <w:spacing w:before="2"/>
        <w:ind w:left="1112" w:right="500" w:firstLine="850"/>
        <w:jc w:val="both"/>
      </w:pPr>
      <w:r>
        <w:rPr>
          <w:spacing w:val="-4"/>
        </w:rPr>
        <w:t xml:space="preserve">Уговорне </w:t>
      </w:r>
      <w:r>
        <w:t xml:space="preserve">стране су сагласне да до момента окончања рекламационог поступка, </w:t>
      </w:r>
      <w:r>
        <w:rPr>
          <w:spacing w:val="-3"/>
        </w:rPr>
        <w:t xml:space="preserve">свака </w:t>
      </w:r>
      <w:r>
        <w:t>страна</w:t>
      </w:r>
      <w:r>
        <w:rPr>
          <w:spacing w:val="-14"/>
        </w:rPr>
        <w:t xml:space="preserve"> </w:t>
      </w:r>
      <w:r>
        <w:t>сноси</w:t>
      </w:r>
      <w:r>
        <w:rPr>
          <w:spacing w:val="-10"/>
        </w:rPr>
        <w:t xml:space="preserve"> </w:t>
      </w:r>
      <w:r>
        <w:rPr>
          <w:spacing w:val="-3"/>
        </w:rPr>
        <w:t>своје</w:t>
      </w:r>
      <w:r>
        <w:rPr>
          <w:spacing w:val="-14"/>
        </w:rPr>
        <w:t xml:space="preserve"> </w:t>
      </w:r>
      <w:r>
        <w:t>трошкове</w:t>
      </w:r>
      <w:r>
        <w:rPr>
          <w:spacing w:val="-14"/>
        </w:rPr>
        <w:t xml:space="preserve"> </w:t>
      </w:r>
      <w:r>
        <w:t>настале</w:t>
      </w:r>
      <w:r>
        <w:rPr>
          <w:spacing w:val="-2"/>
        </w:rPr>
        <w:t xml:space="preserve"> </w:t>
      </w:r>
      <w:r>
        <w:t>у</w:t>
      </w:r>
      <w:r>
        <w:rPr>
          <w:spacing w:val="-25"/>
        </w:rPr>
        <w:t xml:space="preserve"> </w:t>
      </w:r>
      <w:r>
        <w:t>складу</w:t>
      </w:r>
      <w:r>
        <w:rPr>
          <w:spacing w:val="-24"/>
        </w:rPr>
        <w:t xml:space="preserve"> </w:t>
      </w:r>
      <w:r>
        <w:t>са</w:t>
      </w:r>
      <w:r>
        <w:rPr>
          <w:spacing w:val="-7"/>
        </w:rPr>
        <w:t xml:space="preserve"> </w:t>
      </w:r>
      <w:r>
        <w:t>овим</w:t>
      </w:r>
      <w:r>
        <w:rPr>
          <w:spacing w:val="-12"/>
        </w:rPr>
        <w:t xml:space="preserve"> </w:t>
      </w:r>
      <w:r>
        <w:t>чланом,</w:t>
      </w:r>
      <w:r>
        <w:rPr>
          <w:spacing w:val="-8"/>
        </w:rPr>
        <w:t xml:space="preserve"> </w:t>
      </w:r>
      <w:r>
        <w:t>а</w:t>
      </w:r>
      <w:r>
        <w:rPr>
          <w:spacing w:val="-7"/>
        </w:rPr>
        <w:t xml:space="preserve"> уколико</w:t>
      </w:r>
      <w:r>
        <w:rPr>
          <w:spacing w:val="-11"/>
        </w:rPr>
        <w:t xml:space="preserve"> </w:t>
      </w:r>
      <w:r>
        <w:t>се</w:t>
      </w:r>
      <w:r>
        <w:rPr>
          <w:spacing w:val="-12"/>
        </w:rPr>
        <w:t xml:space="preserve"> </w:t>
      </w:r>
      <w:r>
        <w:t>утврди</w:t>
      </w:r>
      <w:r>
        <w:rPr>
          <w:spacing w:val="-9"/>
        </w:rPr>
        <w:t xml:space="preserve"> </w:t>
      </w:r>
      <w:r>
        <w:t>да</w:t>
      </w:r>
      <w:r>
        <w:rPr>
          <w:spacing w:val="-12"/>
        </w:rPr>
        <w:t xml:space="preserve"> </w:t>
      </w:r>
      <w:r>
        <w:t>рекламација није основана, трошкове поступка рекламације сноси</w:t>
      </w:r>
      <w:r>
        <w:rPr>
          <w:spacing w:val="7"/>
        </w:rPr>
        <w:t xml:space="preserve"> </w:t>
      </w:r>
      <w:r>
        <w:t>Наручилац.</w:t>
      </w:r>
    </w:p>
    <w:p w:rsidR="0007052A" w:rsidRDefault="007C1EA9">
      <w:pPr>
        <w:pStyle w:val="BodyText"/>
        <w:ind w:left="1112" w:right="505" w:firstLine="850"/>
        <w:jc w:val="both"/>
      </w:pPr>
      <w:r>
        <w:t>Испоручилац је у обавези да наручиоца приликом потписивања уговора упозна са интерним документима о обављању рекламације, начину отпреме, превоза и пријема нафте и нафтних деривата.</w:t>
      </w:r>
    </w:p>
    <w:p w:rsidR="0007052A" w:rsidRDefault="0007052A">
      <w:pPr>
        <w:pStyle w:val="BodyText"/>
        <w:spacing w:before="10"/>
        <w:rPr>
          <w:sz w:val="16"/>
        </w:rPr>
      </w:pPr>
    </w:p>
    <w:p w:rsidR="0007052A" w:rsidRDefault="007C1EA9">
      <w:pPr>
        <w:pStyle w:val="Heading1"/>
        <w:spacing w:before="90"/>
      </w:pPr>
      <w:r>
        <w:t>ЗАВРШНЕ ОДРЕДБЕ</w:t>
      </w:r>
    </w:p>
    <w:p w:rsidR="0007052A" w:rsidRDefault="007C1EA9">
      <w:pPr>
        <w:spacing w:before="5"/>
        <w:ind w:left="2495" w:right="1837"/>
        <w:jc w:val="center"/>
        <w:rPr>
          <w:b/>
          <w:sz w:val="24"/>
        </w:rPr>
      </w:pPr>
      <w:r>
        <w:rPr>
          <w:b/>
          <w:sz w:val="24"/>
        </w:rPr>
        <w:t>Члан 11.</w:t>
      </w:r>
    </w:p>
    <w:p w:rsidR="0007052A" w:rsidRDefault="0007052A">
      <w:pPr>
        <w:pStyle w:val="BodyText"/>
        <w:spacing w:before="4"/>
        <w:rPr>
          <w:b/>
          <w:sz w:val="15"/>
        </w:rPr>
      </w:pPr>
    </w:p>
    <w:p w:rsidR="0007052A" w:rsidRDefault="007C1EA9">
      <w:pPr>
        <w:pStyle w:val="BodyText"/>
        <w:spacing w:before="90" w:line="274" w:lineRule="exact"/>
        <w:ind w:left="1833"/>
      </w:pPr>
      <w:r>
        <w:t>Уговор ступа на снагу даном обостраног потписивања.</w:t>
      </w:r>
    </w:p>
    <w:p w:rsidR="0007052A" w:rsidRDefault="007C1EA9">
      <w:pPr>
        <w:pStyle w:val="BodyText"/>
        <w:spacing w:line="242" w:lineRule="auto"/>
        <w:ind w:left="1112" w:firstLine="720"/>
      </w:pPr>
      <w:r>
        <w:rPr>
          <w:spacing w:val="-4"/>
        </w:rPr>
        <w:t>Уговорне</w:t>
      </w:r>
      <w:r>
        <w:rPr>
          <w:spacing w:val="-23"/>
        </w:rPr>
        <w:t xml:space="preserve"> </w:t>
      </w:r>
      <w:r>
        <w:t>стране</w:t>
      </w:r>
      <w:r>
        <w:rPr>
          <w:spacing w:val="-20"/>
        </w:rPr>
        <w:t xml:space="preserve"> </w:t>
      </w:r>
      <w:r>
        <w:t>су</w:t>
      </w:r>
      <w:r>
        <w:rPr>
          <w:spacing w:val="-26"/>
        </w:rPr>
        <w:t xml:space="preserve"> </w:t>
      </w:r>
      <w:r>
        <w:t>сагласне,</w:t>
      </w:r>
      <w:r>
        <w:rPr>
          <w:spacing w:val="-9"/>
        </w:rPr>
        <w:t xml:space="preserve"> </w:t>
      </w:r>
      <w:r>
        <w:t>да</w:t>
      </w:r>
      <w:r>
        <w:rPr>
          <w:spacing w:val="-23"/>
        </w:rPr>
        <w:t xml:space="preserve"> </w:t>
      </w:r>
      <w:r>
        <w:t>ће</w:t>
      </w:r>
      <w:r>
        <w:rPr>
          <w:spacing w:val="-18"/>
        </w:rPr>
        <w:t xml:space="preserve"> </w:t>
      </w:r>
      <w:r>
        <w:t>све</w:t>
      </w:r>
      <w:r>
        <w:rPr>
          <w:spacing w:val="-21"/>
        </w:rPr>
        <w:t xml:space="preserve"> </w:t>
      </w:r>
      <w:r>
        <w:t>евентуалне</w:t>
      </w:r>
      <w:r>
        <w:rPr>
          <w:spacing w:val="-16"/>
        </w:rPr>
        <w:t xml:space="preserve"> </w:t>
      </w:r>
      <w:r>
        <w:t>измене</w:t>
      </w:r>
      <w:r>
        <w:rPr>
          <w:spacing w:val="-21"/>
        </w:rPr>
        <w:t xml:space="preserve"> </w:t>
      </w:r>
      <w:r>
        <w:t>и</w:t>
      </w:r>
      <w:r>
        <w:rPr>
          <w:spacing w:val="-16"/>
        </w:rPr>
        <w:t xml:space="preserve"> </w:t>
      </w:r>
      <w:r>
        <w:t>допуне,</w:t>
      </w:r>
      <w:r>
        <w:rPr>
          <w:spacing w:val="-17"/>
        </w:rPr>
        <w:t xml:space="preserve"> </w:t>
      </w:r>
      <w:r>
        <w:t>овог</w:t>
      </w:r>
      <w:r>
        <w:rPr>
          <w:spacing w:val="-15"/>
        </w:rPr>
        <w:t xml:space="preserve"> </w:t>
      </w:r>
      <w:r>
        <w:t>уговора,</w:t>
      </w:r>
      <w:r>
        <w:rPr>
          <w:spacing w:val="-16"/>
        </w:rPr>
        <w:t xml:space="preserve"> </w:t>
      </w:r>
      <w:r>
        <w:t>извршити потписивањем анекса</w:t>
      </w:r>
      <w:r>
        <w:rPr>
          <w:spacing w:val="8"/>
        </w:rPr>
        <w:t xml:space="preserve"> </w:t>
      </w:r>
      <w:r>
        <w:t>уговора.</w:t>
      </w:r>
    </w:p>
    <w:p w:rsidR="0007052A" w:rsidRDefault="007C1EA9">
      <w:pPr>
        <w:pStyle w:val="BodyText"/>
        <w:spacing w:line="242" w:lineRule="auto"/>
        <w:ind w:left="1112" w:right="269" w:firstLine="720"/>
      </w:pPr>
      <w:r>
        <w:t>Уговорне стране су сагласне, да ће се на овај уговорни однос, примењивати одредбе Закона о облигационим односима.</w:t>
      </w:r>
    </w:p>
    <w:p w:rsidR="0007052A" w:rsidRDefault="0007052A">
      <w:pPr>
        <w:pStyle w:val="BodyText"/>
        <w:spacing w:before="10"/>
        <w:rPr>
          <w:sz w:val="23"/>
        </w:rPr>
      </w:pPr>
    </w:p>
    <w:p w:rsidR="0007052A" w:rsidRDefault="007C1EA9">
      <w:pPr>
        <w:pStyle w:val="Heading1"/>
        <w:ind w:left="2495" w:right="1832"/>
        <w:jc w:val="center"/>
      </w:pPr>
      <w:r>
        <w:t>Члан 12.</w:t>
      </w:r>
    </w:p>
    <w:p w:rsidR="0007052A" w:rsidRDefault="0007052A">
      <w:pPr>
        <w:pStyle w:val="BodyText"/>
        <w:spacing w:before="11"/>
        <w:rPr>
          <w:b/>
          <w:sz w:val="22"/>
        </w:rPr>
      </w:pPr>
    </w:p>
    <w:p w:rsidR="0007052A" w:rsidRDefault="007C1EA9">
      <w:pPr>
        <w:pStyle w:val="BodyText"/>
        <w:ind w:left="1112" w:right="1288"/>
        <w:jc w:val="both"/>
      </w:pPr>
      <w:r>
        <w:t xml:space="preserve">Обавезе </w:t>
      </w:r>
      <w:r>
        <w:rPr>
          <w:spacing w:val="-5"/>
        </w:rPr>
        <w:t xml:space="preserve">које </w:t>
      </w:r>
      <w:r>
        <w:t xml:space="preserve">доспевају у наредној буџетској години биће реализоване највише до износа средстава </w:t>
      </w:r>
      <w:r>
        <w:rPr>
          <w:spacing w:val="-4"/>
        </w:rPr>
        <w:t xml:space="preserve">која </w:t>
      </w:r>
      <w:r>
        <w:t xml:space="preserve">ће за ту намену бити одобрена, у тој буџетској </w:t>
      </w:r>
      <w:r>
        <w:rPr>
          <w:spacing w:val="-3"/>
        </w:rPr>
        <w:t xml:space="preserve">години, </w:t>
      </w:r>
      <w:r>
        <w:t>у складу са</w:t>
      </w:r>
      <w:r>
        <w:rPr>
          <w:spacing w:val="-44"/>
        </w:rPr>
        <w:t xml:space="preserve"> </w:t>
      </w:r>
      <w:r>
        <w:t>Планом набавки</w:t>
      </w:r>
      <w:r>
        <w:rPr>
          <w:spacing w:val="3"/>
        </w:rPr>
        <w:t xml:space="preserve"> </w:t>
      </w:r>
      <w:r>
        <w:t>наручиоца.</w:t>
      </w:r>
    </w:p>
    <w:p w:rsidR="0007052A" w:rsidRDefault="0007052A">
      <w:pPr>
        <w:pStyle w:val="BodyText"/>
        <w:spacing w:before="1"/>
        <w:rPr>
          <w:sz w:val="25"/>
        </w:rPr>
      </w:pPr>
    </w:p>
    <w:p w:rsidR="0007052A" w:rsidRDefault="007C1EA9">
      <w:pPr>
        <w:pStyle w:val="Heading1"/>
        <w:ind w:left="2495" w:right="1832"/>
        <w:jc w:val="center"/>
      </w:pPr>
      <w:r>
        <w:t>Члан 13.</w:t>
      </w:r>
    </w:p>
    <w:p w:rsidR="0007052A" w:rsidRDefault="0007052A">
      <w:pPr>
        <w:pStyle w:val="BodyText"/>
        <w:rPr>
          <w:b/>
          <w:sz w:val="26"/>
        </w:rPr>
      </w:pPr>
    </w:p>
    <w:p w:rsidR="0007052A" w:rsidRDefault="0007052A">
      <w:pPr>
        <w:pStyle w:val="BodyText"/>
        <w:rPr>
          <w:b/>
          <w:sz w:val="21"/>
        </w:rPr>
      </w:pPr>
    </w:p>
    <w:p w:rsidR="0007052A" w:rsidRDefault="007C1EA9">
      <w:pPr>
        <w:pStyle w:val="BodyText"/>
        <w:spacing w:line="242" w:lineRule="auto"/>
        <w:ind w:left="1112" w:right="323" w:firstLine="720"/>
      </w:pPr>
      <w:r>
        <w:t>Евентуалне спорове, који настану поводом, или из овог уговорног односа, уговорне стране ће решавати споразумом, а у случају да то није могуће, одлучиваће Привредни суд у Београду.</w:t>
      </w:r>
    </w:p>
    <w:p w:rsidR="0007052A" w:rsidRDefault="0007052A">
      <w:pPr>
        <w:spacing w:line="242" w:lineRule="auto"/>
        <w:sectPr w:rsidR="0007052A">
          <w:pgSz w:w="12240" w:h="15840"/>
          <w:pgMar w:top="1060" w:right="680" w:bottom="1260" w:left="20" w:header="0" w:footer="983" w:gutter="0"/>
          <w:cols w:space="720"/>
        </w:sectPr>
      </w:pPr>
    </w:p>
    <w:p w:rsidR="0007052A" w:rsidRDefault="007C1EA9">
      <w:pPr>
        <w:pStyle w:val="Heading1"/>
        <w:spacing w:before="65"/>
        <w:ind w:left="2495" w:right="1832"/>
        <w:jc w:val="center"/>
      </w:pPr>
      <w:r>
        <w:lastRenderedPageBreak/>
        <w:t>Члан 14.</w:t>
      </w:r>
    </w:p>
    <w:p w:rsidR="0007052A" w:rsidRDefault="0007052A">
      <w:pPr>
        <w:pStyle w:val="BodyText"/>
        <w:spacing w:before="5"/>
        <w:rPr>
          <w:b/>
          <w:sz w:val="23"/>
        </w:rPr>
      </w:pPr>
    </w:p>
    <w:p w:rsidR="0007052A" w:rsidRDefault="007C1EA9">
      <w:pPr>
        <w:pStyle w:val="BodyText"/>
        <w:spacing w:line="275" w:lineRule="exact"/>
        <w:ind w:left="1833"/>
      </w:pPr>
      <w:r>
        <w:t>Уговор је сачињен у 4 (четири) истоветна примерка, од којих су 2 (два) примерка за</w:t>
      </w:r>
    </w:p>
    <w:p w:rsidR="0007052A" w:rsidRDefault="007C1EA9">
      <w:pPr>
        <w:spacing w:line="275" w:lineRule="exact"/>
        <w:ind w:left="1112"/>
        <w:rPr>
          <w:sz w:val="24"/>
        </w:rPr>
      </w:pPr>
      <w:r>
        <w:rPr>
          <w:b/>
          <w:sz w:val="24"/>
        </w:rPr>
        <w:t xml:space="preserve">Наручиоца </w:t>
      </w:r>
      <w:r>
        <w:rPr>
          <w:sz w:val="24"/>
        </w:rPr>
        <w:t xml:space="preserve">и 2 (два) примерка за </w:t>
      </w:r>
      <w:r>
        <w:rPr>
          <w:b/>
          <w:sz w:val="24"/>
        </w:rPr>
        <w:t>Испоручиоца</w:t>
      </w:r>
      <w:r>
        <w:rPr>
          <w:sz w:val="24"/>
        </w:rPr>
        <w:t>.</w:t>
      </w:r>
    </w:p>
    <w:p w:rsidR="0007052A" w:rsidRDefault="007C1EA9">
      <w:pPr>
        <w:pStyle w:val="BodyText"/>
        <w:tabs>
          <w:tab w:val="left" w:pos="6912"/>
          <w:tab w:val="left" w:pos="9000"/>
        </w:tabs>
        <w:spacing w:before="26" w:line="264" w:lineRule="auto"/>
        <w:ind w:left="1112" w:right="466" w:firstLine="720"/>
        <w:rPr>
          <w:b/>
        </w:rPr>
      </w:pPr>
      <w:r>
        <w:t xml:space="preserve">Прилог 1. </w:t>
      </w:r>
      <w:r>
        <w:rPr>
          <w:spacing w:val="-6"/>
        </w:rPr>
        <w:t>Понуда</w:t>
      </w:r>
      <w:r>
        <w:rPr>
          <w:spacing w:val="-46"/>
        </w:rPr>
        <w:t xml:space="preserve"> </w:t>
      </w:r>
      <w:r>
        <w:t>Испоручиоца</w:t>
      </w:r>
      <w:r>
        <w:rPr>
          <w:spacing w:val="-16"/>
        </w:rPr>
        <w:t xml:space="preserve"> </w:t>
      </w:r>
      <w:r>
        <w:t>бр.</w:t>
      </w:r>
      <w:r>
        <w:rPr>
          <w:u w:val="single"/>
        </w:rPr>
        <w:t xml:space="preserve"> </w:t>
      </w:r>
      <w:r>
        <w:rPr>
          <w:u w:val="single"/>
        </w:rPr>
        <w:tab/>
      </w:r>
      <w:r>
        <w:t>од</w:t>
      </w:r>
      <w:r>
        <w:rPr>
          <w:u w:val="single"/>
        </w:rPr>
        <w:t xml:space="preserve"> </w:t>
      </w:r>
      <w:r>
        <w:rPr>
          <w:u w:val="single"/>
        </w:rPr>
        <w:tab/>
      </w:r>
      <w:r>
        <w:t>.</w:t>
      </w:r>
      <w:r>
        <w:rPr>
          <w:spacing w:val="-29"/>
        </w:rPr>
        <w:t xml:space="preserve"> </w:t>
      </w:r>
      <w:r>
        <w:t>године</w:t>
      </w:r>
      <w:r>
        <w:rPr>
          <w:spacing w:val="-27"/>
        </w:rPr>
        <w:t xml:space="preserve"> </w:t>
      </w:r>
      <w:r>
        <w:t>и</w:t>
      </w:r>
      <w:r>
        <w:rPr>
          <w:spacing w:val="-25"/>
        </w:rPr>
        <w:t xml:space="preserve"> </w:t>
      </w:r>
      <w:r>
        <w:t xml:space="preserve">попуњена, потписана и оверена </w:t>
      </w:r>
      <w:r>
        <w:rPr>
          <w:b/>
        </w:rPr>
        <w:t xml:space="preserve">техничка спецификација </w:t>
      </w:r>
      <w:r>
        <w:t xml:space="preserve">добара, из </w:t>
      </w:r>
      <w:r>
        <w:rPr>
          <w:spacing w:val="-4"/>
        </w:rPr>
        <w:t>конкурсне</w:t>
      </w:r>
      <w:r>
        <w:rPr>
          <w:spacing w:val="-13"/>
        </w:rPr>
        <w:t xml:space="preserve"> </w:t>
      </w:r>
      <w:r>
        <w:t>документације</w:t>
      </w:r>
      <w:r>
        <w:rPr>
          <w:b/>
        </w:rPr>
        <w:t>.</w:t>
      </w: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07052A">
      <w:pPr>
        <w:pStyle w:val="BodyText"/>
        <w:rPr>
          <w:b/>
          <w:sz w:val="26"/>
        </w:rPr>
      </w:pPr>
    </w:p>
    <w:p w:rsidR="0007052A" w:rsidRDefault="007C1EA9">
      <w:pPr>
        <w:pStyle w:val="Heading1"/>
        <w:tabs>
          <w:tab w:val="left" w:pos="7147"/>
        </w:tabs>
        <w:spacing w:before="158"/>
      </w:pPr>
      <w:proofErr w:type="gramStart"/>
      <w:r>
        <w:t xml:space="preserve">ЗА </w:t>
      </w:r>
      <w:r>
        <w:rPr>
          <w:spacing w:val="55"/>
        </w:rPr>
        <w:t xml:space="preserve"> </w:t>
      </w:r>
      <w:r>
        <w:t>ИСПОРУЧИОЦА</w:t>
      </w:r>
      <w:proofErr w:type="gramEnd"/>
      <w:r>
        <w:tab/>
        <w:t>ЗА НАРУЧИОЦА</w:t>
      </w:r>
    </w:p>
    <w:p w:rsidR="0007052A" w:rsidRDefault="0007052A">
      <w:pPr>
        <w:pStyle w:val="BodyText"/>
        <w:rPr>
          <w:b/>
          <w:sz w:val="20"/>
        </w:rPr>
      </w:pPr>
    </w:p>
    <w:p w:rsidR="0007052A" w:rsidRDefault="00515281">
      <w:pPr>
        <w:pStyle w:val="BodyText"/>
        <w:spacing w:before="8"/>
        <w:rPr>
          <w:b/>
          <w:sz w:val="20"/>
        </w:rPr>
      </w:pPr>
      <w:r>
        <w:rPr>
          <w:noProof/>
        </w:rPr>
        <mc:AlternateContent>
          <mc:Choice Requires="wps">
            <w:drawing>
              <wp:anchor distT="4294967295" distB="4294967295" distL="0" distR="0" simplePos="0" relativeHeight="251675648" behindDoc="1" locked="0" layoutInCell="1" allowOverlap="1">
                <wp:simplePos x="0" y="0"/>
                <wp:positionH relativeFrom="page">
                  <wp:posOffset>1619250</wp:posOffset>
                </wp:positionH>
                <wp:positionV relativeFrom="paragraph">
                  <wp:posOffset>179704</wp:posOffset>
                </wp:positionV>
                <wp:extent cx="1002665" cy="0"/>
                <wp:effectExtent l="0" t="0" r="6985" b="0"/>
                <wp:wrapTopAndBottom/>
                <wp:docPr id="3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25EC" id="Line 30" o:spid="_x0000_s1026" style="position:absolute;z-index:-2516408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27.5pt,14.15pt" to="206.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GOHgIAAEMEAAAOAAAAZHJzL2Uyb0RvYy54bWysU82O2jAQvlfqO1i+QxLIphARVhWBXmiL&#10;tNsHMLZDrDq2ZRsCqvruHTuA2PZSVc3BGXtmvvnmb/F87iQ6ceuEVhXOxilGXFHNhDpU+NvrZjTD&#10;yHmiGJFa8QpfuMPPy/fvFr0p+US3WjJuEYAoV/amwq33pkwSR1veETfWhitQNtp2xMPVHhJmSQ/o&#10;nUwmaVokvbbMWE25c/BaD0q8jPhNw6n/2jSOeyQrDNx8PG089+FMlgtSHiwxraBXGuQfWHREKAh6&#10;h6qJJ+hoxR9QnaBWO934MdVdoptGUB5zgGyy9LdsXlpieMwFiuPMvUzu/8HSL6edRYJVeJpjpEgH&#10;PdoKxdE01qY3rgSTldrZkB09qxez1fS7Q0qvWqIOPHJ8vRjwy0I1kzcu4eIMRNj3nzUDG3L0Ohbq&#10;3NguQEIJ0Dn243LvBz97ROExS9NJUTxhRG+6hJQ3R2Od/8R1h4JQYQmkIzA5bZ0PREh5MwlxlN4I&#10;KWO7pUJ9hYt0XkQHp6VgQRnMnD3sV9KiEwkDE7+YFWgezQJyTVw72EXVMEpWHxWLUVpO2PoqeyLk&#10;IAMrqUIgyBF4XqVhVH7M0/l6tp7lo3xSrEd5Wtejj5tVPio22YenelqvVnX2M3DO8rIVjHEVaN/G&#10;Nsv/biyuCzQM3H1w7/VJ3qLHQgLZ2z+Sjk0OfQ175sq9ZpedvTUfJjUaX7cqrMLjHeTH3V/+AgAA&#10;//8DAFBLAwQUAAYACAAAACEAeNL16d8AAAAJAQAADwAAAGRycy9kb3ducmV2LnhtbEyPQU/DMAyF&#10;70j8h8hI3Fi6wiArTScEAmkHhNgmzllj2tLGqZps7f49RhzgZvs9PX8vX02uE0ccQuNJw3yWgEAq&#10;vW2o0rDbPl8pECEasqbzhBpOGGBVnJ/lJrN+pHc8bmIlOIRCZjTUMfaZlKGs0Zkw8z0Sa59+cCby&#10;OlTSDmbkcNfJNElupTMN8Yfa9PhYY9luDk7Dq5JP/q39KE9f4/ZFqXW7vFvvtL68mB7uQUSc4p8Z&#10;fvAZHQpm2vsD2SA6DeliwV0iD+oaBBtu5ukSxP73IItc/m9QfAMAAP//AwBQSwECLQAUAAYACAAA&#10;ACEAtoM4kv4AAADhAQAAEwAAAAAAAAAAAAAAAAAAAAAAW0NvbnRlbnRfVHlwZXNdLnhtbFBLAQIt&#10;ABQABgAIAAAAIQA4/SH/1gAAAJQBAAALAAAAAAAAAAAAAAAAAC8BAABfcmVscy8ucmVsc1BLAQIt&#10;ABQABgAIAAAAIQA3MfGOHgIAAEMEAAAOAAAAAAAAAAAAAAAAAC4CAABkcnMvZTJvRG9jLnhtbFBL&#10;AQItABQABgAIAAAAIQB40vXp3wAAAAkBAAAPAAAAAAAAAAAAAAAAAHgEAABkcnMvZG93bnJldi54&#10;bWxQSwUGAAAAAAQABADzAAAAhAUAAAAA&#10;" strokeweight=".48pt">
                <w10:wrap type="topAndBottom" anchorx="page"/>
              </v:line>
            </w:pict>
          </mc:Fallback>
        </mc:AlternateContent>
      </w:r>
      <w:r>
        <w:rPr>
          <w:noProof/>
        </w:rPr>
        <mc:AlternateContent>
          <mc:Choice Requires="wps">
            <w:drawing>
              <wp:anchor distT="4294967295" distB="4294967295" distL="0" distR="0" simplePos="0" relativeHeight="251676672" behindDoc="1" locked="0" layoutInCell="1" allowOverlap="1">
                <wp:simplePos x="0" y="0"/>
                <wp:positionH relativeFrom="page">
                  <wp:posOffset>719455</wp:posOffset>
                </wp:positionH>
                <wp:positionV relativeFrom="paragraph">
                  <wp:posOffset>353059</wp:posOffset>
                </wp:positionV>
                <wp:extent cx="1074420" cy="0"/>
                <wp:effectExtent l="0" t="0" r="11430" b="0"/>
                <wp:wrapTopAndBottom/>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DCB" id="Line 29" o:spid="_x0000_s1026" style="position:absolute;z-index:-2516398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27.8pt" to="141.2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62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VKk&#10;hR3thOJosgiz6YwrIGSt9jZ0Ry/qxew0/e6Q0uuGqCOPHF+vBvKykJG8SQkXZ6DCofusGcSQk9dx&#10;UJfatgESRoAucR/X+z74xSMKH7P0Kc8nsDY6+BJSDInGOv+J6xYFo8QSSEdgct45H4iQYggJdZTe&#10;CinjuqVCXYln6WIWE5yWggVnCHP2eFhLi84kCCb+YlfgeQwLyBVxTR8XXb2UrD4pFqs0nLDNzfZE&#10;yN4GVlKFQtAj8LxZvVR+LNLFZr6Z56N8MtuM8rSqRh+363w022ZPH6pptV5X2c/AOcuLRjDGVaA9&#10;yDbL/04WtwfUC+4u3Pt8krfocZBAdviPpOOSw157hRw0u+7tsHxQagy+varwFB7vYD++/dUvAAAA&#10;//8DAFBLAwQUAAYACAAAACEAkGnc+N4AAAAJAQAADwAAAGRycy9kb3ducmV2LnhtbEyPwU7DMAyG&#10;70i8Q2Qkbixdp47QNZ0QCKQdEGKbOGet15Y2TtVka/f2GHGA429/+v05W0+2E2ccfONIw3wWgUAq&#10;XNlQpWG/e7lTIHwwVJrOEWq4oId1fn2VmbR0I33geRsqwSXkU6OhDqFPpfRFjdb4meuReHd0gzWB&#10;41DJcjAjl9tOxlG0lNY0xBdq0+NTjUW7PVkNb0o+u/f2s7h8jbtXpTbtw/1mr/XtzfS4AhFwCn8w&#10;/OizOuTsdHAnKr3oOM8XC0Y1JMkSBAOxihMQh9+BzDP5/4P8GwAA//8DAFBLAQItABQABgAIAAAA&#10;IQC2gziS/gAAAOEBAAATAAAAAAAAAAAAAAAAAAAAAABbQ29udGVudF9UeXBlc10ueG1sUEsBAi0A&#10;FAAGAAgAAAAhADj9If/WAAAAlAEAAAsAAAAAAAAAAAAAAAAALwEAAF9yZWxzLy5yZWxzUEsBAi0A&#10;FAAGAAgAAAAhAGaNbrYeAgAAQwQAAA4AAAAAAAAAAAAAAAAALgIAAGRycy9lMm9Eb2MueG1sUEsB&#10;Ai0AFAAGAAgAAAAhAJBp3PjeAAAACQEAAA8AAAAAAAAAAAAAAAAAeAQAAGRycy9kb3ducmV2Lnht&#10;bFBLBQYAAAAABAAEAPMAAACDBQAAAAA=&#10;" strokeweight=".48pt">
                <w10:wrap type="topAndBottom" anchorx="page"/>
              </v:line>
            </w:pict>
          </mc:Fallback>
        </mc:AlternateContent>
      </w:r>
    </w:p>
    <w:p w:rsidR="0007052A" w:rsidRDefault="0007052A">
      <w:pPr>
        <w:pStyle w:val="BodyText"/>
        <w:spacing w:before="11"/>
        <w:rPr>
          <w:b/>
          <w:sz w:val="16"/>
        </w:rPr>
      </w:pPr>
    </w:p>
    <w:p w:rsidR="0007052A" w:rsidRDefault="007C1EA9">
      <w:pPr>
        <w:tabs>
          <w:tab w:val="left" w:pos="6823"/>
        </w:tabs>
        <w:spacing w:line="211" w:lineRule="exact"/>
        <w:ind w:left="1112"/>
        <w:rPr>
          <w:b/>
          <w:sz w:val="24"/>
        </w:rPr>
      </w:pPr>
      <w:r>
        <w:rPr>
          <w:b/>
          <w:sz w:val="24"/>
        </w:rPr>
        <w:t>ДИРЕКТОР</w:t>
      </w:r>
      <w:r>
        <w:rPr>
          <w:b/>
          <w:sz w:val="24"/>
        </w:rPr>
        <w:tab/>
        <w:t>в. д. директора</w:t>
      </w:r>
      <w:r>
        <w:rPr>
          <w:b/>
          <w:spacing w:val="-10"/>
          <w:sz w:val="24"/>
        </w:rPr>
        <w:t xml:space="preserve"> </w:t>
      </w:r>
      <w:r>
        <w:rPr>
          <w:b/>
          <w:sz w:val="24"/>
        </w:rPr>
        <w:t>ИНСТИТУТА</w:t>
      </w:r>
    </w:p>
    <w:p w:rsidR="0007052A" w:rsidRDefault="007C1EA9">
      <w:pPr>
        <w:pStyle w:val="BodyText"/>
        <w:spacing w:line="274" w:lineRule="exact"/>
        <w:ind w:left="7044"/>
      </w:pPr>
      <w:r>
        <w:t>Прим др Снежана Костић</w:t>
      </w:r>
    </w:p>
    <w:p w:rsidR="0007052A" w:rsidRDefault="00515281">
      <w:pPr>
        <w:pStyle w:val="BodyText"/>
        <w:spacing w:line="20" w:lineRule="exact"/>
        <w:ind w:left="1121"/>
        <w:rPr>
          <w:sz w:val="2"/>
        </w:rPr>
      </w:pPr>
      <w:r>
        <w:rPr>
          <w:noProof/>
        </w:rPr>
        <mc:AlternateContent>
          <mc:Choice Requires="wpg">
            <w:drawing>
              <wp:inline distT="0" distB="0" distL="0" distR="0">
                <wp:extent cx="2133600" cy="6350"/>
                <wp:effectExtent l="0" t="0" r="0" b="0"/>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32" name="Line 28"/>
                        <wps:cNvCnPr>
                          <a:cxnSpLocks noChangeShapeType="1"/>
                        </wps:cNvCnPr>
                        <wps:spPr bwMode="auto">
                          <a:xfrm>
                            <a:off x="0" y="5"/>
                            <a:ext cx="3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850514" id="Group 2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XWfgIAAJQFAAAOAAAAZHJzL2Uyb0RvYy54bWykVFtv2yAUfp+0/4D8nvqSNE2tOtUUJ33p&#10;tkrtfgABbKNhQEDjRNP++w7gJL28VF0eCPhc+M73ncPN7b4XaMeM5UpWSX6RJYhJoiiXbZX8etpM&#10;FgmyDkuKhZKsSg7MJrfLr19uBl2yQnVKUGYQJJG2HHSVdM7pMk0t6ViP7YXSTIKxUabHDo6mTanB&#10;A2TvRVpk2TwdlKHaKMKsha91NCbLkL9pGHE/m8Yyh0SVADYXVhPWrV/T5Q0uW4N1x8kIA38CRY+5&#10;hEtPqWrsMHo2/F2qnhOjrGrcBVF9qpqGExZqgGry7E01d0Y961BLWw6tPtEE1L7h6dNpyY/dg0Gc&#10;Vsk0T5DEPWgUrkXFlSdn0G0JPndGP+oHEyuE7b0ivy2Y07d2f26jM9oO3xWFfPjZqUDOvjG9TwFl&#10;o33Q4HDSgO0dIvCxyKfTeQZSEbDNp5ejRKQDHd8FkW49hvmgGJOHiBSX8baAcETky4E2s2cm7f8x&#10;+dhhzYJA1rN0ZLI4MnnPJUPFIhIZXFYyskj2cmQRSbXqsGxZSPZ00MBY7iMA+YsQf7AgwQdZvYyd&#10;fWT1TM9rdnCpjXV3TPXIb6pEAOKgFd7dW+dRnF28dFJtuBDwHZdCogEkyq7nIcAqwak3eps17XYl&#10;DNphP3fhF0oCy0s3f2eNbRf9ginihsaXNNzSMUzX495hLuIeUAnpL4ICAee4ixP35zq7Xi/Wi9lk&#10;VszXk1lW15Nvm9VsMt/kV5f1tF6t6vyvx5zPyo5TyqSHfZz+fPaxnhjfoTi3p/k/8ZO+zh6IBLDH&#10;/wA6KOxFjY25VfTwYI7KQ5uGHgijH8LGZ8q/LS/Pwev8mC7/AQAA//8DAFBLAwQUAAYACAAAACEA&#10;snkkwNkAAAADAQAADwAAAGRycy9kb3ducmV2LnhtbEyPQUvDQBCF74L/YRnBm93EYJGYTSlFPRXB&#10;VhBv0+w0Cc3Ohuw2Sf+9oxe9DDze4833itXsOjXSEFrPBtJFAoq48rbl2sDH/uXuEVSIyBY7z2Tg&#10;QgFW5fVVgbn1E7/TuIu1khIOORpoYuxzrUPVkMOw8D2xeEc/OIwih1rbAScpd52+T5KldtiyfGiw&#10;p01D1Wl3dgZeJ5zWWfo8bk/HzeVr//D2uU3JmNubef0EKtIc/8Lwgy/oUArTwZ/ZBtUZkCHx94qX&#10;ZUuRBwkloMtC/2cvvwEAAP//AwBQSwECLQAUAAYACAAAACEAtoM4kv4AAADhAQAAEwAAAAAAAAAA&#10;AAAAAAAAAAAAW0NvbnRlbnRfVHlwZXNdLnhtbFBLAQItABQABgAIAAAAIQA4/SH/1gAAAJQBAAAL&#10;AAAAAAAAAAAAAAAAAC8BAABfcmVscy8ucmVsc1BLAQItABQABgAIAAAAIQDGk7XWfgIAAJQFAAAO&#10;AAAAAAAAAAAAAAAAAC4CAABkcnMvZTJvRG9jLnhtbFBLAQItABQABgAIAAAAIQCyeSTA2QAAAAMB&#10;AAAPAAAAAAAAAAAAAAAAANgEAABkcnMvZG93bnJldi54bWxQSwUGAAAAAAQABADzAAAA3gUAAAAA&#10;">
                <v:line id="Line 28"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p w:rsidR="0007052A" w:rsidRDefault="0007052A">
      <w:pPr>
        <w:pStyle w:val="BodyText"/>
        <w:rPr>
          <w:sz w:val="26"/>
        </w:rPr>
      </w:pPr>
    </w:p>
    <w:p w:rsidR="0007052A" w:rsidRDefault="0007052A">
      <w:pPr>
        <w:pStyle w:val="BodyText"/>
        <w:rPr>
          <w:sz w:val="26"/>
        </w:rPr>
      </w:pPr>
    </w:p>
    <w:p w:rsidR="0007052A" w:rsidRDefault="0007052A">
      <w:pPr>
        <w:pStyle w:val="BodyText"/>
        <w:rPr>
          <w:sz w:val="22"/>
        </w:rPr>
      </w:pPr>
    </w:p>
    <w:p w:rsidR="0007052A" w:rsidRDefault="007C1EA9">
      <w:pPr>
        <w:pStyle w:val="BodyText"/>
        <w:ind w:left="1112" w:right="445"/>
        <w:jc w:val="both"/>
      </w:pPr>
      <w:r>
        <w:rPr>
          <w:b/>
        </w:rPr>
        <w:t>Напомена:</w:t>
      </w:r>
      <w:r>
        <w:rPr>
          <w:b/>
          <w:spacing w:val="-13"/>
        </w:rPr>
        <w:t xml:space="preserve"> </w:t>
      </w:r>
      <w:r>
        <w:t>Овај</w:t>
      </w:r>
      <w:r>
        <w:rPr>
          <w:spacing w:val="-21"/>
        </w:rPr>
        <w:t xml:space="preserve"> </w:t>
      </w:r>
      <w:r>
        <w:t>модел</w:t>
      </w:r>
      <w:r>
        <w:rPr>
          <w:spacing w:val="-17"/>
        </w:rPr>
        <w:t xml:space="preserve"> </w:t>
      </w:r>
      <w:r>
        <w:t>уговора</w:t>
      </w:r>
      <w:r>
        <w:rPr>
          <w:spacing w:val="-18"/>
        </w:rPr>
        <w:t xml:space="preserve"> </w:t>
      </w:r>
      <w:r>
        <w:t>представља</w:t>
      </w:r>
      <w:r>
        <w:rPr>
          <w:spacing w:val="-16"/>
        </w:rPr>
        <w:t xml:space="preserve"> </w:t>
      </w:r>
      <w:r>
        <w:t>садржину</w:t>
      </w:r>
      <w:r>
        <w:rPr>
          <w:spacing w:val="-20"/>
        </w:rPr>
        <w:t xml:space="preserve"> </w:t>
      </w:r>
      <w:r>
        <w:t>уговора</w:t>
      </w:r>
      <w:r>
        <w:rPr>
          <w:spacing w:val="-15"/>
        </w:rPr>
        <w:t xml:space="preserve"> </w:t>
      </w:r>
      <w:r>
        <w:rPr>
          <w:spacing w:val="-6"/>
        </w:rPr>
        <w:t>који</w:t>
      </w:r>
      <w:r>
        <w:rPr>
          <w:spacing w:val="-16"/>
        </w:rPr>
        <w:t xml:space="preserve"> </w:t>
      </w:r>
      <w:r>
        <w:t>ће</w:t>
      </w:r>
      <w:r>
        <w:rPr>
          <w:spacing w:val="-18"/>
        </w:rPr>
        <w:t xml:space="preserve"> </w:t>
      </w:r>
      <w:r>
        <w:t>бити</w:t>
      </w:r>
      <w:r>
        <w:rPr>
          <w:spacing w:val="-13"/>
        </w:rPr>
        <w:t xml:space="preserve"> </w:t>
      </w:r>
      <w:r>
        <w:t>закључен</w:t>
      </w:r>
      <w:r>
        <w:rPr>
          <w:spacing w:val="-12"/>
        </w:rPr>
        <w:t xml:space="preserve"> </w:t>
      </w:r>
      <w:r>
        <w:t>са</w:t>
      </w:r>
      <w:r>
        <w:rPr>
          <w:spacing w:val="-15"/>
        </w:rPr>
        <w:t xml:space="preserve"> </w:t>
      </w:r>
      <w:r>
        <w:t>изабраним Понуђачем.</w:t>
      </w:r>
      <w:r>
        <w:rPr>
          <w:spacing w:val="-15"/>
        </w:rPr>
        <w:t xml:space="preserve"> </w:t>
      </w:r>
      <w:r>
        <w:rPr>
          <w:spacing w:val="-5"/>
        </w:rPr>
        <w:t>Ако</w:t>
      </w:r>
      <w:r>
        <w:rPr>
          <w:spacing w:val="-19"/>
        </w:rPr>
        <w:t xml:space="preserve"> </w:t>
      </w:r>
      <w:r>
        <w:rPr>
          <w:spacing w:val="-3"/>
        </w:rPr>
        <w:t>Понуђач</w:t>
      </w:r>
      <w:r>
        <w:rPr>
          <w:spacing w:val="-22"/>
        </w:rPr>
        <w:t xml:space="preserve"> </w:t>
      </w:r>
      <w:r>
        <w:t>без</w:t>
      </w:r>
      <w:r>
        <w:rPr>
          <w:spacing w:val="-10"/>
        </w:rPr>
        <w:t xml:space="preserve"> </w:t>
      </w:r>
      <w:r>
        <w:t>оправданих</w:t>
      </w:r>
      <w:r>
        <w:rPr>
          <w:spacing w:val="-18"/>
        </w:rPr>
        <w:t xml:space="preserve"> </w:t>
      </w:r>
      <w:r>
        <w:t>разлога</w:t>
      </w:r>
      <w:r>
        <w:rPr>
          <w:spacing w:val="-25"/>
        </w:rPr>
        <w:t xml:space="preserve"> </w:t>
      </w:r>
      <w:r>
        <w:t>одбије</w:t>
      </w:r>
      <w:r>
        <w:rPr>
          <w:spacing w:val="-17"/>
        </w:rPr>
        <w:t xml:space="preserve"> </w:t>
      </w:r>
      <w:r>
        <w:t>да</w:t>
      </w:r>
      <w:r>
        <w:rPr>
          <w:spacing w:val="-19"/>
        </w:rPr>
        <w:t xml:space="preserve"> </w:t>
      </w:r>
      <w:r>
        <w:t>закључи</w:t>
      </w:r>
      <w:r>
        <w:rPr>
          <w:spacing w:val="-5"/>
        </w:rPr>
        <w:t xml:space="preserve"> </w:t>
      </w:r>
      <w:r>
        <w:t>уговор</w:t>
      </w:r>
      <w:r>
        <w:rPr>
          <w:spacing w:val="-27"/>
        </w:rPr>
        <w:t xml:space="preserve"> </w:t>
      </w:r>
      <w:r>
        <w:t>о</w:t>
      </w:r>
      <w:r>
        <w:rPr>
          <w:spacing w:val="-12"/>
        </w:rPr>
        <w:t xml:space="preserve"> </w:t>
      </w:r>
      <w:r>
        <w:t>јавној</w:t>
      </w:r>
      <w:r>
        <w:rPr>
          <w:spacing w:val="-25"/>
        </w:rPr>
        <w:t xml:space="preserve"> </w:t>
      </w:r>
      <w:r>
        <w:t>набавци,</w:t>
      </w:r>
      <w:r>
        <w:rPr>
          <w:spacing w:val="-15"/>
        </w:rPr>
        <w:t xml:space="preserve"> </w:t>
      </w:r>
      <w:r>
        <w:rPr>
          <w:spacing w:val="-3"/>
        </w:rPr>
        <w:t xml:space="preserve">након </w:t>
      </w:r>
      <w:r>
        <w:t xml:space="preserve">што му </w:t>
      </w:r>
      <w:r>
        <w:rPr>
          <w:spacing w:val="-3"/>
        </w:rPr>
        <w:t xml:space="preserve">је </w:t>
      </w:r>
      <w:r>
        <w:t xml:space="preserve">уговор додељен, </w:t>
      </w:r>
      <w:r>
        <w:rPr>
          <w:spacing w:val="-4"/>
        </w:rPr>
        <w:t xml:space="preserve">Наручилац </w:t>
      </w:r>
      <w:r>
        <w:t xml:space="preserve">ће </w:t>
      </w:r>
      <w:r>
        <w:rPr>
          <w:spacing w:val="-5"/>
        </w:rPr>
        <w:t xml:space="preserve">Управи </w:t>
      </w:r>
      <w:r>
        <w:t>за јавне набавке доставити доказ негативне референце, односно исправу о реализованом средству обезбеђења испуњења обавеза у поступку јавне</w:t>
      </w:r>
      <w:r>
        <w:rPr>
          <w:spacing w:val="-2"/>
        </w:rPr>
        <w:t xml:space="preserve"> </w:t>
      </w:r>
      <w:r>
        <w:t>набавке.</w:t>
      </w:r>
    </w:p>
    <w:p w:rsidR="0007052A" w:rsidRDefault="0007052A">
      <w:pPr>
        <w:jc w:val="both"/>
        <w:sectPr w:rsidR="0007052A">
          <w:pgSz w:w="12240" w:h="15840"/>
          <w:pgMar w:top="1340" w:right="680" w:bottom="1260" w:left="20" w:header="0" w:footer="983" w:gutter="0"/>
          <w:cols w:space="720"/>
        </w:sectPr>
      </w:pPr>
    </w:p>
    <w:p w:rsidR="0007052A" w:rsidRDefault="00515281">
      <w:pPr>
        <w:pStyle w:val="BodyText"/>
        <w:ind w:left="1084"/>
        <w:rPr>
          <w:sz w:val="20"/>
        </w:rPr>
      </w:pPr>
      <w:r>
        <w:rPr>
          <w:noProof/>
        </w:rPr>
        <w:lastRenderedPageBreak/>
        <mc:AlternateContent>
          <mc:Choice Requires="wps">
            <w:drawing>
              <wp:inline distT="0" distB="0" distL="0" distR="0">
                <wp:extent cx="6334125" cy="514350"/>
                <wp:effectExtent l="0" t="0" r="9525" b="0"/>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1435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spacing w:line="274" w:lineRule="exact"/>
                              <w:ind w:left="1507" w:right="1510"/>
                              <w:jc w:val="center"/>
                              <w:rPr>
                                <w:b/>
                                <w:i/>
                                <w:sz w:val="24"/>
                              </w:rPr>
                            </w:pPr>
                            <w:r>
                              <w:rPr>
                                <w:b/>
                                <w:i/>
                                <w:sz w:val="24"/>
                              </w:rPr>
                              <w:t>VIII УПУТСТВО ПОНУЂАЧИМА КАКО ДА САЧИНЕ ПОНУДУ</w:t>
                            </w:r>
                          </w:p>
                        </w:txbxContent>
                      </wps:txbx>
                      <wps:bodyPr rot="0" vert="horz" wrap="square" lIns="0" tIns="0" rIns="0" bIns="0" anchor="t" anchorCtr="0" upright="1">
                        <a:noAutofit/>
                      </wps:bodyPr>
                    </wps:wsp>
                  </a:graphicData>
                </a:graphic>
              </wp:inline>
            </w:drawing>
          </mc:Choice>
          <mc:Fallback>
            <w:pict>
              <v:shape id="Text Box 26" o:spid="_x0000_s1034" type="#_x0000_t202" style="width:498.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pgwIAAAgFAAAOAAAAZHJzL2Uyb0RvYy54bWysVG1v2yAQ/j5p/wHxPbWdOFls1anapJkm&#10;dS9Sux9AAMdoGBiQ2N20/74Dx1nXbdI0zR/wAcfDc3fPcXnVtxIduXVCqwpnFylGXFHNhNpX+OPD&#10;drLEyHmiGJFa8Qo/coevVi9fXHam5FPdaMm4RQCiXNmZCjfemzJJHG14S9yFNlzBZq1tSzxM7T5h&#10;lnSA3spkmqaLpNOWGaspdw5WN8MmXkX8uubUv69rxz2SFQZuPo42jrswJqtLUu4tMY2gJxrkH1i0&#10;RCi49Ay1IZ6ggxW/QLWCWu107S+obhNd14LyGANEk6XPorlviOExFkiOM+c0uf8HS98dP1gkWIVn&#10;kB5FWqjRA+89utE9mi5CfjrjSnC7N+Doe1iHOsdYnbnT9JNDSq8bovb82lrdNZww4JeFk8mTowOO&#10;CyC77q1mcA85eB2B+tq2IXmQDgToQOTxXJvAhcLiYjbLs+kcIwp78yyfzWPxElKOp411/jXXLQpG&#10;hS3UPqKT453zgQ0pR5dwmdNSsK2QMk7sfreWFh0J6GQ93xS32xjAMzepgrPS4diAOKwASbgj7AW6&#10;se5fi2yapzfTYrJdLF9N8m0+nxSv0uUkzYqbYpHmRb7ZfgsEs7xsBGNc3QnFRw1m+d/V+NQNg3qi&#10;ClFX4WIOmYpx/THINH6/C7IVHlpSirbCy7MTKUNhbxWDsEnpiZCDnfxMP2YZcjD+Y1aiDELlBw34&#10;ftdHxS1Hde00ewRdWA1lg+LDcwJGo+0XjDpozQq7zwdiOUbyjQJthT4eDTsau9EgisLRCnuMBnPt&#10;h34/GCv2DSAP6lX6GvRXiyiNINSBxUm10G4xhtPTEPr56Tx6/XjAVt8BAAD//wMAUEsDBBQABgAI&#10;AAAAIQCeGn2G2gAAAAQBAAAPAAAAZHJzL2Rvd25yZXYueG1sTI9LT8MwEITvSP0P1iJxo3Yr+gpx&#10;qgqJEycKF27bePOg8Tq1nTb8e9xe4LLSaEYz3+bb0XbiTD60jjXMpgoEcelMy7WGz4/XxzWIEJEN&#10;do5Jww8F2BaTuxwz4y78Tud9rEUq4ZChhibGPpMylA1ZDFPXEyevct5iTNLX0ni8pHLbyblSS2mx&#10;5bTQYE8vDZXH/WA1fA2746Iy5dP4vWz9iueVOr1JrR/ux90ziEhj/AvDFT+hQ5GYDm5gE0SnIT0S&#10;bzd5m81qAeKgYT1TIItc/ocvfgEAAP//AwBQSwECLQAUAAYACAAAACEAtoM4kv4AAADhAQAAEwAA&#10;AAAAAAAAAAAAAAAAAAAAW0NvbnRlbnRfVHlwZXNdLnhtbFBLAQItABQABgAIAAAAIQA4/SH/1gAA&#10;AJQBAAALAAAAAAAAAAAAAAAAAC8BAABfcmVscy8ucmVsc1BLAQItABQABgAIAAAAIQAeG+zpgwIA&#10;AAgFAAAOAAAAAAAAAAAAAAAAAC4CAABkcnMvZTJvRG9jLnhtbFBLAQItABQABgAIAAAAIQCeGn2G&#10;2gAAAAQBAAAPAAAAAAAAAAAAAAAAAN0EAABkcnMvZG93bnJldi54bWxQSwUGAAAAAAQABADzAAAA&#10;5AUAAAAA&#10;" fillcolor="#c5d9ef" stroked="f">
                <v:textbox inset="0,0,0,0">
                  <w:txbxContent>
                    <w:p w:rsidR="003B29E8" w:rsidRDefault="003B29E8">
                      <w:pPr>
                        <w:spacing w:line="274" w:lineRule="exact"/>
                        <w:ind w:left="1507" w:right="1510"/>
                        <w:jc w:val="center"/>
                        <w:rPr>
                          <w:b/>
                          <w:i/>
                          <w:sz w:val="24"/>
                        </w:rPr>
                      </w:pPr>
                      <w:r>
                        <w:rPr>
                          <w:b/>
                          <w:i/>
                          <w:sz w:val="24"/>
                        </w:rPr>
                        <w:t>VIII УПУТСТВО ПОНУЂАЧИМА КАКО ДА САЧИНЕ ПОНУДУ</w:t>
                      </w:r>
                    </w:p>
                  </w:txbxContent>
                </v:textbox>
                <w10:anchorlock/>
              </v:shape>
            </w:pict>
          </mc:Fallback>
        </mc:AlternateContent>
      </w:r>
    </w:p>
    <w:p w:rsidR="0007052A" w:rsidRDefault="0007052A">
      <w:pPr>
        <w:pStyle w:val="BodyText"/>
        <w:spacing w:before="10"/>
        <w:rPr>
          <w:sz w:val="11"/>
        </w:rPr>
      </w:pPr>
    </w:p>
    <w:p w:rsidR="0007052A" w:rsidRDefault="007C1EA9">
      <w:pPr>
        <w:pStyle w:val="Heading2"/>
        <w:numPr>
          <w:ilvl w:val="0"/>
          <w:numId w:val="9"/>
        </w:numPr>
        <w:tabs>
          <w:tab w:val="left" w:pos="1359"/>
        </w:tabs>
        <w:spacing w:before="90"/>
        <w:ind w:hanging="249"/>
      </w:pPr>
      <w:r>
        <w:t xml:space="preserve">ПОДАЦИ О </w:t>
      </w:r>
      <w:r>
        <w:rPr>
          <w:spacing w:val="-3"/>
        </w:rPr>
        <w:t xml:space="preserve">ЈЕЗИКУ </w:t>
      </w:r>
      <w:r>
        <w:t xml:space="preserve">НА </w:t>
      </w:r>
      <w:r>
        <w:rPr>
          <w:spacing w:val="-3"/>
        </w:rPr>
        <w:t xml:space="preserve">КОЈЕМ </w:t>
      </w:r>
      <w:r>
        <w:t xml:space="preserve">ПОНУДА </w:t>
      </w:r>
      <w:r>
        <w:rPr>
          <w:spacing w:val="-6"/>
        </w:rPr>
        <w:t xml:space="preserve">МОРА </w:t>
      </w:r>
      <w:r>
        <w:t xml:space="preserve">ДА </w:t>
      </w:r>
      <w:r>
        <w:rPr>
          <w:spacing w:val="-4"/>
        </w:rPr>
        <w:t>БУДЕ</w:t>
      </w:r>
      <w:r>
        <w:rPr>
          <w:spacing w:val="-10"/>
        </w:rPr>
        <w:t xml:space="preserve"> </w:t>
      </w:r>
      <w:r>
        <w:rPr>
          <w:spacing w:val="-6"/>
        </w:rPr>
        <w:t>САСТАВЉЕНА</w:t>
      </w:r>
    </w:p>
    <w:p w:rsidR="0007052A" w:rsidRDefault="0007052A">
      <w:pPr>
        <w:pStyle w:val="BodyText"/>
        <w:rPr>
          <w:b/>
          <w:i/>
          <w:sz w:val="23"/>
        </w:rPr>
      </w:pPr>
    </w:p>
    <w:p w:rsidR="0007052A" w:rsidRDefault="007C1EA9">
      <w:pPr>
        <w:pStyle w:val="BodyText"/>
        <w:ind w:left="1112"/>
        <w:jc w:val="both"/>
      </w:pPr>
      <w:r>
        <w:t>Понуђач подноси понуду на српском језику.</w:t>
      </w:r>
    </w:p>
    <w:p w:rsidR="0007052A" w:rsidRDefault="0007052A">
      <w:pPr>
        <w:pStyle w:val="BodyText"/>
        <w:spacing w:before="3"/>
        <w:rPr>
          <w:sz w:val="23"/>
        </w:rPr>
      </w:pPr>
    </w:p>
    <w:p w:rsidR="0007052A" w:rsidRDefault="007C1EA9">
      <w:pPr>
        <w:pStyle w:val="Heading2"/>
        <w:numPr>
          <w:ilvl w:val="0"/>
          <w:numId w:val="9"/>
        </w:numPr>
        <w:tabs>
          <w:tab w:val="left" w:pos="1359"/>
        </w:tabs>
        <w:ind w:hanging="249"/>
      </w:pPr>
      <w:r>
        <w:rPr>
          <w:spacing w:val="-4"/>
        </w:rPr>
        <w:t xml:space="preserve">НАЧИН </w:t>
      </w:r>
      <w:r>
        <w:t>ПОДНОШЕЊА</w:t>
      </w:r>
      <w:r>
        <w:rPr>
          <w:spacing w:val="2"/>
        </w:rPr>
        <w:t xml:space="preserve"> </w:t>
      </w:r>
      <w:r>
        <w:t>ПОНУДЕ</w:t>
      </w:r>
    </w:p>
    <w:p w:rsidR="0007052A" w:rsidRDefault="0007052A">
      <w:pPr>
        <w:pStyle w:val="BodyText"/>
        <w:spacing w:before="6"/>
        <w:rPr>
          <w:b/>
          <w:i/>
          <w:sz w:val="23"/>
        </w:rPr>
      </w:pPr>
    </w:p>
    <w:p w:rsidR="0007052A" w:rsidRDefault="007C1EA9">
      <w:pPr>
        <w:pStyle w:val="BodyText"/>
        <w:spacing w:line="235" w:lineRule="auto"/>
        <w:ind w:left="1112" w:right="364"/>
      </w:pPr>
      <w:r>
        <w:rPr>
          <w:spacing w:val="-4"/>
        </w:rPr>
        <w:t xml:space="preserve">Понуђач </w:t>
      </w:r>
      <w:r>
        <w:rPr>
          <w:spacing w:val="-3"/>
        </w:rPr>
        <w:t xml:space="preserve">понуду </w:t>
      </w:r>
      <w:r>
        <w:t xml:space="preserve">подноси непосредно или путем поште у затвореној </w:t>
      </w:r>
      <w:r>
        <w:rPr>
          <w:spacing w:val="-3"/>
        </w:rPr>
        <w:t xml:space="preserve">коверти </w:t>
      </w:r>
      <w:r>
        <w:t xml:space="preserve">или </w:t>
      </w:r>
      <w:r>
        <w:rPr>
          <w:spacing w:val="-3"/>
        </w:rPr>
        <w:t xml:space="preserve">кутији, </w:t>
      </w:r>
      <w:r>
        <w:t xml:space="preserve">затворену на </w:t>
      </w:r>
      <w:r>
        <w:rPr>
          <w:spacing w:val="-3"/>
        </w:rPr>
        <w:t xml:space="preserve">начин </w:t>
      </w:r>
      <w:r>
        <w:t xml:space="preserve">да се </w:t>
      </w:r>
      <w:r>
        <w:rPr>
          <w:spacing w:val="-4"/>
        </w:rPr>
        <w:t xml:space="preserve">приликом </w:t>
      </w:r>
      <w:r>
        <w:t xml:space="preserve">отварања </w:t>
      </w:r>
      <w:r>
        <w:rPr>
          <w:spacing w:val="-4"/>
        </w:rPr>
        <w:t xml:space="preserve">понуда </w:t>
      </w:r>
      <w:r>
        <w:t xml:space="preserve">може са сигурношћу утврдити да се први </w:t>
      </w:r>
      <w:r>
        <w:rPr>
          <w:spacing w:val="-4"/>
        </w:rPr>
        <w:t xml:space="preserve">пут </w:t>
      </w:r>
      <w:r>
        <w:t>отвара.</w:t>
      </w:r>
    </w:p>
    <w:p w:rsidR="0007052A" w:rsidRDefault="007C1EA9">
      <w:pPr>
        <w:pStyle w:val="BodyText"/>
        <w:spacing w:before="7" w:line="275" w:lineRule="exact"/>
        <w:ind w:left="1112"/>
      </w:pPr>
      <w:r>
        <w:t>На полеђини коверте или на кутији навести назив и адресу понуђача.</w:t>
      </w:r>
    </w:p>
    <w:p w:rsidR="0007052A" w:rsidRDefault="007C1EA9">
      <w:pPr>
        <w:pStyle w:val="BodyText"/>
        <w:spacing w:line="242" w:lineRule="auto"/>
        <w:ind w:left="1112" w:right="390"/>
      </w:pPr>
      <w:r>
        <w:t xml:space="preserve">У случају да </w:t>
      </w:r>
      <w:r>
        <w:rPr>
          <w:spacing w:val="-3"/>
        </w:rPr>
        <w:t xml:space="preserve">понуду </w:t>
      </w:r>
      <w:r>
        <w:t xml:space="preserve">подноси група </w:t>
      </w:r>
      <w:r>
        <w:rPr>
          <w:spacing w:val="-4"/>
        </w:rPr>
        <w:t xml:space="preserve">понуђача, </w:t>
      </w:r>
      <w:r>
        <w:t xml:space="preserve">на </w:t>
      </w:r>
      <w:r>
        <w:rPr>
          <w:spacing w:val="-3"/>
        </w:rPr>
        <w:t xml:space="preserve">коверти је </w:t>
      </w:r>
      <w:r>
        <w:t xml:space="preserve">потребно </w:t>
      </w:r>
      <w:r>
        <w:rPr>
          <w:spacing w:val="-3"/>
        </w:rPr>
        <w:t xml:space="preserve">назначити </w:t>
      </w:r>
      <w:r>
        <w:t xml:space="preserve">да се ради о групи </w:t>
      </w:r>
      <w:r>
        <w:rPr>
          <w:spacing w:val="-4"/>
        </w:rPr>
        <w:t xml:space="preserve">понуђача </w:t>
      </w:r>
      <w:r>
        <w:t xml:space="preserve">и навести називе и адресу свих учесника у заједничкој </w:t>
      </w:r>
      <w:r>
        <w:rPr>
          <w:spacing w:val="-4"/>
        </w:rPr>
        <w:t>понуди.</w:t>
      </w:r>
    </w:p>
    <w:p w:rsidR="0007052A" w:rsidRDefault="007C1EA9">
      <w:pPr>
        <w:tabs>
          <w:tab w:val="left" w:leader="dot" w:pos="10145"/>
        </w:tabs>
        <w:spacing w:line="242" w:lineRule="auto"/>
        <w:ind w:left="1112" w:right="446"/>
        <w:jc w:val="both"/>
        <w:rPr>
          <w:i/>
          <w:sz w:val="24"/>
        </w:rPr>
      </w:pPr>
      <w:r>
        <w:rPr>
          <w:spacing w:val="-4"/>
          <w:sz w:val="24"/>
        </w:rPr>
        <w:t xml:space="preserve">Понуду </w:t>
      </w:r>
      <w:r>
        <w:rPr>
          <w:sz w:val="24"/>
        </w:rPr>
        <w:t xml:space="preserve">доставити на адресу ИНСТИТУТ ЗА РЕХАБИЛИТАЦИЈУ </w:t>
      </w:r>
      <w:r>
        <w:rPr>
          <w:spacing w:val="-7"/>
          <w:sz w:val="24"/>
        </w:rPr>
        <w:t xml:space="preserve">ул. </w:t>
      </w:r>
      <w:r>
        <w:rPr>
          <w:sz w:val="24"/>
        </w:rPr>
        <w:t>Краља Петра I 333 - 335 Младеновац</w:t>
      </w:r>
      <w:r>
        <w:rPr>
          <w:spacing w:val="-12"/>
          <w:sz w:val="24"/>
        </w:rPr>
        <w:t xml:space="preserve"> </w:t>
      </w:r>
      <w:r>
        <w:rPr>
          <w:sz w:val="24"/>
        </w:rPr>
        <w:t>са</w:t>
      </w:r>
      <w:r>
        <w:rPr>
          <w:spacing w:val="-17"/>
          <w:sz w:val="24"/>
        </w:rPr>
        <w:t xml:space="preserve"> </w:t>
      </w:r>
      <w:r>
        <w:rPr>
          <w:sz w:val="24"/>
        </w:rPr>
        <w:t>назнаком</w:t>
      </w:r>
      <w:proofErr w:type="gramStart"/>
      <w:r>
        <w:rPr>
          <w:sz w:val="24"/>
        </w:rPr>
        <w:t>:</w:t>
      </w:r>
      <w:r>
        <w:rPr>
          <w:spacing w:val="-16"/>
          <w:sz w:val="24"/>
        </w:rPr>
        <w:t xml:space="preserve"> </w:t>
      </w:r>
      <w:r>
        <w:rPr>
          <w:b/>
          <w:spacing w:val="-3"/>
          <w:sz w:val="24"/>
        </w:rPr>
        <w:t>,,Понуда</w:t>
      </w:r>
      <w:proofErr w:type="gramEnd"/>
      <w:r>
        <w:rPr>
          <w:b/>
          <w:spacing w:val="-15"/>
          <w:sz w:val="24"/>
        </w:rPr>
        <w:t xml:space="preserve"> </w:t>
      </w:r>
      <w:r>
        <w:rPr>
          <w:b/>
          <w:sz w:val="24"/>
        </w:rPr>
        <w:t>за</w:t>
      </w:r>
      <w:r>
        <w:rPr>
          <w:b/>
          <w:spacing w:val="-16"/>
          <w:sz w:val="24"/>
        </w:rPr>
        <w:t xml:space="preserve"> </w:t>
      </w:r>
      <w:r>
        <w:rPr>
          <w:b/>
          <w:sz w:val="24"/>
        </w:rPr>
        <w:t>јавну</w:t>
      </w:r>
      <w:r>
        <w:rPr>
          <w:b/>
          <w:spacing w:val="-20"/>
          <w:sz w:val="24"/>
        </w:rPr>
        <w:t xml:space="preserve"> </w:t>
      </w:r>
      <w:r>
        <w:rPr>
          <w:b/>
          <w:sz w:val="24"/>
        </w:rPr>
        <w:t>набавку</w:t>
      </w:r>
      <w:r>
        <w:rPr>
          <w:b/>
          <w:spacing w:val="-13"/>
          <w:sz w:val="24"/>
        </w:rPr>
        <w:t xml:space="preserve"> </w:t>
      </w:r>
      <w:r>
        <w:rPr>
          <w:sz w:val="24"/>
        </w:rPr>
        <w:t>(добра,</w:t>
      </w:r>
      <w:r>
        <w:rPr>
          <w:spacing w:val="-11"/>
          <w:sz w:val="24"/>
        </w:rPr>
        <w:t xml:space="preserve"> </w:t>
      </w:r>
      <w:r>
        <w:rPr>
          <w:spacing w:val="-4"/>
          <w:sz w:val="24"/>
        </w:rPr>
        <w:t>услуге</w:t>
      </w:r>
      <w:r>
        <w:rPr>
          <w:spacing w:val="-19"/>
          <w:sz w:val="24"/>
        </w:rPr>
        <w:t xml:space="preserve"> </w:t>
      </w:r>
      <w:r>
        <w:rPr>
          <w:sz w:val="24"/>
        </w:rPr>
        <w:t>или</w:t>
      </w:r>
      <w:r>
        <w:rPr>
          <w:spacing w:val="-12"/>
          <w:sz w:val="24"/>
        </w:rPr>
        <w:t xml:space="preserve"> </w:t>
      </w:r>
      <w:r>
        <w:rPr>
          <w:sz w:val="24"/>
        </w:rPr>
        <w:t>радови)</w:t>
      </w:r>
      <w:r>
        <w:rPr>
          <w:sz w:val="24"/>
        </w:rPr>
        <w:tab/>
      </w:r>
      <w:r>
        <w:rPr>
          <w:i/>
          <w:spacing w:val="-3"/>
          <w:sz w:val="24"/>
        </w:rPr>
        <w:t>[навести</w:t>
      </w:r>
    </w:p>
    <w:p w:rsidR="0007052A" w:rsidRDefault="007C1EA9">
      <w:pPr>
        <w:tabs>
          <w:tab w:val="left" w:pos="4286"/>
        </w:tabs>
        <w:ind w:left="1112" w:right="451"/>
        <w:jc w:val="both"/>
        <w:rPr>
          <w:i/>
          <w:sz w:val="24"/>
        </w:rPr>
      </w:pPr>
      <w:r>
        <w:rPr>
          <w:i/>
          <w:spacing w:val="-3"/>
          <w:sz w:val="24"/>
        </w:rPr>
        <w:t xml:space="preserve">предмет </w:t>
      </w:r>
      <w:r>
        <w:rPr>
          <w:i/>
          <w:sz w:val="24"/>
        </w:rPr>
        <w:t>јавне набавке]</w:t>
      </w:r>
      <w:r>
        <w:rPr>
          <w:sz w:val="24"/>
        </w:rPr>
        <w:t xml:space="preserve">, </w:t>
      </w:r>
      <w:r>
        <w:rPr>
          <w:b/>
          <w:sz w:val="24"/>
        </w:rPr>
        <w:t xml:space="preserve">ЈН бр 35/2019 </w:t>
      </w:r>
      <w:r>
        <w:rPr>
          <w:b/>
          <w:spacing w:val="-4"/>
          <w:sz w:val="24"/>
        </w:rPr>
        <w:t xml:space="preserve">Гасно </w:t>
      </w:r>
      <w:r>
        <w:rPr>
          <w:b/>
          <w:sz w:val="24"/>
        </w:rPr>
        <w:t xml:space="preserve">уље есктра лако ЕВРО </w:t>
      </w:r>
      <w:r>
        <w:rPr>
          <w:b/>
          <w:spacing w:val="-5"/>
          <w:sz w:val="24"/>
        </w:rPr>
        <w:t xml:space="preserve">ЕЛ/Гас, </w:t>
      </w:r>
      <w:r>
        <w:rPr>
          <w:b/>
          <w:sz w:val="24"/>
        </w:rPr>
        <w:t>по партијама, партија</w:t>
      </w:r>
      <w:r>
        <w:rPr>
          <w:b/>
          <w:spacing w:val="28"/>
          <w:sz w:val="24"/>
        </w:rPr>
        <w:t xml:space="preserve"> </w:t>
      </w:r>
      <w:r>
        <w:rPr>
          <w:b/>
          <w:sz w:val="24"/>
        </w:rPr>
        <w:t>бр.</w:t>
      </w:r>
      <w:r>
        <w:rPr>
          <w:b/>
          <w:sz w:val="24"/>
          <w:u w:val="thick"/>
        </w:rPr>
        <w:t xml:space="preserve"> </w:t>
      </w:r>
      <w:r>
        <w:rPr>
          <w:b/>
          <w:sz w:val="24"/>
          <w:u w:val="thick"/>
        </w:rPr>
        <w:tab/>
      </w:r>
      <w:r>
        <w:rPr>
          <w:b/>
          <w:sz w:val="24"/>
        </w:rPr>
        <w:t xml:space="preserve">--- </w:t>
      </w:r>
      <w:r>
        <w:rPr>
          <w:i/>
          <w:sz w:val="24"/>
        </w:rPr>
        <w:t xml:space="preserve">[понуђач уноси број и назив партије партије за коју подноси понуду] </w:t>
      </w:r>
      <w:r>
        <w:rPr>
          <w:b/>
          <w:sz w:val="24"/>
        </w:rPr>
        <w:t xml:space="preserve">- НЕ </w:t>
      </w:r>
      <w:r>
        <w:rPr>
          <w:b/>
          <w:spacing w:val="-7"/>
          <w:sz w:val="24"/>
        </w:rPr>
        <w:t xml:space="preserve">ОТВАРАТИ”. </w:t>
      </w:r>
      <w:r>
        <w:rPr>
          <w:spacing w:val="-5"/>
          <w:sz w:val="24"/>
        </w:rPr>
        <w:t xml:space="preserve">Понуда </w:t>
      </w:r>
      <w:r>
        <w:rPr>
          <w:sz w:val="24"/>
        </w:rPr>
        <w:t xml:space="preserve">се сматра благовременом </w:t>
      </w:r>
      <w:r>
        <w:rPr>
          <w:spacing w:val="-7"/>
          <w:sz w:val="24"/>
        </w:rPr>
        <w:t xml:space="preserve">уколико </w:t>
      </w:r>
      <w:r>
        <w:rPr>
          <w:spacing w:val="-3"/>
          <w:sz w:val="24"/>
        </w:rPr>
        <w:t xml:space="preserve">је </w:t>
      </w:r>
      <w:r>
        <w:rPr>
          <w:sz w:val="24"/>
        </w:rPr>
        <w:t xml:space="preserve">примљена од стране наручиоца до </w:t>
      </w:r>
      <w:r w:rsidR="00387D8B">
        <w:rPr>
          <w:b/>
          <w:sz w:val="24"/>
          <w:shd w:val="clear" w:color="auto" w:fill="FFFF00"/>
          <w:lang w:val="sr-Cyrl-RS"/>
        </w:rPr>
        <w:t>18</w:t>
      </w:r>
      <w:r>
        <w:rPr>
          <w:b/>
          <w:sz w:val="24"/>
          <w:shd w:val="clear" w:color="auto" w:fill="FFFF00"/>
        </w:rPr>
        <w:t>.11.2019</w:t>
      </w:r>
      <w:r>
        <w:rPr>
          <w:sz w:val="24"/>
          <w:shd w:val="clear" w:color="auto" w:fill="FFFF00"/>
        </w:rPr>
        <w:t>.</w:t>
      </w:r>
      <w:r>
        <w:rPr>
          <w:sz w:val="24"/>
        </w:rPr>
        <w:t xml:space="preserve"> </w:t>
      </w:r>
      <w:r>
        <w:rPr>
          <w:spacing w:val="-3"/>
          <w:sz w:val="24"/>
        </w:rPr>
        <w:t xml:space="preserve">до </w:t>
      </w:r>
      <w:r>
        <w:rPr>
          <w:sz w:val="24"/>
        </w:rPr>
        <w:t>12:00</w:t>
      </w:r>
      <w:r>
        <w:rPr>
          <w:spacing w:val="12"/>
          <w:sz w:val="24"/>
        </w:rPr>
        <w:t xml:space="preserve"> </w:t>
      </w:r>
      <w:r>
        <w:rPr>
          <w:sz w:val="24"/>
        </w:rPr>
        <w:t>часова</w:t>
      </w:r>
      <w:r>
        <w:rPr>
          <w:i/>
          <w:sz w:val="24"/>
        </w:rPr>
        <w:t>.</w:t>
      </w:r>
    </w:p>
    <w:p w:rsidR="0007052A" w:rsidRDefault="0007052A">
      <w:pPr>
        <w:pStyle w:val="BodyText"/>
        <w:rPr>
          <w:i/>
          <w:sz w:val="23"/>
        </w:rPr>
      </w:pPr>
    </w:p>
    <w:p w:rsidR="0007052A" w:rsidRDefault="007C1EA9">
      <w:pPr>
        <w:pStyle w:val="BodyText"/>
        <w:ind w:left="1112" w:right="446"/>
        <w:jc w:val="both"/>
      </w:pPr>
      <w:r>
        <w:t xml:space="preserve">Наручилац ће, по пријему одређене </w:t>
      </w:r>
      <w:r>
        <w:rPr>
          <w:spacing w:val="-4"/>
        </w:rPr>
        <w:t xml:space="preserve">понуде, </w:t>
      </w:r>
      <w:r>
        <w:t xml:space="preserve">на коверти, односно </w:t>
      </w:r>
      <w:r>
        <w:rPr>
          <w:spacing w:val="-4"/>
        </w:rPr>
        <w:t xml:space="preserve">кутији </w:t>
      </w:r>
      <w:r>
        <w:t xml:space="preserve">у којој се </w:t>
      </w:r>
      <w:r>
        <w:rPr>
          <w:spacing w:val="-4"/>
        </w:rPr>
        <w:t xml:space="preserve">понуда </w:t>
      </w:r>
      <w:r>
        <w:t>налази, обележити</w:t>
      </w:r>
      <w:r>
        <w:rPr>
          <w:spacing w:val="-8"/>
        </w:rPr>
        <w:t xml:space="preserve"> </w:t>
      </w:r>
      <w:r>
        <w:t>време</w:t>
      </w:r>
      <w:r>
        <w:rPr>
          <w:spacing w:val="-13"/>
        </w:rPr>
        <w:t xml:space="preserve"> </w:t>
      </w:r>
      <w:r>
        <w:rPr>
          <w:spacing w:val="-3"/>
        </w:rPr>
        <w:t>пријема</w:t>
      </w:r>
      <w:r>
        <w:rPr>
          <w:spacing w:val="-11"/>
        </w:rPr>
        <w:t xml:space="preserve"> </w:t>
      </w:r>
      <w:r>
        <w:t>и</w:t>
      </w:r>
      <w:r>
        <w:rPr>
          <w:spacing w:val="-4"/>
        </w:rPr>
        <w:t xml:space="preserve"> </w:t>
      </w:r>
      <w:r>
        <w:t>евидентирати</w:t>
      </w:r>
      <w:r>
        <w:rPr>
          <w:spacing w:val="-7"/>
        </w:rPr>
        <w:t xml:space="preserve"> </w:t>
      </w:r>
      <w:r>
        <w:t>број</w:t>
      </w:r>
      <w:r>
        <w:rPr>
          <w:spacing w:val="-19"/>
        </w:rPr>
        <w:t xml:space="preserve"> </w:t>
      </w:r>
      <w:r>
        <w:t>и</w:t>
      </w:r>
      <w:r>
        <w:rPr>
          <w:spacing w:val="-9"/>
        </w:rPr>
        <w:t xml:space="preserve"> </w:t>
      </w:r>
      <w:r>
        <w:rPr>
          <w:spacing w:val="-5"/>
        </w:rPr>
        <w:t>датум</w:t>
      </w:r>
      <w:r>
        <w:rPr>
          <w:spacing w:val="-10"/>
        </w:rPr>
        <w:t xml:space="preserve"> </w:t>
      </w:r>
      <w:r>
        <w:rPr>
          <w:spacing w:val="-4"/>
        </w:rPr>
        <w:t>понуде</w:t>
      </w:r>
      <w:r>
        <w:rPr>
          <w:spacing w:val="-13"/>
        </w:rPr>
        <w:t xml:space="preserve"> </w:t>
      </w:r>
      <w:r>
        <w:t>према</w:t>
      </w:r>
      <w:r>
        <w:rPr>
          <w:spacing w:val="-6"/>
        </w:rPr>
        <w:t xml:space="preserve"> </w:t>
      </w:r>
      <w:r>
        <w:t>редоследу</w:t>
      </w:r>
      <w:r>
        <w:rPr>
          <w:spacing w:val="-22"/>
        </w:rPr>
        <w:t xml:space="preserve"> </w:t>
      </w:r>
      <w:r>
        <w:t>приспећа.</w:t>
      </w:r>
      <w:r>
        <w:rPr>
          <w:spacing w:val="-2"/>
        </w:rPr>
        <w:t xml:space="preserve"> </w:t>
      </w:r>
      <w:r>
        <w:rPr>
          <w:spacing w:val="-8"/>
        </w:rPr>
        <w:t xml:space="preserve">Уколико </w:t>
      </w:r>
      <w:r>
        <w:t xml:space="preserve">је </w:t>
      </w:r>
      <w:r>
        <w:rPr>
          <w:spacing w:val="-4"/>
        </w:rPr>
        <w:t xml:space="preserve">понуда </w:t>
      </w:r>
      <w:r>
        <w:t xml:space="preserve">достављена непосредно наручилац ће понуђачу </w:t>
      </w:r>
      <w:r>
        <w:rPr>
          <w:spacing w:val="-3"/>
        </w:rPr>
        <w:t xml:space="preserve">предати </w:t>
      </w:r>
      <w:r>
        <w:t xml:space="preserve">потврду пријема </w:t>
      </w:r>
      <w:r>
        <w:rPr>
          <w:spacing w:val="-4"/>
        </w:rPr>
        <w:t xml:space="preserve">понуде. </w:t>
      </w:r>
      <w:r>
        <w:t xml:space="preserve">У потврди о пријему наручилац ће навести </w:t>
      </w:r>
      <w:r>
        <w:rPr>
          <w:spacing w:val="-5"/>
        </w:rPr>
        <w:t xml:space="preserve">датум </w:t>
      </w:r>
      <w:r>
        <w:t>и сат пријема</w:t>
      </w:r>
      <w:r>
        <w:rPr>
          <w:spacing w:val="-6"/>
        </w:rPr>
        <w:t xml:space="preserve"> </w:t>
      </w:r>
      <w:r>
        <w:rPr>
          <w:spacing w:val="-5"/>
        </w:rPr>
        <w:t>понуде.</w:t>
      </w:r>
    </w:p>
    <w:p w:rsidR="0007052A" w:rsidRDefault="007C1EA9">
      <w:pPr>
        <w:pStyle w:val="BodyText"/>
        <w:ind w:left="1112" w:right="443"/>
        <w:jc w:val="both"/>
      </w:pPr>
      <w:r>
        <w:rPr>
          <w:spacing w:val="-4"/>
        </w:rPr>
        <w:t xml:space="preserve">Понуда </w:t>
      </w:r>
      <w:r>
        <w:rPr>
          <w:spacing w:val="-3"/>
        </w:rPr>
        <w:t xml:space="preserve">коју </w:t>
      </w:r>
      <w:r>
        <w:t xml:space="preserve">наручилац није примио у року одређеном за подношење </w:t>
      </w:r>
      <w:r>
        <w:rPr>
          <w:spacing w:val="-4"/>
        </w:rPr>
        <w:t xml:space="preserve">понуда, </w:t>
      </w:r>
      <w:r>
        <w:t xml:space="preserve">односно </w:t>
      </w:r>
      <w:r>
        <w:rPr>
          <w:spacing w:val="-4"/>
        </w:rPr>
        <w:t xml:space="preserve">која </w:t>
      </w:r>
      <w:r>
        <w:t>је примљена</w:t>
      </w:r>
      <w:r>
        <w:rPr>
          <w:spacing w:val="-11"/>
        </w:rPr>
        <w:t xml:space="preserve"> </w:t>
      </w:r>
      <w:r>
        <w:t>по</w:t>
      </w:r>
      <w:r>
        <w:rPr>
          <w:spacing w:val="-8"/>
        </w:rPr>
        <w:t xml:space="preserve"> </w:t>
      </w:r>
      <w:r>
        <w:t>истеку</w:t>
      </w:r>
      <w:r>
        <w:rPr>
          <w:spacing w:val="-24"/>
        </w:rPr>
        <w:t xml:space="preserve"> </w:t>
      </w:r>
      <w:r>
        <w:t>дана</w:t>
      </w:r>
      <w:r>
        <w:rPr>
          <w:spacing w:val="-11"/>
        </w:rPr>
        <w:t xml:space="preserve"> </w:t>
      </w:r>
      <w:r>
        <w:t>и</w:t>
      </w:r>
      <w:r>
        <w:rPr>
          <w:spacing w:val="-7"/>
        </w:rPr>
        <w:t xml:space="preserve"> </w:t>
      </w:r>
      <w:r>
        <w:t>сата</w:t>
      </w:r>
      <w:r>
        <w:rPr>
          <w:spacing w:val="-12"/>
        </w:rPr>
        <w:t xml:space="preserve"> </w:t>
      </w:r>
      <w:r>
        <w:t>до</w:t>
      </w:r>
      <w:r>
        <w:rPr>
          <w:spacing w:val="-8"/>
        </w:rPr>
        <w:t xml:space="preserve"> </w:t>
      </w:r>
      <w:r>
        <w:rPr>
          <w:spacing w:val="-4"/>
        </w:rPr>
        <w:t>којег</w:t>
      </w:r>
      <w:r>
        <w:rPr>
          <w:spacing w:val="-14"/>
        </w:rPr>
        <w:t xml:space="preserve"> </w:t>
      </w:r>
      <w:r>
        <w:t>се</w:t>
      </w:r>
      <w:r>
        <w:rPr>
          <w:spacing w:val="-9"/>
        </w:rPr>
        <w:t xml:space="preserve"> </w:t>
      </w:r>
      <w:r>
        <w:t>могу</w:t>
      </w:r>
      <w:r>
        <w:rPr>
          <w:spacing w:val="-17"/>
        </w:rPr>
        <w:t xml:space="preserve"> </w:t>
      </w:r>
      <w:r>
        <w:rPr>
          <w:spacing w:val="-4"/>
        </w:rPr>
        <w:t>понуде</w:t>
      </w:r>
      <w:r>
        <w:rPr>
          <w:spacing w:val="-13"/>
        </w:rPr>
        <w:t xml:space="preserve"> </w:t>
      </w:r>
      <w:r>
        <w:t>подносити,</w:t>
      </w:r>
      <w:r>
        <w:rPr>
          <w:spacing w:val="-10"/>
        </w:rPr>
        <w:t xml:space="preserve"> </w:t>
      </w:r>
      <w:r>
        <w:t>сматраће</w:t>
      </w:r>
      <w:r>
        <w:rPr>
          <w:spacing w:val="-9"/>
        </w:rPr>
        <w:t xml:space="preserve"> </w:t>
      </w:r>
      <w:r>
        <w:t>се</w:t>
      </w:r>
      <w:r>
        <w:rPr>
          <w:spacing w:val="-9"/>
        </w:rPr>
        <w:t xml:space="preserve"> </w:t>
      </w:r>
      <w:r>
        <w:t xml:space="preserve">неблаговременом. Неблаговремену </w:t>
      </w:r>
      <w:r>
        <w:rPr>
          <w:spacing w:val="-3"/>
        </w:rPr>
        <w:t xml:space="preserve">понуду </w:t>
      </w:r>
      <w:r>
        <w:t xml:space="preserve">наручилац ће по окончању поступка отварања вратити неотворену </w:t>
      </w:r>
      <w:r>
        <w:rPr>
          <w:spacing w:val="-7"/>
        </w:rPr>
        <w:t xml:space="preserve">понуђачу, </w:t>
      </w:r>
      <w:r>
        <w:t xml:space="preserve">са </w:t>
      </w:r>
      <w:r>
        <w:rPr>
          <w:spacing w:val="-3"/>
        </w:rPr>
        <w:t xml:space="preserve">назнаком </w:t>
      </w:r>
      <w:r>
        <w:t xml:space="preserve">да </w:t>
      </w:r>
      <w:r>
        <w:rPr>
          <w:spacing w:val="-3"/>
        </w:rPr>
        <w:t xml:space="preserve">је </w:t>
      </w:r>
      <w:r>
        <w:t>поднета</w:t>
      </w:r>
      <w:r>
        <w:rPr>
          <w:spacing w:val="2"/>
        </w:rPr>
        <w:t xml:space="preserve"> </w:t>
      </w:r>
      <w:r>
        <w:t>неблаговремено.</w:t>
      </w:r>
    </w:p>
    <w:p w:rsidR="0007052A" w:rsidRDefault="007C1EA9">
      <w:pPr>
        <w:pStyle w:val="BodyText"/>
        <w:spacing w:before="5" w:line="275" w:lineRule="exact"/>
        <w:ind w:left="1112"/>
        <w:jc w:val="both"/>
      </w:pPr>
      <w:r>
        <w:t>Понуда мора да садржи потписан:</w:t>
      </w:r>
    </w:p>
    <w:p w:rsidR="0007052A" w:rsidRDefault="007C1EA9">
      <w:pPr>
        <w:pStyle w:val="ListParagraph"/>
        <w:numPr>
          <w:ilvl w:val="1"/>
          <w:numId w:val="9"/>
        </w:numPr>
        <w:tabs>
          <w:tab w:val="left" w:pos="1833"/>
          <w:tab w:val="left" w:pos="1834"/>
        </w:tabs>
        <w:spacing w:line="292" w:lineRule="exact"/>
        <w:ind w:hanging="364"/>
        <w:jc w:val="left"/>
        <w:rPr>
          <w:sz w:val="24"/>
        </w:rPr>
      </w:pPr>
      <w:r>
        <w:rPr>
          <w:sz w:val="24"/>
        </w:rPr>
        <w:t xml:space="preserve">Образац </w:t>
      </w:r>
      <w:r>
        <w:rPr>
          <w:spacing w:val="-4"/>
          <w:sz w:val="24"/>
        </w:rPr>
        <w:t xml:space="preserve">понуде </w:t>
      </w:r>
      <w:r>
        <w:rPr>
          <w:sz w:val="24"/>
        </w:rPr>
        <w:t>(Образац</w:t>
      </w:r>
      <w:r>
        <w:rPr>
          <w:spacing w:val="6"/>
          <w:sz w:val="24"/>
        </w:rPr>
        <w:t xml:space="preserve"> </w:t>
      </w:r>
      <w:r>
        <w:rPr>
          <w:sz w:val="24"/>
        </w:rPr>
        <w:t>1);</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Образац структуре понуђене цене (Образац</w:t>
      </w:r>
      <w:r>
        <w:rPr>
          <w:spacing w:val="7"/>
          <w:sz w:val="24"/>
        </w:rPr>
        <w:t xml:space="preserve"> </w:t>
      </w:r>
      <w:r>
        <w:rPr>
          <w:sz w:val="24"/>
        </w:rPr>
        <w:t>2);</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 xml:space="preserve">Образац трошкова припреме </w:t>
      </w:r>
      <w:r>
        <w:rPr>
          <w:spacing w:val="-5"/>
          <w:sz w:val="24"/>
        </w:rPr>
        <w:t xml:space="preserve">понуде </w:t>
      </w:r>
      <w:r>
        <w:rPr>
          <w:sz w:val="24"/>
        </w:rPr>
        <w:t>(Образац</w:t>
      </w:r>
      <w:r>
        <w:rPr>
          <w:spacing w:val="2"/>
          <w:sz w:val="24"/>
        </w:rPr>
        <w:t xml:space="preserve"> </w:t>
      </w:r>
      <w:r>
        <w:rPr>
          <w:sz w:val="24"/>
        </w:rPr>
        <w:t>3);</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 xml:space="preserve">Образац изјаве о независној </w:t>
      </w:r>
      <w:r>
        <w:rPr>
          <w:spacing w:val="-5"/>
          <w:sz w:val="24"/>
        </w:rPr>
        <w:t xml:space="preserve">понуди </w:t>
      </w:r>
      <w:r>
        <w:rPr>
          <w:sz w:val="24"/>
        </w:rPr>
        <w:t>(Образац</w:t>
      </w:r>
      <w:r>
        <w:rPr>
          <w:spacing w:val="11"/>
          <w:sz w:val="24"/>
        </w:rPr>
        <w:t xml:space="preserve"> </w:t>
      </w:r>
      <w:r>
        <w:rPr>
          <w:sz w:val="24"/>
        </w:rPr>
        <w:t>4);</w:t>
      </w:r>
    </w:p>
    <w:p w:rsidR="0007052A" w:rsidRDefault="007C1EA9">
      <w:pPr>
        <w:pStyle w:val="ListParagraph"/>
        <w:numPr>
          <w:ilvl w:val="1"/>
          <w:numId w:val="9"/>
        </w:numPr>
        <w:tabs>
          <w:tab w:val="left" w:pos="1833"/>
          <w:tab w:val="left" w:pos="1834"/>
        </w:tabs>
        <w:spacing w:before="2"/>
        <w:ind w:hanging="364"/>
        <w:jc w:val="left"/>
        <w:rPr>
          <w:sz w:val="24"/>
        </w:rPr>
      </w:pPr>
      <w:r>
        <w:rPr>
          <w:sz w:val="24"/>
        </w:rPr>
        <w:t>Образац изјаве понуђача о испуњености услова за учешће у поступку јавне набавке -</w:t>
      </w:r>
      <w:r>
        <w:rPr>
          <w:spacing w:val="21"/>
          <w:sz w:val="24"/>
        </w:rPr>
        <w:t xml:space="preserve"> </w:t>
      </w:r>
      <w:r>
        <w:rPr>
          <w:sz w:val="24"/>
        </w:rPr>
        <w:t>чл.</w:t>
      </w:r>
    </w:p>
    <w:p w:rsidR="0007052A" w:rsidRDefault="007C1EA9">
      <w:pPr>
        <w:pStyle w:val="BodyText"/>
        <w:spacing w:before="1" w:line="273" w:lineRule="exact"/>
        <w:ind w:left="1833"/>
      </w:pPr>
      <w:r>
        <w:t>75. ЗЈН (Образац 5);</w:t>
      </w:r>
    </w:p>
    <w:p w:rsidR="0007052A" w:rsidRDefault="007C1EA9">
      <w:pPr>
        <w:pStyle w:val="ListParagraph"/>
        <w:numPr>
          <w:ilvl w:val="1"/>
          <w:numId w:val="9"/>
        </w:numPr>
        <w:tabs>
          <w:tab w:val="left" w:pos="1833"/>
          <w:tab w:val="left" w:pos="1834"/>
        </w:tabs>
        <w:spacing w:line="291" w:lineRule="exact"/>
        <w:ind w:hanging="364"/>
        <w:jc w:val="left"/>
        <w:rPr>
          <w:sz w:val="24"/>
        </w:rPr>
      </w:pPr>
      <w:r>
        <w:rPr>
          <w:sz w:val="24"/>
        </w:rPr>
        <w:t>Образац</w:t>
      </w:r>
      <w:r>
        <w:rPr>
          <w:spacing w:val="-13"/>
          <w:sz w:val="24"/>
        </w:rPr>
        <w:t xml:space="preserve"> </w:t>
      </w:r>
      <w:r>
        <w:rPr>
          <w:sz w:val="24"/>
        </w:rPr>
        <w:t>изјаве</w:t>
      </w:r>
      <w:r>
        <w:rPr>
          <w:spacing w:val="-14"/>
          <w:sz w:val="24"/>
        </w:rPr>
        <w:t xml:space="preserve"> </w:t>
      </w:r>
      <w:r>
        <w:rPr>
          <w:sz w:val="24"/>
        </w:rPr>
        <w:t>подизвођача</w:t>
      </w:r>
      <w:r>
        <w:rPr>
          <w:spacing w:val="-18"/>
          <w:sz w:val="24"/>
        </w:rPr>
        <w:t xml:space="preserve"> </w:t>
      </w:r>
      <w:r>
        <w:rPr>
          <w:sz w:val="24"/>
        </w:rPr>
        <w:t>о</w:t>
      </w:r>
      <w:r>
        <w:rPr>
          <w:spacing w:val="-12"/>
          <w:sz w:val="24"/>
        </w:rPr>
        <w:t xml:space="preserve"> </w:t>
      </w:r>
      <w:r>
        <w:rPr>
          <w:sz w:val="24"/>
        </w:rPr>
        <w:t>испуњености</w:t>
      </w:r>
      <w:r>
        <w:rPr>
          <w:spacing w:val="-6"/>
          <w:sz w:val="24"/>
        </w:rPr>
        <w:t xml:space="preserve"> </w:t>
      </w:r>
      <w:r>
        <w:rPr>
          <w:sz w:val="24"/>
        </w:rPr>
        <w:t>услова</w:t>
      </w:r>
      <w:r>
        <w:rPr>
          <w:spacing w:val="-19"/>
          <w:sz w:val="24"/>
        </w:rPr>
        <w:t xml:space="preserve"> </w:t>
      </w:r>
      <w:r>
        <w:rPr>
          <w:sz w:val="24"/>
        </w:rPr>
        <w:t>за</w:t>
      </w:r>
      <w:r>
        <w:rPr>
          <w:spacing w:val="-11"/>
          <w:sz w:val="24"/>
        </w:rPr>
        <w:t xml:space="preserve"> </w:t>
      </w:r>
      <w:r>
        <w:rPr>
          <w:sz w:val="24"/>
        </w:rPr>
        <w:t>учешће</w:t>
      </w:r>
      <w:r>
        <w:rPr>
          <w:spacing w:val="-5"/>
          <w:sz w:val="24"/>
        </w:rPr>
        <w:t xml:space="preserve"> </w:t>
      </w:r>
      <w:r>
        <w:rPr>
          <w:sz w:val="24"/>
        </w:rPr>
        <w:t>у</w:t>
      </w:r>
      <w:r>
        <w:rPr>
          <w:spacing w:val="-28"/>
          <w:sz w:val="24"/>
        </w:rPr>
        <w:t xml:space="preserve"> </w:t>
      </w:r>
      <w:r>
        <w:rPr>
          <w:sz w:val="24"/>
        </w:rPr>
        <w:t>поступку</w:t>
      </w:r>
      <w:r>
        <w:rPr>
          <w:spacing w:val="-16"/>
          <w:sz w:val="24"/>
        </w:rPr>
        <w:t xml:space="preserve"> </w:t>
      </w:r>
      <w:r>
        <w:rPr>
          <w:sz w:val="24"/>
        </w:rPr>
        <w:t>јавне</w:t>
      </w:r>
      <w:r>
        <w:rPr>
          <w:spacing w:val="-13"/>
          <w:sz w:val="24"/>
        </w:rPr>
        <w:t xml:space="preserve"> </w:t>
      </w:r>
      <w:r>
        <w:rPr>
          <w:sz w:val="24"/>
        </w:rPr>
        <w:t>набавке</w:t>
      </w:r>
      <w:r>
        <w:rPr>
          <w:spacing w:val="-5"/>
          <w:sz w:val="24"/>
        </w:rPr>
        <w:t xml:space="preserve"> </w:t>
      </w:r>
      <w:r>
        <w:rPr>
          <w:sz w:val="24"/>
        </w:rPr>
        <w:t>-</w:t>
      </w:r>
      <w:r>
        <w:rPr>
          <w:spacing w:val="-17"/>
          <w:sz w:val="24"/>
        </w:rPr>
        <w:t xml:space="preserve"> </w:t>
      </w:r>
      <w:r>
        <w:rPr>
          <w:sz w:val="24"/>
        </w:rPr>
        <w:t>чл.</w:t>
      </w:r>
    </w:p>
    <w:p w:rsidR="0007052A" w:rsidRDefault="007C1EA9">
      <w:pPr>
        <w:pStyle w:val="BodyText"/>
        <w:spacing w:before="5" w:line="275" w:lineRule="exact"/>
        <w:ind w:left="1833"/>
      </w:pPr>
      <w:r>
        <w:t>75. (Образац 5), уколико понуђач подноси понуду са подизвођачем;</w:t>
      </w:r>
    </w:p>
    <w:p w:rsidR="0007052A" w:rsidRDefault="007C1EA9">
      <w:pPr>
        <w:pStyle w:val="ListParagraph"/>
        <w:numPr>
          <w:ilvl w:val="1"/>
          <w:numId w:val="9"/>
        </w:numPr>
        <w:tabs>
          <w:tab w:val="left" w:pos="1833"/>
          <w:tab w:val="left" w:pos="1834"/>
        </w:tabs>
        <w:spacing w:line="293" w:lineRule="exact"/>
        <w:ind w:hanging="364"/>
        <w:jc w:val="left"/>
        <w:rPr>
          <w:sz w:val="24"/>
        </w:rPr>
      </w:pPr>
      <w:r>
        <w:rPr>
          <w:spacing w:val="-3"/>
          <w:sz w:val="24"/>
        </w:rPr>
        <w:t>Модел</w:t>
      </w:r>
      <w:r>
        <w:rPr>
          <w:spacing w:val="-1"/>
          <w:sz w:val="24"/>
        </w:rPr>
        <w:t xml:space="preserve"> </w:t>
      </w:r>
      <w:r>
        <w:rPr>
          <w:sz w:val="24"/>
        </w:rPr>
        <w:t>уговора;</w:t>
      </w:r>
    </w:p>
    <w:p w:rsidR="0007052A" w:rsidRDefault="0007052A">
      <w:pPr>
        <w:pStyle w:val="BodyText"/>
        <w:rPr>
          <w:sz w:val="28"/>
        </w:rPr>
      </w:pPr>
    </w:p>
    <w:p w:rsidR="0007052A" w:rsidRDefault="007C1EA9">
      <w:pPr>
        <w:pStyle w:val="Heading2"/>
        <w:numPr>
          <w:ilvl w:val="0"/>
          <w:numId w:val="9"/>
        </w:numPr>
        <w:tabs>
          <w:tab w:val="left" w:pos="1359"/>
        </w:tabs>
        <w:spacing w:before="236"/>
        <w:ind w:hanging="249"/>
      </w:pPr>
      <w:r>
        <w:t>ПАРТИЈЕ</w:t>
      </w:r>
    </w:p>
    <w:p w:rsidR="0007052A" w:rsidRDefault="0007052A">
      <w:pPr>
        <w:pStyle w:val="BodyText"/>
        <w:spacing w:before="6"/>
        <w:rPr>
          <w:b/>
          <w:i/>
          <w:sz w:val="23"/>
        </w:rPr>
      </w:pPr>
    </w:p>
    <w:p w:rsidR="0007052A" w:rsidRDefault="007C1EA9">
      <w:pPr>
        <w:tabs>
          <w:tab w:val="left" w:pos="2529"/>
        </w:tabs>
        <w:spacing w:before="1" w:line="235" w:lineRule="auto"/>
        <w:ind w:left="1112" w:right="2603"/>
        <w:rPr>
          <w:sz w:val="24"/>
        </w:rPr>
      </w:pPr>
      <w:r>
        <w:rPr>
          <w:sz w:val="24"/>
          <w:u w:val="single"/>
        </w:rPr>
        <w:t>Партија</w:t>
      </w:r>
      <w:r>
        <w:rPr>
          <w:spacing w:val="-4"/>
          <w:sz w:val="24"/>
          <w:u w:val="single"/>
        </w:rPr>
        <w:t xml:space="preserve"> </w:t>
      </w:r>
      <w:r>
        <w:rPr>
          <w:sz w:val="24"/>
          <w:u w:val="single"/>
        </w:rPr>
        <w:t>1</w:t>
      </w:r>
      <w:r>
        <w:rPr>
          <w:sz w:val="24"/>
        </w:rPr>
        <w:tab/>
      </w:r>
      <w:r>
        <w:rPr>
          <w:b/>
          <w:spacing w:val="-4"/>
          <w:sz w:val="24"/>
        </w:rPr>
        <w:t xml:space="preserve">Гасно </w:t>
      </w:r>
      <w:r>
        <w:rPr>
          <w:b/>
          <w:sz w:val="24"/>
        </w:rPr>
        <w:t xml:space="preserve">уље екстра лако ЕВРО </w:t>
      </w:r>
      <w:r>
        <w:rPr>
          <w:b/>
          <w:spacing w:val="-3"/>
          <w:sz w:val="24"/>
        </w:rPr>
        <w:t xml:space="preserve">ЕЛ </w:t>
      </w:r>
      <w:r>
        <w:rPr>
          <w:sz w:val="24"/>
        </w:rPr>
        <w:t xml:space="preserve">ОРН 09134000-7 Гасна </w:t>
      </w:r>
      <w:r>
        <w:rPr>
          <w:spacing w:val="-4"/>
          <w:sz w:val="24"/>
        </w:rPr>
        <w:t xml:space="preserve">уља </w:t>
      </w:r>
      <w:r>
        <w:rPr>
          <w:sz w:val="24"/>
          <w:u w:val="single"/>
        </w:rPr>
        <w:t>Партија</w:t>
      </w:r>
      <w:r>
        <w:rPr>
          <w:spacing w:val="-4"/>
          <w:sz w:val="24"/>
          <w:u w:val="single"/>
        </w:rPr>
        <w:t xml:space="preserve"> </w:t>
      </w:r>
      <w:r>
        <w:rPr>
          <w:sz w:val="24"/>
          <w:u w:val="single"/>
        </w:rPr>
        <w:t>2</w:t>
      </w:r>
      <w:r>
        <w:rPr>
          <w:sz w:val="24"/>
        </w:rPr>
        <w:tab/>
      </w:r>
      <w:r>
        <w:rPr>
          <w:b/>
          <w:spacing w:val="-5"/>
          <w:sz w:val="24"/>
        </w:rPr>
        <w:t xml:space="preserve">Гас </w:t>
      </w:r>
      <w:r>
        <w:rPr>
          <w:b/>
          <w:sz w:val="24"/>
        </w:rPr>
        <w:t xml:space="preserve">за греање </w:t>
      </w:r>
      <w:r>
        <w:rPr>
          <w:sz w:val="24"/>
        </w:rPr>
        <w:t>ОРН 09123000-7 – Природни</w:t>
      </w:r>
      <w:r>
        <w:rPr>
          <w:spacing w:val="-15"/>
          <w:sz w:val="24"/>
        </w:rPr>
        <w:t xml:space="preserve"> </w:t>
      </w:r>
      <w:r>
        <w:rPr>
          <w:sz w:val="24"/>
        </w:rPr>
        <w:t>гас</w:t>
      </w:r>
    </w:p>
    <w:p w:rsidR="0007052A" w:rsidRDefault="007C1EA9">
      <w:pPr>
        <w:spacing w:before="6"/>
        <w:ind w:left="1112"/>
        <w:jc w:val="both"/>
        <w:rPr>
          <w:sz w:val="24"/>
        </w:rPr>
      </w:pPr>
      <w:r>
        <w:rPr>
          <w:sz w:val="24"/>
          <w:u w:val="single"/>
        </w:rPr>
        <w:t>Партија 3</w:t>
      </w:r>
      <w:r>
        <w:rPr>
          <w:sz w:val="24"/>
        </w:rPr>
        <w:t xml:space="preserve"> </w:t>
      </w:r>
      <w:r>
        <w:rPr>
          <w:b/>
          <w:sz w:val="24"/>
        </w:rPr>
        <w:t xml:space="preserve">ТНГ у боцама </w:t>
      </w:r>
      <w:r>
        <w:rPr>
          <w:sz w:val="24"/>
        </w:rPr>
        <w:t>ОРН 09133000-0 Течни нафтни гас (LPG)</w:t>
      </w:r>
    </w:p>
    <w:p w:rsidR="0007052A" w:rsidRDefault="0007052A">
      <w:pPr>
        <w:jc w:val="both"/>
        <w:rPr>
          <w:sz w:val="24"/>
        </w:rPr>
        <w:sectPr w:rsidR="0007052A">
          <w:pgSz w:w="12240" w:h="15840"/>
          <w:pgMar w:top="1420" w:right="680" w:bottom="1260" w:left="20" w:header="0" w:footer="983" w:gutter="0"/>
          <w:cols w:space="720"/>
        </w:sectPr>
      </w:pPr>
    </w:p>
    <w:p w:rsidR="0007052A" w:rsidRDefault="007C1EA9">
      <w:pPr>
        <w:pStyle w:val="BodyText"/>
        <w:spacing w:before="76"/>
        <w:ind w:left="1112"/>
      </w:pPr>
      <w:r>
        <w:lastRenderedPageBreak/>
        <w:t>Поступак се спроводи у циљу закључења уговора о предметној јавној набавци за</w:t>
      </w:r>
    </w:p>
    <w:p w:rsidR="0007052A" w:rsidRDefault="0007052A">
      <w:pPr>
        <w:pStyle w:val="BodyText"/>
        <w:spacing w:before="9"/>
      </w:pPr>
    </w:p>
    <w:p w:rsidR="0007052A" w:rsidRDefault="007C1EA9">
      <w:pPr>
        <w:pStyle w:val="Heading2"/>
        <w:numPr>
          <w:ilvl w:val="0"/>
          <w:numId w:val="9"/>
        </w:numPr>
        <w:tabs>
          <w:tab w:val="left" w:pos="1416"/>
        </w:tabs>
        <w:spacing w:before="1"/>
        <w:ind w:left="1415" w:hanging="306"/>
      </w:pPr>
      <w:r>
        <w:t xml:space="preserve">ПОНУДА </w:t>
      </w:r>
      <w:r>
        <w:rPr>
          <w:spacing w:val="-4"/>
        </w:rPr>
        <w:t>СА</w:t>
      </w:r>
      <w:r>
        <w:rPr>
          <w:spacing w:val="-7"/>
        </w:rPr>
        <w:t xml:space="preserve"> </w:t>
      </w:r>
      <w:r>
        <w:rPr>
          <w:spacing w:val="-4"/>
        </w:rPr>
        <w:t>ВАРИЈАНТАМА</w:t>
      </w:r>
    </w:p>
    <w:p w:rsidR="0007052A" w:rsidRDefault="0007052A">
      <w:pPr>
        <w:pStyle w:val="BodyText"/>
        <w:spacing w:before="1"/>
        <w:rPr>
          <w:b/>
          <w:i/>
          <w:sz w:val="23"/>
        </w:rPr>
      </w:pPr>
    </w:p>
    <w:p w:rsidR="0007052A" w:rsidRDefault="007C1EA9">
      <w:pPr>
        <w:pStyle w:val="BodyText"/>
        <w:spacing w:before="1"/>
        <w:ind w:left="1112"/>
      </w:pPr>
      <w:r>
        <w:t>Подношење понуде са варијантама није дозвољено.</w:t>
      </w:r>
    </w:p>
    <w:p w:rsidR="0007052A" w:rsidRDefault="0007052A">
      <w:pPr>
        <w:pStyle w:val="BodyText"/>
        <w:rPr>
          <w:sz w:val="26"/>
        </w:rPr>
      </w:pPr>
    </w:p>
    <w:p w:rsidR="0007052A" w:rsidRDefault="0007052A">
      <w:pPr>
        <w:pStyle w:val="BodyText"/>
        <w:spacing w:before="7"/>
        <w:rPr>
          <w:sz w:val="22"/>
        </w:rPr>
      </w:pPr>
    </w:p>
    <w:p w:rsidR="0007052A" w:rsidRDefault="007C1EA9">
      <w:pPr>
        <w:pStyle w:val="Heading2"/>
        <w:numPr>
          <w:ilvl w:val="0"/>
          <w:numId w:val="9"/>
        </w:numPr>
        <w:tabs>
          <w:tab w:val="left" w:pos="1359"/>
        </w:tabs>
        <w:ind w:hanging="249"/>
      </w:pPr>
      <w:r>
        <w:rPr>
          <w:spacing w:val="-4"/>
        </w:rPr>
        <w:t xml:space="preserve">НАЧИН </w:t>
      </w:r>
      <w:r>
        <w:t xml:space="preserve">ИЗМЕНЕ, ДОПУНЕ И </w:t>
      </w:r>
      <w:r>
        <w:rPr>
          <w:spacing w:val="-4"/>
        </w:rPr>
        <w:t>ОПОЗИВА</w:t>
      </w:r>
      <w:r>
        <w:rPr>
          <w:spacing w:val="1"/>
        </w:rPr>
        <w:t xml:space="preserve"> </w:t>
      </w:r>
      <w:r>
        <w:t>ПОНУДЕ</w:t>
      </w:r>
    </w:p>
    <w:p w:rsidR="0007052A" w:rsidRDefault="0007052A">
      <w:pPr>
        <w:pStyle w:val="BodyText"/>
        <w:spacing w:before="4"/>
        <w:rPr>
          <w:b/>
          <w:i/>
          <w:sz w:val="23"/>
        </w:rPr>
      </w:pPr>
    </w:p>
    <w:p w:rsidR="0007052A" w:rsidRDefault="007C1EA9">
      <w:pPr>
        <w:pStyle w:val="BodyText"/>
        <w:ind w:left="1112" w:right="455"/>
        <w:jc w:val="both"/>
      </w:pPr>
      <w:r>
        <w:t>У</w:t>
      </w:r>
      <w:r>
        <w:rPr>
          <w:spacing w:val="-4"/>
        </w:rPr>
        <w:t xml:space="preserve"> </w:t>
      </w:r>
      <w:r>
        <w:t>року</w:t>
      </w:r>
      <w:r>
        <w:rPr>
          <w:spacing w:val="-17"/>
        </w:rPr>
        <w:t xml:space="preserve"> </w:t>
      </w:r>
      <w:r>
        <w:t>за</w:t>
      </w:r>
      <w:r>
        <w:rPr>
          <w:spacing w:val="-6"/>
        </w:rPr>
        <w:t xml:space="preserve"> </w:t>
      </w:r>
      <w:r>
        <w:t>подношење</w:t>
      </w:r>
      <w:r>
        <w:rPr>
          <w:spacing w:val="-9"/>
        </w:rPr>
        <w:t xml:space="preserve"> </w:t>
      </w:r>
      <w:r>
        <w:rPr>
          <w:spacing w:val="-4"/>
        </w:rPr>
        <w:t>понуде</w:t>
      </w:r>
      <w:r>
        <w:rPr>
          <w:spacing w:val="-8"/>
        </w:rPr>
        <w:t xml:space="preserve"> </w:t>
      </w:r>
      <w:r>
        <w:rPr>
          <w:spacing w:val="-4"/>
        </w:rPr>
        <w:t>понуђач</w:t>
      </w:r>
      <w:r>
        <w:rPr>
          <w:spacing w:val="-6"/>
        </w:rPr>
        <w:t xml:space="preserve"> </w:t>
      </w:r>
      <w:r>
        <w:t>може</w:t>
      </w:r>
      <w:r>
        <w:rPr>
          <w:spacing w:val="-3"/>
        </w:rPr>
        <w:t xml:space="preserve"> </w:t>
      </w:r>
      <w:r>
        <w:t>да</w:t>
      </w:r>
      <w:r>
        <w:rPr>
          <w:spacing w:val="-4"/>
        </w:rPr>
        <w:t xml:space="preserve"> </w:t>
      </w:r>
      <w:r>
        <w:t>измени,</w:t>
      </w:r>
      <w:r>
        <w:rPr>
          <w:spacing w:val="-4"/>
        </w:rPr>
        <w:t xml:space="preserve"> </w:t>
      </w:r>
      <w:r>
        <w:t>допуни или</w:t>
      </w:r>
      <w:r>
        <w:rPr>
          <w:spacing w:val="-6"/>
        </w:rPr>
        <w:t xml:space="preserve"> </w:t>
      </w:r>
      <w:r>
        <w:t>опозове</w:t>
      </w:r>
      <w:r>
        <w:rPr>
          <w:spacing w:val="-7"/>
        </w:rPr>
        <w:t xml:space="preserve"> </w:t>
      </w:r>
      <w:r>
        <w:t>своју</w:t>
      </w:r>
      <w:r>
        <w:rPr>
          <w:spacing w:val="-13"/>
        </w:rPr>
        <w:t xml:space="preserve"> </w:t>
      </w:r>
      <w:r>
        <w:rPr>
          <w:spacing w:val="-3"/>
        </w:rPr>
        <w:t>понуду</w:t>
      </w:r>
      <w:r>
        <w:rPr>
          <w:spacing w:val="-19"/>
        </w:rPr>
        <w:t xml:space="preserve"> </w:t>
      </w:r>
      <w:r>
        <w:t>на</w:t>
      </w:r>
      <w:r>
        <w:rPr>
          <w:spacing w:val="-4"/>
        </w:rPr>
        <w:t xml:space="preserve"> </w:t>
      </w:r>
      <w:r>
        <w:t xml:space="preserve">начин </w:t>
      </w:r>
      <w:r>
        <w:rPr>
          <w:spacing w:val="-4"/>
        </w:rPr>
        <w:t xml:space="preserve">који </w:t>
      </w:r>
      <w:r>
        <w:rPr>
          <w:spacing w:val="-3"/>
        </w:rPr>
        <w:t xml:space="preserve">је </w:t>
      </w:r>
      <w:r>
        <w:t>одређен за подношење</w:t>
      </w:r>
      <w:r>
        <w:rPr>
          <w:spacing w:val="-5"/>
        </w:rPr>
        <w:t xml:space="preserve"> </w:t>
      </w:r>
      <w:r>
        <w:rPr>
          <w:spacing w:val="-4"/>
        </w:rPr>
        <w:t>понуде.</w:t>
      </w:r>
    </w:p>
    <w:p w:rsidR="0007052A" w:rsidRDefault="007C1EA9">
      <w:pPr>
        <w:pStyle w:val="BodyText"/>
        <w:spacing w:before="3" w:line="242" w:lineRule="auto"/>
        <w:ind w:left="1112" w:right="451"/>
        <w:jc w:val="both"/>
      </w:pPr>
      <w:r>
        <w:t>Понуђач је дужан да јасно назначи који део понуде мења односно која документа накнадно доставља.</w:t>
      </w:r>
    </w:p>
    <w:p w:rsidR="0007052A" w:rsidRDefault="007C1EA9">
      <w:pPr>
        <w:spacing w:line="242" w:lineRule="auto"/>
        <w:ind w:left="1112" w:right="452"/>
        <w:jc w:val="both"/>
        <w:rPr>
          <w:sz w:val="24"/>
        </w:rPr>
      </w:pPr>
      <w:r>
        <w:rPr>
          <w:sz w:val="24"/>
        </w:rPr>
        <w:t>Измену, допуну или опозив понуде треба доставити на адресу: .........</w:t>
      </w:r>
      <w:r>
        <w:rPr>
          <w:i/>
          <w:sz w:val="24"/>
        </w:rPr>
        <w:t xml:space="preserve">[навести назив и адресу наручиоца], </w:t>
      </w:r>
      <w:r>
        <w:rPr>
          <w:sz w:val="24"/>
        </w:rPr>
        <w:t>са назнаком:</w:t>
      </w:r>
    </w:p>
    <w:p w:rsidR="0007052A" w:rsidRDefault="007C1EA9">
      <w:pPr>
        <w:ind w:left="1112" w:right="387"/>
        <w:jc w:val="both"/>
        <w:rPr>
          <w:b/>
          <w:sz w:val="24"/>
        </w:rPr>
      </w:pPr>
      <w:r>
        <w:rPr>
          <w:sz w:val="24"/>
        </w:rPr>
        <w:t>„</w:t>
      </w:r>
      <w:r>
        <w:rPr>
          <w:b/>
          <w:sz w:val="24"/>
        </w:rPr>
        <w:t>Измена</w:t>
      </w:r>
      <w:r>
        <w:rPr>
          <w:b/>
          <w:spacing w:val="-15"/>
          <w:sz w:val="24"/>
        </w:rPr>
        <w:t xml:space="preserve"> </w:t>
      </w:r>
      <w:r>
        <w:rPr>
          <w:b/>
          <w:spacing w:val="-3"/>
          <w:sz w:val="24"/>
        </w:rPr>
        <w:t>понуде</w:t>
      </w:r>
      <w:r>
        <w:rPr>
          <w:b/>
          <w:spacing w:val="-16"/>
          <w:sz w:val="24"/>
        </w:rPr>
        <w:t xml:space="preserve"> </w:t>
      </w:r>
      <w:r>
        <w:rPr>
          <w:b/>
          <w:sz w:val="24"/>
        </w:rPr>
        <w:t>за</w:t>
      </w:r>
      <w:r>
        <w:rPr>
          <w:b/>
          <w:spacing w:val="-13"/>
          <w:sz w:val="24"/>
        </w:rPr>
        <w:t xml:space="preserve"> </w:t>
      </w:r>
      <w:r>
        <w:rPr>
          <w:b/>
          <w:sz w:val="24"/>
        </w:rPr>
        <w:t>јавну</w:t>
      </w:r>
      <w:r>
        <w:rPr>
          <w:b/>
          <w:spacing w:val="-12"/>
          <w:sz w:val="24"/>
        </w:rPr>
        <w:t xml:space="preserve"> </w:t>
      </w:r>
      <w:r>
        <w:rPr>
          <w:b/>
          <w:sz w:val="24"/>
        </w:rPr>
        <w:t>набавку</w:t>
      </w:r>
      <w:r>
        <w:rPr>
          <w:b/>
          <w:spacing w:val="-15"/>
          <w:sz w:val="24"/>
        </w:rPr>
        <w:t xml:space="preserve"> </w:t>
      </w:r>
      <w:r>
        <w:rPr>
          <w:b/>
          <w:sz w:val="24"/>
        </w:rPr>
        <w:t>добара</w:t>
      </w:r>
      <w:r>
        <w:rPr>
          <w:b/>
          <w:spacing w:val="-12"/>
          <w:sz w:val="24"/>
        </w:rPr>
        <w:t xml:space="preserve"> </w:t>
      </w:r>
      <w:r>
        <w:rPr>
          <w:sz w:val="24"/>
        </w:rPr>
        <w:t>–</w:t>
      </w:r>
      <w:r>
        <w:rPr>
          <w:spacing w:val="-17"/>
          <w:sz w:val="24"/>
        </w:rPr>
        <w:t xml:space="preserve"> </w:t>
      </w:r>
      <w:r>
        <w:rPr>
          <w:b/>
          <w:color w:val="001F5F"/>
          <w:spacing w:val="-5"/>
          <w:sz w:val="24"/>
        </w:rPr>
        <w:t>Гасно</w:t>
      </w:r>
      <w:r>
        <w:rPr>
          <w:b/>
          <w:color w:val="001F5F"/>
          <w:spacing w:val="-18"/>
          <w:sz w:val="24"/>
        </w:rPr>
        <w:t xml:space="preserve"> </w:t>
      </w:r>
      <w:r>
        <w:rPr>
          <w:b/>
          <w:color w:val="001F5F"/>
          <w:sz w:val="24"/>
        </w:rPr>
        <w:t>уље</w:t>
      </w:r>
      <w:r>
        <w:rPr>
          <w:b/>
          <w:color w:val="001F5F"/>
          <w:spacing w:val="-13"/>
          <w:sz w:val="24"/>
        </w:rPr>
        <w:t xml:space="preserve"> </w:t>
      </w:r>
      <w:r>
        <w:rPr>
          <w:b/>
          <w:color w:val="001F5F"/>
          <w:sz w:val="24"/>
        </w:rPr>
        <w:t>есктра</w:t>
      </w:r>
      <w:r>
        <w:rPr>
          <w:b/>
          <w:color w:val="001F5F"/>
          <w:spacing w:val="-13"/>
          <w:sz w:val="24"/>
        </w:rPr>
        <w:t xml:space="preserve"> </w:t>
      </w:r>
      <w:r>
        <w:rPr>
          <w:b/>
          <w:color w:val="001F5F"/>
          <w:sz w:val="24"/>
        </w:rPr>
        <w:t>лако</w:t>
      </w:r>
      <w:r>
        <w:rPr>
          <w:b/>
          <w:color w:val="001F5F"/>
          <w:spacing w:val="-14"/>
          <w:sz w:val="24"/>
        </w:rPr>
        <w:t xml:space="preserve"> </w:t>
      </w:r>
      <w:r>
        <w:rPr>
          <w:b/>
          <w:color w:val="001F5F"/>
          <w:sz w:val="24"/>
        </w:rPr>
        <w:t>ЕВРО</w:t>
      </w:r>
      <w:r>
        <w:rPr>
          <w:b/>
          <w:color w:val="001F5F"/>
          <w:spacing w:val="-12"/>
          <w:sz w:val="24"/>
        </w:rPr>
        <w:t xml:space="preserve"> </w:t>
      </w:r>
      <w:r>
        <w:rPr>
          <w:b/>
          <w:color w:val="001F5F"/>
          <w:spacing w:val="-4"/>
          <w:sz w:val="24"/>
        </w:rPr>
        <w:t>ЕЛ/Гас,</w:t>
      </w:r>
      <w:r>
        <w:rPr>
          <w:b/>
          <w:color w:val="001F5F"/>
          <w:spacing w:val="-20"/>
          <w:sz w:val="24"/>
        </w:rPr>
        <w:t xml:space="preserve"> </w:t>
      </w:r>
      <w:r>
        <w:rPr>
          <w:b/>
          <w:color w:val="001F5F"/>
          <w:sz w:val="24"/>
        </w:rPr>
        <w:t>по</w:t>
      </w:r>
      <w:r>
        <w:rPr>
          <w:b/>
          <w:color w:val="001F5F"/>
          <w:spacing w:val="-12"/>
          <w:sz w:val="24"/>
        </w:rPr>
        <w:t xml:space="preserve"> </w:t>
      </w:r>
      <w:r>
        <w:rPr>
          <w:b/>
          <w:color w:val="001F5F"/>
          <w:sz w:val="24"/>
        </w:rPr>
        <w:t xml:space="preserve">партијама, за партију бр. .......... </w:t>
      </w:r>
      <w:r>
        <w:rPr>
          <w:i/>
          <w:sz w:val="24"/>
        </w:rPr>
        <w:t xml:space="preserve">[понуђач наводи број и назив партије за </w:t>
      </w:r>
      <w:r>
        <w:rPr>
          <w:i/>
          <w:spacing w:val="-3"/>
          <w:sz w:val="24"/>
        </w:rPr>
        <w:t xml:space="preserve">коју </w:t>
      </w:r>
      <w:r>
        <w:rPr>
          <w:i/>
          <w:sz w:val="24"/>
        </w:rPr>
        <w:t>подноси понуду]</w:t>
      </w:r>
      <w:r>
        <w:rPr>
          <w:sz w:val="24"/>
        </w:rPr>
        <w:t xml:space="preserve">, </w:t>
      </w:r>
      <w:r>
        <w:rPr>
          <w:b/>
          <w:sz w:val="24"/>
        </w:rPr>
        <w:t xml:space="preserve">ЈН бр 35/2019. </w:t>
      </w:r>
      <w:r>
        <w:rPr>
          <w:i/>
          <w:sz w:val="24"/>
        </w:rPr>
        <w:t xml:space="preserve">[навести редни број јавне набавкe] </w:t>
      </w:r>
      <w:r>
        <w:rPr>
          <w:b/>
          <w:sz w:val="24"/>
        </w:rPr>
        <w:t>- НЕ</w:t>
      </w:r>
      <w:r>
        <w:rPr>
          <w:b/>
          <w:spacing w:val="4"/>
          <w:sz w:val="24"/>
        </w:rPr>
        <w:t xml:space="preserve"> </w:t>
      </w:r>
      <w:r>
        <w:rPr>
          <w:b/>
          <w:spacing w:val="-8"/>
          <w:sz w:val="24"/>
        </w:rPr>
        <w:t>ОТВАРАТИ”.</w:t>
      </w:r>
    </w:p>
    <w:p w:rsidR="0007052A" w:rsidRDefault="007C1EA9">
      <w:pPr>
        <w:spacing w:before="1" w:line="235" w:lineRule="auto"/>
        <w:ind w:left="1112" w:right="445"/>
        <w:jc w:val="both"/>
        <w:rPr>
          <w:sz w:val="24"/>
        </w:rPr>
      </w:pPr>
      <w:r>
        <w:rPr>
          <w:sz w:val="24"/>
        </w:rPr>
        <w:t>„</w:t>
      </w:r>
      <w:r>
        <w:rPr>
          <w:b/>
          <w:sz w:val="24"/>
        </w:rPr>
        <w:t xml:space="preserve">Допуна понуде за јавну набавку </w:t>
      </w:r>
      <w:r>
        <w:rPr>
          <w:sz w:val="24"/>
        </w:rPr>
        <w:t xml:space="preserve">добара – </w:t>
      </w:r>
      <w:r>
        <w:rPr>
          <w:b/>
          <w:color w:val="001F5F"/>
          <w:sz w:val="24"/>
        </w:rPr>
        <w:t xml:space="preserve">.......... </w:t>
      </w:r>
      <w:r>
        <w:rPr>
          <w:i/>
          <w:sz w:val="24"/>
        </w:rPr>
        <w:t>[навести предмет јавне набавке]</w:t>
      </w:r>
      <w:r>
        <w:rPr>
          <w:sz w:val="24"/>
        </w:rPr>
        <w:t xml:space="preserve">, </w:t>
      </w:r>
      <w:r>
        <w:rPr>
          <w:b/>
          <w:sz w:val="24"/>
        </w:rPr>
        <w:t xml:space="preserve">ЈН бр 35/2019. </w:t>
      </w:r>
      <w:r>
        <w:rPr>
          <w:i/>
          <w:sz w:val="24"/>
        </w:rPr>
        <w:t xml:space="preserve">[навести редни број јавне набавкe] </w:t>
      </w:r>
      <w:r>
        <w:rPr>
          <w:b/>
          <w:sz w:val="24"/>
        </w:rPr>
        <w:t>- НЕ ОТВАРАТИ”</w:t>
      </w:r>
      <w:r>
        <w:rPr>
          <w:b/>
          <w:spacing w:val="1"/>
          <w:sz w:val="24"/>
        </w:rPr>
        <w:t xml:space="preserve"> </w:t>
      </w:r>
      <w:r>
        <w:rPr>
          <w:sz w:val="24"/>
        </w:rPr>
        <w:t>или</w:t>
      </w:r>
    </w:p>
    <w:p w:rsidR="0007052A" w:rsidRDefault="007C1EA9">
      <w:pPr>
        <w:spacing w:before="2"/>
        <w:ind w:left="1112" w:right="444"/>
        <w:jc w:val="both"/>
        <w:rPr>
          <w:sz w:val="24"/>
        </w:rPr>
      </w:pPr>
      <w:r>
        <w:rPr>
          <w:sz w:val="24"/>
        </w:rPr>
        <w:t>„</w:t>
      </w:r>
      <w:r>
        <w:rPr>
          <w:b/>
          <w:sz w:val="24"/>
        </w:rPr>
        <w:t>Опозив</w:t>
      </w:r>
      <w:r>
        <w:rPr>
          <w:b/>
          <w:spacing w:val="-15"/>
          <w:sz w:val="24"/>
        </w:rPr>
        <w:t xml:space="preserve"> </w:t>
      </w:r>
      <w:r>
        <w:rPr>
          <w:b/>
          <w:spacing w:val="-3"/>
          <w:sz w:val="24"/>
        </w:rPr>
        <w:t>понуде</w:t>
      </w:r>
      <w:r>
        <w:rPr>
          <w:b/>
          <w:spacing w:val="-16"/>
          <w:sz w:val="24"/>
        </w:rPr>
        <w:t xml:space="preserve"> </w:t>
      </w:r>
      <w:r>
        <w:rPr>
          <w:b/>
          <w:sz w:val="24"/>
        </w:rPr>
        <w:t>за</w:t>
      </w:r>
      <w:r>
        <w:rPr>
          <w:b/>
          <w:spacing w:val="-15"/>
          <w:sz w:val="24"/>
        </w:rPr>
        <w:t xml:space="preserve"> </w:t>
      </w:r>
      <w:r>
        <w:rPr>
          <w:b/>
          <w:sz w:val="24"/>
        </w:rPr>
        <w:t>јавну</w:t>
      </w:r>
      <w:r>
        <w:rPr>
          <w:b/>
          <w:spacing w:val="-17"/>
          <w:sz w:val="24"/>
        </w:rPr>
        <w:t xml:space="preserve"> </w:t>
      </w:r>
      <w:r>
        <w:rPr>
          <w:b/>
          <w:sz w:val="24"/>
        </w:rPr>
        <w:t>набавку</w:t>
      </w:r>
      <w:r>
        <w:rPr>
          <w:b/>
          <w:spacing w:val="-16"/>
          <w:sz w:val="24"/>
        </w:rPr>
        <w:t xml:space="preserve"> </w:t>
      </w:r>
      <w:r>
        <w:rPr>
          <w:sz w:val="24"/>
        </w:rPr>
        <w:t>добара</w:t>
      </w:r>
      <w:r>
        <w:rPr>
          <w:spacing w:val="-14"/>
          <w:sz w:val="24"/>
        </w:rPr>
        <w:t xml:space="preserve"> </w:t>
      </w:r>
      <w:r>
        <w:rPr>
          <w:sz w:val="24"/>
        </w:rPr>
        <w:t>–</w:t>
      </w:r>
      <w:r>
        <w:rPr>
          <w:spacing w:val="-17"/>
          <w:sz w:val="24"/>
        </w:rPr>
        <w:t xml:space="preserve"> </w:t>
      </w:r>
      <w:r>
        <w:rPr>
          <w:b/>
          <w:color w:val="001F5F"/>
          <w:spacing w:val="-5"/>
          <w:sz w:val="24"/>
        </w:rPr>
        <w:t>Гасно</w:t>
      </w:r>
      <w:r>
        <w:rPr>
          <w:b/>
          <w:color w:val="001F5F"/>
          <w:spacing w:val="-17"/>
          <w:sz w:val="24"/>
        </w:rPr>
        <w:t xml:space="preserve"> </w:t>
      </w:r>
      <w:r>
        <w:rPr>
          <w:b/>
          <w:color w:val="001F5F"/>
          <w:sz w:val="24"/>
        </w:rPr>
        <w:t>уље</w:t>
      </w:r>
      <w:r>
        <w:rPr>
          <w:b/>
          <w:color w:val="001F5F"/>
          <w:spacing w:val="-13"/>
          <w:sz w:val="24"/>
        </w:rPr>
        <w:t xml:space="preserve"> </w:t>
      </w:r>
      <w:r>
        <w:rPr>
          <w:b/>
          <w:color w:val="001F5F"/>
          <w:sz w:val="24"/>
        </w:rPr>
        <w:t>есктра</w:t>
      </w:r>
      <w:r>
        <w:rPr>
          <w:b/>
          <w:color w:val="001F5F"/>
          <w:spacing w:val="-17"/>
          <w:sz w:val="24"/>
        </w:rPr>
        <w:t xml:space="preserve"> </w:t>
      </w:r>
      <w:r>
        <w:rPr>
          <w:b/>
          <w:color w:val="001F5F"/>
          <w:sz w:val="24"/>
        </w:rPr>
        <w:t>лако</w:t>
      </w:r>
      <w:r>
        <w:rPr>
          <w:b/>
          <w:color w:val="001F5F"/>
          <w:spacing w:val="-14"/>
          <w:sz w:val="24"/>
        </w:rPr>
        <w:t xml:space="preserve"> </w:t>
      </w:r>
      <w:r>
        <w:rPr>
          <w:b/>
          <w:color w:val="001F5F"/>
          <w:sz w:val="24"/>
        </w:rPr>
        <w:t>ЕВРО</w:t>
      </w:r>
      <w:r>
        <w:rPr>
          <w:b/>
          <w:color w:val="001F5F"/>
          <w:spacing w:val="-12"/>
          <w:sz w:val="24"/>
        </w:rPr>
        <w:t xml:space="preserve"> </w:t>
      </w:r>
      <w:r>
        <w:rPr>
          <w:b/>
          <w:color w:val="001F5F"/>
          <w:spacing w:val="-4"/>
          <w:sz w:val="24"/>
        </w:rPr>
        <w:t>ЕЛ/Гас,</w:t>
      </w:r>
      <w:r>
        <w:rPr>
          <w:b/>
          <w:color w:val="001F5F"/>
          <w:spacing w:val="-19"/>
          <w:sz w:val="24"/>
        </w:rPr>
        <w:t xml:space="preserve"> </w:t>
      </w:r>
      <w:r>
        <w:rPr>
          <w:b/>
          <w:color w:val="001F5F"/>
          <w:sz w:val="24"/>
        </w:rPr>
        <w:t>по</w:t>
      </w:r>
      <w:r>
        <w:rPr>
          <w:b/>
          <w:color w:val="001F5F"/>
          <w:spacing w:val="-12"/>
          <w:sz w:val="24"/>
        </w:rPr>
        <w:t xml:space="preserve"> </w:t>
      </w:r>
      <w:r>
        <w:rPr>
          <w:b/>
          <w:color w:val="001F5F"/>
          <w:sz w:val="24"/>
        </w:rPr>
        <w:t xml:space="preserve">партијама, за партију бр. .......... </w:t>
      </w:r>
      <w:r>
        <w:rPr>
          <w:i/>
          <w:sz w:val="24"/>
        </w:rPr>
        <w:t xml:space="preserve">[понуђач наводи број и назив партије за </w:t>
      </w:r>
      <w:r>
        <w:rPr>
          <w:i/>
          <w:spacing w:val="-3"/>
          <w:sz w:val="24"/>
        </w:rPr>
        <w:t xml:space="preserve">коју </w:t>
      </w:r>
      <w:r>
        <w:rPr>
          <w:i/>
          <w:sz w:val="24"/>
        </w:rPr>
        <w:t>подноси понуду]</w:t>
      </w:r>
      <w:r>
        <w:rPr>
          <w:sz w:val="24"/>
        </w:rPr>
        <w:t xml:space="preserve">, </w:t>
      </w:r>
      <w:r>
        <w:rPr>
          <w:b/>
          <w:sz w:val="24"/>
        </w:rPr>
        <w:t xml:space="preserve">ЈН бр 35/2019. </w:t>
      </w:r>
      <w:r>
        <w:rPr>
          <w:i/>
          <w:sz w:val="24"/>
        </w:rPr>
        <w:t xml:space="preserve">[навести редни број јавне набавкe] </w:t>
      </w:r>
      <w:r>
        <w:rPr>
          <w:b/>
          <w:sz w:val="24"/>
        </w:rPr>
        <w:t xml:space="preserve">- НЕ </w:t>
      </w:r>
      <w:r>
        <w:rPr>
          <w:b/>
          <w:spacing w:val="-8"/>
          <w:sz w:val="24"/>
        </w:rPr>
        <w:t>ОТВАРАТИ”.</w:t>
      </w:r>
      <w:r>
        <w:rPr>
          <w:b/>
          <w:spacing w:val="6"/>
          <w:sz w:val="24"/>
        </w:rPr>
        <w:t xml:space="preserve"> </w:t>
      </w:r>
      <w:r>
        <w:rPr>
          <w:sz w:val="24"/>
        </w:rPr>
        <w:t>или</w:t>
      </w:r>
    </w:p>
    <w:p w:rsidR="0007052A" w:rsidRDefault="007C1EA9">
      <w:pPr>
        <w:tabs>
          <w:tab w:val="left" w:leader="dot" w:pos="4636"/>
        </w:tabs>
        <w:spacing w:line="242" w:lineRule="auto"/>
        <w:ind w:left="1112" w:right="446"/>
        <w:jc w:val="both"/>
        <w:rPr>
          <w:sz w:val="24"/>
        </w:rPr>
      </w:pPr>
      <w:r>
        <w:rPr>
          <w:sz w:val="24"/>
        </w:rPr>
        <w:t>„</w:t>
      </w:r>
      <w:r>
        <w:rPr>
          <w:b/>
          <w:sz w:val="24"/>
        </w:rPr>
        <w:t xml:space="preserve">Измена и допуна </w:t>
      </w:r>
      <w:r>
        <w:rPr>
          <w:b/>
          <w:spacing w:val="-3"/>
          <w:sz w:val="24"/>
        </w:rPr>
        <w:t xml:space="preserve">понуде </w:t>
      </w:r>
      <w:r>
        <w:rPr>
          <w:b/>
          <w:sz w:val="24"/>
        </w:rPr>
        <w:t xml:space="preserve">за јавну набавку </w:t>
      </w:r>
      <w:r>
        <w:rPr>
          <w:sz w:val="24"/>
        </w:rPr>
        <w:t xml:space="preserve">добара – </w:t>
      </w:r>
      <w:r>
        <w:rPr>
          <w:b/>
          <w:color w:val="001F5F"/>
          <w:spacing w:val="-3"/>
          <w:sz w:val="24"/>
        </w:rPr>
        <w:t xml:space="preserve">Гасно </w:t>
      </w:r>
      <w:r>
        <w:rPr>
          <w:b/>
          <w:color w:val="001F5F"/>
          <w:sz w:val="24"/>
        </w:rPr>
        <w:t xml:space="preserve">уље есктра лако ЕВРО </w:t>
      </w:r>
      <w:r>
        <w:rPr>
          <w:b/>
          <w:color w:val="001F5F"/>
          <w:spacing w:val="-4"/>
          <w:sz w:val="24"/>
        </w:rPr>
        <w:t xml:space="preserve">ЕЛ/Гас, </w:t>
      </w:r>
      <w:r>
        <w:rPr>
          <w:b/>
          <w:color w:val="001F5F"/>
          <w:sz w:val="24"/>
        </w:rPr>
        <w:t>по партијама, за</w:t>
      </w:r>
      <w:r>
        <w:rPr>
          <w:b/>
          <w:color w:val="001F5F"/>
          <w:spacing w:val="16"/>
          <w:sz w:val="24"/>
        </w:rPr>
        <w:t xml:space="preserve"> </w:t>
      </w:r>
      <w:r>
        <w:rPr>
          <w:b/>
          <w:color w:val="001F5F"/>
          <w:sz w:val="24"/>
        </w:rPr>
        <w:t>партију</w:t>
      </w:r>
      <w:r>
        <w:rPr>
          <w:b/>
          <w:color w:val="001F5F"/>
          <w:spacing w:val="3"/>
          <w:sz w:val="24"/>
        </w:rPr>
        <w:t xml:space="preserve"> </w:t>
      </w:r>
      <w:r>
        <w:rPr>
          <w:b/>
          <w:color w:val="001F5F"/>
          <w:sz w:val="24"/>
        </w:rPr>
        <w:t>бр</w:t>
      </w:r>
      <w:r>
        <w:rPr>
          <w:b/>
          <w:color w:val="001F5F"/>
          <w:sz w:val="24"/>
        </w:rPr>
        <w:tab/>
      </w:r>
      <w:r>
        <w:rPr>
          <w:i/>
          <w:sz w:val="24"/>
        </w:rPr>
        <w:t xml:space="preserve">[понуђач </w:t>
      </w:r>
      <w:r>
        <w:rPr>
          <w:i/>
          <w:spacing w:val="-3"/>
          <w:sz w:val="24"/>
        </w:rPr>
        <w:t xml:space="preserve">наводи </w:t>
      </w:r>
      <w:r>
        <w:rPr>
          <w:i/>
          <w:sz w:val="24"/>
        </w:rPr>
        <w:t>број и назив партије за коју подноси</w:t>
      </w:r>
      <w:r>
        <w:rPr>
          <w:i/>
          <w:spacing w:val="7"/>
          <w:sz w:val="24"/>
        </w:rPr>
        <w:t xml:space="preserve"> </w:t>
      </w:r>
      <w:r>
        <w:rPr>
          <w:i/>
          <w:sz w:val="24"/>
        </w:rPr>
        <w:t>понуду]</w:t>
      </w:r>
      <w:r>
        <w:rPr>
          <w:sz w:val="24"/>
        </w:rPr>
        <w:t>,</w:t>
      </w:r>
    </w:p>
    <w:p w:rsidR="0007052A" w:rsidRDefault="007C1EA9">
      <w:pPr>
        <w:spacing w:line="273" w:lineRule="exact"/>
        <w:ind w:left="1112"/>
        <w:jc w:val="both"/>
        <w:rPr>
          <w:b/>
          <w:sz w:val="24"/>
        </w:rPr>
      </w:pPr>
      <w:r>
        <w:rPr>
          <w:b/>
          <w:sz w:val="24"/>
        </w:rPr>
        <w:t xml:space="preserve">ЈН бр 35/2019 </w:t>
      </w:r>
      <w:r>
        <w:rPr>
          <w:i/>
          <w:sz w:val="24"/>
        </w:rPr>
        <w:t xml:space="preserve">[навести редни број јавне набавкe] </w:t>
      </w:r>
      <w:r>
        <w:rPr>
          <w:b/>
          <w:sz w:val="24"/>
        </w:rPr>
        <w:t>- НЕ ОТВАРАТИ”.</w:t>
      </w:r>
    </w:p>
    <w:p w:rsidR="0007052A" w:rsidRDefault="007C1EA9">
      <w:pPr>
        <w:pStyle w:val="BodyText"/>
        <w:ind w:left="1112" w:right="450"/>
        <w:jc w:val="both"/>
      </w:pPr>
      <w:r>
        <w:t>На</w:t>
      </w:r>
      <w:r>
        <w:rPr>
          <w:spacing w:val="-11"/>
        </w:rPr>
        <w:t xml:space="preserve"> </w:t>
      </w:r>
      <w:r>
        <w:t>полеђини</w:t>
      </w:r>
      <w:r>
        <w:rPr>
          <w:spacing w:val="-6"/>
        </w:rPr>
        <w:t xml:space="preserve"> </w:t>
      </w:r>
      <w:r>
        <w:rPr>
          <w:spacing w:val="-3"/>
        </w:rPr>
        <w:t>коверте</w:t>
      </w:r>
      <w:r>
        <w:rPr>
          <w:spacing w:val="-11"/>
        </w:rPr>
        <w:t xml:space="preserve"> </w:t>
      </w:r>
      <w:r>
        <w:t>или</w:t>
      </w:r>
      <w:r>
        <w:rPr>
          <w:spacing w:val="-8"/>
        </w:rPr>
        <w:t xml:space="preserve"> </w:t>
      </w:r>
      <w:r>
        <w:t>на</w:t>
      </w:r>
      <w:r>
        <w:rPr>
          <w:spacing w:val="-8"/>
        </w:rPr>
        <w:t xml:space="preserve"> </w:t>
      </w:r>
      <w:r>
        <w:rPr>
          <w:spacing w:val="-5"/>
        </w:rPr>
        <w:t>кутији</w:t>
      </w:r>
      <w:r>
        <w:rPr>
          <w:spacing w:val="-11"/>
        </w:rPr>
        <w:t xml:space="preserve"> </w:t>
      </w:r>
      <w:r>
        <w:t>навести</w:t>
      </w:r>
      <w:r>
        <w:rPr>
          <w:spacing w:val="-2"/>
        </w:rPr>
        <w:t xml:space="preserve"> </w:t>
      </w:r>
      <w:r>
        <w:t>назив</w:t>
      </w:r>
      <w:r>
        <w:rPr>
          <w:spacing w:val="-5"/>
        </w:rPr>
        <w:t xml:space="preserve"> </w:t>
      </w:r>
      <w:r>
        <w:t>и</w:t>
      </w:r>
      <w:r>
        <w:rPr>
          <w:spacing w:val="-9"/>
        </w:rPr>
        <w:t xml:space="preserve"> </w:t>
      </w:r>
      <w:r>
        <w:t>адресу</w:t>
      </w:r>
      <w:r>
        <w:rPr>
          <w:spacing w:val="-13"/>
        </w:rPr>
        <w:t xml:space="preserve"> </w:t>
      </w:r>
      <w:r>
        <w:t>понуђача.</w:t>
      </w:r>
      <w:r>
        <w:rPr>
          <w:spacing w:val="-4"/>
        </w:rPr>
        <w:t xml:space="preserve"> </w:t>
      </w:r>
      <w:r>
        <w:t>У</w:t>
      </w:r>
      <w:r>
        <w:rPr>
          <w:spacing w:val="-10"/>
        </w:rPr>
        <w:t xml:space="preserve"> </w:t>
      </w:r>
      <w:r>
        <w:t>случају</w:t>
      </w:r>
      <w:r>
        <w:rPr>
          <w:spacing w:val="-16"/>
        </w:rPr>
        <w:t xml:space="preserve"> </w:t>
      </w:r>
      <w:r>
        <w:t>да</w:t>
      </w:r>
      <w:r>
        <w:rPr>
          <w:spacing w:val="-8"/>
        </w:rPr>
        <w:t xml:space="preserve"> </w:t>
      </w:r>
      <w:r>
        <w:rPr>
          <w:spacing w:val="-3"/>
        </w:rPr>
        <w:t>понуду</w:t>
      </w:r>
      <w:r>
        <w:rPr>
          <w:spacing w:val="-24"/>
        </w:rPr>
        <w:t xml:space="preserve"> </w:t>
      </w:r>
      <w:r>
        <w:t xml:space="preserve">подноси група понуђача, на </w:t>
      </w:r>
      <w:r>
        <w:rPr>
          <w:spacing w:val="-3"/>
        </w:rPr>
        <w:t xml:space="preserve">коверти је </w:t>
      </w:r>
      <w:r>
        <w:t xml:space="preserve">потребно </w:t>
      </w:r>
      <w:r>
        <w:rPr>
          <w:spacing w:val="-4"/>
        </w:rPr>
        <w:t xml:space="preserve">назначити </w:t>
      </w:r>
      <w:r>
        <w:t xml:space="preserve">да се ради о групи </w:t>
      </w:r>
      <w:r>
        <w:rPr>
          <w:spacing w:val="-4"/>
        </w:rPr>
        <w:t xml:space="preserve">понуђача </w:t>
      </w:r>
      <w:r>
        <w:t>и навести називе и адресу свих учесника у заједничкој</w:t>
      </w:r>
      <w:r>
        <w:rPr>
          <w:spacing w:val="-16"/>
        </w:rPr>
        <w:t xml:space="preserve"> </w:t>
      </w:r>
      <w:r>
        <w:rPr>
          <w:spacing w:val="-5"/>
        </w:rPr>
        <w:t>понуди.</w:t>
      </w:r>
    </w:p>
    <w:p w:rsidR="0007052A" w:rsidRDefault="007C1EA9">
      <w:pPr>
        <w:pStyle w:val="BodyText"/>
        <w:spacing w:before="3" w:line="275" w:lineRule="exact"/>
        <w:ind w:left="1112"/>
        <w:jc w:val="both"/>
      </w:pPr>
      <w:r>
        <w:t>По</w:t>
      </w:r>
      <w:r>
        <w:rPr>
          <w:spacing w:val="-2"/>
        </w:rPr>
        <w:t xml:space="preserve"> </w:t>
      </w:r>
      <w:r>
        <w:t>истеку</w:t>
      </w:r>
      <w:r>
        <w:rPr>
          <w:spacing w:val="-17"/>
        </w:rPr>
        <w:t xml:space="preserve"> </w:t>
      </w:r>
      <w:r>
        <w:t>рока</w:t>
      </w:r>
      <w:r>
        <w:rPr>
          <w:spacing w:val="-4"/>
        </w:rPr>
        <w:t xml:space="preserve"> </w:t>
      </w:r>
      <w:r>
        <w:t>за</w:t>
      </w:r>
      <w:r>
        <w:rPr>
          <w:spacing w:val="-4"/>
        </w:rPr>
        <w:t xml:space="preserve"> </w:t>
      </w:r>
      <w:r>
        <w:t>подношење</w:t>
      </w:r>
      <w:r>
        <w:rPr>
          <w:spacing w:val="-3"/>
        </w:rPr>
        <w:t xml:space="preserve"> </w:t>
      </w:r>
      <w:r>
        <w:rPr>
          <w:spacing w:val="-5"/>
        </w:rPr>
        <w:t>понуда</w:t>
      </w:r>
      <w:r>
        <w:rPr>
          <w:spacing w:val="-9"/>
        </w:rPr>
        <w:t xml:space="preserve"> </w:t>
      </w:r>
      <w:r>
        <w:t>понуђач</w:t>
      </w:r>
      <w:r>
        <w:rPr>
          <w:spacing w:val="2"/>
        </w:rPr>
        <w:t xml:space="preserve"> </w:t>
      </w:r>
      <w:r>
        <w:t>не</w:t>
      </w:r>
      <w:r>
        <w:rPr>
          <w:spacing w:val="-4"/>
        </w:rPr>
        <w:t xml:space="preserve"> </w:t>
      </w:r>
      <w:r>
        <w:t>може</w:t>
      </w:r>
      <w:r>
        <w:rPr>
          <w:spacing w:val="-4"/>
        </w:rPr>
        <w:t xml:space="preserve"> </w:t>
      </w:r>
      <w:r>
        <w:t>да</w:t>
      </w:r>
      <w:r>
        <w:rPr>
          <w:spacing w:val="-4"/>
        </w:rPr>
        <w:t xml:space="preserve"> </w:t>
      </w:r>
      <w:r>
        <w:rPr>
          <w:spacing w:val="-3"/>
        </w:rPr>
        <w:t>повуче</w:t>
      </w:r>
      <w:r>
        <w:rPr>
          <w:spacing w:val="-6"/>
        </w:rPr>
        <w:t xml:space="preserve"> </w:t>
      </w:r>
      <w:r>
        <w:t>нити да</w:t>
      </w:r>
      <w:r>
        <w:rPr>
          <w:spacing w:val="-4"/>
        </w:rPr>
        <w:t xml:space="preserve"> </w:t>
      </w:r>
      <w:r>
        <w:t>мења</w:t>
      </w:r>
      <w:r>
        <w:rPr>
          <w:spacing w:val="-1"/>
        </w:rPr>
        <w:t xml:space="preserve"> </w:t>
      </w:r>
      <w:r>
        <w:t>своју</w:t>
      </w:r>
      <w:r>
        <w:rPr>
          <w:spacing w:val="-15"/>
        </w:rPr>
        <w:t xml:space="preserve"> </w:t>
      </w:r>
      <w:r>
        <w:rPr>
          <w:spacing w:val="-6"/>
        </w:rPr>
        <w:t>понуду.</w:t>
      </w:r>
    </w:p>
    <w:p w:rsidR="0007052A" w:rsidRDefault="007C1EA9">
      <w:pPr>
        <w:pStyle w:val="Heading2"/>
        <w:numPr>
          <w:ilvl w:val="0"/>
          <w:numId w:val="9"/>
        </w:numPr>
        <w:tabs>
          <w:tab w:val="left" w:pos="1359"/>
        </w:tabs>
        <w:spacing w:line="275" w:lineRule="exact"/>
        <w:ind w:hanging="249"/>
      </w:pPr>
      <w:r>
        <w:rPr>
          <w:spacing w:val="-3"/>
        </w:rPr>
        <w:t xml:space="preserve">УЧЕСТВОВАЊЕ </w:t>
      </w:r>
      <w:r>
        <w:t xml:space="preserve">У ЗАЈЕДНИЧКОЈ </w:t>
      </w:r>
      <w:r>
        <w:rPr>
          <w:spacing w:val="-3"/>
        </w:rPr>
        <w:t xml:space="preserve">ПОНУДИ </w:t>
      </w:r>
      <w:r>
        <w:t xml:space="preserve">ИЛИ </w:t>
      </w:r>
      <w:r>
        <w:rPr>
          <w:spacing w:val="-4"/>
        </w:rPr>
        <w:t>КАО</w:t>
      </w:r>
      <w:r>
        <w:rPr>
          <w:spacing w:val="-9"/>
        </w:rPr>
        <w:t xml:space="preserve"> </w:t>
      </w:r>
      <w:r>
        <w:rPr>
          <w:spacing w:val="-5"/>
        </w:rPr>
        <w:t>ПОДИЗВОЂАЧ</w:t>
      </w:r>
    </w:p>
    <w:p w:rsidR="0007052A" w:rsidRDefault="0007052A">
      <w:pPr>
        <w:pStyle w:val="BodyText"/>
        <w:spacing w:before="4"/>
        <w:rPr>
          <w:b/>
          <w:i/>
          <w:sz w:val="23"/>
        </w:rPr>
      </w:pPr>
    </w:p>
    <w:p w:rsidR="0007052A" w:rsidRDefault="007C1EA9">
      <w:pPr>
        <w:pStyle w:val="BodyText"/>
        <w:spacing w:line="274" w:lineRule="exact"/>
        <w:ind w:left="1112"/>
        <w:jc w:val="both"/>
      </w:pPr>
      <w:r>
        <w:t>Понуђач може да поднесе само једну понуду.</w:t>
      </w:r>
    </w:p>
    <w:p w:rsidR="0007052A" w:rsidRDefault="007C1EA9">
      <w:pPr>
        <w:pStyle w:val="BodyText"/>
        <w:spacing w:line="242" w:lineRule="auto"/>
        <w:ind w:left="1112" w:right="457"/>
        <w:jc w:val="both"/>
      </w:pPr>
      <w:r>
        <w:rPr>
          <w:spacing w:val="-4"/>
        </w:rPr>
        <w:t>Понуђач</w:t>
      </w:r>
      <w:r>
        <w:rPr>
          <w:spacing w:val="-9"/>
        </w:rPr>
        <w:t xml:space="preserve"> </w:t>
      </w:r>
      <w:r>
        <w:rPr>
          <w:spacing w:val="-4"/>
        </w:rPr>
        <w:t>који</w:t>
      </w:r>
      <w:r>
        <w:rPr>
          <w:spacing w:val="-10"/>
        </w:rPr>
        <w:t xml:space="preserve"> </w:t>
      </w:r>
      <w:r>
        <w:rPr>
          <w:spacing w:val="-3"/>
        </w:rPr>
        <w:t>је</w:t>
      </w:r>
      <w:r>
        <w:rPr>
          <w:spacing w:val="-14"/>
        </w:rPr>
        <w:t xml:space="preserve"> </w:t>
      </w:r>
      <w:r>
        <w:t>самостално</w:t>
      </w:r>
      <w:r>
        <w:rPr>
          <w:spacing w:val="-6"/>
        </w:rPr>
        <w:t xml:space="preserve"> </w:t>
      </w:r>
      <w:r>
        <w:rPr>
          <w:spacing w:val="-3"/>
        </w:rPr>
        <w:t>поднео</w:t>
      </w:r>
      <w:r>
        <w:rPr>
          <w:spacing w:val="-13"/>
        </w:rPr>
        <w:t xml:space="preserve"> </w:t>
      </w:r>
      <w:r>
        <w:t>понудуне</w:t>
      </w:r>
      <w:r>
        <w:rPr>
          <w:spacing w:val="-11"/>
        </w:rPr>
        <w:t xml:space="preserve"> </w:t>
      </w:r>
      <w:r>
        <w:t>може</w:t>
      </w:r>
      <w:r>
        <w:rPr>
          <w:spacing w:val="-17"/>
        </w:rPr>
        <w:t xml:space="preserve"> </w:t>
      </w:r>
      <w:r>
        <w:t>истовремено</w:t>
      </w:r>
      <w:r>
        <w:rPr>
          <w:spacing w:val="-10"/>
        </w:rPr>
        <w:t xml:space="preserve"> </w:t>
      </w:r>
      <w:r>
        <w:t>да</w:t>
      </w:r>
      <w:r>
        <w:rPr>
          <w:spacing w:val="-4"/>
        </w:rPr>
        <w:t xml:space="preserve"> </w:t>
      </w:r>
      <w:r>
        <w:t>учествује</w:t>
      </w:r>
      <w:r>
        <w:rPr>
          <w:spacing w:val="-1"/>
        </w:rPr>
        <w:t xml:space="preserve"> </w:t>
      </w:r>
      <w:r>
        <w:t>у</w:t>
      </w:r>
      <w:r>
        <w:rPr>
          <w:spacing w:val="-27"/>
        </w:rPr>
        <w:t xml:space="preserve"> </w:t>
      </w:r>
      <w:r>
        <w:t>заједничкој</w:t>
      </w:r>
      <w:r>
        <w:rPr>
          <w:spacing w:val="-18"/>
        </w:rPr>
        <w:t xml:space="preserve"> </w:t>
      </w:r>
      <w:r>
        <w:rPr>
          <w:spacing w:val="-4"/>
        </w:rPr>
        <w:t xml:space="preserve">понуди </w:t>
      </w:r>
      <w:r>
        <w:t xml:space="preserve">или </w:t>
      </w:r>
      <w:r>
        <w:rPr>
          <w:spacing w:val="-2"/>
        </w:rPr>
        <w:t xml:space="preserve">као </w:t>
      </w:r>
      <w:r>
        <w:rPr>
          <w:spacing w:val="-4"/>
        </w:rPr>
        <w:t xml:space="preserve">подизвођач, </w:t>
      </w:r>
      <w:r>
        <w:t xml:space="preserve">нити </w:t>
      </w:r>
      <w:r>
        <w:rPr>
          <w:spacing w:val="-3"/>
        </w:rPr>
        <w:t xml:space="preserve">исто </w:t>
      </w:r>
      <w:r>
        <w:t>лице може учествовати у више заједничких</w:t>
      </w:r>
      <w:r>
        <w:rPr>
          <w:spacing w:val="-18"/>
        </w:rPr>
        <w:t xml:space="preserve"> </w:t>
      </w:r>
      <w:r>
        <w:rPr>
          <w:spacing w:val="-5"/>
        </w:rPr>
        <w:t>понуда.</w:t>
      </w:r>
    </w:p>
    <w:p w:rsidR="0007052A" w:rsidRDefault="007C1EA9">
      <w:pPr>
        <w:pStyle w:val="BodyText"/>
        <w:ind w:left="1112" w:right="469"/>
        <w:jc w:val="both"/>
      </w:pPr>
      <w:r>
        <w:t>У Обрасцу понуде (Образац 1 у поглављу VI),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7052A" w:rsidRDefault="0007052A">
      <w:pPr>
        <w:jc w:val="both"/>
        <w:sectPr w:rsidR="0007052A">
          <w:pgSz w:w="12240" w:h="15840"/>
          <w:pgMar w:top="1320" w:right="680" w:bottom="1260" w:left="20" w:header="0" w:footer="983" w:gutter="0"/>
          <w:cols w:space="720"/>
        </w:sectPr>
      </w:pPr>
    </w:p>
    <w:p w:rsidR="0007052A" w:rsidRDefault="007C1EA9">
      <w:pPr>
        <w:pStyle w:val="Heading2"/>
        <w:numPr>
          <w:ilvl w:val="0"/>
          <w:numId w:val="9"/>
        </w:numPr>
        <w:tabs>
          <w:tab w:val="left" w:pos="1359"/>
        </w:tabs>
        <w:spacing w:before="65"/>
        <w:ind w:hanging="249"/>
      </w:pPr>
      <w:r>
        <w:lastRenderedPageBreak/>
        <w:t xml:space="preserve">ПОНУДА </w:t>
      </w:r>
      <w:r>
        <w:rPr>
          <w:spacing w:val="-4"/>
        </w:rPr>
        <w:t>СА</w:t>
      </w:r>
      <w:r>
        <w:rPr>
          <w:spacing w:val="-7"/>
        </w:rPr>
        <w:t xml:space="preserve"> </w:t>
      </w:r>
      <w:r>
        <w:rPr>
          <w:spacing w:val="-5"/>
        </w:rPr>
        <w:t>ПОДИЗВОЂАЧЕМ</w:t>
      </w:r>
    </w:p>
    <w:p w:rsidR="0007052A" w:rsidRDefault="0007052A">
      <w:pPr>
        <w:pStyle w:val="BodyText"/>
        <w:spacing w:before="2"/>
        <w:rPr>
          <w:b/>
          <w:i/>
          <w:sz w:val="23"/>
        </w:rPr>
      </w:pPr>
    </w:p>
    <w:p w:rsidR="0007052A" w:rsidRDefault="007C1EA9">
      <w:pPr>
        <w:pStyle w:val="BodyText"/>
        <w:spacing w:before="1"/>
        <w:ind w:left="1112" w:right="442"/>
        <w:jc w:val="both"/>
      </w:pPr>
      <w:r>
        <w:rPr>
          <w:spacing w:val="-8"/>
        </w:rPr>
        <w:t xml:space="preserve">Уколико </w:t>
      </w:r>
      <w:r>
        <w:rPr>
          <w:spacing w:val="-5"/>
        </w:rPr>
        <w:t xml:space="preserve">понуђач </w:t>
      </w:r>
      <w:r>
        <w:t xml:space="preserve">подноси </w:t>
      </w:r>
      <w:r>
        <w:rPr>
          <w:spacing w:val="-4"/>
        </w:rPr>
        <w:t xml:space="preserve">понуду </w:t>
      </w:r>
      <w:r>
        <w:t xml:space="preserve">са </w:t>
      </w:r>
      <w:r>
        <w:rPr>
          <w:spacing w:val="-4"/>
        </w:rPr>
        <w:t xml:space="preserve">подизвођачем </w:t>
      </w:r>
      <w:r>
        <w:rPr>
          <w:spacing w:val="-3"/>
        </w:rPr>
        <w:t xml:space="preserve">дужан је </w:t>
      </w:r>
      <w:r>
        <w:t xml:space="preserve">да у Обрасцу </w:t>
      </w:r>
      <w:r>
        <w:rPr>
          <w:spacing w:val="-3"/>
        </w:rPr>
        <w:t xml:space="preserve">понуде </w:t>
      </w:r>
      <w:r>
        <w:t>(Образац 1 у поглављу</w:t>
      </w:r>
      <w:r>
        <w:rPr>
          <w:spacing w:val="-24"/>
        </w:rPr>
        <w:t xml:space="preserve"> </w:t>
      </w:r>
      <w:r>
        <w:t>VI)</w:t>
      </w:r>
      <w:r>
        <w:rPr>
          <w:spacing w:val="-1"/>
        </w:rPr>
        <w:t xml:space="preserve"> </w:t>
      </w:r>
      <w:r>
        <w:rPr>
          <w:spacing w:val="-3"/>
        </w:rPr>
        <w:t>наведе</w:t>
      </w:r>
      <w:r>
        <w:rPr>
          <w:spacing w:val="-9"/>
        </w:rPr>
        <w:t xml:space="preserve"> </w:t>
      </w:r>
      <w:r>
        <w:t>да</w:t>
      </w:r>
      <w:r>
        <w:rPr>
          <w:spacing w:val="-6"/>
        </w:rPr>
        <w:t xml:space="preserve"> </w:t>
      </w:r>
      <w:r>
        <w:rPr>
          <w:spacing w:val="-4"/>
        </w:rPr>
        <w:t>понуду</w:t>
      </w:r>
      <w:r>
        <w:rPr>
          <w:spacing w:val="-20"/>
        </w:rPr>
        <w:t xml:space="preserve"> </w:t>
      </w:r>
      <w:r>
        <w:t>подноси</w:t>
      </w:r>
      <w:r>
        <w:rPr>
          <w:spacing w:val="-6"/>
        </w:rPr>
        <w:t xml:space="preserve"> </w:t>
      </w:r>
      <w:r>
        <w:t>са</w:t>
      </w:r>
      <w:r>
        <w:rPr>
          <w:spacing w:val="-9"/>
        </w:rPr>
        <w:t xml:space="preserve"> </w:t>
      </w:r>
      <w:r>
        <w:rPr>
          <w:spacing w:val="-4"/>
        </w:rPr>
        <w:t>подизвођачем,</w:t>
      </w:r>
      <w:r>
        <w:rPr>
          <w:spacing w:val="-10"/>
        </w:rPr>
        <w:t xml:space="preserve"> </w:t>
      </w:r>
      <w:r>
        <w:t>проценат</w:t>
      </w:r>
      <w:r>
        <w:rPr>
          <w:spacing w:val="-4"/>
        </w:rPr>
        <w:t xml:space="preserve"> укупне</w:t>
      </w:r>
      <w:r>
        <w:rPr>
          <w:spacing w:val="-7"/>
        </w:rPr>
        <w:t xml:space="preserve"> </w:t>
      </w:r>
      <w:r>
        <w:t>вредности</w:t>
      </w:r>
      <w:r>
        <w:rPr>
          <w:spacing w:val="-3"/>
        </w:rPr>
        <w:t xml:space="preserve"> </w:t>
      </w:r>
      <w:r>
        <w:t>набавке</w:t>
      </w:r>
      <w:r>
        <w:rPr>
          <w:spacing w:val="-10"/>
        </w:rPr>
        <w:t xml:space="preserve"> </w:t>
      </w:r>
      <w:r>
        <w:rPr>
          <w:spacing w:val="-4"/>
        </w:rPr>
        <w:t xml:space="preserve">који </w:t>
      </w:r>
      <w:r>
        <w:t xml:space="preserve">ће поверити </w:t>
      </w:r>
      <w:r>
        <w:rPr>
          <w:spacing w:val="-6"/>
        </w:rPr>
        <w:t xml:space="preserve">подизвођачу, </w:t>
      </w:r>
      <w:r>
        <w:t xml:space="preserve">а </w:t>
      </w:r>
      <w:r>
        <w:rPr>
          <w:spacing w:val="-4"/>
        </w:rPr>
        <w:t xml:space="preserve">који </w:t>
      </w:r>
      <w:r>
        <w:t xml:space="preserve">не може бити већи од 50%, </w:t>
      </w:r>
      <w:r>
        <w:rPr>
          <w:spacing w:val="-2"/>
        </w:rPr>
        <w:t xml:space="preserve">као </w:t>
      </w:r>
      <w:r>
        <w:t xml:space="preserve">и </w:t>
      </w:r>
      <w:r>
        <w:rPr>
          <w:spacing w:val="-3"/>
        </w:rPr>
        <w:t xml:space="preserve">део </w:t>
      </w:r>
      <w:r>
        <w:t xml:space="preserve">предмета набавке </w:t>
      </w:r>
      <w:r>
        <w:rPr>
          <w:spacing w:val="-5"/>
        </w:rPr>
        <w:t xml:space="preserve">који </w:t>
      </w:r>
      <w:r>
        <w:t xml:space="preserve">ће извршити </w:t>
      </w:r>
      <w:r>
        <w:rPr>
          <w:spacing w:val="-4"/>
        </w:rPr>
        <w:t>преко</w:t>
      </w:r>
      <w:r>
        <w:rPr>
          <w:spacing w:val="-3"/>
        </w:rPr>
        <w:t xml:space="preserve"> подизвођача.</w:t>
      </w:r>
    </w:p>
    <w:p w:rsidR="0007052A" w:rsidRDefault="007C1EA9">
      <w:pPr>
        <w:pStyle w:val="BodyText"/>
        <w:spacing w:before="2" w:line="237" w:lineRule="auto"/>
        <w:ind w:left="1112" w:right="450"/>
        <w:jc w:val="both"/>
      </w:pPr>
      <w:r>
        <w:rPr>
          <w:spacing w:val="-4"/>
        </w:rPr>
        <w:t>Понуђач</w:t>
      </w:r>
      <w:r>
        <w:rPr>
          <w:spacing w:val="-2"/>
        </w:rPr>
        <w:t xml:space="preserve"> </w:t>
      </w:r>
      <w:r>
        <w:t>у</w:t>
      </w:r>
      <w:r>
        <w:rPr>
          <w:spacing w:val="-20"/>
        </w:rPr>
        <w:t xml:space="preserve"> </w:t>
      </w:r>
      <w:r>
        <w:t>Обрасцу</w:t>
      </w:r>
      <w:r>
        <w:rPr>
          <w:spacing w:val="-14"/>
        </w:rPr>
        <w:t xml:space="preserve"> </w:t>
      </w:r>
      <w:r>
        <w:rPr>
          <w:spacing w:val="-3"/>
        </w:rPr>
        <w:t>понуде</w:t>
      </w:r>
      <w:r>
        <w:rPr>
          <w:spacing w:val="-12"/>
        </w:rPr>
        <w:t xml:space="preserve"> </w:t>
      </w:r>
      <w:r>
        <w:t>наводи</w:t>
      </w:r>
      <w:r>
        <w:rPr>
          <w:spacing w:val="-8"/>
        </w:rPr>
        <w:t xml:space="preserve"> </w:t>
      </w:r>
      <w:r>
        <w:t>назив</w:t>
      </w:r>
      <w:r>
        <w:rPr>
          <w:spacing w:val="-10"/>
        </w:rPr>
        <w:t xml:space="preserve"> </w:t>
      </w:r>
      <w:r>
        <w:t>и</w:t>
      </w:r>
      <w:r>
        <w:rPr>
          <w:spacing w:val="-10"/>
        </w:rPr>
        <w:t xml:space="preserve"> </w:t>
      </w:r>
      <w:r>
        <w:t>седиште</w:t>
      </w:r>
      <w:r>
        <w:rPr>
          <w:spacing w:val="-8"/>
        </w:rPr>
        <w:t xml:space="preserve"> </w:t>
      </w:r>
      <w:r>
        <w:rPr>
          <w:spacing w:val="-3"/>
        </w:rPr>
        <w:t>подизвођача,</w:t>
      </w:r>
      <w:r>
        <w:rPr>
          <w:spacing w:val="-5"/>
        </w:rPr>
        <w:t xml:space="preserve"> уколико</w:t>
      </w:r>
      <w:r>
        <w:rPr>
          <w:spacing w:val="-9"/>
        </w:rPr>
        <w:t xml:space="preserve"> </w:t>
      </w:r>
      <w:r>
        <w:t>ће</w:t>
      </w:r>
      <w:r>
        <w:rPr>
          <w:spacing w:val="-11"/>
        </w:rPr>
        <w:t xml:space="preserve"> </w:t>
      </w:r>
      <w:r>
        <w:t>делимично</w:t>
      </w:r>
      <w:r>
        <w:rPr>
          <w:spacing w:val="-6"/>
        </w:rPr>
        <w:t xml:space="preserve"> </w:t>
      </w:r>
      <w:r>
        <w:t>извршење набавке поверити</w:t>
      </w:r>
      <w:r>
        <w:rPr>
          <w:spacing w:val="-2"/>
        </w:rPr>
        <w:t xml:space="preserve"> </w:t>
      </w:r>
      <w:r>
        <w:rPr>
          <w:spacing w:val="-5"/>
        </w:rPr>
        <w:t>подизвођачу.</w:t>
      </w:r>
    </w:p>
    <w:p w:rsidR="0007052A" w:rsidRDefault="007C1EA9">
      <w:pPr>
        <w:pStyle w:val="BodyText"/>
        <w:spacing w:before="3" w:line="237" w:lineRule="auto"/>
        <w:ind w:left="1112" w:right="444"/>
        <w:jc w:val="both"/>
      </w:pPr>
      <w:r>
        <w:rPr>
          <w:spacing w:val="-8"/>
        </w:rPr>
        <w:t>Уколико</w:t>
      </w:r>
      <w:r>
        <w:rPr>
          <w:spacing w:val="-4"/>
        </w:rPr>
        <w:t xml:space="preserve"> уговор</w:t>
      </w:r>
      <w:r>
        <w:rPr>
          <w:spacing w:val="-14"/>
        </w:rPr>
        <w:t xml:space="preserve"> </w:t>
      </w:r>
      <w:r>
        <w:t>о</w:t>
      </w:r>
      <w:r>
        <w:rPr>
          <w:spacing w:val="-4"/>
        </w:rPr>
        <w:t xml:space="preserve"> </w:t>
      </w:r>
      <w:r>
        <w:t>јавној</w:t>
      </w:r>
      <w:r>
        <w:rPr>
          <w:spacing w:val="-18"/>
        </w:rPr>
        <w:t xml:space="preserve"> </w:t>
      </w:r>
      <w:r>
        <w:t>набавци</w:t>
      </w:r>
      <w:r>
        <w:rPr>
          <w:spacing w:val="-7"/>
        </w:rPr>
        <w:t xml:space="preserve"> буде</w:t>
      </w:r>
      <w:r>
        <w:rPr>
          <w:spacing w:val="-17"/>
        </w:rPr>
        <w:t xml:space="preserve"> </w:t>
      </w:r>
      <w:r>
        <w:t>закључен између</w:t>
      </w:r>
      <w:r>
        <w:rPr>
          <w:spacing w:val="-23"/>
        </w:rPr>
        <w:t xml:space="preserve"> </w:t>
      </w:r>
      <w:r>
        <w:t>наручиоца</w:t>
      </w:r>
      <w:r>
        <w:rPr>
          <w:spacing w:val="-9"/>
        </w:rPr>
        <w:t xml:space="preserve"> </w:t>
      </w:r>
      <w:r>
        <w:t>и</w:t>
      </w:r>
      <w:r>
        <w:rPr>
          <w:spacing w:val="-8"/>
        </w:rPr>
        <w:t xml:space="preserve"> </w:t>
      </w:r>
      <w:r>
        <w:rPr>
          <w:spacing w:val="-4"/>
        </w:rPr>
        <w:t>понуђача</w:t>
      </w:r>
      <w:r>
        <w:rPr>
          <w:spacing w:val="-12"/>
        </w:rPr>
        <w:t xml:space="preserve"> </w:t>
      </w:r>
      <w:r>
        <w:rPr>
          <w:spacing w:val="-4"/>
        </w:rPr>
        <w:t>који</w:t>
      </w:r>
      <w:r>
        <w:rPr>
          <w:spacing w:val="-12"/>
        </w:rPr>
        <w:t xml:space="preserve"> </w:t>
      </w:r>
      <w:r>
        <w:t>подноси</w:t>
      </w:r>
      <w:r>
        <w:rPr>
          <w:spacing w:val="-7"/>
        </w:rPr>
        <w:t xml:space="preserve"> </w:t>
      </w:r>
      <w:r>
        <w:rPr>
          <w:spacing w:val="-3"/>
        </w:rPr>
        <w:t xml:space="preserve">понуду </w:t>
      </w:r>
      <w:r>
        <w:t xml:space="preserve">са подизвођачем, тај подизвођач ће бити </w:t>
      </w:r>
      <w:r>
        <w:rPr>
          <w:spacing w:val="-4"/>
        </w:rPr>
        <w:t xml:space="preserve">наведен </w:t>
      </w:r>
      <w:r>
        <w:t>и у уговору о јавној</w:t>
      </w:r>
      <w:r>
        <w:rPr>
          <w:spacing w:val="-27"/>
        </w:rPr>
        <w:t xml:space="preserve"> </w:t>
      </w:r>
      <w:r>
        <w:t>набавци.</w:t>
      </w:r>
    </w:p>
    <w:p w:rsidR="0007052A" w:rsidRDefault="007C1EA9">
      <w:pPr>
        <w:pStyle w:val="BodyText"/>
        <w:spacing w:before="3"/>
        <w:ind w:left="1112" w:right="441"/>
        <w:jc w:val="both"/>
      </w:pPr>
      <w:r>
        <w:rPr>
          <w:spacing w:val="-4"/>
        </w:rPr>
        <w:t xml:space="preserve">Понуђач </w:t>
      </w:r>
      <w:r>
        <w:t xml:space="preserve">је дужан да за подизвођаче достави доказе о испуњености услова </w:t>
      </w:r>
      <w:r>
        <w:rPr>
          <w:spacing w:val="-4"/>
        </w:rPr>
        <w:t xml:space="preserve">који </w:t>
      </w:r>
      <w:r>
        <w:t>су наведени у поглављу</w:t>
      </w:r>
      <w:r>
        <w:rPr>
          <w:spacing w:val="-17"/>
        </w:rPr>
        <w:t xml:space="preserve"> </w:t>
      </w:r>
      <w:r>
        <w:t>IV</w:t>
      </w:r>
      <w:r>
        <w:rPr>
          <w:spacing w:val="-12"/>
        </w:rPr>
        <w:t xml:space="preserve"> </w:t>
      </w:r>
      <w:r>
        <w:rPr>
          <w:spacing w:val="-3"/>
        </w:rPr>
        <w:t>конкурсне</w:t>
      </w:r>
      <w:r>
        <w:rPr>
          <w:spacing w:val="-9"/>
        </w:rPr>
        <w:t xml:space="preserve"> </w:t>
      </w:r>
      <w:r>
        <w:t>документације,</w:t>
      </w:r>
      <w:r>
        <w:rPr>
          <w:spacing w:val="4"/>
        </w:rPr>
        <w:t xml:space="preserve"> </w:t>
      </w:r>
      <w:r>
        <w:t>у</w:t>
      </w:r>
      <w:r>
        <w:rPr>
          <w:spacing w:val="-16"/>
        </w:rPr>
        <w:t xml:space="preserve"> </w:t>
      </w:r>
      <w:r>
        <w:t>складу</w:t>
      </w:r>
      <w:r>
        <w:rPr>
          <w:spacing w:val="-8"/>
        </w:rPr>
        <w:t xml:space="preserve"> </w:t>
      </w:r>
      <w:r>
        <w:t>са</w:t>
      </w:r>
      <w:r>
        <w:rPr>
          <w:spacing w:val="-1"/>
        </w:rPr>
        <w:t xml:space="preserve"> </w:t>
      </w:r>
      <w:r>
        <w:t>упутством</w:t>
      </w:r>
      <w:r>
        <w:rPr>
          <w:spacing w:val="-4"/>
        </w:rPr>
        <w:t xml:space="preserve"> </w:t>
      </w:r>
      <w:r>
        <w:rPr>
          <w:spacing w:val="-5"/>
        </w:rPr>
        <w:t>како</w:t>
      </w:r>
      <w:r>
        <w:rPr>
          <w:spacing w:val="-9"/>
        </w:rPr>
        <w:t xml:space="preserve"> </w:t>
      </w:r>
      <w:r>
        <w:t>се</w:t>
      </w:r>
      <w:r>
        <w:rPr>
          <w:spacing w:val="-7"/>
        </w:rPr>
        <w:t xml:space="preserve"> </w:t>
      </w:r>
      <w:r>
        <w:rPr>
          <w:spacing w:val="-4"/>
        </w:rPr>
        <w:t>доказује</w:t>
      </w:r>
      <w:r>
        <w:rPr>
          <w:spacing w:val="-12"/>
        </w:rPr>
        <w:t xml:space="preserve"> </w:t>
      </w:r>
      <w:r>
        <w:t>испуњеност</w:t>
      </w:r>
      <w:r>
        <w:rPr>
          <w:spacing w:val="6"/>
        </w:rPr>
        <w:t xml:space="preserve"> </w:t>
      </w:r>
      <w:r>
        <w:t>услова (Образац 6. у поглављу</w:t>
      </w:r>
      <w:r>
        <w:rPr>
          <w:spacing w:val="-20"/>
        </w:rPr>
        <w:t xml:space="preserve"> </w:t>
      </w:r>
      <w:r>
        <w:t>VI).</w:t>
      </w:r>
    </w:p>
    <w:p w:rsidR="0007052A" w:rsidRDefault="007C1EA9">
      <w:pPr>
        <w:pStyle w:val="BodyText"/>
        <w:spacing w:before="1" w:line="242" w:lineRule="auto"/>
        <w:ind w:left="1112" w:right="457"/>
        <w:jc w:val="both"/>
      </w:pPr>
      <w: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07052A" w:rsidRDefault="007C1EA9">
      <w:pPr>
        <w:pStyle w:val="BodyText"/>
        <w:spacing w:line="242" w:lineRule="auto"/>
        <w:ind w:left="1112" w:right="469"/>
        <w:jc w:val="both"/>
      </w:pPr>
      <w:r>
        <w:t>Понуђач је дужан да наручиоцу, на његов захтев, омогући приступ код подизвођача, ради утврђивања испуњености тражених услова.</w:t>
      </w:r>
    </w:p>
    <w:p w:rsidR="0007052A" w:rsidRDefault="0007052A">
      <w:pPr>
        <w:pStyle w:val="BodyText"/>
        <w:rPr>
          <w:sz w:val="26"/>
        </w:rPr>
      </w:pPr>
    </w:p>
    <w:p w:rsidR="0007052A" w:rsidRDefault="0007052A">
      <w:pPr>
        <w:pStyle w:val="BodyText"/>
        <w:spacing w:before="8"/>
        <w:rPr>
          <w:sz w:val="21"/>
        </w:rPr>
      </w:pPr>
    </w:p>
    <w:p w:rsidR="0007052A" w:rsidRDefault="007C1EA9">
      <w:pPr>
        <w:pStyle w:val="Heading2"/>
        <w:numPr>
          <w:ilvl w:val="0"/>
          <w:numId w:val="9"/>
        </w:numPr>
        <w:tabs>
          <w:tab w:val="left" w:pos="1359"/>
        </w:tabs>
        <w:ind w:hanging="249"/>
      </w:pPr>
      <w:r>
        <w:t>ЗАЈЕДНИЧКА</w:t>
      </w:r>
      <w:r>
        <w:rPr>
          <w:spacing w:val="-2"/>
        </w:rPr>
        <w:t xml:space="preserve"> </w:t>
      </w:r>
      <w:r>
        <w:t>ПОНУДА</w:t>
      </w:r>
    </w:p>
    <w:p w:rsidR="0007052A" w:rsidRDefault="0007052A">
      <w:pPr>
        <w:pStyle w:val="BodyText"/>
        <w:spacing w:before="11"/>
        <w:rPr>
          <w:b/>
          <w:i/>
          <w:sz w:val="22"/>
        </w:rPr>
      </w:pPr>
    </w:p>
    <w:p w:rsidR="0007052A" w:rsidRDefault="007C1EA9">
      <w:pPr>
        <w:pStyle w:val="BodyText"/>
        <w:ind w:left="1112"/>
        <w:jc w:val="both"/>
      </w:pPr>
      <w:r>
        <w:t>Понуду може поднети група понуђача.</w:t>
      </w:r>
    </w:p>
    <w:p w:rsidR="0007052A" w:rsidRDefault="007C1EA9">
      <w:pPr>
        <w:pStyle w:val="BodyText"/>
        <w:spacing w:before="5"/>
        <w:ind w:left="1112" w:right="453"/>
        <w:jc w:val="both"/>
      </w:pPr>
      <w:r>
        <w:rPr>
          <w:spacing w:val="-8"/>
        </w:rPr>
        <w:t xml:space="preserve">Уколико </w:t>
      </w:r>
      <w:r>
        <w:rPr>
          <w:spacing w:val="-4"/>
        </w:rPr>
        <w:t xml:space="preserve">понуду </w:t>
      </w:r>
      <w:r>
        <w:t xml:space="preserve">подноси </w:t>
      </w:r>
      <w:r>
        <w:rPr>
          <w:spacing w:val="-3"/>
        </w:rPr>
        <w:t xml:space="preserve">група </w:t>
      </w:r>
      <w:r>
        <w:rPr>
          <w:spacing w:val="-4"/>
        </w:rPr>
        <w:t xml:space="preserve">понуђача, </w:t>
      </w:r>
      <w:r>
        <w:t xml:space="preserve">саставни део </w:t>
      </w:r>
      <w:r>
        <w:rPr>
          <w:spacing w:val="-3"/>
        </w:rPr>
        <w:t xml:space="preserve">заједничке </w:t>
      </w:r>
      <w:r>
        <w:rPr>
          <w:spacing w:val="-5"/>
        </w:rPr>
        <w:t xml:space="preserve">понуде </w:t>
      </w:r>
      <w:r>
        <w:t xml:space="preserve">мора бити </w:t>
      </w:r>
      <w:r>
        <w:rPr>
          <w:spacing w:val="-4"/>
        </w:rPr>
        <w:t>споразум којим</w:t>
      </w:r>
      <w:r>
        <w:rPr>
          <w:spacing w:val="-7"/>
        </w:rPr>
        <w:t xml:space="preserve"> </w:t>
      </w:r>
      <w:r>
        <w:t>се</w:t>
      </w:r>
      <w:r>
        <w:rPr>
          <w:spacing w:val="-7"/>
        </w:rPr>
        <w:t xml:space="preserve"> </w:t>
      </w:r>
      <w:r>
        <w:rPr>
          <w:spacing w:val="-3"/>
        </w:rPr>
        <w:t>понуђачи</w:t>
      </w:r>
      <w:r>
        <w:rPr>
          <w:spacing w:val="-2"/>
        </w:rPr>
        <w:t xml:space="preserve"> </w:t>
      </w:r>
      <w:r>
        <w:t>из</w:t>
      </w:r>
      <w:r>
        <w:rPr>
          <w:spacing w:val="-3"/>
        </w:rPr>
        <w:t xml:space="preserve"> </w:t>
      </w:r>
      <w:r>
        <w:t>групе</w:t>
      </w:r>
      <w:r>
        <w:rPr>
          <w:spacing w:val="-5"/>
        </w:rPr>
        <w:t xml:space="preserve"> </w:t>
      </w:r>
      <w:r>
        <w:t>међусобно</w:t>
      </w:r>
      <w:r>
        <w:rPr>
          <w:spacing w:val="2"/>
        </w:rPr>
        <w:t xml:space="preserve"> </w:t>
      </w:r>
      <w:r>
        <w:t>и</w:t>
      </w:r>
      <w:r>
        <w:rPr>
          <w:spacing w:val="-6"/>
        </w:rPr>
        <w:t xml:space="preserve"> </w:t>
      </w:r>
      <w:r>
        <w:t>према</w:t>
      </w:r>
      <w:r>
        <w:rPr>
          <w:spacing w:val="-7"/>
        </w:rPr>
        <w:t xml:space="preserve"> </w:t>
      </w:r>
      <w:r>
        <w:t>наручиоцу</w:t>
      </w:r>
      <w:r>
        <w:rPr>
          <w:spacing w:val="-15"/>
        </w:rPr>
        <w:t xml:space="preserve"> </w:t>
      </w:r>
      <w:r>
        <w:t>обавезују</w:t>
      </w:r>
      <w:r>
        <w:rPr>
          <w:spacing w:val="-12"/>
        </w:rPr>
        <w:t xml:space="preserve"> </w:t>
      </w:r>
      <w:r>
        <w:t>на</w:t>
      </w:r>
      <w:r>
        <w:rPr>
          <w:spacing w:val="-2"/>
        </w:rPr>
        <w:t xml:space="preserve"> </w:t>
      </w:r>
      <w:r>
        <w:t>извршење</w:t>
      </w:r>
      <w:r>
        <w:rPr>
          <w:spacing w:val="1"/>
        </w:rPr>
        <w:t xml:space="preserve"> </w:t>
      </w:r>
      <w:r>
        <w:t>јавне</w:t>
      </w:r>
      <w:r>
        <w:rPr>
          <w:spacing w:val="-7"/>
        </w:rPr>
        <w:t xml:space="preserve"> </w:t>
      </w:r>
      <w:r>
        <w:t>набавке,</w:t>
      </w:r>
      <w:r>
        <w:rPr>
          <w:spacing w:val="-1"/>
        </w:rPr>
        <w:t xml:space="preserve"> </w:t>
      </w:r>
      <w:r>
        <w:t xml:space="preserve">а </w:t>
      </w:r>
      <w:r>
        <w:rPr>
          <w:spacing w:val="-4"/>
        </w:rPr>
        <w:t xml:space="preserve">који </w:t>
      </w:r>
      <w:r>
        <w:t xml:space="preserve">обавезно садржи </w:t>
      </w:r>
      <w:r>
        <w:rPr>
          <w:spacing w:val="-4"/>
        </w:rPr>
        <w:t xml:space="preserve">податке </w:t>
      </w:r>
      <w:r>
        <w:t xml:space="preserve">из члана 81. </w:t>
      </w:r>
      <w:r>
        <w:rPr>
          <w:spacing w:val="-6"/>
        </w:rPr>
        <w:t xml:space="preserve">ст. </w:t>
      </w:r>
      <w:r>
        <w:t xml:space="preserve">4. тач. 1) и 2) ЗЈН и </w:t>
      </w:r>
      <w:r>
        <w:rPr>
          <w:spacing w:val="-3"/>
        </w:rPr>
        <w:t xml:space="preserve">то </w:t>
      </w:r>
      <w:r>
        <w:rPr>
          <w:spacing w:val="-5"/>
        </w:rPr>
        <w:t>податке</w:t>
      </w:r>
      <w:r>
        <w:rPr>
          <w:spacing w:val="1"/>
        </w:rPr>
        <w:t xml:space="preserve"> </w:t>
      </w:r>
      <w:r>
        <w:t>о:</w:t>
      </w:r>
    </w:p>
    <w:p w:rsidR="0007052A" w:rsidRDefault="007C1EA9">
      <w:pPr>
        <w:pStyle w:val="ListParagraph"/>
        <w:numPr>
          <w:ilvl w:val="1"/>
          <w:numId w:val="9"/>
        </w:numPr>
        <w:tabs>
          <w:tab w:val="left" w:pos="1833"/>
          <w:tab w:val="left" w:pos="1834"/>
        </w:tabs>
        <w:spacing w:line="237" w:lineRule="auto"/>
        <w:ind w:right="1328" w:hanging="360"/>
        <w:jc w:val="left"/>
        <w:rPr>
          <w:sz w:val="24"/>
        </w:rPr>
      </w:pPr>
      <w:r>
        <w:rPr>
          <w:sz w:val="24"/>
        </w:rPr>
        <w:t>члану</w:t>
      </w:r>
      <w:r>
        <w:rPr>
          <w:spacing w:val="-6"/>
          <w:sz w:val="24"/>
        </w:rPr>
        <w:t xml:space="preserve"> </w:t>
      </w:r>
      <w:r>
        <w:rPr>
          <w:sz w:val="24"/>
        </w:rPr>
        <w:t>групе</w:t>
      </w:r>
      <w:r>
        <w:rPr>
          <w:spacing w:val="-1"/>
          <w:sz w:val="24"/>
        </w:rPr>
        <w:t xml:space="preserve"> </w:t>
      </w:r>
      <w:r>
        <w:rPr>
          <w:spacing w:val="-4"/>
          <w:sz w:val="24"/>
        </w:rPr>
        <w:t>који</w:t>
      </w:r>
      <w:r>
        <w:rPr>
          <w:spacing w:val="-10"/>
          <w:sz w:val="24"/>
        </w:rPr>
        <w:t xml:space="preserve"> </w:t>
      </w:r>
      <w:r>
        <w:rPr>
          <w:sz w:val="24"/>
        </w:rPr>
        <w:t>ће</w:t>
      </w:r>
      <w:r>
        <w:rPr>
          <w:spacing w:val="-6"/>
          <w:sz w:val="24"/>
        </w:rPr>
        <w:t xml:space="preserve"> </w:t>
      </w:r>
      <w:r>
        <w:rPr>
          <w:sz w:val="24"/>
        </w:rPr>
        <w:t>бити носилац</w:t>
      </w:r>
      <w:r>
        <w:rPr>
          <w:spacing w:val="-3"/>
          <w:sz w:val="24"/>
        </w:rPr>
        <w:t xml:space="preserve"> </w:t>
      </w:r>
      <w:r>
        <w:rPr>
          <w:sz w:val="24"/>
        </w:rPr>
        <w:t>посла, односно</w:t>
      </w:r>
      <w:r>
        <w:rPr>
          <w:spacing w:val="2"/>
          <w:sz w:val="24"/>
        </w:rPr>
        <w:t xml:space="preserve"> </w:t>
      </w:r>
      <w:r>
        <w:rPr>
          <w:spacing w:val="-6"/>
          <w:sz w:val="24"/>
        </w:rPr>
        <w:t>који</w:t>
      </w:r>
      <w:r>
        <w:rPr>
          <w:spacing w:val="-15"/>
          <w:sz w:val="24"/>
        </w:rPr>
        <w:t xml:space="preserve"> </w:t>
      </w:r>
      <w:r>
        <w:rPr>
          <w:sz w:val="24"/>
        </w:rPr>
        <w:t>ће</w:t>
      </w:r>
      <w:r>
        <w:rPr>
          <w:spacing w:val="-6"/>
          <w:sz w:val="24"/>
        </w:rPr>
        <w:t xml:space="preserve"> </w:t>
      </w:r>
      <w:r>
        <w:rPr>
          <w:sz w:val="24"/>
        </w:rPr>
        <w:t>поднети</w:t>
      </w:r>
      <w:r>
        <w:rPr>
          <w:spacing w:val="2"/>
          <w:sz w:val="24"/>
        </w:rPr>
        <w:t xml:space="preserve"> </w:t>
      </w:r>
      <w:r>
        <w:rPr>
          <w:spacing w:val="-4"/>
          <w:sz w:val="24"/>
        </w:rPr>
        <w:t>понуду</w:t>
      </w:r>
      <w:r>
        <w:rPr>
          <w:spacing w:val="-15"/>
          <w:sz w:val="24"/>
        </w:rPr>
        <w:t xml:space="preserve"> </w:t>
      </w:r>
      <w:r>
        <w:rPr>
          <w:sz w:val="24"/>
        </w:rPr>
        <w:t>и</w:t>
      </w:r>
      <w:r>
        <w:rPr>
          <w:spacing w:val="1"/>
          <w:sz w:val="24"/>
        </w:rPr>
        <w:t xml:space="preserve"> </w:t>
      </w:r>
      <w:r>
        <w:rPr>
          <w:spacing w:val="-4"/>
          <w:sz w:val="24"/>
        </w:rPr>
        <w:t>који</w:t>
      </w:r>
      <w:r>
        <w:rPr>
          <w:spacing w:val="-9"/>
          <w:sz w:val="24"/>
        </w:rPr>
        <w:t xml:space="preserve"> </w:t>
      </w:r>
      <w:r>
        <w:rPr>
          <w:sz w:val="24"/>
        </w:rPr>
        <w:t>ће заступати групу понуђача пред</w:t>
      </w:r>
      <w:r>
        <w:rPr>
          <w:spacing w:val="-11"/>
          <w:sz w:val="24"/>
        </w:rPr>
        <w:t xml:space="preserve"> </w:t>
      </w:r>
      <w:r>
        <w:rPr>
          <w:sz w:val="24"/>
        </w:rPr>
        <w:t>наручиоцем,</w:t>
      </w:r>
    </w:p>
    <w:p w:rsidR="0007052A" w:rsidRDefault="007C1EA9">
      <w:pPr>
        <w:pStyle w:val="ListParagraph"/>
        <w:numPr>
          <w:ilvl w:val="1"/>
          <w:numId w:val="9"/>
        </w:numPr>
        <w:tabs>
          <w:tab w:val="left" w:pos="1833"/>
          <w:tab w:val="left" w:pos="1834"/>
        </w:tabs>
        <w:spacing w:before="7" w:line="293" w:lineRule="exact"/>
        <w:ind w:hanging="364"/>
        <w:jc w:val="left"/>
        <w:rPr>
          <w:sz w:val="24"/>
        </w:rPr>
      </w:pPr>
      <w:r>
        <w:rPr>
          <w:sz w:val="24"/>
        </w:rPr>
        <w:t xml:space="preserve">опису послова </w:t>
      </w:r>
      <w:r>
        <w:rPr>
          <w:spacing w:val="-3"/>
          <w:sz w:val="24"/>
        </w:rPr>
        <w:t xml:space="preserve">сваког </w:t>
      </w:r>
      <w:r>
        <w:rPr>
          <w:sz w:val="24"/>
        </w:rPr>
        <w:t xml:space="preserve">од </w:t>
      </w:r>
      <w:r>
        <w:rPr>
          <w:spacing w:val="-4"/>
          <w:sz w:val="24"/>
        </w:rPr>
        <w:t xml:space="preserve">понуђача </w:t>
      </w:r>
      <w:r>
        <w:rPr>
          <w:sz w:val="24"/>
        </w:rPr>
        <w:t xml:space="preserve">из </w:t>
      </w:r>
      <w:r>
        <w:rPr>
          <w:spacing w:val="-3"/>
          <w:sz w:val="24"/>
        </w:rPr>
        <w:t xml:space="preserve">групе </w:t>
      </w:r>
      <w:r>
        <w:rPr>
          <w:sz w:val="24"/>
        </w:rPr>
        <w:t>понуђача у извршењу</w:t>
      </w:r>
      <w:r>
        <w:rPr>
          <w:spacing w:val="-27"/>
          <w:sz w:val="24"/>
        </w:rPr>
        <w:t xml:space="preserve"> </w:t>
      </w:r>
      <w:r>
        <w:rPr>
          <w:sz w:val="24"/>
        </w:rPr>
        <w:t>уговора.</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 xml:space="preserve">понуђачу </w:t>
      </w:r>
      <w:r>
        <w:rPr>
          <w:spacing w:val="-4"/>
          <w:sz w:val="24"/>
        </w:rPr>
        <w:t xml:space="preserve">који </w:t>
      </w:r>
      <w:r>
        <w:rPr>
          <w:sz w:val="24"/>
        </w:rPr>
        <w:t xml:space="preserve">ће у име </w:t>
      </w:r>
      <w:r>
        <w:rPr>
          <w:spacing w:val="-3"/>
          <w:sz w:val="24"/>
        </w:rPr>
        <w:t xml:space="preserve">групе </w:t>
      </w:r>
      <w:r>
        <w:rPr>
          <w:sz w:val="24"/>
        </w:rPr>
        <w:t>понуђача потписати</w:t>
      </w:r>
      <w:r>
        <w:rPr>
          <w:spacing w:val="-4"/>
          <w:sz w:val="24"/>
        </w:rPr>
        <w:t xml:space="preserve"> </w:t>
      </w:r>
      <w:r>
        <w:rPr>
          <w:sz w:val="24"/>
        </w:rPr>
        <w:t>уговор;</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 xml:space="preserve">понуђачу </w:t>
      </w:r>
      <w:r>
        <w:rPr>
          <w:spacing w:val="-4"/>
          <w:sz w:val="24"/>
        </w:rPr>
        <w:t xml:space="preserve">који </w:t>
      </w:r>
      <w:r>
        <w:rPr>
          <w:sz w:val="24"/>
        </w:rPr>
        <w:t xml:space="preserve">ће у име </w:t>
      </w:r>
      <w:r>
        <w:rPr>
          <w:spacing w:val="-3"/>
          <w:sz w:val="24"/>
        </w:rPr>
        <w:t xml:space="preserve">групе </w:t>
      </w:r>
      <w:r>
        <w:rPr>
          <w:sz w:val="24"/>
        </w:rPr>
        <w:t xml:space="preserve">понуђача </w:t>
      </w:r>
      <w:r>
        <w:rPr>
          <w:spacing w:val="-3"/>
          <w:sz w:val="24"/>
        </w:rPr>
        <w:t xml:space="preserve">дати </w:t>
      </w:r>
      <w:r>
        <w:rPr>
          <w:sz w:val="24"/>
        </w:rPr>
        <w:t>захтевано средство</w:t>
      </w:r>
      <w:r>
        <w:rPr>
          <w:spacing w:val="-17"/>
          <w:sz w:val="24"/>
        </w:rPr>
        <w:t xml:space="preserve"> </w:t>
      </w:r>
      <w:r>
        <w:rPr>
          <w:sz w:val="24"/>
        </w:rPr>
        <w:t>обезбеђења;</w:t>
      </w:r>
    </w:p>
    <w:p w:rsidR="0007052A" w:rsidRDefault="007C1EA9">
      <w:pPr>
        <w:pStyle w:val="ListParagraph"/>
        <w:numPr>
          <w:ilvl w:val="1"/>
          <w:numId w:val="9"/>
        </w:numPr>
        <w:tabs>
          <w:tab w:val="left" w:pos="1833"/>
          <w:tab w:val="left" w:pos="1834"/>
        </w:tabs>
        <w:spacing w:line="293" w:lineRule="exact"/>
        <w:ind w:hanging="364"/>
        <w:jc w:val="left"/>
        <w:rPr>
          <w:sz w:val="24"/>
        </w:rPr>
      </w:pPr>
      <w:r>
        <w:rPr>
          <w:sz w:val="24"/>
        </w:rPr>
        <w:t xml:space="preserve">понуђачу </w:t>
      </w:r>
      <w:r>
        <w:rPr>
          <w:spacing w:val="-4"/>
          <w:sz w:val="24"/>
        </w:rPr>
        <w:t xml:space="preserve">који </w:t>
      </w:r>
      <w:r>
        <w:rPr>
          <w:sz w:val="24"/>
        </w:rPr>
        <w:t xml:space="preserve">ће </w:t>
      </w:r>
      <w:r>
        <w:rPr>
          <w:spacing w:val="-3"/>
          <w:sz w:val="24"/>
        </w:rPr>
        <w:t>издати</w:t>
      </w:r>
      <w:r>
        <w:rPr>
          <w:spacing w:val="-6"/>
          <w:sz w:val="24"/>
        </w:rPr>
        <w:t xml:space="preserve"> </w:t>
      </w:r>
      <w:r>
        <w:rPr>
          <w:spacing w:val="-4"/>
          <w:sz w:val="24"/>
        </w:rPr>
        <w:t>рачун;</w:t>
      </w:r>
    </w:p>
    <w:p w:rsidR="0007052A" w:rsidRDefault="007C1EA9">
      <w:pPr>
        <w:pStyle w:val="ListParagraph"/>
        <w:numPr>
          <w:ilvl w:val="1"/>
          <w:numId w:val="9"/>
        </w:numPr>
        <w:tabs>
          <w:tab w:val="left" w:pos="1833"/>
          <w:tab w:val="left" w:pos="1834"/>
        </w:tabs>
        <w:spacing w:line="293" w:lineRule="exact"/>
        <w:ind w:hanging="364"/>
        <w:jc w:val="left"/>
        <w:rPr>
          <w:sz w:val="24"/>
        </w:rPr>
      </w:pPr>
      <w:r>
        <w:rPr>
          <w:spacing w:val="-3"/>
          <w:sz w:val="24"/>
        </w:rPr>
        <w:t xml:space="preserve">рачуну </w:t>
      </w:r>
      <w:r>
        <w:rPr>
          <w:sz w:val="24"/>
        </w:rPr>
        <w:t xml:space="preserve">на </w:t>
      </w:r>
      <w:r>
        <w:rPr>
          <w:spacing w:val="-4"/>
          <w:sz w:val="24"/>
        </w:rPr>
        <w:t xml:space="preserve">који </w:t>
      </w:r>
      <w:r>
        <w:rPr>
          <w:sz w:val="24"/>
        </w:rPr>
        <w:t>ће бити извршено</w:t>
      </w:r>
      <w:r>
        <w:rPr>
          <w:spacing w:val="-3"/>
          <w:sz w:val="24"/>
        </w:rPr>
        <w:t xml:space="preserve"> </w:t>
      </w:r>
      <w:r>
        <w:rPr>
          <w:sz w:val="24"/>
        </w:rPr>
        <w:t>плаћање;</w:t>
      </w:r>
    </w:p>
    <w:p w:rsidR="0007052A" w:rsidRDefault="0007052A">
      <w:pPr>
        <w:pStyle w:val="BodyText"/>
        <w:spacing w:before="10"/>
        <w:rPr>
          <w:sz w:val="23"/>
        </w:rPr>
      </w:pPr>
    </w:p>
    <w:p w:rsidR="0007052A" w:rsidRDefault="007C1EA9">
      <w:pPr>
        <w:pStyle w:val="BodyText"/>
        <w:spacing w:line="237" w:lineRule="auto"/>
        <w:ind w:left="1112" w:right="323"/>
      </w:pPr>
      <w:r>
        <w:rPr>
          <w:spacing w:val="-5"/>
        </w:rPr>
        <w:t>Група</w:t>
      </w:r>
      <w:r>
        <w:rPr>
          <w:spacing w:val="-16"/>
        </w:rPr>
        <w:t xml:space="preserve"> </w:t>
      </w:r>
      <w:r>
        <w:t>понуђача</w:t>
      </w:r>
      <w:r>
        <w:rPr>
          <w:spacing w:val="-7"/>
        </w:rPr>
        <w:t xml:space="preserve"> </w:t>
      </w:r>
      <w:r>
        <w:t>је</w:t>
      </w:r>
      <w:r>
        <w:rPr>
          <w:spacing w:val="-17"/>
        </w:rPr>
        <w:t xml:space="preserve"> </w:t>
      </w:r>
      <w:r>
        <w:t>дужна</w:t>
      </w:r>
      <w:r>
        <w:rPr>
          <w:spacing w:val="-14"/>
        </w:rPr>
        <w:t xml:space="preserve"> </w:t>
      </w:r>
      <w:r>
        <w:t>да</w:t>
      </w:r>
      <w:r>
        <w:rPr>
          <w:spacing w:val="-14"/>
        </w:rPr>
        <w:t xml:space="preserve"> </w:t>
      </w:r>
      <w:r>
        <w:t>достави</w:t>
      </w:r>
      <w:r>
        <w:rPr>
          <w:spacing w:val="-9"/>
        </w:rPr>
        <w:t xml:space="preserve"> </w:t>
      </w:r>
      <w:r>
        <w:t>све</w:t>
      </w:r>
      <w:r>
        <w:rPr>
          <w:spacing w:val="-13"/>
        </w:rPr>
        <w:t xml:space="preserve"> </w:t>
      </w:r>
      <w:r>
        <w:t>доказе</w:t>
      </w:r>
      <w:r>
        <w:rPr>
          <w:spacing w:val="-14"/>
        </w:rPr>
        <w:t xml:space="preserve"> </w:t>
      </w:r>
      <w:r>
        <w:t>о</w:t>
      </w:r>
      <w:r>
        <w:rPr>
          <w:spacing w:val="-11"/>
        </w:rPr>
        <w:t xml:space="preserve"> </w:t>
      </w:r>
      <w:r>
        <w:t>испуњености</w:t>
      </w:r>
      <w:r>
        <w:rPr>
          <w:spacing w:val="-6"/>
        </w:rPr>
        <w:t xml:space="preserve"> </w:t>
      </w:r>
      <w:r>
        <w:t>услова</w:t>
      </w:r>
      <w:r>
        <w:rPr>
          <w:spacing w:val="-12"/>
        </w:rPr>
        <w:t xml:space="preserve"> </w:t>
      </w:r>
      <w:r>
        <w:rPr>
          <w:spacing w:val="-4"/>
        </w:rPr>
        <w:t>који</w:t>
      </w:r>
      <w:r>
        <w:rPr>
          <w:spacing w:val="-15"/>
        </w:rPr>
        <w:t xml:space="preserve"> </w:t>
      </w:r>
      <w:r>
        <w:t>су</w:t>
      </w:r>
      <w:r>
        <w:rPr>
          <w:spacing w:val="-20"/>
        </w:rPr>
        <w:t xml:space="preserve"> </w:t>
      </w:r>
      <w:r>
        <w:t>наведени</w:t>
      </w:r>
      <w:r>
        <w:rPr>
          <w:spacing w:val="-1"/>
        </w:rPr>
        <w:t xml:space="preserve"> </w:t>
      </w:r>
      <w:r>
        <w:t>у</w:t>
      </w:r>
      <w:r>
        <w:rPr>
          <w:spacing w:val="-25"/>
        </w:rPr>
        <w:t xml:space="preserve"> </w:t>
      </w:r>
      <w:r>
        <w:t>поглављу IV</w:t>
      </w:r>
      <w:r>
        <w:rPr>
          <w:spacing w:val="-6"/>
        </w:rPr>
        <w:t xml:space="preserve"> </w:t>
      </w:r>
      <w:r>
        <w:rPr>
          <w:spacing w:val="-3"/>
        </w:rPr>
        <w:t>конкурсне</w:t>
      </w:r>
      <w:r>
        <w:rPr>
          <w:spacing w:val="-12"/>
        </w:rPr>
        <w:t xml:space="preserve"> </w:t>
      </w:r>
      <w:r>
        <w:t>документације,</w:t>
      </w:r>
      <w:r>
        <w:rPr>
          <w:spacing w:val="5"/>
        </w:rPr>
        <w:t xml:space="preserve"> </w:t>
      </w:r>
      <w:r>
        <w:t>у</w:t>
      </w:r>
      <w:r>
        <w:rPr>
          <w:spacing w:val="-21"/>
        </w:rPr>
        <w:t xml:space="preserve"> </w:t>
      </w:r>
      <w:r>
        <w:t>складу</w:t>
      </w:r>
      <w:r>
        <w:rPr>
          <w:spacing w:val="-18"/>
        </w:rPr>
        <w:t xml:space="preserve"> </w:t>
      </w:r>
      <w:r>
        <w:t>са упутством</w:t>
      </w:r>
      <w:r>
        <w:rPr>
          <w:spacing w:val="-8"/>
        </w:rPr>
        <w:t xml:space="preserve"> </w:t>
      </w:r>
      <w:r>
        <w:rPr>
          <w:spacing w:val="-5"/>
        </w:rPr>
        <w:t>како</w:t>
      </w:r>
      <w:r>
        <w:rPr>
          <w:spacing w:val="-8"/>
        </w:rPr>
        <w:t xml:space="preserve"> </w:t>
      </w:r>
      <w:r>
        <w:t>се</w:t>
      </w:r>
      <w:r>
        <w:rPr>
          <w:spacing w:val="-7"/>
        </w:rPr>
        <w:t xml:space="preserve"> </w:t>
      </w:r>
      <w:r>
        <w:rPr>
          <w:spacing w:val="-4"/>
        </w:rPr>
        <w:t>доказује</w:t>
      </w:r>
      <w:r>
        <w:rPr>
          <w:spacing w:val="-10"/>
        </w:rPr>
        <w:t xml:space="preserve"> </w:t>
      </w:r>
      <w:r>
        <w:t>испуњеност</w:t>
      </w:r>
      <w:r>
        <w:rPr>
          <w:spacing w:val="3"/>
        </w:rPr>
        <w:t xml:space="preserve"> </w:t>
      </w:r>
      <w:r>
        <w:t>услова</w:t>
      </w:r>
      <w:r>
        <w:rPr>
          <w:spacing w:val="-9"/>
        </w:rPr>
        <w:t xml:space="preserve"> </w:t>
      </w:r>
      <w:r>
        <w:t>(Образац</w:t>
      </w:r>
    </w:p>
    <w:p w:rsidR="0007052A" w:rsidRDefault="007C1EA9">
      <w:pPr>
        <w:pStyle w:val="BodyText"/>
        <w:spacing w:before="4"/>
        <w:ind w:left="1112"/>
      </w:pPr>
      <w:r>
        <w:t>5. у поглављу VI).</w:t>
      </w:r>
    </w:p>
    <w:p w:rsidR="0007052A" w:rsidRDefault="007C1EA9">
      <w:pPr>
        <w:pStyle w:val="BodyText"/>
        <w:ind w:left="1112"/>
      </w:pPr>
      <w:r>
        <w:t>Понуђачи из групе понуђача одговарају неограничено солидарно према наручиоцу.</w:t>
      </w:r>
    </w:p>
    <w:p w:rsidR="0007052A" w:rsidRDefault="007C1EA9">
      <w:pPr>
        <w:pStyle w:val="BodyText"/>
        <w:spacing w:before="4" w:line="235" w:lineRule="auto"/>
        <w:ind w:left="1112" w:right="446"/>
      </w:pPr>
      <w:r>
        <w:t>Задруга</w:t>
      </w:r>
      <w:r>
        <w:rPr>
          <w:spacing w:val="-13"/>
        </w:rPr>
        <w:t xml:space="preserve"> </w:t>
      </w:r>
      <w:r>
        <w:t>може</w:t>
      </w:r>
      <w:r>
        <w:rPr>
          <w:spacing w:val="-19"/>
        </w:rPr>
        <w:t xml:space="preserve"> </w:t>
      </w:r>
      <w:r>
        <w:t>поднети</w:t>
      </w:r>
      <w:r>
        <w:rPr>
          <w:spacing w:val="-17"/>
        </w:rPr>
        <w:t xml:space="preserve"> </w:t>
      </w:r>
      <w:r>
        <w:rPr>
          <w:spacing w:val="-4"/>
        </w:rPr>
        <w:t>понуду</w:t>
      </w:r>
      <w:r>
        <w:rPr>
          <w:spacing w:val="-23"/>
        </w:rPr>
        <w:t xml:space="preserve"> </w:t>
      </w:r>
      <w:r>
        <w:t>самостално,</w:t>
      </w:r>
      <w:r>
        <w:rPr>
          <w:spacing w:val="-10"/>
        </w:rPr>
        <w:t xml:space="preserve"> </w:t>
      </w:r>
      <w:r>
        <w:t>у</w:t>
      </w:r>
      <w:r>
        <w:rPr>
          <w:spacing w:val="-24"/>
        </w:rPr>
        <w:t xml:space="preserve"> </w:t>
      </w:r>
      <w:r>
        <w:t>своје</w:t>
      </w:r>
      <w:r>
        <w:rPr>
          <w:spacing w:val="-12"/>
        </w:rPr>
        <w:t xml:space="preserve"> </w:t>
      </w:r>
      <w:r>
        <w:t>име,</w:t>
      </w:r>
      <w:r>
        <w:rPr>
          <w:spacing w:val="-12"/>
        </w:rPr>
        <w:t xml:space="preserve"> </w:t>
      </w:r>
      <w:r>
        <w:t>а</w:t>
      </w:r>
      <w:r>
        <w:rPr>
          <w:spacing w:val="-18"/>
        </w:rPr>
        <w:t xml:space="preserve"> </w:t>
      </w:r>
      <w:r>
        <w:t>за</w:t>
      </w:r>
      <w:r>
        <w:rPr>
          <w:spacing w:val="-13"/>
        </w:rPr>
        <w:t xml:space="preserve"> </w:t>
      </w:r>
      <w:r>
        <w:rPr>
          <w:spacing w:val="-5"/>
        </w:rPr>
        <w:t>рачун</w:t>
      </w:r>
      <w:r>
        <w:rPr>
          <w:spacing w:val="-9"/>
        </w:rPr>
        <w:t xml:space="preserve"> </w:t>
      </w:r>
      <w:r>
        <w:t>задругара</w:t>
      </w:r>
      <w:r>
        <w:rPr>
          <w:spacing w:val="-13"/>
        </w:rPr>
        <w:t xml:space="preserve"> </w:t>
      </w:r>
      <w:r>
        <w:t>или</w:t>
      </w:r>
      <w:r>
        <w:rPr>
          <w:spacing w:val="-8"/>
        </w:rPr>
        <w:t xml:space="preserve"> </w:t>
      </w:r>
      <w:r>
        <w:t>заједничку</w:t>
      </w:r>
      <w:r>
        <w:rPr>
          <w:spacing w:val="-25"/>
        </w:rPr>
        <w:t xml:space="preserve"> </w:t>
      </w:r>
      <w:r>
        <w:t>понуду у име</w:t>
      </w:r>
      <w:r>
        <w:rPr>
          <w:spacing w:val="-12"/>
        </w:rPr>
        <w:t xml:space="preserve"> </w:t>
      </w:r>
      <w:r>
        <w:t>задругара.</w:t>
      </w:r>
    </w:p>
    <w:p w:rsidR="0007052A" w:rsidRDefault="007C1EA9">
      <w:pPr>
        <w:pStyle w:val="BodyText"/>
        <w:spacing w:before="10" w:line="237" w:lineRule="auto"/>
        <w:ind w:left="1112" w:right="561"/>
      </w:pPr>
      <w: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7052A" w:rsidRDefault="007C1EA9">
      <w:pPr>
        <w:pStyle w:val="BodyText"/>
        <w:spacing w:before="3" w:line="237" w:lineRule="auto"/>
        <w:ind w:left="1112"/>
      </w:pPr>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7052A" w:rsidRDefault="0007052A">
      <w:pPr>
        <w:spacing w:line="237" w:lineRule="auto"/>
        <w:sectPr w:rsidR="0007052A">
          <w:pgSz w:w="12240" w:h="15840"/>
          <w:pgMar w:top="1340" w:right="680" w:bottom="1260" w:left="20" w:header="0" w:footer="983" w:gutter="0"/>
          <w:cols w:space="720"/>
        </w:sectPr>
      </w:pPr>
    </w:p>
    <w:p w:rsidR="0007052A" w:rsidRDefault="007C1EA9">
      <w:pPr>
        <w:pStyle w:val="Heading2"/>
        <w:numPr>
          <w:ilvl w:val="0"/>
          <w:numId w:val="8"/>
        </w:numPr>
        <w:tabs>
          <w:tab w:val="left" w:pos="1416"/>
        </w:tabs>
        <w:spacing w:before="63"/>
        <w:ind w:right="1058" w:firstLine="0"/>
      </w:pPr>
      <w:r>
        <w:rPr>
          <w:spacing w:val="-4"/>
        </w:rPr>
        <w:lastRenderedPageBreak/>
        <w:t xml:space="preserve">НАЧИН </w:t>
      </w:r>
      <w:r>
        <w:t xml:space="preserve">И УСЛОВИ ПЛАЋАЊА, </w:t>
      </w:r>
      <w:r>
        <w:rPr>
          <w:spacing w:val="-6"/>
        </w:rPr>
        <w:t xml:space="preserve">ГАРАНТНИ </w:t>
      </w:r>
      <w:r>
        <w:t xml:space="preserve">РОК, </w:t>
      </w:r>
      <w:r>
        <w:rPr>
          <w:spacing w:val="-3"/>
        </w:rPr>
        <w:t xml:space="preserve">КАО </w:t>
      </w:r>
      <w:r>
        <w:t xml:space="preserve">И </w:t>
      </w:r>
      <w:r>
        <w:rPr>
          <w:spacing w:val="-4"/>
        </w:rPr>
        <w:t xml:space="preserve">ДРУГЕ </w:t>
      </w:r>
      <w:r>
        <w:rPr>
          <w:spacing w:val="-3"/>
        </w:rPr>
        <w:t>ОКОЛНОСТИ</w:t>
      </w:r>
      <w:r>
        <w:rPr>
          <w:spacing w:val="-28"/>
        </w:rPr>
        <w:t xml:space="preserve"> </w:t>
      </w:r>
      <w:r>
        <w:t xml:space="preserve">ОД </w:t>
      </w:r>
      <w:r>
        <w:rPr>
          <w:spacing w:val="-3"/>
        </w:rPr>
        <w:t xml:space="preserve">КОЈИХ </w:t>
      </w:r>
      <w:r>
        <w:t xml:space="preserve">ЗАВИСИ </w:t>
      </w:r>
      <w:r>
        <w:rPr>
          <w:spacing w:val="-5"/>
        </w:rPr>
        <w:t>ПРИХВАТЉИВОСТ</w:t>
      </w:r>
      <w:r>
        <w:rPr>
          <w:spacing w:val="1"/>
        </w:rPr>
        <w:t xml:space="preserve"> </w:t>
      </w:r>
      <w:r>
        <w:t>ПОНУДЕ</w:t>
      </w:r>
    </w:p>
    <w:p w:rsidR="0007052A" w:rsidRDefault="0007052A">
      <w:pPr>
        <w:pStyle w:val="BodyText"/>
        <w:rPr>
          <w:b/>
          <w:i/>
          <w:sz w:val="23"/>
        </w:rPr>
      </w:pPr>
    </w:p>
    <w:p w:rsidR="0007052A" w:rsidRDefault="007C1EA9">
      <w:pPr>
        <w:pStyle w:val="ListParagraph"/>
        <w:numPr>
          <w:ilvl w:val="1"/>
          <w:numId w:val="8"/>
        </w:numPr>
        <w:tabs>
          <w:tab w:val="left" w:pos="1596"/>
        </w:tabs>
        <w:rPr>
          <w:i/>
          <w:sz w:val="24"/>
        </w:rPr>
      </w:pPr>
      <w:r>
        <w:rPr>
          <w:sz w:val="24"/>
          <w:u w:val="single"/>
        </w:rPr>
        <w:t>Захтеви</w:t>
      </w:r>
      <w:r>
        <w:rPr>
          <w:spacing w:val="-5"/>
          <w:sz w:val="24"/>
          <w:u w:val="single"/>
        </w:rPr>
        <w:t xml:space="preserve"> </w:t>
      </w:r>
      <w:r>
        <w:rPr>
          <w:sz w:val="24"/>
          <w:u w:val="single"/>
        </w:rPr>
        <w:t>у</w:t>
      </w:r>
      <w:r>
        <w:rPr>
          <w:spacing w:val="-20"/>
          <w:sz w:val="24"/>
          <w:u w:val="single"/>
        </w:rPr>
        <w:t xml:space="preserve"> </w:t>
      </w:r>
      <w:r>
        <w:rPr>
          <w:sz w:val="24"/>
          <w:u w:val="single"/>
        </w:rPr>
        <w:t>погледу</w:t>
      </w:r>
      <w:r>
        <w:rPr>
          <w:spacing w:val="-22"/>
          <w:sz w:val="24"/>
          <w:u w:val="single"/>
        </w:rPr>
        <w:t xml:space="preserve"> </w:t>
      </w:r>
      <w:r>
        <w:rPr>
          <w:sz w:val="24"/>
          <w:u w:val="single"/>
        </w:rPr>
        <w:t>начина,</w:t>
      </w:r>
      <w:r>
        <w:rPr>
          <w:spacing w:val="-4"/>
          <w:sz w:val="24"/>
          <w:u w:val="single"/>
        </w:rPr>
        <w:t xml:space="preserve"> </w:t>
      </w:r>
      <w:r>
        <w:rPr>
          <w:sz w:val="24"/>
          <w:u w:val="single"/>
        </w:rPr>
        <w:t>рока</w:t>
      </w:r>
      <w:r>
        <w:rPr>
          <w:spacing w:val="-8"/>
          <w:sz w:val="24"/>
          <w:u w:val="single"/>
        </w:rPr>
        <w:t xml:space="preserve"> </w:t>
      </w:r>
      <w:r>
        <w:rPr>
          <w:sz w:val="24"/>
          <w:u w:val="single"/>
        </w:rPr>
        <w:t>и</w:t>
      </w:r>
      <w:r>
        <w:rPr>
          <w:spacing w:val="-4"/>
          <w:sz w:val="24"/>
          <w:u w:val="single"/>
        </w:rPr>
        <w:t xml:space="preserve"> </w:t>
      </w:r>
      <w:r>
        <w:rPr>
          <w:sz w:val="24"/>
          <w:u w:val="single"/>
        </w:rPr>
        <w:t>услова</w:t>
      </w:r>
      <w:r>
        <w:rPr>
          <w:spacing w:val="-6"/>
          <w:sz w:val="24"/>
          <w:u w:val="single"/>
        </w:rPr>
        <w:t xml:space="preserve"> </w:t>
      </w:r>
      <w:r>
        <w:rPr>
          <w:sz w:val="24"/>
          <w:u w:val="single"/>
        </w:rPr>
        <w:t>плаћања</w:t>
      </w:r>
      <w:r>
        <w:rPr>
          <w:i/>
          <w:sz w:val="24"/>
          <w:u w:val="single"/>
        </w:rPr>
        <w:t>.</w:t>
      </w:r>
    </w:p>
    <w:p w:rsidR="0007052A" w:rsidRDefault="007C1EA9">
      <w:pPr>
        <w:pStyle w:val="BodyText"/>
        <w:spacing w:before="4" w:line="237" w:lineRule="auto"/>
        <w:ind w:left="1112" w:right="1241"/>
      </w:pPr>
      <w:r>
        <w:t xml:space="preserve">Рок плаћања је </w:t>
      </w:r>
      <w:r w:rsidR="0005722B" w:rsidRPr="0005722B">
        <w:rPr>
          <w:highlight w:val="yellow"/>
          <w:lang w:val="sr-Cyrl-RS"/>
        </w:rPr>
        <w:t>до</w:t>
      </w:r>
      <w:r w:rsidR="0005722B">
        <w:rPr>
          <w:lang w:val="sr-Cyrl-RS"/>
        </w:rPr>
        <w:t xml:space="preserve"> </w:t>
      </w:r>
      <w:r>
        <w:t>30 дана</w:t>
      </w:r>
      <w:r>
        <w:rPr>
          <w:i/>
        </w:rPr>
        <w:t xml:space="preserve">, </w:t>
      </w:r>
      <w:r>
        <w:t>од дана испоруке добара, односно достављања факуре, на основу документа који испоставља понуђач, а којим је потврђена.</w:t>
      </w:r>
    </w:p>
    <w:p w:rsidR="0007052A" w:rsidRDefault="007C1EA9">
      <w:pPr>
        <w:pStyle w:val="BodyText"/>
        <w:spacing w:before="4"/>
        <w:ind w:left="1112"/>
      </w:pPr>
      <w:r>
        <w:t xml:space="preserve">Плаћање се врши </w:t>
      </w:r>
      <w:r>
        <w:rPr>
          <w:spacing w:val="-4"/>
        </w:rPr>
        <w:t xml:space="preserve">уплатом </w:t>
      </w:r>
      <w:r>
        <w:t xml:space="preserve">на </w:t>
      </w:r>
      <w:r>
        <w:rPr>
          <w:spacing w:val="-5"/>
        </w:rPr>
        <w:t>рачун</w:t>
      </w:r>
      <w:r>
        <w:rPr>
          <w:spacing w:val="15"/>
        </w:rPr>
        <w:t xml:space="preserve"> </w:t>
      </w:r>
      <w:r>
        <w:rPr>
          <w:spacing w:val="-4"/>
        </w:rPr>
        <w:t>понуђача.</w:t>
      </w:r>
    </w:p>
    <w:p w:rsidR="0007052A" w:rsidRDefault="0007052A">
      <w:pPr>
        <w:pStyle w:val="BodyText"/>
        <w:spacing w:before="9"/>
      </w:pPr>
    </w:p>
    <w:p w:rsidR="0007052A" w:rsidRDefault="007C1EA9">
      <w:pPr>
        <w:pStyle w:val="Heading1"/>
      </w:pPr>
      <w:r>
        <w:t>Понуђачу није дозвољено да захтева</w:t>
      </w:r>
      <w:r>
        <w:rPr>
          <w:spacing w:val="-34"/>
        </w:rPr>
        <w:t xml:space="preserve"> </w:t>
      </w:r>
      <w:r>
        <w:t>аванс.</w:t>
      </w:r>
    </w:p>
    <w:p w:rsidR="0007052A" w:rsidRDefault="0007052A">
      <w:pPr>
        <w:pStyle w:val="BodyText"/>
        <w:rPr>
          <w:b/>
          <w:sz w:val="26"/>
        </w:rPr>
      </w:pPr>
    </w:p>
    <w:p w:rsidR="0007052A" w:rsidRDefault="0007052A">
      <w:pPr>
        <w:pStyle w:val="BodyText"/>
        <w:rPr>
          <w:b/>
          <w:sz w:val="21"/>
        </w:rPr>
      </w:pPr>
    </w:p>
    <w:p w:rsidR="0007052A" w:rsidRDefault="007C1EA9">
      <w:pPr>
        <w:pStyle w:val="ListParagraph"/>
        <w:numPr>
          <w:ilvl w:val="1"/>
          <w:numId w:val="8"/>
        </w:numPr>
        <w:tabs>
          <w:tab w:val="left" w:pos="1536"/>
        </w:tabs>
        <w:ind w:left="1535" w:hanging="426"/>
        <w:rPr>
          <w:sz w:val="24"/>
        </w:rPr>
      </w:pPr>
      <w:r>
        <w:rPr>
          <w:sz w:val="24"/>
          <w:u w:val="single"/>
        </w:rPr>
        <w:t xml:space="preserve">Захтев у погледу рока </w:t>
      </w:r>
      <w:r>
        <w:rPr>
          <w:spacing w:val="-3"/>
          <w:sz w:val="24"/>
          <w:u w:val="single"/>
        </w:rPr>
        <w:t>(испоруке</w:t>
      </w:r>
      <w:r>
        <w:rPr>
          <w:spacing w:val="-19"/>
          <w:sz w:val="24"/>
          <w:u w:val="single"/>
        </w:rPr>
        <w:t xml:space="preserve"> </w:t>
      </w:r>
      <w:r>
        <w:rPr>
          <w:sz w:val="24"/>
          <w:u w:val="single"/>
        </w:rPr>
        <w:t>добара)</w:t>
      </w:r>
    </w:p>
    <w:p w:rsidR="0007052A" w:rsidRDefault="007C1EA9">
      <w:pPr>
        <w:pStyle w:val="BodyText"/>
        <w:spacing w:before="2"/>
        <w:ind w:left="1112" w:right="492"/>
      </w:pPr>
      <w:r>
        <w:t>Рок испоруке добара не може бити дужи од 3 дана од позива наручиоца, сукцесивно, до коначне испоруке.</w:t>
      </w:r>
    </w:p>
    <w:p w:rsidR="0007052A" w:rsidRDefault="007C1EA9">
      <w:pPr>
        <w:pStyle w:val="BodyText"/>
        <w:spacing w:before="1"/>
        <w:ind w:left="1112"/>
      </w:pPr>
      <w:r>
        <w:t>Место (испоруке, извршења услуге, извођења радова), – на адресу наручиоца:</w:t>
      </w:r>
    </w:p>
    <w:p w:rsidR="0007052A" w:rsidRDefault="007C1EA9">
      <w:pPr>
        <w:pStyle w:val="BodyText"/>
        <w:ind w:left="1112"/>
      </w:pPr>
      <w:r>
        <w:t>Институт за рехабилитацију, организацони део Селтерс, Младеновац, Краља Петра I 333-335.</w:t>
      </w:r>
    </w:p>
    <w:p w:rsidR="0007052A" w:rsidRDefault="0007052A">
      <w:pPr>
        <w:pStyle w:val="BodyText"/>
        <w:spacing w:before="9"/>
        <w:rPr>
          <w:sz w:val="23"/>
        </w:rPr>
      </w:pPr>
    </w:p>
    <w:p w:rsidR="0007052A" w:rsidRDefault="007C1EA9">
      <w:pPr>
        <w:pStyle w:val="BodyText"/>
        <w:ind w:left="1112"/>
      </w:pPr>
      <w:r>
        <w:rPr>
          <w:b/>
          <w:u w:val="single"/>
        </w:rPr>
        <w:t xml:space="preserve">9.4. </w:t>
      </w:r>
      <w:r>
        <w:rPr>
          <w:u w:val="single"/>
        </w:rPr>
        <w:t>Захтев у погледу рока важења понуде</w:t>
      </w:r>
    </w:p>
    <w:p w:rsidR="0007052A" w:rsidRDefault="007C1EA9">
      <w:pPr>
        <w:pStyle w:val="BodyText"/>
        <w:spacing w:before="5" w:line="274" w:lineRule="exact"/>
        <w:ind w:left="1112"/>
      </w:pPr>
      <w:r>
        <w:t>Рок важења понуде не може бити краћи од 60 дана од дана отварања понуда.</w:t>
      </w:r>
    </w:p>
    <w:p w:rsidR="0007052A" w:rsidRDefault="007C1EA9">
      <w:pPr>
        <w:pStyle w:val="BodyText"/>
        <w:spacing w:line="242" w:lineRule="auto"/>
        <w:ind w:left="1112" w:right="987"/>
      </w:pPr>
      <w:r>
        <w:t>У случају истека рока важења понуде, наручилац је дужан да у писаном облику затражи од понуђача продужење рока важења понуде.</w:t>
      </w:r>
    </w:p>
    <w:p w:rsidR="0007052A" w:rsidRDefault="007C1EA9">
      <w:pPr>
        <w:pStyle w:val="BodyText"/>
        <w:spacing w:line="275" w:lineRule="exact"/>
        <w:ind w:left="1112"/>
      </w:pPr>
      <w:r>
        <w:t>Понуђач који прихвати захтев за продужење рока важења понуде не може мењати понуду.</w:t>
      </w:r>
    </w:p>
    <w:p w:rsidR="0007052A" w:rsidRDefault="0007052A">
      <w:pPr>
        <w:pStyle w:val="BodyText"/>
        <w:rPr>
          <w:sz w:val="26"/>
        </w:rPr>
      </w:pPr>
    </w:p>
    <w:p w:rsidR="0007052A" w:rsidRDefault="0007052A">
      <w:pPr>
        <w:pStyle w:val="BodyText"/>
        <w:spacing w:before="9"/>
        <w:rPr>
          <w:sz w:val="22"/>
        </w:rPr>
      </w:pPr>
    </w:p>
    <w:p w:rsidR="0007052A" w:rsidRDefault="007C1EA9">
      <w:pPr>
        <w:pStyle w:val="Heading2"/>
        <w:numPr>
          <w:ilvl w:val="0"/>
          <w:numId w:val="8"/>
        </w:numPr>
        <w:tabs>
          <w:tab w:val="left" w:pos="1522"/>
        </w:tabs>
        <w:spacing w:line="235" w:lineRule="auto"/>
        <w:ind w:right="1035" w:firstLine="0"/>
      </w:pPr>
      <w:r>
        <w:rPr>
          <w:spacing w:val="-5"/>
        </w:rPr>
        <w:t xml:space="preserve">ВАЛУТА </w:t>
      </w:r>
      <w:r>
        <w:t xml:space="preserve">И </w:t>
      </w:r>
      <w:r>
        <w:rPr>
          <w:spacing w:val="-4"/>
        </w:rPr>
        <w:t xml:space="preserve">НАЧИН </w:t>
      </w:r>
      <w:r>
        <w:t xml:space="preserve">НА КОЈИ </w:t>
      </w:r>
      <w:r>
        <w:rPr>
          <w:spacing w:val="-6"/>
        </w:rPr>
        <w:t xml:space="preserve">МОРА </w:t>
      </w:r>
      <w:r>
        <w:t xml:space="preserve">ДА </w:t>
      </w:r>
      <w:r>
        <w:rPr>
          <w:spacing w:val="-5"/>
        </w:rPr>
        <w:t xml:space="preserve">БУДЕ </w:t>
      </w:r>
      <w:r>
        <w:t xml:space="preserve">НАВЕДЕНА И </w:t>
      </w:r>
      <w:r>
        <w:rPr>
          <w:spacing w:val="-4"/>
        </w:rPr>
        <w:t xml:space="preserve">ИЗРАЖЕНА </w:t>
      </w:r>
      <w:r>
        <w:t>ЦЕНА</w:t>
      </w:r>
      <w:r>
        <w:rPr>
          <w:spacing w:val="-33"/>
        </w:rPr>
        <w:t xml:space="preserve"> </w:t>
      </w:r>
      <w:r>
        <w:t>У ПОНУДИ</w:t>
      </w:r>
    </w:p>
    <w:p w:rsidR="0007052A" w:rsidRDefault="0007052A">
      <w:pPr>
        <w:pStyle w:val="BodyText"/>
        <w:spacing w:before="7"/>
        <w:rPr>
          <w:b/>
          <w:i/>
          <w:sz w:val="23"/>
        </w:rPr>
      </w:pPr>
    </w:p>
    <w:p w:rsidR="0007052A" w:rsidRDefault="007C1EA9">
      <w:pPr>
        <w:pStyle w:val="BodyText"/>
        <w:ind w:left="1112" w:right="453"/>
        <w:jc w:val="both"/>
      </w:pPr>
      <w:r>
        <w:t xml:space="preserve">Цена мора бити исказана у динарима, са и </w:t>
      </w:r>
      <w:r>
        <w:rPr>
          <w:color w:val="000009"/>
        </w:rPr>
        <w:t xml:space="preserve">без пореза на додату вредност, </w:t>
      </w:r>
      <w: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7052A" w:rsidRDefault="007C1EA9">
      <w:pPr>
        <w:pStyle w:val="BodyText"/>
        <w:ind w:left="1112"/>
        <w:jc w:val="both"/>
      </w:pPr>
      <w:r>
        <w:t>У цену је урачуната цена предмета јавне набавке, испорука, монтажа итд.</w:t>
      </w:r>
    </w:p>
    <w:p w:rsidR="0007052A" w:rsidRDefault="0007052A">
      <w:pPr>
        <w:pStyle w:val="BodyText"/>
        <w:spacing w:before="7"/>
      </w:pPr>
    </w:p>
    <w:p w:rsidR="0007052A" w:rsidRDefault="007C1EA9">
      <w:pPr>
        <w:pStyle w:val="BodyText"/>
        <w:spacing w:line="235" w:lineRule="auto"/>
        <w:ind w:left="1112" w:right="452"/>
        <w:jc w:val="both"/>
      </w:pPr>
      <w:r>
        <w:t xml:space="preserve">Цена се </w:t>
      </w:r>
      <w:r>
        <w:rPr>
          <w:spacing w:val="-3"/>
        </w:rPr>
        <w:t xml:space="preserve">може </w:t>
      </w:r>
      <w:r>
        <w:t xml:space="preserve">исказати и у једној страној валути (USD) при чему се приликом оцене </w:t>
      </w:r>
      <w:r>
        <w:rPr>
          <w:spacing w:val="-6"/>
        </w:rPr>
        <w:t>понуде</w:t>
      </w:r>
      <w:r>
        <w:rPr>
          <w:spacing w:val="-44"/>
        </w:rPr>
        <w:t xml:space="preserve"> </w:t>
      </w:r>
      <w:r>
        <w:t xml:space="preserve">врши </w:t>
      </w:r>
      <w:r>
        <w:rPr>
          <w:spacing w:val="-3"/>
        </w:rPr>
        <w:t xml:space="preserve">конверзија </w:t>
      </w:r>
      <w:r>
        <w:t>по средњем курсу НБС на дан јавног отварања</w:t>
      </w:r>
      <w:r>
        <w:rPr>
          <w:spacing w:val="-3"/>
        </w:rPr>
        <w:t xml:space="preserve"> </w:t>
      </w:r>
      <w:r>
        <w:rPr>
          <w:spacing w:val="-4"/>
        </w:rPr>
        <w:t>понуда.</w:t>
      </w:r>
    </w:p>
    <w:p w:rsidR="0007052A" w:rsidRDefault="0007052A">
      <w:pPr>
        <w:pStyle w:val="BodyText"/>
        <w:spacing w:before="2"/>
      </w:pPr>
    </w:p>
    <w:p w:rsidR="0007052A" w:rsidRDefault="007C1EA9">
      <w:pPr>
        <w:pStyle w:val="BodyText"/>
        <w:ind w:left="1112"/>
        <w:jc w:val="both"/>
      </w:pPr>
      <w:r>
        <w:t>Ако је у понуди исказана неуобичајено ниска цена, наручилац ће поступити у складу са чланом</w:t>
      </w:r>
    </w:p>
    <w:p w:rsidR="0007052A" w:rsidRDefault="007C1EA9">
      <w:pPr>
        <w:pStyle w:val="BodyText"/>
        <w:spacing w:before="5" w:line="275" w:lineRule="exact"/>
        <w:ind w:left="1112"/>
      </w:pPr>
      <w:r>
        <w:t>92. ЗЈН.</w:t>
      </w:r>
    </w:p>
    <w:p w:rsidR="0007052A" w:rsidRDefault="007C1EA9">
      <w:pPr>
        <w:pStyle w:val="BodyText"/>
        <w:spacing w:line="242" w:lineRule="auto"/>
        <w:ind w:left="1112" w:right="458"/>
        <w:jc w:val="both"/>
      </w:pPr>
      <w:r>
        <w:rPr>
          <w:spacing w:val="-5"/>
        </w:rPr>
        <w:t>Ако</w:t>
      </w:r>
      <w:r>
        <w:rPr>
          <w:spacing w:val="-12"/>
        </w:rPr>
        <w:t xml:space="preserve"> </w:t>
      </w:r>
      <w:r>
        <w:t>понуђена</w:t>
      </w:r>
      <w:r>
        <w:rPr>
          <w:spacing w:val="-9"/>
        </w:rPr>
        <w:t xml:space="preserve"> </w:t>
      </w:r>
      <w:r>
        <w:t>цена</w:t>
      </w:r>
      <w:r>
        <w:rPr>
          <w:spacing w:val="-2"/>
        </w:rPr>
        <w:t xml:space="preserve"> </w:t>
      </w:r>
      <w:r>
        <w:t>укључује</w:t>
      </w:r>
      <w:r>
        <w:rPr>
          <w:spacing w:val="2"/>
        </w:rPr>
        <w:t xml:space="preserve"> </w:t>
      </w:r>
      <w:r>
        <w:t>увозну</w:t>
      </w:r>
      <w:r>
        <w:rPr>
          <w:spacing w:val="-23"/>
        </w:rPr>
        <w:t xml:space="preserve"> </w:t>
      </w:r>
      <w:r>
        <w:t>царину</w:t>
      </w:r>
      <w:r>
        <w:rPr>
          <w:spacing w:val="-22"/>
        </w:rPr>
        <w:t xml:space="preserve"> </w:t>
      </w:r>
      <w:r>
        <w:t>и</w:t>
      </w:r>
      <w:r>
        <w:rPr>
          <w:spacing w:val="-8"/>
        </w:rPr>
        <w:t xml:space="preserve"> </w:t>
      </w:r>
      <w:r>
        <w:rPr>
          <w:spacing w:val="-3"/>
        </w:rPr>
        <w:t>друге</w:t>
      </w:r>
      <w:r>
        <w:rPr>
          <w:spacing w:val="-12"/>
        </w:rPr>
        <w:t xml:space="preserve"> </w:t>
      </w:r>
      <w:r>
        <w:t>дажбине,</w:t>
      </w:r>
      <w:r>
        <w:rPr>
          <w:spacing w:val="-8"/>
        </w:rPr>
        <w:t xml:space="preserve"> </w:t>
      </w:r>
      <w:r>
        <w:rPr>
          <w:spacing w:val="-4"/>
        </w:rPr>
        <w:t>понуђач</w:t>
      </w:r>
      <w:r>
        <w:rPr>
          <w:spacing w:val="-9"/>
        </w:rPr>
        <w:t xml:space="preserve"> </w:t>
      </w:r>
      <w:r>
        <w:t>је</w:t>
      </w:r>
      <w:r>
        <w:rPr>
          <w:spacing w:val="-17"/>
        </w:rPr>
        <w:t xml:space="preserve"> </w:t>
      </w:r>
      <w:r>
        <w:t>дужан</w:t>
      </w:r>
      <w:r>
        <w:rPr>
          <w:spacing w:val="-7"/>
        </w:rPr>
        <w:t xml:space="preserve"> </w:t>
      </w:r>
      <w:r>
        <w:t>да</w:t>
      </w:r>
      <w:r>
        <w:rPr>
          <w:spacing w:val="-12"/>
        </w:rPr>
        <w:t xml:space="preserve"> </w:t>
      </w:r>
      <w:r>
        <w:t>тај</w:t>
      </w:r>
      <w:r>
        <w:rPr>
          <w:spacing w:val="-15"/>
        </w:rPr>
        <w:t xml:space="preserve"> </w:t>
      </w:r>
      <w:r>
        <w:t>део</w:t>
      </w:r>
      <w:r>
        <w:rPr>
          <w:spacing w:val="-9"/>
        </w:rPr>
        <w:t xml:space="preserve"> </w:t>
      </w:r>
      <w:r>
        <w:t>одвојено искаже у</w:t>
      </w:r>
      <w:r>
        <w:rPr>
          <w:spacing w:val="-8"/>
        </w:rPr>
        <w:t xml:space="preserve"> </w:t>
      </w:r>
      <w:r>
        <w:t>динарима.</w:t>
      </w:r>
    </w:p>
    <w:p w:rsidR="0007052A" w:rsidRDefault="0007052A">
      <w:pPr>
        <w:pStyle w:val="BodyText"/>
        <w:spacing w:before="5"/>
        <w:rPr>
          <w:sz w:val="26"/>
        </w:rPr>
      </w:pPr>
    </w:p>
    <w:p w:rsidR="0007052A" w:rsidRDefault="007C1EA9">
      <w:pPr>
        <w:ind w:left="719"/>
        <w:rPr>
          <w:b/>
          <w:i/>
          <w:sz w:val="26"/>
        </w:rPr>
      </w:pPr>
      <w:r>
        <w:rPr>
          <w:b/>
          <w:i/>
          <w:color w:val="C00000"/>
          <w:sz w:val="26"/>
        </w:rPr>
        <w:t>Брише се:</w:t>
      </w:r>
    </w:p>
    <w:p w:rsidR="0007052A" w:rsidRDefault="007C1EA9">
      <w:pPr>
        <w:pStyle w:val="ListParagraph"/>
        <w:numPr>
          <w:ilvl w:val="0"/>
          <w:numId w:val="7"/>
        </w:numPr>
        <w:tabs>
          <w:tab w:val="left" w:pos="1483"/>
        </w:tabs>
        <w:spacing w:before="228" w:line="275" w:lineRule="exact"/>
        <w:rPr>
          <w:b/>
          <w:i/>
          <w:color w:val="C00000"/>
          <w:sz w:val="24"/>
        </w:rPr>
      </w:pPr>
      <w:r>
        <w:rPr>
          <w:b/>
          <w:i/>
          <w:strike/>
          <w:color w:val="C00000"/>
          <w:sz w:val="24"/>
        </w:rPr>
        <w:t xml:space="preserve">ПОДАЦИ О ВРСТИ, </w:t>
      </w:r>
      <w:r>
        <w:rPr>
          <w:b/>
          <w:i/>
          <w:strike/>
          <w:color w:val="C00000"/>
          <w:spacing w:val="-4"/>
          <w:sz w:val="24"/>
        </w:rPr>
        <w:t xml:space="preserve">САДРЖИНИ, </w:t>
      </w:r>
      <w:r>
        <w:rPr>
          <w:b/>
          <w:i/>
          <w:strike/>
          <w:color w:val="C00000"/>
          <w:spacing w:val="-5"/>
          <w:sz w:val="24"/>
        </w:rPr>
        <w:t xml:space="preserve">НАЧИНУ </w:t>
      </w:r>
      <w:r>
        <w:rPr>
          <w:b/>
          <w:i/>
          <w:strike/>
          <w:color w:val="C00000"/>
          <w:sz w:val="24"/>
        </w:rPr>
        <w:t>ПОДНОШЕЊА, ВИСИНИ И</w:t>
      </w:r>
      <w:r>
        <w:rPr>
          <w:b/>
          <w:i/>
          <w:strike/>
          <w:color w:val="C00000"/>
          <w:spacing w:val="-1"/>
          <w:sz w:val="24"/>
        </w:rPr>
        <w:t xml:space="preserve"> </w:t>
      </w:r>
      <w:r>
        <w:rPr>
          <w:b/>
          <w:i/>
          <w:strike/>
          <w:color w:val="C00000"/>
          <w:spacing w:val="-3"/>
          <w:sz w:val="24"/>
        </w:rPr>
        <w:t>РОКОВИМА</w:t>
      </w:r>
      <w:r>
        <w:rPr>
          <w:b/>
          <w:i/>
          <w:strike/>
          <w:color w:val="C00000"/>
          <w:spacing w:val="-9"/>
          <w:sz w:val="24"/>
        </w:rPr>
        <w:t xml:space="preserve"> </w:t>
      </w:r>
    </w:p>
    <w:p w:rsidR="0007052A" w:rsidRDefault="007C1EA9">
      <w:pPr>
        <w:spacing w:line="275" w:lineRule="exact"/>
        <w:ind w:left="1112"/>
        <w:rPr>
          <w:b/>
          <w:i/>
          <w:sz w:val="24"/>
        </w:rPr>
      </w:pPr>
      <w:r>
        <w:rPr>
          <w:strike/>
          <w:color w:val="C00000"/>
          <w:spacing w:val="-60"/>
          <w:sz w:val="24"/>
        </w:rPr>
        <w:t xml:space="preserve"> </w:t>
      </w:r>
      <w:r>
        <w:rPr>
          <w:b/>
          <w:i/>
          <w:strike/>
          <w:color w:val="C00000"/>
          <w:sz w:val="24"/>
        </w:rPr>
        <w:t xml:space="preserve">ОБЕЗБЕЂЕЊА ФИНАНСИЈСКОГ ИСПУЊЕЊА </w:t>
      </w:r>
      <w:r>
        <w:rPr>
          <w:b/>
          <w:i/>
          <w:strike/>
          <w:color w:val="C00000"/>
          <w:spacing w:val="-4"/>
          <w:sz w:val="24"/>
        </w:rPr>
        <w:t>ОБАВЕЗА</w:t>
      </w:r>
      <w:r>
        <w:rPr>
          <w:b/>
          <w:i/>
          <w:strike/>
          <w:color w:val="C00000"/>
          <w:spacing w:val="-3"/>
          <w:sz w:val="24"/>
        </w:rPr>
        <w:t xml:space="preserve"> ПОНУЂАЧА</w:t>
      </w:r>
    </w:p>
    <w:p w:rsidR="0007052A" w:rsidRDefault="0007052A">
      <w:pPr>
        <w:pStyle w:val="BodyText"/>
        <w:rPr>
          <w:b/>
          <w:i/>
          <w:sz w:val="20"/>
        </w:rPr>
      </w:pPr>
    </w:p>
    <w:p w:rsidR="0007052A" w:rsidRDefault="0007052A">
      <w:pPr>
        <w:pStyle w:val="BodyText"/>
        <w:spacing w:before="5"/>
        <w:rPr>
          <w:b/>
          <w:i/>
          <w:sz w:val="20"/>
        </w:rPr>
      </w:pPr>
    </w:p>
    <w:p w:rsidR="0007052A" w:rsidRDefault="007C1EA9">
      <w:pPr>
        <w:pStyle w:val="ListParagraph"/>
        <w:numPr>
          <w:ilvl w:val="0"/>
          <w:numId w:val="6"/>
        </w:numPr>
        <w:tabs>
          <w:tab w:val="left" w:pos="1267"/>
        </w:tabs>
        <w:spacing w:before="90"/>
        <w:ind w:hanging="157"/>
        <w:rPr>
          <w:b/>
          <w:sz w:val="24"/>
        </w:rPr>
      </w:pPr>
      <w:r>
        <w:rPr>
          <w:b/>
          <w:strike/>
          <w:color w:val="C00000"/>
          <w:sz w:val="24"/>
        </w:rPr>
        <w:t xml:space="preserve">Понуђач је </w:t>
      </w:r>
      <w:r>
        <w:rPr>
          <w:b/>
          <w:strike/>
          <w:color w:val="C00000"/>
          <w:spacing w:val="-3"/>
          <w:sz w:val="24"/>
        </w:rPr>
        <w:t xml:space="preserve">дужан </w:t>
      </w:r>
      <w:r>
        <w:rPr>
          <w:b/>
          <w:strike/>
          <w:color w:val="C00000"/>
          <w:sz w:val="24"/>
        </w:rPr>
        <w:t xml:space="preserve">да у </w:t>
      </w:r>
      <w:r>
        <w:rPr>
          <w:b/>
          <w:strike/>
          <w:color w:val="C00000"/>
          <w:spacing w:val="-4"/>
          <w:sz w:val="24"/>
        </w:rPr>
        <w:t>понуди</w:t>
      </w:r>
      <w:r>
        <w:rPr>
          <w:b/>
          <w:strike/>
          <w:color w:val="C00000"/>
          <w:spacing w:val="5"/>
          <w:sz w:val="24"/>
        </w:rPr>
        <w:t xml:space="preserve"> </w:t>
      </w:r>
      <w:r>
        <w:rPr>
          <w:b/>
          <w:strike/>
          <w:color w:val="C00000"/>
          <w:sz w:val="24"/>
        </w:rPr>
        <w:t>достави:</w:t>
      </w:r>
    </w:p>
    <w:p w:rsidR="0007052A" w:rsidRDefault="0007052A">
      <w:pPr>
        <w:rPr>
          <w:sz w:val="24"/>
        </w:rPr>
        <w:sectPr w:rsidR="0007052A">
          <w:pgSz w:w="12240" w:h="15840"/>
          <w:pgMar w:top="1340" w:right="680" w:bottom="1260" w:left="20" w:header="0" w:footer="983" w:gutter="0"/>
          <w:cols w:space="720"/>
        </w:sectPr>
      </w:pPr>
    </w:p>
    <w:p w:rsidR="0007052A" w:rsidRDefault="00515281">
      <w:pPr>
        <w:pStyle w:val="BodyText"/>
        <w:spacing w:before="76"/>
        <w:ind w:left="1112" w:right="433"/>
        <w:jc w:val="both"/>
      </w:pPr>
      <w:r>
        <w:rPr>
          <w:noProof/>
        </w:rPr>
        <w:lastRenderedPageBreak/>
        <mc:AlternateContent>
          <mc:Choice Requires="wps">
            <w:drawing>
              <wp:anchor distT="4294967295" distB="4294967295" distL="114300" distR="114300" simplePos="0" relativeHeight="251631616" behindDoc="1" locked="0" layoutInCell="1" allowOverlap="1">
                <wp:simplePos x="0" y="0"/>
                <wp:positionH relativeFrom="page">
                  <wp:posOffset>719455</wp:posOffset>
                </wp:positionH>
                <wp:positionV relativeFrom="paragraph">
                  <wp:posOffset>154939</wp:posOffset>
                </wp:positionV>
                <wp:extent cx="2979420" cy="0"/>
                <wp:effectExtent l="0" t="0" r="11430" b="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96F6" id="Line 25" o:spid="_x0000_s1026" style="position:absolute;z-index:-251684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2.2pt" to="29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IdHwIAAEMEAAAOAAAAZHJzL2Uyb0RvYy54bWysU9uO2yAQfa/Uf0C8Z32pNxdrnVVlJ31J&#10;uyvt9gMI4BgVAwI2TlT13zvgONrdvlRV/YAHZjhzZuZwd3/qJTpy64RWFc5uUoy4opoJdajw9+ft&#10;bImR80QxIrXiFT5zh+/XHz/cDabkue60ZNwiAFGuHEyFO+9NmSSOdrwn7kYbrsDZatsTD1t7SJgl&#10;A6D3MsnTdJ4M2jJjNeXOwWkzOvE64rctp/6hbR33SFYYuPm42rjuw5qs70h5sMR0gl5okH9g0ROh&#10;IOkVqiGeoBcr/oDqBbXa6dbfUN0num0F5bEGqCZL31Xz1BHDYy3QHGeubXL/D5Z+Oz5aJFiF8xVG&#10;ivQwo51QHOW3oTeDcSWE1OrRhuroST2ZnaY/HFK67og68Mjx+WzgXhZuJG+uhI0zkGE/fNUMYsiL&#10;17FRp9b2ARJagE5xHufrPPjJIwqH+WqxKnIYG518CSmni8Y6/4XrHgWjwhJIR2By3DkfiJByCgl5&#10;lN4KKeO4pUJDhRdzQA4ep6VgwRk39rCvpUVHAoKp0/DFqt6FBeSGuG6MiwijlKx+USxm6Thhm4vt&#10;iZCjDaykComgRuB5sUap/Fylq81ysyxmRT7fzIq0aWaft3Uxm2+zxW3zqanrJvsVOGdF2QnGuAq0&#10;J9lmxd/J4vKARsFdhXvtT/IWPTYSyE7/SDoOOcx1VMhes/OjnYYPSo3Bl1cVnsLrPdiv3/76NwAA&#10;AP//AwBQSwMEFAAGAAgAAAAhAOkWU+3gAAAACQEAAA8AAABkcnMvZG93bnJldi54bWxMj01Lw0AQ&#10;hu+C/2EZwYvYTZO2lJhNEaUggqD1A4/T7JiEZmdDdttGf70jHvT4zjy880yxGl2nDjSE1rOB6SQB&#10;RVx523Jt4OV5fbkEFSKyxc4zGfikAKvy9KTA3PojP9FhE2slJRxyNNDE2Odah6ohh2Hie2LZffjB&#10;YZQ41NoOeJRy1+k0SRbaYctyocGebhqqdpu9M3C7zi5ew73d1cnj4u2hfZ/d4Zc35vxsvL4CFWmM&#10;fzD86Is6lOK09Xu2QXWSp1kmqIF0NgMlwHyZzkFtfwe6LPT/D8pvAAAA//8DAFBLAQItABQABgAI&#10;AAAAIQC2gziS/gAAAOEBAAATAAAAAAAAAAAAAAAAAAAAAABbQ29udGVudF9UeXBlc10ueG1sUEsB&#10;Ai0AFAAGAAgAAAAhADj9If/WAAAAlAEAAAsAAAAAAAAAAAAAAAAALwEAAF9yZWxzLy5yZWxzUEsB&#10;Ai0AFAAGAAgAAAAhAGQh0h0fAgAAQwQAAA4AAAAAAAAAAAAAAAAALgIAAGRycy9lMm9Eb2MueG1s&#10;UEsBAi0AFAAGAAgAAAAhAOkWU+3gAAAACQEAAA8AAAAAAAAAAAAAAAAAeQ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32640" behindDoc="1" locked="0" layoutInCell="1" allowOverlap="1">
                <wp:simplePos x="0" y="0"/>
                <wp:positionH relativeFrom="page">
                  <wp:posOffset>719455</wp:posOffset>
                </wp:positionH>
                <wp:positionV relativeFrom="paragraph">
                  <wp:posOffset>330199</wp:posOffset>
                </wp:positionV>
                <wp:extent cx="2979420" cy="0"/>
                <wp:effectExtent l="0" t="0" r="11430" b="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FD01" id="Line 24" o:spid="_x0000_s1026" style="position:absolute;z-index:-251683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26pt" to="291.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7eHQIAAEMEAAAOAAAAZHJzL2Uyb0RvYy54bWysU02P2yAQvVfqf0DcE3/UzSZWnFVlJ72k&#10;baTd/gACOEbFgIDEiar+9w44iXa3l6qqD3hghjdv5g3Lx3Mv0YlbJ7SqcDZNMeKKaibUocLfnzeT&#10;OUbOE8WI1IpX+MIdfly9f7ccTMlz3WnJuEUAolw5mAp33psySRzteE/cVBuuwNlq2xMPW3tImCUD&#10;oPcyydN0lgzaMmM15c7BaTM68Srity2n/lvbOu6RrDBw83G1cd2HNVktSXmwxHSCXmmQf2DRE6Eg&#10;6R2qIZ6goxV/QPWCWu1066dU94luW0F5rAGqydI31Tx1xPBYCzTHmXub3P+DpV9PO4sEq3AOSinS&#10;g0ZboTjKi9CbwbgSQmq1s6E6elZPZqvpD4eUrjuiDjxyfL4YuJeFG8mrK2HjDGTYD180gxhy9Do2&#10;6tzaPkBCC9A56nG568HPHlE4zBcPiyIH2ejNl5DydtFY5z9z3aNgVFgC6QhMTlvnAxFS3kJCHqU3&#10;Qsoot1RoqPDDDJCDx2kpWHDGjT3sa2nRicDA1Gn4YlVvwgJyQ1w3xkWEcZSsPioWs3ScsPXV9kTI&#10;0QZWUoVEUCPwvFrjqPxcpIv1fD0vJkU+W0+KtGkmnzZ1MZltsoePzYemrpvsV+CcFWUnGOMq0L6N&#10;bVb83VhcH9A4cPfBvfcneY0eGwlkb/9IOoocdB0nZK/ZZWdv4sOkxuDrqwpP4eUe7Jdvf/UbAAD/&#10;/wMAUEsDBBQABgAIAAAAIQD92zVz4AAAAAkBAAAPAAAAZHJzL2Rvd25yZXYueG1sTI9PS8NAEMXv&#10;gt9hGcGL2E0TU0rMpohSEEGo9Q8ep9kxCc3Oluy2jX56Rzzo8b358ea9cjG6Xh1oCJ1nA9NJAoq4&#10;9rbjxsDL8/JyDipEZIu9ZzLwSQEW1elJiYX1R36iwzo2SkI4FGigjXFXaB3qlhyGid8Ry+3DDw6j&#10;yKHRdsCjhLtep0ky0w47lg8t7ui2pXq73jsDd8vs4jU82G2TrGZvj9371T1+eWPOz8aba1CRxvgH&#10;w099qQ6VdNr4PdugetHTLBPUQJ7KJgHyeZqD2vwauir1/wXVNwAAAP//AwBQSwECLQAUAAYACAAA&#10;ACEAtoM4kv4AAADhAQAAEwAAAAAAAAAAAAAAAAAAAAAAW0NvbnRlbnRfVHlwZXNdLnhtbFBLAQIt&#10;ABQABgAIAAAAIQA4/SH/1gAAAJQBAAALAAAAAAAAAAAAAAAAAC8BAABfcmVscy8ucmVsc1BLAQIt&#10;ABQABgAIAAAAIQAZdS7eHQIAAEMEAAAOAAAAAAAAAAAAAAAAAC4CAABkcnMvZTJvRG9jLnhtbFBL&#10;AQItABQABgAIAAAAIQD92zVz4AAAAAkBAAAPAAAAAAAAAAAAAAAAAHcEAABkcnMvZG93bnJldi54&#10;bWxQSwUGAAAAAAQABADzAAAAhAUAAAAA&#10;" strokecolor="#c00000" strokeweight=".6pt">
                <w10:wrap anchorx="page"/>
              </v:line>
            </w:pict>
          </mc:Fallback>
        </mc:AlternateContent>
      </w:r>
      <w:r>
        <w:rPr>
          <w:noProof/>
        </w:rPr>
        <mc:AlternateContent>
          <mc:Choice Requires="wps">
            <w:drawing>
              <wp:anchor distT="4294967295" distB="4294967295" distL="114300" distR="114300" simplePos="0" relativeHeight="251633664" behindDoc="1" locked="0" layoutInCell="1" allowOverlap="1">
                <wp:simplePos x="0" y="0"/>
                <wp:positionH relativeFrom="page">
                  <wp:posOffset>719455</wp:posOffset>
                </wp:positionH>
                <wp:positionV relativeFrom="paragraph">
                  <wp:posOffset>505459</wp:posOffset>
                </wp:positionV>
                <wp:extent cx="2979420" cy="0"/>
                <wp:effectExtent l="0" t="0" r="11430" b="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A2D" id="Line 23" o:spid="_x0000_s1026" style="position:absolute;z-index:-251682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39.8pt" to="291.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hmHwIAAEMEAAAOAAAAZHJzL2Uyb0RvYy54bWysU02P2yAQvVfqf0DcE3+sm2ysdVaVnfSS&#10;dlfa7Q8ggGNUDAjYOFHV/94Bx9Hu9lJV9QEPzPDmzczj7v7US3Tk1gmtKpzNU4y4opoJdajw9+ft&#10;7BYj54liRGrFK3zmDt+vP364G0zJc91pybhFAKJcOZgKd96bMkkc7XhP3FwbrsDZatsTD1t7SJgl&#10;A6D3MsnTdJEM2jJjNeXOwWkzOvE64rctp/6hbR33SFYYuPm42rjuw5qs70h5sMR0gl5okH9g0ROh&#10;IOkVqiGeoBcr/oDqBbXa6dbPqe4T3baC8lgDVJOl76p56ojhsRZojjPXNrn/B0u/HR8tEqzC+RIj&#10;RXqY0U4ojvKb0JvBuBJCavVoQ3X0pJ7MTtMfDildd0QdeOT4fDZwLws3kjdXwsYZyLAfvmoGMeTF&#10;69ioU2v7AAktQKc4j/N1HvzkEYXDfLVcFTmMjU6+hJTTRWOd/8J1j4JRYQmkIzA57pwPREg5hYQ8&#10;Sm+FlHHcUqGhwssFIAeP01Kw4Iwbe9jX0qIjAcHUafhiVe/CAnJDXDfGRYRRSla/KBazdJywzcX2&#10;RMjRBlZShURQI/C8WKNUfq7S1eZ2c1vMinyxmRVp08w+b+titthmy0/NTVPXTfYrcM6KshOMcRVo&#10;T7LNir+TxeUBjYK7Cvfan+QtemwkkJ3+kXQccpjrqJC9ZudHOw0flBqDL68qPIXXe7Bfv/31bwAA&#10;AP//AwBQSwMEFAAGAAgAAAAhAIzSOLfgAAAACQEAAA8AAABkcnMvZG93bnJldi54bWxMj01Lw0AQ&#10;hu+C/2EZwYvYTRtba8ymiFKQgqD1A4/T7JiEZmdDdttGf70jHvT4zjy880y+GFyr9tSHxrOB8SgB&#10;RVx623Bl4OV5eT4HFSKyxdYzGfikAIvi+CjHzPoDP9F+HSslJRwyNFDH2GVah7Imh2HkO2LZffje&#10;YZTYV9r2eJBy1+pJksy0w4blQo0d3dZUbtc7Z+BumZ69hpXdVsnj7O2heb+4xy9vzOnJcHMNKtIQ&#10;/2D40Rd1KMRp43dsg2olj9NUUAOXVzNQAkznkymoze9AF7n+/0HxDQAA//8DAFBLAQItABQABgAI&#10;AAAAIQC2gziS/gAAAOEBAAATAAAAAAAAAAAAAAAAAAAAAABbQ29udGVudF9UeXBlc10ueG1sUEsB&#10;Ai0AFAAGAAgAAAAhADj9If/WAAAAlAEAAAsAAAAAAAAAAAAAAAAALwEAAF9yZWxzLy5yZWxzUEsB&#10;Ai0AFAAGAAgAAAAhAIInGGYfAgAAQwQAAA4AAAAAAAAAAAAAAAAALgIAAGRycy9lMm9Eb2MueG1s&#10;UEsBAi0AFAAGAAgAAAAhAIzSOLfgAAAACQEAAA8AAAAAAAAAAAAAAAAAeQ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34688" behindDoc="1" locked="0" layoutInCell="1" allowOverlap="1">
                <wp:simplePos x="0" y="0"/>
                <wp:positionH relativeFrom="page">
                  <wp:posOffset>719455</wp:posOffset>
                </wp:positionH>
                <wp:positionV relativeFrom="paragraph">
                  <wp:posOffset>680719</wp:posOffset>
                </wp:positionV>
                <wp:extent cx="2979420" cy="0"/>
                <wp:effectExtent l="0" t="0" r="1143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E3EC" id="Line 22" o:spid="_x0000_s1026" style="position:absolute;z-index:-251681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53.6pt" to="291.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HgIAAEMEAAAOAAAAZHJzL2Uyb0RvYy54bWysU02P2yAQvVfqf0DcE3/UzSZWnFVlJ72k&#10;baTd/gACOEbFgIDEiar+9w44iXa3l6qqD3hghjdvZh7Lx3Mv0YlbJ7SqcDZNMeKKaibUocLfnzeT&#10;OUbOE8WI1IpX+MIdfly9f7ccTMlz3WnJuEUAolw5mAp33psySRzteE/cVBuuwNlq2xMPW3tImCUD&#10;oPcyydN0lgzaMmM15c7BaTM68Srity2n/lvbOu6RrDBw83G1cd2HNVktSXmwxHSCXmmQf2DRE6Eg&#10;6R2qIZ6goxV/QPWCWu1066dU94luW0F5rAGqydI31Tx1xPBYCzTHmXub3P+DpV9PO4sEq3A+w0iR&#10;Hma0FYqjPA+9GYwrIaRWOxuqo2f1ZLaa/nBI6boj6sAjx+eLgXtZuJG8uhI2zkCG/fBFM4ghR69j&#10;o86t7QMktACd4zwu93nws0cUDvPFw6LIYWz05ktIebtorPOfue5RMCosgXQEJqet84EIKW8hIY/S&#10;GyFlHLdUaKjwwwyQg8dpKVhwxo097Gtp0YmAYOo0fLGqN2EBuSGuG+Miwiglq4+KxSwdJ2x9tT0R&#10;crSBlVQhEdQIPK/WKJWfi3Sxnq/nxaTIZ+tJkTbN5NOmLiazTfbwsfnQ1HWT/Qqcs6LsBGNcBdo3&#10;2WbF38ni+oBGwd2Fe+9P8ho9NhLI3v6RdBxymOuokL1ml529DR+UGoOvryo8hZd7sF++/dVvAAAA&#10;//8DAFBLAwQUAAYACAAAACEAFIq1L+AAAAALAQAADwAAAGRycy9kb3ducmV2LnhtbEyP3UrDQBCF&#10;7wXfYRnBG7GbJraWmE0RpSCCoPUHL6fZMQnNzobsto0+vSMIejdn5nDmO8VydJ3a0xBazwamkwQU&#10;ceVty7WBl+fV+QJUiMgWO89k4JMCLMvjowJz6w/8RPt1rJWEcMjRQBNjn2sdqoYchonvieX24QeH&#10;UeRQazvgQcJdp9MkmWuHLcuHBnu6aajarnfOwO0qO3sN93ZbJ4/zt4f2/eIOv7wxpyfj9RWoSGP8&#10;M8MPvqBDKUwbv2MbVCd6mmVilSG5TEGJY7ZIZ6A2vxtdFvp/h/IbAAD//wMAUEsBAi0AFAAGAAgA&#10;AAAhALaDOJL+AAAA4QEAABMAAAAAAAAAAAAAAAAAAAAAAFtDb250ZW50X1R5cGVzXS54bWxQSwEC&#10;LQAUAAYACAAAACEAOP0h/9YAAACUAQAACwAAAAAAAAAAAAAAAAAvAQAAX3JlbHMvLnJlbHNQSwEC&#10;LQAUAAYACAAAACEA/3PkpR4CAABDBAAADgAAAAAAAAAAAAAAAAAuAgAAZHJzL2Uyb0RvYy54bWxQ&#10;SwECLQAUAAYACAAAACEAFIq1L+AAAAALAQAADwAAAAAAAAAAAAAAAAB4BAAAZHJzL2Rvd25yZXYu&#10;eG1sUEsFBgAAAAAEAAQA8wAAAIUFAAAAAA==&#10;" strokecolor="#c00000" strokeweight=".6pt">
                <w10:wrap anchorx="page"/>
              </v:line>
            </w:pict>
          </mc:Fallback>
        </mc:AlternateContent>
      </w:r>
      <w:r>
        <w:rPr>
          <w:noProof/>
        </w:rPr>
        <mc:AlternateContent>
          <mc:Choice Requires="wps">
            <w:drawing>
              <wp:anchor distT="4294967295" distB="4294967295" distL="114300" distR="114300" simplePos="0" relativeHeight="251635712" behindDoc="1" locked="0" layoutInCell="1" allowOverlap="1">
                <wp:simplePos x="0" y="0"/>
                <wp:positionH relativeFrom="page">
                  <wp:posOffset>719455</wp:posOffset>
                </wp:positionH>
                <wp:positionV relativeFrom="paragraph">
                  <wp:posOffset>855979</wp:posOffset>
                </wp:positionV>
                <wp:extent cx="2979420" cy="0"/>
                <wp:effectExtent l="0" t="0" r="11430" b="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BA89" id="Line 21"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67.4pt" to="291.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E6IAIAAEMEAAAOAAAAZHJzL2Uyb0RvYy54bWysU02P2yAQvVfqf0DcE3/Um2ysOKvKTnpJ&#10;25V2+wMI4BgVAwISJ6r63zvgJG3aS1XVBwzM8ObNzJvl06mX6MitE1pVOJumGHFFNRNqX+Evr5vJ&#10;I0bOE8WI1IpX+Mwdflq9fbMcTMlz3WnJuEUAolw5mAp33psySRzteE/cVBuuwNhq2xMPR7tPmCUD&#10;oPcyydN0lgzaMmM15c7BbTMa8Srity2n/nPbOu6RrDBw83G1cd2FNVktSbm3xHSCXmiQf2DRE6Eg&#10;6A2qIZ6ggxV/QPWCWu1066dU94luW0F5zAGyydLfsnnpiOExFyiOM7cyuf8HSz8dny0SrML5A0aK&#10;9NCjrVAc5VmozWBcCS61erYhO3pSL2ar6VeHlK47ovY8cnw9G3gXXyR3T8LBGYiwGz5qBj7k4HUs&#10;1Km1fYCEEqBT7Mf51g9+8ojCZb6YL4oc2kavtoSU14fGOv+B6x6FTYUlkI7A5Lh1HqiD69UlxFF6&#10;I6SM7ZYKDRWezwA5WJyWggVjPNj9rpYWHQkIpk7DF+oAYHduAbkhrhv9ommUktUHxWKUjhO2vuw9&#10;EXLcA5BUIRDkCDwvu1Eq3xbpYv24fiwmRT5bT4q0aSbvN3UxmW2y+UPzrqnrJvseOGdF2QnGuAq0&#10;r7LNir+TxWWARsHdhHurT3KPHnMHstd/JB2bHPo6KmSn2fnZhjKFfoNSo/NlqsIo/HqOXj9nf/UD&#10;AAD//wMAUEsDBBQABgAIAAAAIQDUx1Me4AAAAAsBAAAPAAAAZHJzL2Rvd25yZXYueG1sTI9BS8NA&#10;EIXvgv9hGcGLtJs2bSkxmyJKQQRBWxWP0+yYhGZnQ3bbRn+9Iwh6mzfzePO9fDW4Vh2pD41nA5Nx&#10;Aoq49LbhysDLdj1aggoR2WLrmQx8UoBVcX6WY2b9iZ/puImVkhAOGRqoY+wyrUNZk8Mw9h2x3D58&#10;7zCK7CttezxJuGv1NEkW2mHD8qHGjm5rKvebgzNwt06vXsOD3VfJ0+LtsXmf3eOXN+byYri5BhVp&#10;iH9m+MEXdCiEaecPbINqRU/SVKwypDPpII75cjoHtfvd6CLX/zsU3wAAAP//AwBQSwECLQAUAAYA&#10;CAAAACEAtoM4kv4AAADhAQAAEwAAAAAAAAAAAAAAAAAAAAAAW0NvbnRlbnRfVHlwZXNdLnhtbFBL&#10;AQItABQABgAIAAAAIQA4/SH/1gAAAJQBAAALAAAAAAAAAAAAAAAAAC8BAABfcmVscy8ucmVsc1BL&#10;AQItABQABgAIAAAAIQA5iZE6IAIAAEMEAAAOAAAAAAAAAAAAAAAAAC4CAABkcnMvZTJvRG9jLnht&#10;bFBLAQItABQABgAIAAAAIQDUx1Me4AAAAAsBAAAPAAAAAAAAAAAAAAAAAHoEAABkcnMvZG93bnJl&#10;di54bWxQSwUGAAAAAAQABADzAAAAhwUAAAAA&#10;" strokecolor="#c00000" strokeweight=".6pt">
                <w10:wrap anchorx="page"/>
              </v:line>
            </w:pict>
          </mc:Fallback>
        </mc:AlternateContent>
      </w:r>
      <w:r>
        <w:rPr>
          <w:noProof/>
        </w:rPr>
        <mc:AlternateContent>
          <mc:Choice Requires="wps">
            <w:drawing>
              <wp:anchor distT="4294967295" distB="4294967295" distL="114300" distR="114300" simplePos="0" relativeHeight="251636736" behindDoc="1" locked="0" layoutInCell="1" allowOverlap="1">
                <wp:simplePos x="0" y="0"/>
                <wp:positionH relativeFrom="page">
                  <wp:posOffset>719455</wp:posOffset>
                </wp:positionH>
                <wp:positionV relativeFrom="paragraph">
                  <wp:posOffset>1031239</wp:posOffset>
                </wp:positionV>
                <wp:extent cx="2979420" cy="0"/>
                <wp:effectExtent l="0" t="0" r="11430" b="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98BF" id="Line 20"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81.2pt" to="291.2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35HQIAAEMEAAAOAAAAZHJzL2Uyb0RvYy54bWysU82O2jAQvlfqO1i+Q36ashARVlUCvdAW&#10;abcPYGyHWHVsyzYEVPXdO3YA7W4vVdUcnBnP+Jtv/paP516iE7dOaFXhbJpixBXVTKhDhb8/byZz&#10;jJwnihGpFa/whTv8uHr/bjmYkue605JxiwBEuXIwFe68N2WSONrxnripNlyBsdW2Jx5Ue0iYJQOg&#10;9zLJ03SWDNoyYzXlzsFtMxrxKuK3Laf+W9s67pGsMHDz8bTx3IczWS1JebDEdIJeaZB/YNEToSDo&#10;HaohnqCjFX9A9YJa7XTrp1T3iW5bQXnMAbLJ0jfZPHXE8JgLFMeZe5nc/4OlX087iwSrcF5gpEgP&#10;PdoKxVEeazMYV4JLrXY2ZEfP6slsNf3hkNJ1R9SBR47PFwPvslDN5NWToDgDEfbDF83Ahxy9joU6&#10;t7YPkFACdI79uNz7wc8eUbjMFw+LAoggerMlpLw9NNb5z1z3KAgVlkA6ApPT1vlAhJQ3lxBH6Y2Q&#10;MrZbKjRU+GEGyMHitBQsGKNiD/taWnQiMDB1Gr6Y1Ru3gNwQ141+EWEcJauPisUoHSdsfZU9EXKU&#10;gZVUIRDkCDyv0jgqPxfpYj1fz4tJkc/WkyJtmsmnTV1MZpvs4WPzoanrJvsVOGdF2QnGuAq0b2Ob&#10;FX83FtcFGgfuPrj3+iSv0WMhgeztH0nHJoe+hj1z5V6zy87emg+TGp2vWxVW4aUO8svdX/0GAAD/&#10;/wMAUEsDBBQABgAIAAAAIQAAFWNx4AAAAAsBAAAPAAAAZHJzL2Rvd25yZXYueG1sTI/dSsNAEIXv&#10;Bd9hGcEbsZsmbSgxmyJKQQRB6w9eTrNjEpqdLdltG316RxD0bs7M4cx3yuXoenWgIXSeDUwnCSji&#10;2tuOGwMvz6vLBagQkS32nsnAJwVYVqcnJRbWH/mJDuvYKAnhUKCBNsZdoXWoW3IYJn5HLLcPPziM&#10;IodG2wGPEu56nSZJrh12LB9a3NFNS/V2vXcGblfZxWu4t9smeczfHrr32R1+eWPOz8brK1CRxvhn&#10;hh98QYdKmDZ+zzaoXvQ0y8QqQ57OQIljvkjnoDa/G12V+n+H6hsAAP//AwBQSwECLQAUAAYACAAA&#10;ACEAtoM4kv4AAADhAQAAEwAAAAAAAAAAAAAAAAAAAAAAW0NvbnRlbnRfVHlwZXNdLnhtbFBLAQIt&#10;ABQABgAIAAAAIQA4/SH/1gAAAJQBAAALAAAAAAAAAAAAAAAAAC8BAABfcmVscy8ucmVsc1BLAQIt&#10;ABQABgAIAAAAIQBE3W35HQIAAEMEAAAOAAAAAAAAAAAAAAAAAC4CAABkcnMvZTJvRG9jLnhtbFBL&#10;AQItABQABgAIAAAAIQAAFWNx4AAAAAsBAAAPAAAAAAAAAAAAAAAAAHcEAABkcnMvZG93bnJldi54&#10;bWxQSwUGAAAAAAQABADzAAAAhAUAAAAA&#10;" strokecolor="#c00000" strokeweight=".6pt">
                <w10:wrap anchorx="page"/>
              </v:line>
            </w:pict>
          </mc:Fallback>
        </mc:AlternateContent>
      </w:r>
      <w:r>
        <w:rPr>
          <w:noProof/>
        </w:rPr>
        <mc:AlternateContent>
          <mc:Choice Requires="wps">
            <w:drawing>
              <wp:anchor distT="4294967295" distB="4294967295" distL="114300" distR="114300" simplePos="0" relativeHeight="251637760" behindDoc="1" locked="0" layoutInCell="1" allowOverlap="1">
                <wp:simplePos x="0" y="0"/>
                <wp:positionH relativeFrom="page">
                  <wp:posOffset>719455</wp:posOffset>
                </wp:positionH>
                <wp:positionV relativeFrom="paragraph">
                  <wp:posOffset>1206499</wp:posOffset>
                </wp:positionV>
                <wp:extent cx="2979420" cy="0"/>
                <wp:effectExtent l="0" t="0" r="11430" b="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42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F2DE" id="Line 19" o:spid="_x0000_s1026" style="position:absolute;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95pt" to="29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j/HgIAAEMEAAAOAAAAZHJzL2Uyb0RvYy54bWysU02P2yAQvVfqf0DcE9tZNx9WnFVlJ72k&#10;3Ui7/QEEcIyKAQGJE1X97x1wEu1uL1VVH/DADG/ezDyWj+dOohO3TmhV4mycYsQV1UyoQ4m/v2xG&#10;c4ycJ4oRqRUv8YU7/Lj6+GHZm4JPdKsl4xYBiHJFb0rcem+KJHG05R1xY224AmejbUc8bO0hYZb0&#10;gN7JZJKm06TXlhmrKXcOTuvBiVcRv2k49U9N47hHssTAzcfVxnUf1mS1JMXBEtMKeqVB/oFFR4SC&#10;pHeomniCjlb8AdUJarXTjR9T3SW6aQTlsQaoJkvfVfPcEsNjLdAcZ+5tcv8Pln477SwSrMSTB4wU&#10;6WBGW6E4yhahN71xBYRUamdDdfSsns1W0x8OKV21RB145PhyMXAvCzeSN1fCxhnIsO+/agYx5Oh1&#10;bNS5sV2AhBagc5zH5T4PfvaIwuFkMVvkExgbvfkSUtwuGuv8F647FIwSSyAdgclp63wgQopbSMij&#10;9EZIGcctFepLPJsCcvA4LQULzrixh30lLToREEyVhi9W9S4sINfEtUNcRBikZPVRsZil5YStr7Yn&#10;Qg42sJIqJIIagefVGqTyc5Eu1vP1PB/lk+l6lKd1Pfq8qfLRdJPNPtUPdVXV2a/AOcuLVjDGVaB9&#10;k22W/50srg9oENxduPf+JG/RYyOB7O0fScchh7kOCtlrdtnZ2/BBqTH4+qrCU3i9B/v121/9BgAA&#10;//8DAFBLAwQUAAYACAAAACEA7yn2m+AAAAALAQAADwAAAGRycy9kb3ducmV2LnhtbEyPQUvDQBCF&#10;74L/YRnBi9hNG1tqzKaIUhBB0LaKx2l2TEKzsyG7baO/3hEEvc2bebz5Xr4YXKsO1IfGs4HxKAFF&#10;XHrbcGVgs15ezkGFiGyx9UwGPinAojg9yTGz/sgvdFjFSkkIhwwN1DF2mdahrMlhGPmOWG4fvncY&#10;RfaVtj0eJdy1epIkM+2wYflQY0d3NZW71d4ZuF+mF6/h0e6q5Hn29tS8Xz3glzfm/Gy4vQEVaYh/&#10;ZvjBF3QohGnr92yDakWP01SsMlwnUkoc0/lkCmr7u9FFrv93KL4BAAD//wMAUEsBAi0AFAAGAAgA&#10;AAAhALaDOJL+AAAA4QEAABMAAAAAAAAAAAAAAAAAAAAAAFtDb250ZW50X1R5cGVzXS54bWxQSwEC&#10;LQAUAAYACAAAACEAOP0h/9YAAACUAQAACwAAAAAAAAAAAAAAAAAvAQAAX3JlbHMvLnJlbHNQSwEC&#10;LQAUAAYACAAAACEArMno/x4CAABDBAAADgAAAAAAAAAAAAAAAAAuAgAAZHJzL2Uyb0RvYy54bWxQ&#10;SwECLQAUAAYACAAAACEA7yn2m+AAAAALAQAADwAAAAAAAAAAAAAAAAB4BAAAZHJzL2Rvd25yZXYu&#10;eG1sUEsFBgAAAAAEAAQA8wAAAIUFAAAAAA==&#10;" strokecolor="#c00000" strokeweight=".6pt">
                <w10:wrap anchorx="page"/>
              </v:line>
            </w:pict>
          </mc:Fallback>
        </mc:AlternateContent>
      </w:r>
      <w:r w:rsidR="007C1EA9">
        <w:rPr>
          <w:b/>
          <w:color w:val="C00000"/>
        </w:rPr>
        <w:t xml:space="preserve">Средство финансијског обезбеђења за озбиљност </w:t>
      </w:r>
      <w:r w:rsidR="007C1EA9">
        <w:rPr>
          <w:b/>
          <w:color w:val="C00000"/>
          <w:spacing w:val="-3"/>
        </w:rPr>
        <w:t xml:space="preserve">понуде </w:t>
      </w:r>
      <w:r w:rsidR="007C1EA9">
        <w:rPr>
          <w:color w:val="C00000"/>
        </w:rPr>
        <w:t xml:space="preserve">и </w:t>
      </w:r>
      <w:r w:rsidR="007C1EA9">
        <w:rPr>
          <w:color w:val="C00000"/>
          <w:spacing w:val="-3"/>
        </w:rPr>
        <w:t xml:space="preserve">то </w:t>
      </w:r>
      <w:r w:rsidR="007C1EA9">
        <w:rPr>
          <w:color w:val="C00000"/>
          <w:spacing w:val="-4"/>
        </w:rPr>
        <w:t xml:space="preserve">бланко </w:t>
      </w:r>
      <w:r w:rsidR="007C1EA9">
        <w:rPr>
          <w:color w:val="C00000"/>
        </w:rPr>
        <w:t xml:space="preserve">сопствену </w:t>
      </w:r>
      <w:r w:rsidR="007C1EA9">
        <w:rPr>
          <w:color w:val="C00000"/>
          <w:spacing w:val="-5"/>
        </w:rPr>
        <w:t xml:space="preserve">меницу, </w:t>
      </w:r>
      <w:r w:rsidR="007C1EA9">
        <w:rPr>
          <w:color w:val="C00000"/>
          <w:spacing w:val="-4"/>
        </w:rPr>
        <w:t xml:space="preserve">која </w:t>
      </w:r>
      <w:r w:rsidR="007C1EA9">
        <w:rPr>
          <w:color w:val="C00000"/>
        </w:rPr>
        <w:t xml:space="preserve">мора бити евидентирана у Регистру меница и овлашћења Народне банке Србије. Меница мора бити оверена у складу са статусном документацијом и потписана од стране лица овлашћеног за заступање, а </w:t>
      </w:r>
      <w:r w:rsidR="007C1EA9">
        <w:rPr>
          <w:color w:val="C00000"/>
          <w:spacing w:val="-5"/>
        </w:rPr>
        <w:t xml:space="preserve">уз </w:t>
      </w:r>
      <w:r w:rsidR="007C1EA9">
        <w:rPr>
          <w:color w:val="C00000"/>
        </w:rPr>
        <w:t>исту мора бити достављено попуњено менично овлашћење – писмо оверено у складу</w:t>
      </w:r>
      <w:r w:rsidR="007C1EA9">
        <w:rPr>
          <w:color w:val="C00000"/>
          <w:spacing w:val="-16"/>
        </w:rPr>
        <w:t xml:space="preserve"> </w:t>
      </w:r>
      <w:r w:rsidR="007C1EA9">
        <w:rPr>
          <w:color w:val="C00000"/>
        </w:rPr>
        <w:t>са</w:t>
      </w:r>
      <w:r w:rsidR="007C1EA9">
        <w:rPr>
          <w:color w:val="C00000"/>
          <w:spacing w:val="-5"/>
        </w:rPr>
        <w:t xml:space="preserve"> </w:t>
      </w:r>
      <w:r w:rsidR="007C1EA9">
        <w:rPr>
          <w:color w:val="C00000"/>
        </w:rPr>
        <w:t>статусном</w:t>
      </w:r>
      <w:r w:rsidR="007C1EA9">
        <w:rPr>
          <w:color w:val="C00000"/>
          <w:spacing w:val="-6"/>
        </w:rPr>
        <w:t xml:space="preserve"> </w:t>
      </w:r>
      <w:r w:rsidR="007C1EA9">
        <w:rPr>
          <w:color w:val="C00000"/>
        </w:rPr>
        <w:t>документацијом,</w:t>
      </w:r>
      <w:r w:rsidR="007C1EA9">
        <w:rPr>
          <w:color w:val="C00000"/>
          <w:spacing w:val="-1"/>
        </w:rPr>
        <w:t xml:space="preserve"> </w:t>
      </w:r>
      <w:r w:rsidR="007C1EA9">
        <w:rPr>
          <w:color w:val="C00000"/>
        </w:rPr>
        <w:t>са</w:t>
      </w:r>
      <w:r w:rsidR="007C1EA9">
        <w:rPr>
          <w:color w:val="C00000"/>
          <w:spacing w:val="-10"/>
        </w:rPr>
        <w:t xml:space="preserve"> </w:t>
      </w:r>
      <w:r w:rsidR="007C1EA9">
        <w:rPr>
          <w:color w:val="C00000"/>
        </w:rPr>
        <w:t>назначеним</w:t>
      </w:r>
      <w:r w:rsidR="007C1EA9">
        <w:rPr>
          <w:color w:val="C00000"/>
          <w:spacing w:val="-6"/>
        </w:rPr>
        <w:t xml:space="preserve"> </w:t>
      </w:r>
      <w:r w:rsidR="007C1EA9">
        <w:rPr>
          <w:color w:val="C00000"/>
        </w:rPr>
        <w:t>износом</w:t>
      </w:r>
      <w:r w:rsidR="007C1EA9">
        <w:rPr>
          <w:color w:val="C00000"/>
          <w:spacing w:val="-11"/>
        </w:rPr>
        <w:t xml:space="preserve"> </w:t>
      </w:r>
      <w:r w:rsidR="007C1EA9">
        <w:rPr>
          <w:color w:val="C00000"/>
        </w:rPr>
        <w:t>од</w:t>
      </w:r>
      <w:r w:rsidR="007C1EA9">
        <w:rPr>
          <w:color w:val="C00000"/>
          <w:spacing w:val="-6"/>
        </w:rPr>
        <w:t xml:space="preserve"> </w:t>
      </w:r>
      <w:r w:rsidR="007C1EA9">
        <w:rPr>
          <w:color w:val="C00000"/>
        </w:rPr>
        <w:t>10%</w:t>
      </w:r>
      <w:r w:rsidR="007C1EA9">
        <w:rPr>
          <w:color w:val="C00000"/>
          <w:spacing w:val="-8"/>
        </w:rPr>
        <w:t xml:space="preserve"> </w:t>
      </w:r>
      <w:r w:rsidR="007C1EA9">
        <w:rPr>
          <w:color w:val="C00000"/>
        </w:rPr>
        <w:t>од</w:t>
      </w:r>
      <w:r w:rsidR="007C1EA9">
        <w:rPr>
          <w:color w:val="C00000"/>
          <w:spacing w:val="-8"/>
        </w:rPr>
        <w:t xml:space="preserve"> </w:t>
      </w:r>
      <w:r w:rsidR="007C1EA9">
        <w:rPr>
          <w:color w:val="C00000"/>
          <w:spacing w:val="-4"/>
        </w:rPr>
        <w:t>укупне</w:t>
      </w:r>
      <w:r w:rsidR="007C1EA9">
        <w:rPr>
          <w:color w:val="C00000"/>
          <w:spacing w:val="-6"/>
        </w:rPr>
        <w:t xml:space="preserve"> </w:t>
      </w:r>
      <w:r w:rsidR="007C1EA9">
        <w:rPr>
          <w:color w:val="C00000"/>
        </w:rPr>
        <w:t xml:space="preserve">вредности </w:t>
      </w:r>
      <w:r w:rsidR="007C1EA9">
        <w:rPr>
          <w:color w:val="C00000"/>
          <w:spacing w:val="-4"/>
        </w:rPr>
        <w:t xml:space="preserve">понуде </w:t>
      </w:r>
      <w:r w:rsidR="007C1EA9">
        <w:rPr>
          <w:color w:val="C00000"/>
        </w:rPr>
        <w:t>без</w:t>
      </w:r>
      <w:r w:rsidR="007C1EA9">
        <w:rPr>
          <w:color w:val="C00000"/>
          <w:spacing w:val="-2"/>
        </w:rPr>
        <w:t xml:space="preserve"> </w:t>
      </w:r>
      <w:r w:rsidR="007C1EA9">
        <w:rPr>
          <w:color w:val="C00000"/>
        </w:rPr>
        <w:t xml:space="preserve">ПДВ-а. </w:t>
      </w:r>
      <w:r w:rsidR="007C1EA9">
        <w:rPr>
          <w:color w:val="C00000"/>
          <w:spacing w:val="-6"/>
        </w:rPr>
        <w:t>Уз</w:t>
      </w:r>
      <w:r w:rsidR="007C1EA9">
        <w:rPr>
          <w:color w:val="C00000"/>
          <w:spacing w:val="-17"/>
        </w:rPr>
        <w:t xml:space="preserve"> </w:t>
      </w:r>
      <w:r w:rsidR="007C1EA9">
        <w:rPr>
          <w:color w:val="C00000"/>
        </w:rPr>
        <w:t>меницу</w:t>
      </w:r>
      <w:r w:rsidR="007C1EA9">
        <w:rPr>
          <w:color w:val="C00000"/>
          <w:spacing w:val="-17"/>
        </w:rPr>
        <w:t xml:space="preserve"> </w:t>
      </w:r>
      <w:r w:rsidR="007C1EA9">
        <w:rPr>
          <w:color w:val="C00000"/>
        </w:rPr>
        <w:t>мора</w:t>
      </w:r>
      <w:r w:rsidR="007C1EA9">
        <w:rPr>
          <w:color w:val="C00000"/>
          <w:spacing w:val="-8"/>
        </w:rPr>
        <w:t xml:space="preserve"> </w:t>
      </w:r>
      <w:r w:rsidR="007C1EA9">
        <w:rPr>
          <w:color w:val="C00000"/>
        </w:rPr>
        <w:t>бити</w:t>
      </w:r>
      <w:r w:rsidR="007C1EA9">
        <w:rPr>
          <w:color w:val="C00000"/>
          <w:spacing w:val="-3"/>
        </w:rPr>
        <w:t xml:space="preserve"> </w:t>
      </w:r>
      <w:r w:rsidR="007C1EA9">
        <w:rPr>
          <w:color w:val="C00000"/>
        </w:rPr>
        <w:t>достављена</w:t>
      </w:r>
      <w:r w:rsidR="007C1EA9">
        <w:rPr>
          <w:color w:val="C00000"/>
          <w:spacing w:val="-4"/>
        </w:rPr>
        <w:t xml:space="preserve"> копија</w:t>
      </w:r>
      <w:r w:rsidR="007C1EA9">
        <w:rPr>
          <w:color w:val="C00000"/>
          <w:spacing w:val="-11"/>
        </w:rPr>
        <w:t xml:space="preserve"> </w:t>
      </w:r>
      <w:r w:rsidR="007C1EA9">
        <w:rPr>
          <w:color w:val="C00000"/>
        </w:rPr>
        <w:t>картона</w:t>
      </w:r>
      <w:r w:rsidR="007C1EA9">
        <w:rPr>
          <w:color w:val="C00000"/>
          <w:spacing w:val="-4"/>
        </w:rPr>
        <w:t xml:space="preserve"> </w:t>
      </w:r>
      <w:r w:rsidR="007C1EA9">
        <w:rPr>
          <w:color w:val="C00000"/>
        </w:rPr>
        <w:t>депонованих</w:t>
      </w:r>
      <w:r w:rsidR="007C1EA9">
        <w:rPr>
          <w:color w:val="C00000"/>
          <w:spacing w:val="-7"/>
        </w:rPr>
        <w:t xml:space="preserve"> </w:t>
      </w:r>
      <w:r w:rsidR="007C1EA9">
        <w:rPr>
          <w:color w:val="C00000"/>
        </w:rPr>
        <w:t>потписа</w:t>
      </w:r>
      <w:r w:rsidR="007C1EA9">
        <w:rPr>
          <w:color w:val="C00000"/>
          <w:spacing w:val="-2"/>
        </w:rPr>
        <w:t xml:space="preserve"> </w:t>
      </w:r>
      <w:r w:rsidR="007C1EA9">
        <w:rPr>
          <w:color w:val="C00000"/>
          <w:spacing w:val="-6"/>
        </w:rPr>
        <w:t>који</w:t>
      </w:r>
      <w:r w:rsidR="007C1EA9">
        <w:rPr>
          <w:color w:val="C00000"/>
          <w:spacing w:val="-8"/>
        </w:rPr>
        <w:t xml:space="preserve"> </w:t>
      </w:r>
      <w:r w:rsidR="007C1EA9">
        <w:rPr>
          <w:color w:val="C00000"/>
        </w:rPr>
        <w:t>је</w:t>
      </w:r>
      <w:r w:rsidR="007C1EA9">
        <w:rPr>
          <w:color w:val="C00000"/>
          <w:spacing w:val="-6"/>
        </w:rPr>
        <w:t xml:space="preserve"> </w:t>
      </w:r>
      <w:r w:rsidR="007C1EA9">
        <w:rPr>
          <w:color w:val="C00000"/>
          <w:spacing w:val="-3"/>
        </w:rPr>
        <w:t>издат</w:t>
      </w:r>
      <w:r w:rsidR="007C1EA9">
        <w:rPr>
          <w:color w:val="C00000"/>
          <w:spacing w:val="-9"/>
        </w:rPr>
        <w:t xml:space="preserve"> </w:t>
      </w:r>
      <w:r w:rsidR="007C1EA9">
        <w:rPr>
          <w:color w:val="C00000"/>
        </w:rPr>
        <w:t xml:space="preserve">од стране пословне </w:t>
      </w:r>
      <w:r w:rsidR="007C1EA9">
        <w:rPr>
          <w:color w:val="C00000"/>
          <w:spacing w:val="-3"/>
        </w:rPr>
        <w:t xml:space="preserve">банке коју </w:t>
      </w:r>
      <w:r w:rsidR="007C1EA9">
        <w:rPr>
          <w:color w:val="C00000"/>
        </w:rPr>
        <w:t xml:space="preserve">понуђач наводи у меничном овлашћењу – </w:t>
      </w:r>
      <w:r w:rsidR="007C1EA9">
        <w:rPr>
          <w:color w:val="C00000"/>
          <w:spacing w:val="-5"/>
        </w:rPr>
        <w:t xml:space="preserve">писму. </w:t>
      </w:r>
      <w:r w:rsidR="007C1EA9">
        <w:rPr>
          <w:color w:val="C00000"/>
        </w:rPr>
        <w:t xml:space="preserve">Рок важења менице </w:t>
      </w:r>
      <w:r w:rsidR="007C1EA9">
        <w:rPr>
          <w:strike/>
          <w:color w:val="C00000"/>
        </w:rPr>
        <w:t>је 30 дана од дана отварања</w:t>
      </w:r>
      <w:r w:rsidR="007C1EA9">
        <w:rPr>
          <w:strike/>
          <w:color w:val="C00000"/>
          <w:spacing w:val="-7"/>
        </w:rPr>
        <w:t xml:space="preserve"> </w:t>
      </w:r>
      <w:r w:rsidR="007C1EA9">
        <w:rPr>
          <w:strike/>
          <w:color w:val="C00000"/>
          <w:spacing w:val="-4"/>
        </w:rPr>
        <w:t>понуда.</w:t>
      </w:r>
    </w:p>
    <w:p w:rsidR="0007052A" w:rsidRDefault="0007052A">
      <w:pPr>
        <w:pStyle w:val="BodyText"/>
        <w:rPr>
          <w:sz w:val="16"/>
        </w:rPr>
      </w:pPr>
    </w:p>
    <w:p w:rsidR="0007052A" w:rsidRDefault="00515281">
      <w:pPr>
        <w:pStyle w:val="BodyText"/>
        <w:spacing w:before="90"/>
        <w:ind w:left="1112" w:right="448"/>
        <w:jc w:val="both"/>
      </w:pPr>
      <w:r>
        <w:rPr>
          <w:noProof/>
        </w:rPr>
        <mc:AlternateContent>
          <mc:Choice Requires="wps">
            <w:drawing>
              <wp:anchor distT="4294967295" distB="4294967295" distL="114300" distR="114300" simplePos="0" relativeHeight="251638784" behindDoc="1" locked="0" layoutInCell="1" allowOverlap="1">
                <wp:simplePos x="0" y="0"/>
                <wp:positionH relativeFrom="page">
                  <wp:posOffset>719455</wp:posOffset>
                </wp:positionH>
                <wp:positionV relativeFrom="paragraph">
                  <wp:posOffset>163829</wp:posOffset>
                </wp:positionV>
                <wp:extent cx="2976880" cy="0"/>
                <wp:effectExtent l="0" t="0" r="1397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8C6B" id="Line 18"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2.9pt" to="291.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4UIAIAAEMEAAAOAAAAZHJzL2Uyb0RvYy54bWysU8uu2jAQ3VfqP1jeQx6lPCLCVZVAN7QX&#10;6d5+gLEdYtWxLdsQUNV/79gBxG03VVUWZpyZOXNm5nj5dO4kOnHrhFYlzsYpRlxRzYQ6lPjb62Y0&#10;x8h5ohiRWvESX7jDT6v375a9KXiuWy0ZtwhAlCt6U+LWe1MkiaMt74gba8MVOBttO+Lhag8Js6QH&#10;9E4meZpOk15bZqym3Dn4Wg9OvIr4TcOpf24axz2SJQZuPp42nvtwJqslKQ6WmFbQKw3yDyw6IhQU&#10;vUPVxBN0tOIPqE5Qq51u/JjqLtFNIyiPPUA3WfpbNy8tMTz2AsNx5j4m9/9g6dfTziLBSpznGCnS&#10;wY62QnGUzcNseuMKCKnUzobu6Fm9mK2m3x1SumqJOvDI8fViIC8LGcmblHBxBirs+y+aQQw5eh0H&#10;dW5sFyBhBOgc93G574OfPaLwMV/MpvM5rI3efAkpbonGOv+Z6w4Fo8QSSEdgcto6H4iQ4hYS6ii9&#10;EVLGdUuF+hLPpnkaE5yWggVnCHP2sK+kRScCgqnS8ItdgecxLCDXxLVDXHQNUrL6qFis0nLC1lfb&#10;EyEHG1hJFQpBj8Dzag1S+bFIF+v5ej4ZTfLpejRJ63r0aVNNRtNNNvtYf6irqs5+Bs7ZpGgFY1wF&#10;2jfZZpO/k8X1AQ2Cuwv3Pp/kLXocJJC9/UfScclhr4NC9ppddva2fFBqDL6+qvAUHu9gP7791S8A&#10;AAD//wMAUEsDBBQABgAIAAAAIQArqLzB4AAAAAkBAAAPAAAAZHJzL2Rvd25yZXYueG1sTI9bS8NA&#10;EIXfBf/DMoIvYjcXW0rMpohSEEGo9YKP0+yYhGZnS3bbRn+9Iz7o4znzceaccjG6Xh1oCJ1nA+kk&#10;AUVce9txY+DleXk5BxUissXeMxn4pACL6vSkxML6Iz/RYR0bJSEcCjTQxrgrtA51Sw7DxO+I5fbh&#10;B4dR5NBoO+BRwl2vsySZaYcdy4cWd3TbUr1d752Bu2V+8Roe7LZJVrO3x+796h6/vDHnZ+PNNahI&#10;Y/yD4ae+VIdKOm38nm1Qveg0zwU1kE1lggDTeZaC2vwauir1/wXVNwAAAP//AwBQSwECLQAUAAYA&#10;CAAAACEAtoM4kv4AAADhAQAAEwAAAAAAAAAAAAAAAAAAAAAAW0NvbnRlbnRfVHlwZXNdLnhtbFBL&#10;AQItABQABgAIAAAAIQA4/SH/1gAAAJQBAAALAAAAAAAAAAAAAAAAAC8BAABfcmVscy8ucmVsc1BL&#10;AQItABQABgAIAAAAIQBmpT4UIAIAAEMEAAAOAAAAAAAAAAAAAAAAAC4CAABkcnMvZTJvRG9jLnht&#10;bFBLAQItABQABgAIAAAAIQArqLzB4AAAAAkBAAAPAAAAAAAAAAAAAAAAAHoEAABkcnMvZG93bnJl&#10;di54bWxQSwUGAAAAAAQABADzAAAAhwUAAAAA&#10;" strokecolor="#c00000" strokeweight=".6pt">
                <w10:wrap anchorx="page"/>
              </v:line>
            </w:pict>
          </mc:Fallback>
        </mc:AlternateContent>
      </w:r>
      <w:r>
        <w:rPr>
          <w:noProof/>
        </w:rPr>
        <mc:AlternateContent>
          <mc:Choice Requires="wps">
            <w:drawing>
              <wp:anchor distT="4294967295" distB="4294967295" distL="114300" distR="114300" simplePos="0" relativeHeight="251639808" behindDoc="1" locked="0" layoutInCell="1" allowOverlap="1">
                <wp:simplePos x="0" y="0"/>
                <wp:positionH relativeFrom="page">
                  <wp:posOffset>719455</wp:posOffset>
                </wp:positionH>
                <wp:positionV relativeFrom="paragraph">
                  <wp:posOffset>339089</wp:posOffset>
                </wp:positionV>
                <wp:extent cx="2976880" cy="0"/>
                <wp:effectExtent l="0" t="0" r="1397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EA0F" id="Line 17"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26.7pt" to="291.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nIAIAAEMEAAAOAAAAZHJzL2Uyb0RvYy54bWysU02P2jAQvVfqf7B8hySU8hERVlUCvdAu&#10;0m5/gLEdYtWxLdsQUNX/3rFDENteqqoczDgz8+bNzPPq6dJKdObWCa0KnI1TjLiimgl1LPC31+1o&#10;gZHzRDEiteIFvnKHn9bv3606k/OJbrRk3CIAUS7vTIEb702eJI42vCVurA1X4Ky1bYmHqz0mzJIO&#10;0FuZTNJ0lnTaMmM15c7B16p34nXEr2tO/XNdO+6RLDBw8/G08TyEM1mvSH60xDSC3miQf2DREqGg&#10;6B2qIp6gkxV/QLWCWu107cdUt4mua0F57AG6ydLfunlpiOGxFxiOM/cxuf8HS7+e9xYJVuBJhpEi&#10;LexoJxRH2TzMpjMuh5BS7W3ojl7Ui9lp+t0hpcuGqCOPHF+vBvKykJG8SQkXZ6DCofuiGcSQk9dx&#10;UJfatgESRoAucR/X+z74xSMKHyfL+WyxgLXRwZeQfEg01vnPXLcoGAWWQDoCk/PO+UCE5ENIqKP0&#10;VkgZ1y0V6go8n03SmOC0FCw4Q5izx0MpLToTEEyZhl/sCjyPYQG5Iq7p46Krl5LVJ8VilYYTtrnZ&#10;ngjZ28BKqlAIegSeN6uXyo9lutwsNovpaDqZbUbTtKpGn7bldDTbZvOP1YeqLKvsZ+CcTfNGMMZV&#10;oD3INpv+nSxuD6gX3F249/kkb9HjIIHs8B9JxyWHvfYKOWh23dth+aDUGHx7VeEpPN7Bfnz7618A&#10;AAD//wMAUEsDBBQABgAIAAAAIQCUydsm4AAAAAkBAAAPAAAAZHJzL2Rvd25yZXYueG1sTI9NS8NA&#10;EIbvgv9hGcGL2E2atpSYTRGlIIKg9QOP0+yYhGZnQ3bbRn+9Ix70+M48vPNMsRpdpw40hNazgXSS&#10;gCKuvG25NvDyvL5cggoR2WLnmQx8UoBVeXpSYG79kZ/osIm1khIOORpoYuxzrUPVkMMw8T2x7D78&#10;4DBKHGptBzxKuev0NEkW2mHLcqHBnm4aqnabvTNwu84uXsO93dXJ4+LtoX2f3eGXN+b8bLy+AhVp&#10;jH8w/OiLOpTitPV7tkF1ktMsE9TAPJuBEmC+nKagtr8DXRb6/wflNwAAAP//AwBQSwECLQAUAAYA&#10;CAAAACEAtoM4kv4AAADhAQAAEwAAAAAAAAAAAAAAAAAAAAAAW0NvbnRlbnRfVHlwZXNdLnhtbFBL&#10;AQItABQABgAIAAAAIQA4/SH/1gAAAJQBAAALAAAAAAAAAAAAAAAAAC8BAABfcmVscy8ucmVsc1BL&#10;AQItABQABgAIAAAAIQDlss+nIAIAAEMEAAAOAAAAAAAAAAAAAAAAAC4CAABkcnMvZTJvRG9jLnht&#10;bFBLAQItABQABgAIAAAAIQCUydsm4AAAAAkBAAAPAAAAAAAAAAAAAAAAAHoEAABkcnMvZG93bnJl&#10;di54bWxQSwUGAAAAAAQABADzAAAAhwUAAAAA&#10;" strokecolor="#c00000" strokeweight=".6pt">
                <w10:wrap anchorx="page"/>
              </v:line>
            </w:pict>
          </mc:Fallback>
        </mc:AlternateContent>
      </w:r>
      <w:r>
        <w:rPr>
          <w:noProof/>
        </w:rPr>
        <mc:AlternateContent>
          <mc:Choice Requires="wps">
            <w:drawing>
              <wp:anchor distT="4294967295" distB="4294967295" distL="114300" distR="114300" simplePos="0" relativeHeight="251640832" behindDoc="1" locked="0" layoutInCell="1" allowOverlap="1">
                <wp:simplePos x="0" y="0"/>
                <wp:positionH relativeFrom="page">
                  <wp:posOffset>719455</wp:posOffset>
                </wp:positionH>
                <wp:positionV relativeFrom="paragraph">
                  <wp:posOffset>514349</wp:posOffset>
                </wp:positionV>
                <wp:extent cx="2976880" cy="0"/>
                <wp:effectExtent l="0" t="0" r="1397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C297" id="Line 16" o:spid="_x0000_s1026" style="position:absolute;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40.5pt" to="291.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NkHQIAAEMEAAAOAAAAZHJzL2Uyb0RvYy54bWysU8GO2yAQvVfqPyDuie3UzS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EM2qNI&#10;BzPaCcVRNg+96Y0rIKRSexuqoxf1ZHaa/nBI6aol6sgjx+ergXtZuJG8uhI2zkCGQ/9FM4ghJ69j&#10;oy6N7QIktABd4jyu93nwi0cUDmfLh/liAbzo6EtIMV401vnPXHcoGCWWQDoCk/PO+UCEFGNIyKP0&#10;VkgZxy0V6kv8MIeKg8dpKVhwxo09Hipp0ZmAYKo0fLGqN2EBuSauHeIiwiAlq0+KxSwtJ2xzsz0R&#10;crCBlVQhEdQIPG/WIJWfy3S5WWwW+SSfzTeTPK3ryadtlU/m2+zhY/2hrqo6+xU4Z3nRCsa4CrRH&#10;2Wb538ni9oAGwd2Fe+9P8ho9NhLIjv9IOg45zHVQyEGz696OwwelxuDbqwpP4eUe7Jdvf/0bAAD/&#10;/wMAUEsDBBQABgAIAAAAIQB+tjQu3wAAAAkBAAAPAAAAZHJzL2Rvd25yZXYueG1sTI9PS8NAEMXv&#10;gt9hGcGL2E0aLSFmU0QpiCBo/YPHaXZMQrOzIbtto5/eEQ96fG9+vHmvXE6uV3saQ+fZQDpLQBHX&#10;3nbcGHh5Xp3noEJEtth7JgOfFGBZHR+VWFh/4Cfar2OjJIRDgQbaGIdC61C35DDM/EAstw8/Oowi&#10;x0bbEQ8S7no9T5KFdtixfGhxoJuW6u165wzcrrKz13Bvt03yuHh76N4v7vDLG3N6Ml1fgYo0xT8Y&#10;fupLdaik08bv2AbVi06zTFADeSqbBLjM5ymoza+hq1L/X1B9AwAA//8DAFBLAQItABQABgAIAAAA&#10;IQC2gziS/gAAAOEBAAATAAAAAAAAAAAAAAAAAAAAAABbQ29udGVudF9UeXBlc10ueG1sUEsBAi0A&#10;FAAGAAgAAAAhADj9If/WAAAAlAEAAAsAAAAAAAAAAAAAAAAALwEAAF9yZWxzLy5yZWxzUEsBAi0A&#10;FAAGAAgAAAAhAJjmM2QdAgAAQwQAAA4AAAAAAAAAAAAAAAAALgIAAGRycy9lMm9Eb2MueG1sUEsB&#10;Ai0AFAAGAAgAAAAhAH62NC7fAAAACQEAAA8AAAAAAAAAAAAAAAAAdwQAAGRycy9kb3ducmV2Lnht&#10;bFBLBQYAAAAABAAEAPMAAACDBQAAAAA=&#10;" strokecolor="#c00000" strokeweight=".6pt">
                <w10:wrap anchorx="page"/>
              </v:line>
            </w:pict>
          </mc:Fallback>
        </mc:AlternateContent>
      </w:r>
      <w:r w:rsidR="007C1EA9">
        <w:rPr>
          <w:color w:val="C00000"/>
        </w:rPr>
        <w:t>Наручилац</w:t>
      </w:r>
      <w:r w:rsidR="007C1EA9">
        <w:rPr>
          <w:color w:val="C00000"/>
          <w:spacing w:val="-4"/>
        </w:rPr>
        <w:t xml:space="preserve"> </w:t>
      </w:r>
      <w:r w:rsidR="007C1EA9">
        <w:rPr>
          <w:color w:val="C00000"/>
        </w:rPr>
        <w:t>ће</w:t>
      </w:r>
      <w:r w:rsidR="007C1EA9">
        <w:rPr>
          <w:color w:val="C00000"/>
          <w:spacing w:val="-1"/>
        </w:rPr>
        <w:t xml:space="preserve"> </w:t>
      </w:r>
      <w:r w:rsidR="007C1EA9">
        <w:rPr>
          <w:color w:val="C00000"/>
        </w:rPr>
        <w:t>уновчити</w:t>
      </w:r>
      <w:r w:rsidR="007C1EA9">
        <w:rPr>
          <w:color w:val="C00000"/>
          <w:spacing w:val="-2"/>
        </w:rPr>
        <w:t xml:space="preserve"> </w:t>
      </w:r>
      <w:r w:rsidR="007C1EA9">
        <w:rPr>
          <w:color w:val="C00000"/>
        </w:rPr>
        <w:t>меницу</w:t>
      </w:r>
      <w:r w:rsidR="007C1EA9">
        <w:rPr>
          <w:color w:val="C00000"/>
          <w:spacing w:val="-18"/>
        </w:rPr>
        <w:t xml:space="preserve"> </w:t>
      </w:r>
      <w:r w:rsidR="007C1EA9">
        <w:rPr>
          <w:color w:val="C00000"/>
        </w:rPr>
        <w:t>дату</w:t>
      </w:r>
      <w:r w:rsidR="007C1EA9">
        <w:rPr>
          <w:color w:val="C00000"/>
          <w:spacing w:val="-10"/>
        </w:rPr>
        <w:t xml:space="preserve"> </w:t>
      </w:r>
      <w:r w:rsidR="007C1EA9">
        <w:rPr>
          <w:color w:val="C00000"/>
          <w:spacing w:val="-5"/>
        </w:rPr>
        <w:t>уз</w:t>
      </w:r>
      <w:r w:rsidR="007C1EA9">
        <w:rPr>
          <w:color w:val="C00000"/>
          <w:spacing w:val="-6"/>
        </w:rPr>
        <w:t xml:space="preserve"> </w:t>
      </w:r>
      <w:r w:rsidR="007C1EA9">
        <w:rPr>
          <w:color w:val="C00000"/>
          <w:spacing w:val="-3"/>
        </w:rPr>
        <w:t>понуду</w:t>
      </w:r>
      <w:r w:rsidR="007C1EA9">
        <w:rPr>
          <w:color w:val="C00000"/>
          <w:spacing w:val="-11"/>
        </w:rPr>
        <w:t xml:space="preserve"> </w:t>
      </w:r>
      <w:r w:rsidR="007C1EA9">
        <w:rPr>
          <w:color w:val="C00000"/>
          <w:spacing w:val="-5"/>
        </w:rPr>
        <w:t>уколико:</w:t>
      </w:r>
      <w:r w:rsidR="007C1EA9">
        <w:rPr>
          <w:color w:val="C00000"/>
          <w:spacing w:val="-7"/>
        </w:rPr>
        <w:t xml:space="preserve"> </w:t>
      </w:r>
      <w:r w:rsidR="007C1EA9">
        <w:rPr>
          <w:color w:val="C00000"/>
          <w:spacing w:val="-4"/>
        </w:rPr>
        <w:t>понуђач</w:t>
      </w:r>
      <w:r w:rsidR="007C1EA9">
        <w:rPr>
          <w:color w:val="C00000"/>
          <w:spacing w:val="-8"/>
        </w:rPr>
        <w:t xml:space="preserve"> </w:t>
      </w:r>
      <w:r w:rsidR="007C1EA9">
        <w:rPr>
          <w:color w:val="C00000"/>
          <w:spacing w:val="-3"/>
        </w:rPr>
        <w:t>након</w:t>
      </w:r>
      <w:r w:rsidR="007C1EA9">
        <w:rPr>
          <w:color w:val="C00000"/>
          <w:spacing w:val="-10"/>
        </w:rPr>
        <w:t xml:space="preserve"> </w:t>
      </w:r>
      <w:r w:rsidR="007C1EA9">
        <w:rPr>
          <w:color w:val="C00000"/>
        </w:rPr>
        <w:t>истека</w:t>
      </w:r>
      <w:r w:rsidR="007C1EA9">
        <w:rPr>
          <w:color w:val="C00000"/>
          <w:spacing w:val="-5"/>
        </w:rPr>
        <w:t xml:space="preserve"> </w:t>
      </w:r>
      <w:r w:rsidR="007C1EA9">
        <w:rPr>
          <w:color w:val="C00000"/>
        </w:rPr>
        <w:t>рока</w:t>
      </w:r>
      <w:r w:rsidR="007C1EA9">
        <w:rPr>
          <w:color w:val="C00000"/>
          <w:spacing w:val="-6"/>
        </w:rPr>
        <w:t xml:space="preserve"> </w:t>
      </w:r>
      <w:r w:rsidR="007C1EA9">
        <w:rPr>
          <w:color w:val="C00000"/>
        </w:rPr>
        <w:t>за</w:t>
      </w:r>
      <w:r w:rsidR="007C1EA9">
        <w:rPr>
          <w:color w:val="C00000"/>
          <w:spacing w:val="3"/>
        </w:rPr>
        <w:t xml:space="preserve"> </w:t>
      </w:r>
      <w:r w:rsidR="007C1EA9">
        <w:rPr>
          <w:color w:val="C00000"/>
        </w:rPr>
        <w:t xml:space="preserve">подношење </w:t>
      </w:r>
      <w:r w:rsidR="007C1EA9">
        <w:rPr>
          <w:color w:val="C00000"/>
          <w:spacing w:val="-4"/>
        </w:rPr>
        <w:t xml:space="preserve">понуда повуче, </w:t>
      </w:r>
      <w:r w:rsidR="007C1EA9">
        <w:rPr>
          <w:color w:val="C00000"/>
        </w:rPr>
        <w:t xml:space="preserve">опозове или измени своју </w:t>
      </w:r>
      <w:r w:rsidR="007C1EA9">
        <w:rPr>
          <w:color w:val="C00000"/>
          <w:spacing w:val="-4"/>
        </w:rPr>
        <w:t xml:space="preserve">понуду; </w:t>
      </w:r>
      <w:r w:rsidR="007C1EA9">
        <w:rPr>
          <w:color w:val="C00000"/>
        </w:rPr>
        <w:t xml:space="preserve">понуђач </w:t>
      </w:r>
      <w:r w:rsidR="007C1EA9">
        <w:rPr>
          <w:color w:val="C00000"/>
          <w:spacing w:val="-4"/>
        </w:rPr>
        <w:t xml:space="preserve">коме </w:t>
      </w:r>
      <w:r w:rsidR="007C1EA9">
        <w:rPr>
          <w:color w:val="C00000"/>
          <w:spacing w:val="-3"/>
        </w:rPr>
        <w:t xml:space="preserve">је </w:t>
      </w:r>
      <w:r w:rsidR="007C1EA9">
        <w:rPr>
          <w:color w:val="C00000"/>
        </w:rPr>
        <w:t xml:space="preserve">додељен уговор благовремено не потпише </w:t>
      </w:r>
      <w:r w:rsidR="007C1EA9">
        <w:rPr>
          <w:color w:val="C00000"/>
          <w:spacing w:val="-3"/>
        </w:rPr>
        <w:t xml:space="preserve">уговор </w:t>
      </w:r>
      <w:r w:rsidR="007C1EA9">
        <w:rPr>
          <w:color w:val="C00000"/>
        </w:rPr>
        <w:t xml:space="preserve">о јавној набавци; понуђач </w:t>
      </w:r>
      <w:r w:rsidR="007C1EA9">
        <w:rPr>
          <w:color w:val="C00000"/>
          <w:spacing w:val="-3"/>
        </w:rPr>
        <w:t xml:space="preserve">коме је </w:t>
      </w:r>
      <w:r w:rsidR="007C1EA9">
        <w:rPr>
          <w:color w:val="C00000"/>
        </w:rPr>
        <w:t xml:space="preserve">додељен уговор не поднесе средство </w:t>
      </w:r>
      <w:r w:rsidR="007C1EA9">
        <w:rPr>
          <w:strike/>
          <w:color w:val="C00000"/>
        </w:rPr>
        <w:t xml:space="preserve">обезбеђења за добро извршење посла у складу са захтевима из </w:t>
      </w:r>
      <w:r w:rsidR="007C1EA9">
        <w:rPr>
          <w:strike/>
          <w:color w:val="C00000"/>
          <w:spacing w:val="-4"/>
        </w:rPr>
        <w:t>конкурсне</w:t>
      </w:r>
      <w:r w:rsidR="007C1EA9">
        <w:rPr>
          <w:strike/>
          <w:color w:val="C00000"/>
          <w:spacing w:val="-26"/>
        </w:rPr>
        <w:t xml:space="preserve"> </w:t>
      </w:r>
      <w:r w:rsidR="007C1EA9">
        <w:rPr>
          <w:strike/>
          <w:color w:val="C00000"/>
        </w:rPr>
        <w:t>документације.</w:t>
      </w:r>
    </w:p>
    <w:p w:rsidR="0007052A" w:rsidRDefault="00515281">
      <w:pPr>
        <w:pStyle w:val="BodyText"/>
        <w:spacing w:before="3"/>
        <w:ind w:left="1112" w:right="460"/>
        <w:jc w:val="both"/>
      </w:pPr>
      <w:r>
        <w:rPr>
          <w:noProof/>
        </w:rPr>
        <mc:AlternateContent>
          <mc:Choice Requires="wps">
            <w:drawing>
              <wp:anchor distT="4294967295" distB="4294967295" distL="114300" distR="114300" simplePos="0" relativeHeight="251641856" behindDoc="1" locked="0" layoutInCell="1" allowOverlap="1">
                <wp:simplePos x="0" y="0"/>
                <wp:positionH relativeFrom="page">
                  <wp:posOffset>719455</wp:posOffset>
                </wp:positionH>
                <wp:positionV relativeFrom="paragraph">
                  <wp:posOffset>107949</wp:posOffset>
                </wp:positionV>
                <wp:extent cx="2976245" cy="0"/>
                <wp:effectExtent l="0" t="0" r="14605"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245"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C1E1" id="Line 15" o:spid="_x0000_s1026" style="position:absolute;z-index:-251674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8.5pt" to="2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suHgIAAEM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FRop0&#10;sKOtUBxl0zCb3rgCQiq1s6E7elYvZqvpd4eUrlqiDjxyfL0YyMtCRvImJVycgQr7/rNmEEOOXsdB&#10;nRvbBUgYATrHfVzu++Bnjyh8nCyeZpN8ihG9+RJS3BKNdf4T1x0KRoklkI7A5LR1PhAhxS0k1FF6&#10;I6SM65YK9SUG6DQmOC0FC84Q5uxhX0mLTgQEU6XhF7sCz2NYQK6Ja4e46BqkZPVRsVil5YStr7Yn&#10;Qg42sJIqFIIegefVGqTyY5Eu1vP1PB/lk9l6lKd1Pfq4qfLRbJM9TesPdVXV2c/AOcuLVjDGVaB9&#10;k22W/50srg9oENxduPf5JG/R4yCB7O0/ko5LDnsdFLLX7LKzt+WDUmPw9VWFp/B4B/vx7a9+AQAA&#10;//8DAFBLAwQUAAYACAAAACEAtsOY8N0AAAAJAQAADwAAAGRycy9kb3ducmV2LnhtbExP0UrDQBB8&#10;F/yHYwVfpL200VpiLkWUgggFbVV83ObWJDS3F3LXNvr1rvigbzM7w+xMvhhcqw7Uh8azgck4AUVc&#10;ettwZeBlsxzNQYWIbLH1TAY+KcCiOD3JMbP+yM90WMdKSQiHDA3UMXaZ1qGsyWEY+45YtA/fO4xC&#10;+0rbHo8S7lo9TZKZdtiwfKixo7uayt167wzcL9OL1/Bod1XyNHtbNe+XD/jljTk/G25vQEUa4p8Z&#10;fupLdSik09bv2QbVCp+kqVgFXMsmMVzNpwK2vwdd5Pr/guIbAAD//wMAUEsBAi0AFAAGAAgAAAAh&#10;ALaDOJL+AAAA4QEAABMAAAAAAAAAAAAAAAAAAAAAAFtDb250ZW50X1R5cGVzXS54bWxQSwECLQAU&#10;AAYACAAAACEAOP0h/9YAAACUAQAACwAAAAAAAAAAAAAAAAAvAQAAX3JlbHMvLnJlbHNQSwECLQAU&#10;AAYACAAAACEAAeA7Lh4CAABDBAAADgAAAAAAAAAAAAAAAAAuAgAAZHJzL2Uyb0RvYy54bWxQSwEC&#10;LQAUAAYACAAAACEAtsOY8N0AAAAJAQAADwAAAAAAAAAAAAAAAAB4BAAAZHJzL2Rvd25yZXYueG1s&#10;UEsFBgAAAAAEAAQA8wAAAIIFAAAAAA==&#10;" strokecolor="#c00000" strokeweight=".6pt">
                <w10:wrap anchorx="page"/>
              </v:line>
            </w:pict>
          </mc:Fallback>
        </mc:AlternateContent>
      </w:r>
      <w:r w:rsidR="007C1EA9">
        <w:rPr>
          <w:color w:val="C00000"/>
        </w:rPr>
        <w:t xml:space="preserve">Наручилац ће вратити менице понуђачима са којима није закључен уговор, одмах по закључењу </w:t>
      </w:r>
      <w:r w:rsidR="007C1EA9">
        <w:rPr>
          <w:strike/>
          <w:color w:val="C00000"/>
        </w:rPr>
        <w:t>уговора са изабраним понуђачем.</w:t>
      </w:r>
    </w:p>
    <w:p w:rsidR="0007052A" w:rsidRDefault="007C1EA9">
      <w:pPr>
        <w:pStyle w:val="BodyText"/>
        <w:spacing w:before="2"/>
        <w:ind w:left="1112"/>
        <w:jc w:val="both"/>
      </w:pPr>
      <w:r>
        <w:rPr>
          <w:strike/>
          <w:color w:val="C00000"/>
        </w:rPr>
        <w:t>Уколико понуђач не достави меницу понуда ће бити одбијена као неприхватљива.</w:t>
      </w:r>
    </w:p>
    <w:p w:rsidR="0007052A" w:rsidRDefault="0007052A">
      <w:pPr>
        <w:pStyle w:val="BodyText"/>
        <w:spacing w:before="5"/>
        <w:rPr>
          <w:sz w:val="16"/>
        </w:rPr>
      </w:pPr>
    </w:p>
    <w:p w:rsidR="0007052A" w:rsidRDefault="007C1EA9">
      <w:pPr>
        <w:spacing w:before="90" w:line="275" w:lineRule="exact"/>
        <w:ind w:left="1112"/>
        <w:rPr>
          <w:b/>
          <w:sz w:val="24"/>
        </w:rPr>
      </w:pPr>
      <w:r>
        <w:rPr>
          <w:strike/>
          <w:color w:val="C00000"/>
          <w:spacing w:val="-60"/>
          <w:sz w:val="24"/>
        </w:rPr>
        <w:t xml:space="preserve"> </w:t>
      </w:r>
      <w:r>
        <w:rPr>
          <w:b/>
          <w:strike/>
          <w:color w:val="C00000"/>
          <w:sz w:val="24"/>
        </w:rPr>
        <w:t>Напомена:</w:t>
      </w:r>
    </w:p>
    <w:p w:rsidR="0007052A" w:rsidRDefault="007C1EA9">
      <w:pPr>
        <w:pStyle w:val="BodyText"/>
        <w:spacing w:line="275" w:lineRule="exact"/>
        <w:ind w:left="1112"/>
        <w:rPr>
          <w:b/>
        </w:rPr>
      </w:pPr>
      <w:r>
        <w:rPr>
          <w:strike/>
          <w:color w:val="C00000"/>
        </w:rPr>
        <w:t xml:space="preserve">У случају да понуђач подноси понуду за више партија, уз понуду мора да приложи </w:t>
      </w:r>
      <w:r>
        <w:rPr>
          <w:b/>
          <w:strike/>
          <w:color w:val="C00000"/>
        </w:rPr>
        <w:t xml:space="preserve">меницу за </w:t>
      </w:r>
    </w:p>
    <w:p w:rsidR="0007052A" w:rsidRDefault="007C1EA9">
      <w:pPr>
        <w:spacing w:before="7"/>
        <w:ind w:left="1112"/>
        <w:rPr>
          <w:b/>
          <w:sz w:val="24"/>
        </w:rPr>
      </w:pPr>
      <w:r>
        <w:rPr>
          <w:strike/>
          <w:color w:val="C00000"/>
          <w:spacing w:val="-60"/>
          <w:sz w:val="24"/>
        </w:rPr>
        <w:t xml:space="preserve"> </w:t>
      </w:r>
      <w:r>
        <w:rPr>
          <w:b/>
          <w:strike/>
          <w:color w:val="C00000"/>
          <w:sz w:val="24"/>
        </w:rPr>
        <w:t>сваку партију посебно.</w:t>
      </w:r>
    </w:p>
    <w:p w:rsidR="0007052A" w:rsidRDefault="0007052A">
      <w:pPr>
        <w:pStyle w:val="BodyText"/>
        <w:rPr>
          <w:b/>
          <w:sz w:val="20"/>
        </w:rPr>
      </w:pPr>
    </w:p>
    <w:p w:rsidR="0007052A" w:rsidRDefault="0007052A">
      <w:pPr>
        <w:pStyle w:val="BodyText"/>
        <w:spacing w:before="2"/>
        <w:rPr>
          <w:b/>
          <w:sz w:val="20"/>
        </w:rPr>
      </w:pPr>
    </w:p>
    <w:p w:rsidR="0007052A" w:rsidRDefault="007C1EA9">
      <w:pPr>
        <w:pStyle w:val="ListParagraph"/>
        <w:numPr>
          <w:ilvl w:val="0"/>
          <w:numId w:val="6"/>
        </w:numPr>
        <w:tabs>
          <w:tab w:val="left" w:pos="1359"/>
        </w:tabs>
        <w:spacing w:before="90"/>
        <w:ind w:left="1358" w:hanging="249"/>
        <w:rPr>
          <w:b/>
          <w:sz w:val="24"/>
        </w:rPr>
      </w:pPr>
      <w:r>
        <w:rPr>
          <w:b/>
          <w:strike/>
          <w:color w:val="C00000"/>
          <w:sz w:val="24"/>
        </w:rPr>
        <w:t xml:space="preserve">Изабрани понуђач је </w:t>
      </w:r>
      <w:r>
        <w:rPr>
          <w:b/>
          <w:strike/>
          <w:color w:val="C00000"/>
          <w:spacing w:val="-4"/>
          <w:sz w:val="24"/>
        </w:rPr>
        <w:t xml:space="preserve">дужан </w:t>
      </w:r>
      <w:r>
        <w:rPr>
          <w:b/>
          <w:strike/>
          <w:color w:val="C00000"/>
          <w:sz w:val="24"/>
        </w:rPr>
        <w:t>да достави:</w:t>
      </w:r>
    </w:p>
    <w:p w:rsidR="0007052A" w:rsidRDefault="0007052A">
      <w:pPr>
        <w:pStyle w:val="BodyText"/>
        <w:spacing w:before="4"/>
        <w:rPr>
          <w:b/>
          <w:sz w:val="15"/>
        </w:rPr>
      </w:pPr>
    </w:p>
    <w:p w:rsidR="0007052A" w:rsidRDefault="00515281">
      <w:pPr>
        <w:pStyle w:val="BodyText"/>
        <w:spacing w:before="90"/>
        <w:ind w:left="1112" w:right="443"/>
        <w:jc w:val="both"/>
      </w:pPr>
      <w:r>
        <w:rPr>
          <w:noProof/>
        </w:rPr>
        <mc:AlternateContent>
          <mc:Choice Requires="wps">
            <w:drawing>
              <wp:anchor distT="4294967295" distB="4294967295" distL="114300" distR="114300" simplePos="0" relativeHeight="251642880" behindDoc="1" locked="0" layoutInCell="1" allowOverlap="1">
                <wp:simplePos x="0" y="0"/>
                <wp:positionH relativeFrom="page">
                  <wp:posOffset>719455</wp:posOffset>
                </wp:positionH>
                <wp:positionV relativeFrom="paragraph">
                  <wp:posOffset>163829</wp:posOffset>
                </wp:positionV>
                <wp:extent cx="2978150" cy="0"/>
                <wp:effectExtent l="0" t="0" r="1270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930F4" id="Line 14"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2.9pt" to="291.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ASHwIAAEMEAAAOAAAAZHJzL2Uyb0RvYy54bWysU02P2jAQvVfqf7ByhyQ0y0dEWFUJ9EJb&#10;pN3+AGM7xKpjW7YhoKr/vWMnQWx7qapyMOPMzJs388br52sr0IUZy5UsonSaRIhJoiiXpyL69rqb&#10;LCNkHZYUCyVZEd2YjZ4379+tO52zmWqUoMwgAJE273QRNc7pPI4taViL7VRpJsFZK9NiB1dziqnB&#10;HaC3Ip4lyTzulKHaKMKsha9V74w2Ab+uGXFf69oyh0QRATcXThPOoz/jzRrnJ4N1w8lAA/8DixZz&#10;CUXvUBV2GJ0N/wOq5cQoq2o3JaqNVV1zwkIP0E2a/NbNS4M1C73AcKy+j8n+P1jy5XIwiFPQDpSS&#10;uAWN9lwylGZ+Np22OYSU8mB8d+QqX/Reke8WSVU2WJ5Y4Ph605CX+oz4TYq/WA0Vjt1nRSEGn50K&#10;g7rWpvWQMAJ0DXrc7nqwq0MEPs5Wi2X6BLKR0RfjfEzUxrpPTLXIG0UkgHQAxpe9dZ4IzscQX0eq&#10;HRciyC0k6opoMZ8lIcEqwal3+jBrTsdSGHTBsDBl4n+hK/A8hnnkCtumjwuufpWMOksaqjQM0+1g&#10;O8xFbwMrIX0h6BF4Dla/Kj9WyWq73C6zSTabbydZUlWTj7sym8x36eKp+lCVZZX+9JzTLG84pUx6&#10;2uPaptnfrcXwgPqFuy/ufT7xW/QwSCA7/gfSQWSva78hR0VvBzOKD5sagodX5Z/C4x3sx7e/+QUA&#10;AP//AwBQSwMEFAAGAAgAAAAhAKmepBzfAAAACQEAAA8AAABkcnMvZG93bnJldi54bWxMj09Lw0AQ&#10;xe+C32EZwYvYTRNbSsymiFIQQaj1Dx6n2TEJzc6G7LaNfnpHPOjxvfnx5r1iObpOHWgIrWcD00kC&#10;irjytuXawMvz6nIBKkRki51nMvBJAZbl6UmBufVHfqLDJtZKQjjkaKCJsc+1DlVDDsPE98Ry+/CD&#10;wyhyqLUd8CjhrtNpksy1w5blQ4M93TZU7TZ7Z+BulV28hge7q5P1/O2xfb+6xy9vzPnZeHMNKtIY&#10;/2D4qS/VoZROW79nG1QnepplghpIZzJBgNkiFWP7a+iy0P8XlN8AAAD//wMAUEsBAi0AFAAGAAgA&#10;AAAhALaDOJL+AAAA4QEAABMAAAAAAAAAAAAAAAAAAAAAAFtDb250ZW50X1R5cGVzXS54bWxQSwEC&#10;LQAUAAYACAAAACEAOP0h/9YAAACUAQAACwAAAAAAAAAAAAAAAAAvAQAAX3JlbHMvLnJlbHNQSwEC&#10;LQAUAAYACAAAACEAxI0gEh8CAABDBAAADgAAAAAAAAAAAAAAAAAuAgAAZHJzL2Uyb0RvYy54bWxQ&#10;SwECLQAUAAYACAAAACEAqZ6kHN8AAAAJAQAADwAAAAAAAAAAAAAAAAB5BAAAZHJzL2Rvd25yZXYu&#10;eG1sUEsFBgAAAAAEAAQA8wAAAIUFAAAAAA==&#10;" strokecolor="#c00000" strokeweight=".6pt">
                <w10:wrap anchorx="page"/>
              </v:line>
            </w:pict>
          </mc:Fallback>
        </mc:AlternateContent>
      </w:r>
      <w:r>
        <w:rPr>
          <w:noProof/>
        </w:rPr>
        <mc:AlternateContent>
          <mc:Choice Requires="wps">
            <w:drawing>
              <wp:anchor distT="4294967295" distB="4294967295" distL="114300" distR="114300" simplePos="0" relativeHeight="251643904" behindDoc="1" locked="0" layoutInCell="1" allowOverlap="1">
                <wp:simplePos x="0" y="0"/>
                <wp:positionH relativeFrom="page">
                  <wp:posOffset>719455</wp:posOffset>
                </wp:positionH>
                <wp:positionV relativeFrom="paragraph">
                  <wp:posOffset>339089</wp:posOffset>
                </wp:positionV>
                <wp:extent cx="2978150" cy="0"/>
                <wp:effectExtent l="0" t="0" r="1270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DCB2" id="Line 13" o:spid="_x0000_s1026" style="position:absolute;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26.7pt" to="291.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aqIAIAAEMEAAAOAAAAZHJzL2Uyb0RvYy54bWysU02P2jAQvVfqf7B8hyQsy0dEWFUJ9LLt&#10;Iu32BxjbIVYd27INAVX97x07BLHtparKwYwzM2/ezBuvns6tRCdundCqwNk4xYgrqplQhwJ/e9uO&#10;Fhg5TxQjUite4At3+Gn98cOqMzmf6EZLxi0CEOXyzhS48d7kSeJow1vixtpwBc5a25Z4uNpDwizp&#10;AL2VySRNZ0mnLTNWU+4cfK16J15H/Lrm1L/UteMeyQIDNx9PG899OJP1iuQHS0wj6JUG+QcWLREK&#10;it6gKuIJOlrxB1QrqNVO135MdZvouhaUxx6gmyz9rZvXhhgee4HhOHMbk/t/sPTraWeRYKDdHCNF&#10;WtDoWSiOsocwm864HEJKtbOhO3pWr+ZZ0+8OKV02RB145Ph2MZCXhYzkXUq4OAMV9t0XzSCGHL2O&#10;gzrXtg2QMAJ0jnpcbnrws0cUPk6W80X2CLLRwZeQfEg01vnPXLcoGAWWQDoCk9Oz84EIyYeQUEfp&#10;rZAyyi0V6go8n03SmOC0FCw4Q5izh30pLToRWJgyDb/YFXjuwwJyRVzTx0VXv0pWHxWLVRpO2OZq&#10;eyJkbwMrqUIh6BF4Xq1+VX4s0+VmsVlMR9PJbDOaplU1+rQtp6PZNps/Vg9VWVbZz8A5m+aNYIyr&#10;QHtY22z6d2txfUD9wt0W9zaf5D16HCSQHf4j6Shy0LXfkL1ml50dxIdNjcHXVxWewv0d7Pu3v/4F&#10;AAD//wMAUEsDBBQABgAIAAAAIQAW/8P73wAAAAkBAAAPAAAAZHJzL2Rvd25yZXYueG1sTI9BS8NA&#10;EIXvgv9hGcGLtJs2bSkxmyJKQQRBWxWP0+yYhGZnQ3bbRn+9Ix70+N58vHkvXw2uVUfqQ+PZwGSc&#10;gCIuvW24MvCyXY+WoEJEtth6JgOfFGBVnJ/lmFl/4mc6bmKlJIRDhgbqGLtM61DW5DCMfUcstw/f&#10;O4wi+0rbHk8S7lo9TZKFdtiwfKixo9uayv3m4AzcrdOr1/Bg91XytHh7bN5n9/jljbm8GG6uQUUa&#10;4h8MP/WlOhTSaecPbINqRU/SVFAD83QGSoD5cirG7tfQRa7/Lyi+AQAA//8DAFBLAQItABQABgAI&#10;AAAAIQC2gziS/gAAAOEBAAATAAAAAAAAAAAAAAAAAAAAAABbQ29udGVudF9UeXBlc10ueG1sUEsB&#10;Ai0AFAAGAAgAAAAhADj9If/WAAAAlAEAAAsAAAAAAAAAAAAAAAAALwEAAF9yZWxzLy5yZWxzUEsB&#10;Ai0AFAAGAAgAAAAhAF/fFqogAgAAQwQAAA4AAAAAAAAAAAAAAAAALgIAAGRycy9lMm9Eb2MueG1s&#10;UEsBAi0AFAAGAAgAAAAhABb/w/vfAAAACQEAAA8AAAAAAAAAAAAAAAAAeg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44928" behindDoc="1" locked="0" layoutInCell="1" allowOverlap="1">
                <wp:simplePos x="0" y="0"/>
                <wp:positionH relativeFrom="page">
                  <wp:posOffset>719455</wp:posOffset>
                </wp:positionH>
                <wp:positionV relativeFrom="paragraph">
                  <wp:posOffset>514349</wp:posOffset>
                </wp:positionV>
                <wp:extent cx="2978150" cy="0"/>
                <wp:effectExtent l="0" t="0" r="1270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D14E6" id="Line 12"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40.5pt" to="291.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pIAIAAEMEAAAOAAAAZHJzL2Uyb0RvYy54bWysU8uu2jAQ3VfqP1jZQx7N5RERrqoEuqEt&#10;0r39AGM7xKpjW7YhoKr/3rFDELfdVFVZmHFm5syZOePV86UT6MyM5UqWUTpNIsQkUZTLYxl9e91O&#10;FhGyDkuKhZKsjK7MRs/r9+9WvS5YplolKDMIQKQtel1GrXO6iGNLWtZhO1WaSXA2ynTYwdUcY2pw&#10;D+idiLMkmcW9MlQbRZi18LUenNE64DcNI+5r01jmkCgj4ObCacJ58Ge8XuHiaLBuObnRwP/AosNc&#10;QtE7VI0dRifD/4DqODHKqsZNiepi1TScsNADdJMmv3Xz0mLNQi8wHKvvY7L/D5Z8Oe8N4hS0m0VI&#10;4g402nHJUJr52fTaFhBSyb3x3ZGLfNE7Rb5bJFXVYnlkgePrVUNe6jPiNyn+YjVUOPSfFYUYfHIq&#10;DOrSmM5DwgjQJehxvevBLg4R+Jgt54v0CWQjoy/GxZiojXWfmOqQN8pIAOkAjM876zwRXIwhvo5U&#10;Wy5EkFtI1JfRfJYlIcEqwal3+jBrjodKGHTGsDBV4n+hK/A8hnnkGtt2iAuuYZWMOkkaqrQM083N&#10;dpiLwQZWQvpC0CPwvFnDqvxYJsvNYrPIJ3k220zypK4nH7dVPplt0/lT/aGuqjr96TmnedFySpn0&#10;tMe1TfO/W4vbAxoW7r649/nEb9HDIIHs+B9IB5G9rsOGHBS97s0oPmxqCL69Kv8UHu9gP7799S8A&#10;AAD//wMAUEsDBBQABgAIAAAAIQD8gCzz3gAAAAkBAAAPAAAAZHJzL2Rvd25yZXYueG1sTI9PS8NA&#10;EMXvgt9hGcGL2E0aLSFmU0QpiCBo/YPHaXZMQrOzIbtto5/eEQ96fG9+vHmvXE6uV3saQ+fZQDpL&#10;QBHX3nbcGHh5Xp3noEJEtth7JgOfFGBZHR+VWFh/4Cfar2OjJIRDgQbaGIdC61C35DDM/EAstw8/&#10;Oowix0bbEQ8S7no9T5KFdtixfGhxoJuW6u165wzcrrKz13Bvt03yuHh76N4v7vDLG3N6Ml1fgYo0&#10;xT8YfupLdaik08bv2AbVi06zTFADeSqbBLjM52Jsfg1dlfr/guobAAD//wMAUEsBAi0AFAAGAAgA&#10;AAAhALaDOJL+AAAA4QEAABMAAAAAAAAAAAAAAAAAAAAAAFtDb250ZW50X1R5cGVzXS54bWxQSwEC&#10;LQAUAAYACAAAACEAOP0h/9YAAACUAQAACwAAAAAAAAAAAAAAAAAvAQAAX3JlbHMvLnJlbHNQSwEC&#10;LQAUAAYACAAAACEAIovqaSACAABDBAAADgAAAAAAAAAAAAAAAAAuAgAAZHJzL2Uyb0RvYy54bWxQ&#10;SwECLQAUAAYACAAAACEA/IAs894AAAAJAQAADwAAAAAAAAAAAAAAAAB6BAAAZHJzL2Rvd25yZXYu&#10;eG1sUEsFBgAAAAAEAAQA8wAAAIUFAAAAAA==&#10;" strokecolor="#c00000" strokeweight=".6pt">
                <w10:wrap anchorx="page"/>
              </v:line>
            </w:pict>
          </mc:Fallback>
        </mc:AlternateContent>
      </w:r>
      <w:r>
        <w:rPr>
          <w:noProof/>
        </w:rPr>
        <mc:AlternateContent>
          <mc:Choice Requires="wps">
            <w:drawing>
              <wp:anchor distT="4294967295" distB="4294967295" distL="114300" distR="114300" simplePos="0" relativeHeight="251645952" behindDoc="1" locked="0" layoutInCell="1" allowOverlap="1">
                <wp:simplePos x="0" y="0"/>
                <wp:positionH relativeFrom="page">
                  <wp:posOffset>719455</wp:posOffset>
                </wp:positionH>
                <wp:positionV relativeFrom="paragraph">
                  <wp:posOffset>689609</wp:posOffset>
                </wp:positionV>
                <wp:extent cx="2978150" cy="0"/>
                <wp:effectExtent l="0" t="0" r="1270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694E" id="Line 11"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54.3pt" to="291.1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2IAIAAEM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G6KkSId&#10;aLQViqMsC73pjSvApVI7G6qjZ/Vitpp+dUjpqiXqwCPH14uBuBiRPISEgzOQYd9/1Ax8yNHr2Khz&#10;Y7sACS1A56jH5a4HP3tE4XKyeJpnU5CN3mwJKW6Bxjr/gesOhU2JJZCOwOS0dR6og+vNJeRReiOk&#10;jHJLhfoSP80maQxwWgoWjMHN2cO+khadCAxMlYYv9AHAHtwCck1cO/hF0zBKVh8Vi1laTtj6uvdE&#10;yGEPQFKFRFAj8LzuhlH5tkgX6/l6no/yyWw9ytO6Hr3fVPlotsmepvW7uqrq7HvgnOVFKxjjKtC+&#10;jW2W/91YXB/QMHD3wb33J3lEj7UD2ds/ko4iB12HCdlrdtnZ0KagN0xqdL6+qvAUfj1Hr59vf/UD&#10;AAD//wMAUEsDBBQABgAIAAAAIQCcqJRw3wAAAAsBAAAPAAAAZHJzL2Rvd25yZXYueG1sTI/dSsNA&#10;EIXvBd9hGcEbsZs2GkLMpohSEEHQ+oOX0+yYhGZnQ3bbRp/eEQS9m3PmcOabcjm5Xu1pDJ1nA/NZ&#10;Aoq49rbjxsDL8+o8BxUissXeMxn4pADL6vioxML6Az/Rfh0bJSUcCjTQxjgUWoe6JYdh5gdi2X34&#10;0WEUOTbajniQctfrRZJk2mHHcqHFgW5aqrfrnTNwu0rPXsO93TbJY/b20L1f3OGXN+b0ZLq+AhVp&#10;in9h+MEXdKiEaeN3bIPqRc/TVKIyJHkGShKX+UKcza+jq1L//6H6BgAA//8DAFBLAQItABQABgAI&#10;AAAAIQC2gziS/gAAAOEBAAATAAAAAAAAAAAAAAAAAAAAAABbQ29udGVudF9UeXBlc10ueG1sUEsB&#10;Ai0AFAAGAAgAAAAhADj9If/WAAAAlAEAAAsAAAAAAAAAAAAAAAAALwEAAF9yZWxzLy5yZWxzUEsB&#10;Ai0AFAAGAAgAAAAhAORxn/YgAgAAQwQAAA4AAAAAAAAAAAAAAAAALgIAAGRycy9lMm9Eb2MueG1s&#10;UEsBAi0AFAAGAAgAAAAhAJyolHDfAAAACwEAAA8AAAAAAAAAAAAAAAAAeg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46976" behindDoc="1" locked="0" layoutInCell="1" allowOverlap="1">
                <wp:simplePos x="0" y="0"/>
                <wp:positionH relativeFrom="page">
                  <wp:posOffset>719455</wp:posOffset>
                </wp:positionH>
                <wp:positionV relativeFrom="paragraph">
                  <wp:posOffset>864869</wp:posOffset>
                </wp:positionV>
                <wp:extent cx="2978150" cy="0"/>
                <wp:effectExtent l="0" t="0" r="1270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18F8B" id="Line 10"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68.1pt" to="291.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M1IAIAAEMEAAAOAAAAZHJzL2Uyb0RvYy54bWysU02P2jAQvVfqf7B8hyQ0y0dEWFUJ9EJb&#10;pN3+AGM7xKpjW7YhoKr/vWMHENteqqoczDgzfvNm3szy+dxJdOLWCa1KnI1TjLiimgl1KPG3181o&#10;jpHzRDEiteIlvnCHn1fv3y17U/CJbrVk3CIAUa7oTYlb702RJI62vCNurA1X4Gy07YiHqz0kzJIe&#10;0DuZTNJ0mvTaMmM15c7B13pw4lXEbxpO/demcdwjWWLg5uNp47kPZ7JakuJgiWkFvdIg/8CiI0JB&#10;0jtUTTxBRyv+gOoEtdrpxo+p7hLdNILyWANUk6W/VfPSEsNjLdAcZ+5tcv8Pln457SwSDLTLMVKk&#10;A422QnGUxd70xhUQUqmdDdXRs3oxW02/O6R01RJ14JHj68XAuyx0M3nzJFycgQz7/rNmEEOOXsdG&#10;nRvbBUhoATpHPS53PfjZIwofJ4vZPHsC2ejNl5Di9tBY5z9x3aFglFgC6QhMTlvnAxFS3EJCHqU3&#10;Qsoot1SoL/FsOknjA6elYMEZwpw97Ctp0YnAwFRp+MWqwPMYFpBr4tohLrqGUbL6qFjM0nLC1lfb&#10;EyEHG1hJFRJBjcDzag2j8mORLtbz9Twf5ZPpepSndT36uKny0XSTzZ7qD3VV1dnPwDnLi1YwxlWg&#10;fRvbLP+7sbgu0DBw98G99yd5ix4bCWRv/5F0FDnoGvbMFXvNLjt7Ex8mNQZftyqswuMd7MfdX/0C&#10;AAD//wMAUEsDBBQABgAIAAAAIQDm3GNq3wAAAAsBAAAPAAAAZHJzL2Rvd25yZXYueG1sTI/dSsNA&#10;EIXvBd9hGcEbsZsmGkrMpohSEEHQ+oOX0+yYhGZnQ3bbRp/eEQS9m3PmcOabcjm5Xu1pDJ1nA/NZ&#10;Aoq49rbjxsDL8+p8ASpEZIu9ZzLwSQGW1fFRiYX1B36i/To2Sko4FGigjXEotA51Sw7DzA/Esvvw&#10;o8Mocmy0HfEg5a7XaZLk2mHHcqHFgW5aqrfrnTNwu8rOXsO93TbJY/720L1f3OGXN+b0ZLq+AhVp&#10;in9h+MEXdKiEaeN3bIPqRc+zTKIyZHkKShKXi1Scza+jq1L//6H6BgAA//8DAFBLAQItABQABgAI&#10;AAAAIQC2gziS/gAAAOEBAAATAAAAAAAAAAAAAAAAAAAAAABbQ29udGVudF9UeXBlc10ueG1sUEsB&#10;Ai0AFAAGAAgAAAAhADj9If/WAAAAlAEAAAsAAAAAAAAAAAAAAAAALwEAAF9yZWxzLy5yZWxzUEsB&#10;Ai0AFAAGAAgAAAAhAJklYzUgAgAAQwQAAA4AAAAAAAAAAAAAAAAALgIAAGRycy9lMm9Eb2MueG1s&#10;UEsBAi0AFAAGAAgAAAAhAObcY2rfAAAACwEAAA8AAAAAAAAAAAAAAAAAeg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48000" behindDoc="1" locked="0" layoutInCell="1" allowOverlap="1">
                <wp:simplePos x="0" y="0"/>
                <wp:positionH relativeFrom="page">
                  <wp:posOffset>719455</wp:posOffset>
                </wp:positionH>
                <wp:positionV relativeFrom="paragraph">
                  <wp:posOffset>1040129</wp:posOffset>
                </wp:positionV>
                <wp:extent cx="2978150" cy="0"/>
                <wp:effectExtent l="0" t="0" r="1270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7211F" id="Line 9"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81.9pt" to="291.1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aBHwIAAEIEAAAOAAAAZHJzL2Uyb0RvYy54bWysU8GO2jAQvVfqP1i+QxKWZSEirKoEeqFd&#10;pN1+gLEdYtWxLdsQUNV/79ghiG0vVVUOZpyZefNm3nj5fG4lOnHrhFYFzsYpRlxRzYQ6FPjb22Y0&#10;x8h5ohiRWvECX7jDz6uPH5adyflEN1oybhGAKJd3psCN9yZPEkcb3hI31oYrcNbatsTD1R4SZkkH&#10;6K1MJmk6SzptmbGacufga9U78Sri1zWn/qWuHfdIFhi4+XjaeO7DmayWJD9YYhpBrzTIP7BoiVBQ&#10;9AZVEU/Q0Yo/oFpBrXa69mOq20TXtaA89gDdZOlv3bw2xPDYCwzHmduY3P+DpV9PO4sEA+0eMFKk&#10;BY22QnG0CKPpjMsholQ7G5qjZ/Vqtpp+d0jpsiHqwCPFt4uBtCxkJO9SwsUZKLDvvmgGMeTodZzT&#10;ubZtgIQJoHOU43KTg589ovBxsniaZ4+gGh18CcmHRGOd/8x1i4JRYAmcIzA5bZ0PREg+hIQ6Sm+E&#10;lFFtqVBX4KfZJI0JTkvBgjOEOXvYl9KiE4F9KdPwi12B5z4sIFfENX1cdPWbZPVRsVil4YStr7Yn&#10;QvY2sJIqFIIegefV6jflxyJdrOfr+XQ0nczWo2laVaNPm3I6mm2yp8fqoSrLKvsZOGfTvBGMcRVo&#10;D1ubTf9uK67vp9+3297e5pO8R4+DBLLDfyQdRQ669huy1+yys4P4sKgx+Pqowku4v4N9//RXvwAA&#10;AP//AwBQSwMEFAAGAAgAAAAhAEw2DM7dAAAACwEAAA8AAABkcnMvZG93bnJldi54bWxMT01Lw0AQ&#10;vQv+h2UEL2I3bTSUmE0RpSCCoLUVj9PsmIRmZ0N220Z/vSMIepv3wZv3isXoOnWgIbSeDUwnCSji&#10;ytuWawPr1+XlHFSIyBY7z2TgkwIsytOTAnPrj/xCh1WslYRwyNFAE2Ofax2qhhyGie+JRfvwg8Mo&#10;cKi1HfAo4a7TsyTJtMOW5UODPd01VO1We2fgfplebMKj3dXJc/b21L5fPeCXN+b8bLy9ARVpjH9m&#10;+Kkv1aGUTlu/ZxtUJ3iapmKVI0tlgziu5zNhtr+MLgv9f0P5DQAA//8DAFBLAQItABQABgAIAAAA&#10;IQC2gziS/gAAAOEBAAATAAAAAAAAAAAAAAAAAAAAAABbQ29udGVudF9UeXBlc10ueG1sUEsBAi0A&#10;FAAGAAgAAAAhADj9If/WAAAAlAEAAAsAAAAAAAAAAAAAAAAALwEAAF9yZWxzLy5yZWxzUEsBAi0A&#10;FAAGAAgAAAAhAGiMRoEfAgAAQgQAAA4AAAAAAAAAAAAAAAAALgIAAGRycy9lMm9Eb2MueG1sUEsB&#10;Ai0AFAAGAAgAAAAhAEw2DM7dAAAACwEAAA8AAAAAAAAAAAAAAAAAeQQAAGRycy9kb3ducmV2Lnht&#10;bFBLBQYAAAAABAAEAPMAAACDBQAAAAA=&#10;" strokecolor="#c00000" strokeweight=".6pt">
                <w10:wrap anchorx="page"/>
              </v:line>
            </w:pict>
          </mc:Fallback>
        </mc:AlternateContent>
      </w:r>
      <w:r>
        <w:rPr>
          <w:noProof/>
        </w:rPr>
        <mc:AlternateContent>
          <mc:Choice Requires="wps">
            <w:drawing>
              <wp:anchor distT="4294967295" distB="4294967295" distL="114300" distR="114300" simplePos="0" relativeHeight="251649024" behindDoc="1" locked="0" layoutInCell="1" allowOverlap="1">
                <wp:simplePos x="0" y="0"/>
                <wp:positionH relativeFrom="page">
                  <wp:posOffset>719455</wp:posOffset>
                </wp:positionH>
                <wp:positionV relativeFrom="paragraph">
                  <wp:posOffset>1215389</wp:posOffset>
                </wp:positionV>
                <wp:extent cx="2978150" cy="0"/>
                <wp:effectExtent l="0" t="0" r="1270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E10B" id="Line 8"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95.7pt" to="291.15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S6HwIAAEIEAAAOAAAAZHJzL2Uyb0RvYy54bWysU8uu2jAQ3VfqP1jZQx7N5RERrqoEuqEt&#10;0r39AGM7xKpjW7YhoKr/3rFDELfdVFVZmHFm5syZOePV86UT6MyM5UqWUTpNIsQkUZTLYxl9e91O&#10;FhGyDkuKhZKsjK7MRs/r9+9WvS5YplolKDMIQKQtel1GrXO6iGNLWtZhO1WaSXA2ynTYwdUcY2pw&#10;D+idiLMkmcW9MlQbRZi18LUenNE64DcNI+5r01jmkCgj4ObCacJ58Ge8XuHiaLBuObnRwP/AosNc&#10;QtE7VI0dRifD/4DqODHKqsZNiepi1TScsNADdJMmv3Xz0mLNQi8wHKvvY7L/D5Z8Oe8N4hS0yyIk&#10;cQca7bhkaOFH02tbQEQl98Y3Ry7yRe8U+W6RVFWL5ZEFiq9XDWmpz4jfpPiL1VDg0H9WFGLwyakw&#10;p0tjOg8JE0CXIMf1Lge7OETgY7acL9InUI2MvhgXY6I21n1iqkPeKCMBnAMwPu+s80RwMYb4OlJt&#10;uRBBbSFRX0bzWZaEBKsEp97pw6w5Hiph0BnDvlSJ/4WuwPMY5pFrbNshLriGTTLqJGmo0jJMNzfb&#10;YS4GG1gJ6QtBj8DzZg2b8mOZLDeLzSKf5NlsM8mTup583Fb5ZLZN50/1h7qq6vSn55zmRcspZdLT&#10;Hrc2zf9uK27vZ9i3+97e5xO/RQ+DBLLjfyAdRPa6DhtyUPS6N6P4sKgh+Pao/Et4vIP9+PTXvwAA&#10;AP//AwBQSwMEFAAGAAgAAAAhAFi6nvHgAAAACwEAAA8AAABkcnMvZG93bnJldi54bWxMj91Kw0AQ&#10;he8F32EZwRuxmzS11JhNEaUggqD1By+n2TEJzc6G7LaNPr0jCHo358zhzDfFcnSd2tMQWs8G0kkC&#10;irjytuXawMvz6nwBKkRki51nMvBJAZbl8VGBufUHfqL9OtZKSjjkaKCJsc+1DlVDDsPE98Sy+/CD&#10;wyhyqLUd8CDlrtPTJJlrhy3LhQZ7ummo2q53zsDtKjt7Dfd2WyeP87eH9n12h1/emNOT8foKVKQx&#10;/oXhB1/QoRSmjd+xDaoTnWaZRGW4TGegJHGxmIqz+XV0Wej/P5TfAAAA//8DAFBLAQItABQABgAI&#10;AAAAIQC2gziS/gAAAOEBAAATAAAAAAAAAAAAAAAAAAAAAABbQ29udGVudF9UeXBlc10ueG1sUEsB&#10;Ai0AFAAGAAgAAAAhADj9If/WAAAAlAEAAAsAAAAAAAAAAAAAAAAALwEAAF9yZWxzLy5yZWxzUEsB&#10;Ai0AFAAGAAgAAAAhAJBURLofAgAAQgQAAA4AAAAAAAAAAAAAAAAALgIAAGRycy9lMm9Eb2MueG1s&#10;UEsBAi0AFAAGAAgAAAAhAFi6nvHgAAAACwEAAA8AAAAAAAAAAAAAAAAAeQ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50048" behindDoc="1" locked="0" layoutInCell="1" allowOverlap="1">
                <wp:simplePos x="0" y="0"/>
                <wp:positionH relativeFrom="page">
                  <wp:posOffset>719455</wp:posOffset>
                </wp:positionH>
                <wp:positionV relativeFrom="paragraph">
                  <wp:posOffset>1390649</wp:posOffset>
                </wp:positionV>
                <wp:extent cx="2978150" cy="0"/>
                <wp:effectExtent l="0" t="0" r="1270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8AC6" id="Line 7"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09.5pt" to="291.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fbHwIAAEIEAAAOAAAAZHJzL2Uyb0RvYy54bWysU02P2jAQvVfqf7B8hySU5SMirKoEeqEt&#10;0m5/gLEdYtWxLdsQUNX/3rFDENteqqoczDgz8+bNvPHq+dJKdObWCa0KnI1TjLiimgl1LPC31+1o&#10;gZHzRDEiteIFvnKHn9fv3606k/OJbrRk3CIAUS7vTIEb702eJI42vCVurA1X4Ky1bYmHqz0mzJIO&#10;0FuZTNJ0lnTaMmM15c7B16p34nXEr2tO/de6dtwjWWDg5uNp43kIZ7JekfxoiWkEvdEg/8CiJUJB&#10;0TtURTxBJyv+gGoFtdrp2o+pbhNd14Ly2AN0k6W/dfPSEMNjLzAcZ+5jcv8Pln457y0SDLTLMFKk&#10;BY12QnE0D6PpjMsholR7G5qjF/Vidpp+d0jpsiHqyCPF16uBtCxkJG9SwsUZKHDoPmsGMeTkdZzT&#10;pbZtgIQJoEuU43qXg188ovBxspwvsidQjQ6+hORDorHOf+K6RcEosATOEZicd84HIiQfQkIdpbdC&#10;yqi2VKgr8Hw2SWOC01Kw4Axhzh4PpbToTGBfyjT8YlfgeQwLyBVxTR8XXf0mWX1SLFZpOGGbm+2J&#10;kL0NrKQKhaBH4Hmz+k35sUyXm8VmMR1NJ7PNaJpW1ejjtpyOZtts/lR9qMqyyn4Gztk0bwRjXAXa&#10;w9Zm07/bitv76fftvrf3+SRv0eMggezwH0lHkYOu/YYcNLvu7SA+LGoMvj2q8BIe72A/Pv31LwAA&#10;AP//AwBQSwMEFAAGAAgAAAAhABSO8nPgAAAACwEAAA8AAABkcnMvZG93bnJldi54bWxMj1tLw0AQ&#10;hd8F/8Mygi9iNxctNWZTRCmIUNB6wcdpdkxCs7Mlu22jv94RBH08Zz7OnFPOR9erPQ2h82wgnSSg&#10;iGtvO24MvDwvzmegQkS22HsmA58UYF4dH5VYWH/gJ9qvYqMkhEOBBtoYt4XWoW7JYZj4LbHcPvzg&#10;MIocGm0HPEi463WWJFPtsGP50OKWbluqN6udM3C3yM9ew4PdNMnj9G3ZvV/c45c35vRkvLkGFWmM&#10;fzD81JfqUEmntd+xDaoXnea5oAay9EpGCXE5y8RZ/zq6KvX/DdU3AAAA//8DAFBLAQItABQABgAI&#10;AAAAIQC2gziS/gAAAOEBAAATAAAAAAAAAAAAAAAAAAAAAABbQ29udGVudF9UeXBlc10ueG1sUEsB&#10;Ai0AFAAGAAgAAAAhADj9If/WAAAAlAEAAAsAAAAAAAAAAAAAAAAALwEAAF9yZWxzLy5yZWxzUEsB&#10;Ai0AFAAGAAgAAAAhAN3Qx9sfAgAAQgQAAA4AAAAAAAAAAAAAAAAALgIAAGRycy9lMm9Eb2MueG1s&#10;UEsBAi0AFAAGAAgAAAAhABSO8nPgAAAACwEAAA8AAAAAAAAAAAAAAAAAeQ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51072" behindDoc="1" locked="0" layoutInCell="1" allowOverlap="1">
                <wp:simplePos x="0" y="0"/>
                <wp:positionH relativeFrom="page">
                  <wp:posOffset>719455</wp:posOffset>
                </wp:positionH>
                <wp:positionV relativeFrom="paragraph">
                  <wp:posOffset>1565909</wp:posOffset>
                </wp:positionV>
                <wp:extent cx="2978150" cy="0"/>
                <wp:effectExtent l="0" t="0" r="1270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0">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E96F" id="Line 6"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23.3pt" to="291.1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XgHwIAAEIEAAAOAAAAZHJzL2Uyb0RvYy54bWysU02P2jAQvVfqf7ByhyQ0y0dEWFUJ9EJb&#10;pN3+AGM7xKpjW7YhoKr/vWMnQWx7qapyMOPMzJs3M8/r52sr0IUZy5UsonSaRIhJoiiXpyL69rqb&#10;LCNkHZYUCyVZEd2YjZ4379+tO52zmWqUoMwgAJE273QRNc7pPI4taViL7VRpJsFZK9NiB1dziqnB&#10;HaC3Ip4lyTzulKHaKMKsha9V74w2Ab+uGXFf69oyh0QRATcXThPOoz/jzRrnJ4N1w8lAA/8DixZz&#10;CUXvUBV2GJ0N/wOq5cQoq2o3JaqNVV1zwkIP0E2a/NbNS4M1C73AcKy+j8n+P1jy5XIwiFPYHYxH&#10;4hZ2tOeSobkfTadtDhGlPBjfHLnKF71X5LtFUpUNlicWKL7eNKSlPiN+k+IvVkOBY/dZUYjBZ6fC&#10;nK61aT0kTABdwzpu93Wwq0MEPs5Wi2X6BLTI6ItxPiZqY90nplrkjSISwDkA48veOk8E52OIryPV&#10;jgsRti0k6opoMZ8lIcEqwal3+jBrTsdSGHTBoJcy8b/QFXgewzxyhW3TxwVXrySjzpKGKg3DdDvY&#10;DnPR28BKSF8IegSeg9Ur5ccqWW2X22U2yWbz7SRLqmrycVdmk/kuXTxVH6qyrNKfnnOa5Q2nlElP&#10;e1Rtmv2dKob30+vtrtv7fOK36GGQQHb8D6TDkv1ee4UcFb0dzLh8EGoIHh6VfwmPd7Afn/7mFwAA&#10;AP//AwBQSwMEFAAGAAgAAAAhADUotaXgAAAACwEAAA8AAABkcnMvZG93bnJldi54bWxMj19Lw0AQ&#10;xN8Fv8Oxgi9iL01qKDGXIkpBBKHWP/i4za1JaG6v5K5t9NO7gqCPM/tjdqZcjK5XBxpC59nAdJKA&#10;Iq697bgx8PK8vJyDChHZYu+ZDHxSgEV1elJiYf2Rn+iwjo2SEA4FGmhj3BVah7olh2Hid8Ry+/CD&#10;wyhyaLQd8CjhrtdpkuTaYcfyocUd3bZUb9d7Z+BumV28hge7bZJV/vbYvc/u8csbc3423lyDijTG&#10;Pxh+6kt1qKTTxu/ZBtWLnmaZoAbSWZ6DEuJqnoqz+XV0Ver/G6pvAAAA//8DAFBLAQItABQABgAI&#10;AAAAIQC2gziS/gAAAOEBAAATAAAAAAAAAAAAAAAAAAAAAABbQ29udGVudF9UeXBlc10ueG1sUEsB&#10;Ai0AFAAGAAgAAAAhADj9If/WAAAAlAEAAAsAAAAAAAAAAAAAAAAALwEAAF9yZWxzLy5yZWxzUEsB&#10;Ai0AFAAGAAgAAAAhACUIxeAfAgAAQgQAAA4AAAAAAAAAAAAAAAAALgIAAGRycy9lMm9Eb2MueG1s&#10;UEsBAi0AFAAGAAgAAAAhADUotaXgAAAACwEAAA8AAAAAAAAAAAAAAAAAeQQAAGRycy9kb3ducmV2&#10;LnhtbFBLBQYAAAAABAAEAPMAAACGBQAAAAA=&#10;" strokecolor="#c00000" strokeweight=".6pt">
                <w10:wrap anchorx="page"/>
              </v:line>
            </w:pict>
          </mc:Fallback>
        </mc:AlternateContent>
      </w:r>
      <w:r>
        <w:rPr>
          <w:noProof/>
        </w:rPr>
        <mc:AlternateContent>
          <mc:Choice Requires="wps">
            <w:drawing>
              <wp:anchor distT="4294967295" distB="4294967295" distL="114300" distR="114300" simplePos="0" relativeHeight="251652096" behindDoc="1" locked="0" layoutInCell="1" allowOverlap="1">
                <wp:simplePos x="0" y="0"/>
                <wp:positionH relativeFrom="page">
                  <wp:posOffset>719455</wp:posOffset>
                </wp:positionH>
                <wp:positionV relativeFrom="paragraph">
                  <wp:posOffset>1741169</wp:posOffset>
                </wp:positionV>
                <wp:extent cx="2978150" cy="0"/>
                <wp:effectExtent l="0" t="0" r="1270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1">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4A7AF" id="Line 5"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37.1pt" to="291.15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clHg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rzESJEW&#10;RrQTiqNZ6ExnXA4BpdrbUBu9qBez0/S7Q0qXDVFHHhm+Xg2kZSEjeZMSNs4A/qH7rBnEkJPXsU2X&#10;2rYBEhqALnEa1/s0+MUjCoeT5dMim8HQ6OBLSD4kGuv8J65bFIwCS+Acgcl553wgQvIhJNyj9FZI&#10;GYctFeoK/DSfZDHBaSlYcIYwZ4+HUlp0JiCXMg1frAo8j2EBuSKu6eOiqxeS1SfF4i0NJ2xzsz0R&#10;sreBlVThIqgReN6sXig/lulys9gspqPpZL4ZTdOqGn3cltPRfJs9zaoPVVlW2c/AOZvmjWCMq0B7&#10;EG02/TtR3J5PL7e7bO/9Sd6ix0YC2eEfScchh7n2Cjlodt3bYfig0xh8e1PhITzuwX58+etfAAAA&#10;//8DAFBLAwQUAAYACAAAACEA+kQ31OAAAAALAQAADwAAAGRycy9kb3ducmV2LnhtbEyPS0/DMBCE&#10;70j8B2uRuFEnboES4lQVjwOIA31IKDc3XpKIeB1itw3/nkVCguPMfpqdyRej68QBh9B60pBOEhBI&#10;lbct1Rq2m8eLOYgQDVnTeUINXxhgUZye5Caz/kgrPKxjLTiEQmY0NDH2mZShatCZMPE9Et/e/eBM&#10;ZDnU0g7myOGukypJrqQzLfGHxvR412D1sd47DU/3z8vm4TXQ5+pGxdmYlm/lS6n1+dm4vAURcYx/&#10;MPzU5+pQcKed35MNomOdTqeMalDXMwWCicu5Ymf368gil/83FN8AAAD//wMAUEsBAi0AFAAGAAgA&#10;AAAhALaDOJL+AAAA4QEAABMAAAAAAAAAAAAAAAAAAAAAAFtDb250ZW50X1R5cGVzXS54bWxQSwEC&#10;LQAUAAYACAAAACEAOP0h/9YAAACUAQAACwAAAAAAAAAAAAAAAAAvAQAAX3JlbHMvLnJlbHNQSwEC&#10;LQAUAAYACAAAACEAcarnJR4CAABBBAAADgAAAAAAAAAAAAAAAAAuAgAAZHJzL2Uyb0RvYy54bWxQ&#10;SwECLQAUAAYACAAAACEA+kQ31OAAAAALAQAADwAAAAAAAAAAAAAAAAB4BAAAZHJzL2Rvd25yZXYu&#10;eG1sUEsFBgAAAAAEAAQA8wAAAIUFAAAAAA==&#10;" strokecolor="#c00000" strokeweight=".21169mm">
                <w10:wrap anchorx="page"/>
              </v:line>
            </w:pict>
          </mc:Fallback>
        </mc:AlternateContent>
      </w:r>
      <w:r>
        <w:rPr>
          <w:noProof/>
        </w:rPr>
        <mc:AlternateContent>
          <mc:Choice Requires="wps">
            <w:drawing>
              <wp:anchor distT="4294967295" distB="4294967295" distL="114300" distR="114300" simplePos="0" relativeHeight="251653120" behindDoc="1" locked="0" layoutInCell="1" allowOverlap="1">
                <wp:simplePos x="0" y="0"/>
                <wp:positionH relativeFrom="page">
                  <wp:posOffset>719455</wp:posOffset>
                </wp:positionH>
                <wp:positionV relativeFrom="paragraph">
                  <wp:posOffset>1916429</wp:posOffset>
                </wp:positionV>
                <wp:extent cx="2978150" cy="0"/>
                <wp:effectExtent l="0" t="0" r="1270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7621">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E9C9" id="Line 4"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150.9pt" to="291.1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UeHgIAAEEEAAAOAAAAZHJzL2Uyb0RvYy54bWysU02P2yAQvVfqf0DcE9upNx9WnFVlJ72k&#10;baTd/gACOEbFgIDEiar+9w44ibLtparqAx6Ymcebmcfy+dxJdOLWCa1KnI1TjLiimgl1KPG3181o&#10;jpHzRDEiteIlvnCHn1fv3y17U/CJbrVk3CIAUa7oTYlb702RJI62vCNurA1X4Gy07YiHrT0kzJIe&#10;0DuZTNJ0mvTaMmM15c7BaT048SriNw2n/mvTOO6RLDFw83G1cd2HNVktSXGwxLSCXmmQf2DREaHg&#10;0jtUTTxBRyv+gOoEtdrpxo+p7hLdNILyWANUk6W/VfPSEsNjLdAcZ+5tcv8Pln457SwSrMQwKEU6&#10;GNFWKI7y0JneuAICKrWzoTZ6Vi9mq+l3h5SuWqIOPDJ8vRhIy0JG8iYlbJwB/H3/WTOIIUevY5vO&#10;je0CJDQAneM0Lvdp8LNHFA4ni9k8e4Kh0ZsvIcUt0VjnP3HdoWCUWALnCExOW+cDEVLcQsI9Sm+E&#10;lHHYUqG+xLPpJIsJTkvBgjOEOXvYV9KiEwG5VGn4YlXgeQwLyDVx7RAXXYOQrD4qFm9pOWHrq+2J&#10;kIMNrKQKF0GNwPNqDUL5sUgX6/l6no/yyXQ9ytO6Hn3cVPlouslmT/WHuqrq7GfgnOVFKxjjKtC+&#10;iTbL/04U1+czyO0u23t/krfosZFA9vaPpOOQw1wHhew1u+zsbfig0xh8fVPhITzuwX58+atfAAAA&#10;//8DAFBLAwQUAAYACAAAACEA+E7isd8AAAALAQAADwAAAGRycy9kb3ducmV2LnhtbEyPS0/DMBCE&#10;70j8B2uRuFHnAagNcaqKxwHEgZZKKDc3XuKIeB1itw3/nkVCguPMfpqdKZeT68UBx9B5UpDOEhBI&#10;jTcdtQq2rw8XcxAhajK694QKvjDAsjo9KXVh/JHWeNjEVnAIhUIrsDEOhZShseh0mPkBiW/vfnQ6&#10;shxbaUZ95HDXyyxJrqXTHfEHqwe8tdh8bPZOwePd08revwT6XC+yeDml9Vv9XCt1fjatbkBEnOIf&#10;DD/1uTpU3Gnn92SC6Fmnec6ogjxJeQMTV/OMnd2vI6tS/t9QfQMAAP//AwBQSwECLQAUAAYACAAA&#10;ACEAtoM4kv4AAADhAQAAEwAAAAAAAAAAAAAAAAAAAAAAW0NvbnRlbnRfVHlwZXNdLnhtbFBLAQIt&#10;ABQABgAIAAAAIQA4/SH/1gAAAJQBAAALAAAAAAAAAAAAAAAAAC8BAABfcmVscy8ucmVsc1BLAQIt&#10;ABQABgAIAAAAIQCJcuUeHgIAAEEEAAAOAAAAAAAAAAAAAAAAAC4CAABkcnMvZTJvRG9jLnhtbFBL&#10;AQItABQABgAIAAAAIQD4TuKx3wAAAAsBAAAPAAAAAAAAAAAAAAAAAHgEAABkcnMvZG93bnJldi54&#10;bWxQSwUGAAAAAAQABADzAAAAhAUAAAAA&#10;" strokecolor="#c00000" strokeweight=".21169mm">
                <w10:wrap anchorx="page"/>
              </v:line>
            </w:pict>
          </mc:Fallback>
        </mc:AlternateContent>
      </w:r>
      <w:r w:rsidR="007C1EA9">
        <w:rPr>
          <w:color w:val="C00000"/>
        </w:rPr>
        <w:t xml:space="preserve">1)   </w:t>
      </w:r>
      <w:r w:rsidR="007C1EA9">
        <w:rPr>
          <w:b/>
          <w:color w:val="C00000"/>
        </w:rPr>
        <w:t xml:space="preserve">Меницу и менично овлашћење добро извршење </w:t>
      </w:r>
      <w:proofErr w:type="gramStart"/>
      <w:r w:rsidR="007C1EA9">
        <w:rPr>
          <w:b/>
          <w:color w:val="C00000"/>
        </w:rPr>
        <w:t xml:space="preserve">посла  </w:t>
      </w:r>
      <w:r w:rsidR="007C1EA9">
        <w:rPr>
          <w:color w:val="C00000"/>
        </w:rPr>
        <w:t>-</w:t>
      </w:r>
      <w:proofErr w:type="gramEnd"/>
      <w:r w:rsidR="007C1EA9">
        <w:rPr>
          <w:color w:val="C00000"/>
        </w:rPr>
        <w:t xml:space="preserve"> Изабрани </w:t>
      </w:r>
      <w:r w:rsidR="007C1EA9">
        <w:rPr>
          <w:color w:val="C00000"/>
          <w:spacing w:val="-4"/>
        </w:rPr>
        <w:t xml:space="preserve">понуђач </w:t>
      </w:r>
      <w:r w:rsidR="007C1EA9">
        <w:rPr>
          <w:color w:val="C00000"/>
        </w:rPr>
        <w:t xml:space="preserve">се обавезује  да у року од 5 дана од дана закључења уговора, а </w:t>
      </w:r>
      <w:r w:rsidR="007C1EA9">
        <w:rPr>
          <w:color w:val="C00000"/>
          <w:spacing w:val="-3"/>
        </w:rPr>
        <w:t xml:space="preserve">најкасније </w:t>
      </w:r>
      <w:r w:rsidR="007C1EA9">
        <w:rPr>
          <w:color w:val="C00000"/>
        </w:rPr>
        <w:t xml:space="preserve">до прве </w:t>
      </w:r>
      <w:r w:rsidR="007C1EA9">
        <w:rPr>
          <w:color w:val="C00000"/>
          <w:spacing w:val="-4"/>
        </w:rPr>
        <w:t xml:space="preserve">испоруке, </w:t>
      </w:r>
      <w:r w:rsidR="007C1EA9">
        <w:rPr>
          <w:color w:val="C00000"/>
        </w:rPr>
        <w:t xml:space="preserve">преда наручиоцу </w:t>
      </w:r>
      <w:r w:rsidR="007C1EA9">
        <w:rPr>
          <w:color w:val="C00000"/>
          <w:spacing w:val="-4"/>
        </w:rPr>
        <w:t xml:space="preserve">бланко </w:t>
      </w:r>
      <w:r w:rsidR="007C1EA9">
        <w:rPr>
          <w:color w:val="C00000"/>
        </w:rPr>
        <w:t xml:space="preserve">сопствену </w:t>
      </w:r>
      <w:r w:rsidR="007C1EA9">
        <w:rPr>
          <w:color w:val="C00000"/>
          <w:spacing w:val="-5"/>
        </w:rPr>
        <w:t xml:space="preserve">меницу, </w:t>
      </w:r>
      <w:r w:rsidR="007C1EA9">
        <w:rPr>
          <w:color w:val="C00000"/>
          <w:spacing w:val="-4"/>
        </w:rPr>
        <w:t xml:space="preserve">која </w:t>
      </w:r>
      <w:r w:rsidR="007C1EA9">
        <w:rPr>
          <w:color w:val="C00000"/>
        </w:rPr>
        <w:t xml:space="preserve">мора бити евидентирана у Регистру меница и овлашћења Народне </w:t>
      </w:r>
      <w:r w:rsidR="007C1EA9">
        <w:rPr>
          <w:color w:val="C00000"/>
          <w:spacing w:val="-3"/>
        </w:rPr>
        <w:t xml:space="preserve">банке </w:t>
      </w:r>
      <w:r w:rsidR="007C1EA9">
        <w:rPr>
          <w:color w:val="C00000"/>
        </w:rPr>
        <w:t xml:space="preserve">Србије. Меница мора бити оверена у складу са статусном документацијом и потписана од стране лица овлашћеног за заступање, а </w:t>
      </w:r>
      <w:r w:rsidR="007C1EA9">
        <w:rPr>
          <w:color w:val="C00000"/>
          <w:spacing w:val="-6"/>
        </w:rPr>
        <w:t xml:space="preserve">уз </w:t>
      </w:r>
      <w:r w:rsidR="007C1EA9">
        <w:rPr>
          <w:color w:val="C00000"/>
        </w:rPr>
        <w:t xml:space="preserve">исту мора бити достављено попуњено менично овлашћење – писмо оверено у складу са статусном документацијом, са назначеним износом од 10% од </w:t>
      </w:r>
      <w:r w:rsidR="007C1EA9">
        <w:rPr>
          <w:color w:val="C00000"/>
          <w:spacing w:val="-4"/>
        </w:rPr>
        <w:t xml:space="preserve">укупне </w:t>
      </w:r>
      <w:r w:rsidR="007C1EA9">
        <w:rPr>
          <w:color w:val="C00000"/>
        </w:rPr>
        <w:t xml:space="preserve">вредности уговора без ПДВ-а. </w:t>
      </w:r>
      <w:r w:rsidR="007C1EA9">
        <w:rPr>
          <w:color w:val="C00000"/>
          <w:spacing w:val="-6"/>
        </w:rPr>
        <w:t xml:space="preserve">Уз </w:t>
      </w:r>
      <w:r w:rsidR="007C1EA9">
        <w:rPr>
          <w:color w:val="C00000"/>
        </w:rPr>
        <w:t xml:space="preserve">меницу мора бити достављена </w:t>
      </w:r>
      <w:r w:rsidR="007C1EA9">
        <w:rPr>
          <w:color w:val="C00000"/>
          <w:spacing w:val="-5"/>
        </w:rPr>
        <w:t xml:space="preserve">копија </w:t>
      </w:r>
      <w:r w:rsidR="007C1EA9">
        <w:rPr>
          <w:color w:val="C00000"/>
        </w:rPr>
        <w:t xml:space="preserve">картона депонованих потписа </w:t>
      </w:r>
      <w:r w:rsidR="007C1EA9">
        <w:rPr>
          <w:color w:val="C00000"/>
          <w:spacing w:val="-6"/>
        </w:rPr>
        <w:t xml:space="preserve">који </w:t>
      </w:r>
      <w:r w:rsidR="007C1EA9">
        <w:rPr>
          <w:color w:val="C00000"/>
          <w:spacing w:val="-3"/>
        </w:rPr>
        <w:t xml:space="preserve">је издат </w:t>
      </w:r>
      <w:r w:rsidR="007C1EA9">
        <w:rPr>
          <w:color w:val="C00000"/>
        </w:rPr>
        <w:t xml:space="preserve">од стране пословне </w:t>
      </w:r>
      <w:r w:rsidR="007C1EA9">
        <w:rPr>
          <w:color w:val="C00000"/>
          <w:spacing w:val="-3"/>
        </w:rPr>
        <w:t xml:space="preserve">банке </w:t>
      </w:r>
      <w:r w:rsidR="007C1EA9">
        <w:rPr>
          <w:color w:val="C00000"/>
          <w:spacing w:val="-4"/>
        </w:rPr>
        <w:t xml:space="preserve">коју </w:t>
      </w:r>
      <w:r w:rsidR="007C1EA9">
        <w:rPr>
          <w:color w:val="C00000"/>
        </w:rPr>
        <w:t>понуђач наводи у меничном овлашћењу</w:t>
      </w:r>
      <w:r w:rsidR="007C1EA9">
        <w:rPr>
          <w:color w:val="C00000"/>
          <w:spacing w:val="-15"/>
        </w:rPr>
        <w:t xml:space="preserve"> </w:t>
      </w:r>
      <w:r w:rsidR="007C1EA9">
        <w:rPr>
          <w:color w:val="C00000"/>
        </w:rPr>
        <w:t>–</w:t>
      </w:r>
      <w:r w:rsidR="007C1EA9">
        <w:rPr>
          <w:color w:val="C00000"/>
          <w:spacing w:val="-7"/>
        </w:rPr>
        <w:t xml:space="preserve"> </w:t>
      </w:r>
      <w:r w:rsidR="007C1EA9">
        <w:rPr>
          <w:color w:val="C00000"/>
          <w:spacing w:val="-6"/>
        </w:rPr>
        <w:t>писму.</w:t>
      </w:r>
      <w:r w:rsidR="007C1EA9">
        <w:rPr>
          <w:color w:val="C00000"/>
          <w:spacing w:val="-9"/>
        </w:rPr>
        <w:t xml:space="preserve"> </w:t>
      </w:r>
      <w:r w:rsidR="007C1EA9">
        <w:rPr>
          <w:color w:val="C00000"/>
        </w:rPr>
        <w:t>Рок</w:t>
      </w:r>
      <w:r w:rsidR="007C1EA9">
        <w:rPr>
          <w:color w:val="C00000"/>
          <w:spacing w:val="-10"/>
        </w:rPr>
        <w:t xml:space="preserve"> </w:t>
      </w:r>
      <w:r w:rsidR="007C1EA9">
        <w:rPr>
          <w:color w:val="C00000"/>
        </w:rPr>
        <w:t>важења</w:t>
      </w:r>
      <w:r w:rsidR="007C1EA9">
        <w:rPr>
          <w:color w:val="C00000"/>
          <w:spacing w:val="-4"/>
        </w:rPr>
        <w:t xml:space="preserve"> </w:t>
      </w:r>
      <w:r w:rsidR="007C1EA9">
        <w:rPr>
          <w:color w:val="C00000"/>
        </w:rPr>
        <w:t>менице</w:t>
      </w:r>
      <w:r w:rsidR="007C1EA9">
        <w:rPr>
          <w:color w:val="C00000"/>
          <w:spacing w:val="-6"/>
        </w:rPr>
        <w:t xml:space="preserve"> </w:t>
      </w:r>
      <w:r w:rsidR="007C1EA9">
        <w:rPr>
          <w:color w:val="C00000"/>
          <w:spacing w:val="-3"/>
        </w:rPr>
        <w:t>је</w:t>
      </w:r>
      <w:r w:rsidR="007C1EA9">
        <w:rPr>
          <w:color w:val="C00000"/>
          <w:spacing w:val="-12"/>
        </w:rPr>
        <w:t xml:space="preserve"> </w:t>
      </w:r>
      <w:r w:rsidR="007C1EA9">
        <w:rPr>
          <w:color w:val="C00000"/>
        </w:rPr>
        <w:t>30</w:t>
      </w:r>
      <w:r w:rsidR="007C1EA9">
        <w:rPr>
          <w:color w:val="C00000"/>
          <w:spacing w:val="-6"/>
        </w:rPr>
        <w:t xml:space="preserve"> </w:t>
      </w:r>
      <w:r w:rsidR="007C1EA9">
        <w:rPr>
          <w:color w:val="C00000"/>
        </w:rPr>
        <w:t>дана</w:t>
      </w:r>
      <w:r w:rsidR="007C1EA9">
        <w:rPr>
          <w:color w:val="C00000"/>
          <w:spacing w:val="-7"/>
        </w:rPr>
        <w:t xml:space="preserve"> </w:t>
      </w:r>
      <w:r w:rsidR="007C1EA9">
        <w:rPr>
          <w:color w:val="C00000"/>
          <w:spacing w:val="-3"/>
        </w:rPr>
        <w:t>дужи</w:t>
      </w:r>
      <w:r w:rsidR="007C1EA9">
        <w:rPr>
          <w:color w:val="C00000"/>
          <w:spacing w:val="-10"/>
        </w:rPr>
        <w:t xml:space="preserve"> </w:t>
      </w:r>
      <w:r w:rsidR="007C1EA9">
        <w:rPr>
          <w:color w:val="C00000"/>
        </w:rPr>
        <w:t>од</w:t>
      </w:r>
      <w:r w:rsidR="007C1EA9">
        <w:rPr>
          <w:color w:val="C00000"/>
          <w:spacing w:val="-11"/>
        </w:rPr>
        <w:t xml:space="preserve"> </w:t>
      </w:r>
      <w:r w:rsidR="007C1EA9">
        <w:rPr>
          <w:color w:val="C00000"/>
        </w:rPr>
        <w:t>времена</w:t>
      </w:r>
      <w:r w:rsidR="007C1EA9">
        <w:rPr>
          <w:color w:val="C00000"/>
          <w:spacing w:val="-12"/>
        </w:rPr>
        <w:t xml:space="preserve"> </w:t>
      </w:r>
      <w:r w:rsidR="007C1EA9">
        <w:rPr>
          <w:color w:val="C00000"/>
        </w:rPr>
        <w:t>трајања</w:t>
      </w:r>
      <w:r w:rsidR="007C1EA9">
        <w:rPr>
          <w:color w:val="C00000"/>
          <w:spacing w:val="5"/>
        </w:rPr>
        <w:t xml:space="preserve"> </w:t>
      </w:r>
      <w:r w:rsidR="007C1EA9">
        <w:rPr>
          <w:color w:val="C00000"/>
        </w:rPr>
        <w:t>уговора.</w:t>
      </w:r>
      <w:r w:rsidR="007C1EA9">
        <w:rPr>
          <w:color w:val="C00000"/>
          <w:spacing w:val="-7"/>
        </w:rPr>
        <w:t xml:space="preserve"> </w:t>
      </w:r>
      <w:r w:rsidR="007C1EA9">
        <w:rPr>
          <w:color w:val="C00000"/>
        </w:rPr>
        <w:t>У</w:t>
      </w:r>
      <w:r w:rsidR="007C1EA9">
        <w:rPr>
          <w:color w:val="C00000"/>
          <w:spacing w:val="-6"/>
        </w:rPr>
        <w:t xml:space="preserve"> </w:t>
      </w:r>
      <w:r w:rsidR="007C1EA9">
        <w:rPr>
          <w:color w:val="C00000"/>
        </w:rPr>
        <w:t>случају</w:t>
      </w:r>
      <w:r w:rsidR="007C1EA9">
        <w:rPr>
          <w:color w:val="C00000"/>
          <w:spacing w:val="-8"/>
        </w:rPr>
        <w:t xml:space="preserve"> </w:t>
      </w:r>
      <w:r w:rsidR="007C1EA9">
        <w:rPr>
          <w:color w:val="C00000"/>
        </w:rPr>
        <w:t>да се</w:t>
      </w:r>
      <w:r w:rsidR="007C1EA9">
        <w:rPr>
          <w:color w:val="C00000"/>
          <w:spacing w:val="-9"/>
        </w:rPr>
        <w:t xml:space="preserve"> </w:t>
      </w:r>
      <w:r w:rsidR="007C1EA9">
        <w:rPr>
          <w:color w:val="C00000"/>
        </w:rPr>
        <w:t>промене</w:t>
      </w:r>
      <w:r w:rsidR="007C1EA9">
        <w:rPr>
          <w:color w:val="C00000"/>
          <w:spacing w:val="-9"/>
        </w:rPr>
        <w:t xml:space="preserve"> </w:t>
      </w:r>
      <w:r w:rsidR="007C1EA9">
        <w:rPr>
          <w:color w:val="C00000"/>
          <w:spacing w:val="-3"/>
        </w:rPr>
        <w:t>рокови</w:t>
      </w:r>
      <w:r w:rsidR="007C1EA9">
        <w:rPr>
          <w:color w:val="C00000"/>
          <w:spacing w:val="-11"/>
        </w:rPr>
        <w:t xml:space="preserve"> </w:t>
      </w:r>
      <w:r w:rsidR="007C1EA9">
        <w:rPr>
          <w:color w:val="C00000"/>
        </w:rPr>
        <w:t>за</w:t>
      </w:r>
      <w:r w:rsidR="007C1EA9">
        <w:rPr>
          <w:color w:val="C00000"/>
          <w:spacing w:val="-13"/>
        </w:rPr>
        <w:t xml:space="preserve"> </w:t>
      </w:r>
      <w:r w:rsidR="007C1EA9">
        <w:rPr>
          <w:color w:val="C00000"/>
        </w:rPr>
        <w:t>извршење</w:t>
      </w:r>
      <w:r w:rsidR="007C1EA9">
        <w:rPr>
          <w:color w:val="C00000"/>
          <w:spacing w:val="-5"/>
        </w:rPr>
        <w:t xml:space="preserve"> </w:t>
      </w:r>
      <w:r w:rsidR="007C1EA9">
        <w:rPr>
          <w:color w:val="C00000"/>
        </w:rPr>
        <w:t>уговорне</w:t>
      </w:r>
      <w:r w:rsidR="007C1EA9">
        <w:rPr>
          <w:color w:val="C00000"/>
          <w:spacing w:val="-15"/>
        </w:rPr>
        <w:t xml:space="preserve"> </w:t>
      </w:r>
      <w:r w:rsidR="007C1EA9">
        <w:rPr>
          <w:color w:val="C00000"/>
        </w:rPr>
        <w:t>обавезе,</w:t>
      </w:r>
      <w:r w:rsidR="007C1EA9">
        <w:rPr>
          <w:color w:val="C00000"/>
          <w:spacing w:val="-2"/>
        </w:rPr>
        <w:t xml:space="preserve"> </w:t>
      </w:r>
      <w:r w:rsidR="007C1EA9">
        <w:rPr>
          <w:color w:val="C00000"/>
        </w:rPr>
        <w:t>важност</w:t>
      </w:r>
      <w:r w:rsidR="007C1EA9">
        <w:rPr>
          <w:color w:val="C00000"/>
          <w:spacing w:val="-9"/>
        </w:rPr>
        <w:t xml:space="preserve"> </w:t>
      </w:r>
      <w:r w:rsidR="007C1EA9">
        <w:rPr>
          <w:color w:val="C00000"/>
        </w:rPr>
        <w:t>менице</w:t>
      </w:r>
      <w:r w:rsidR="007C1EA9">
        <w:rPr>
          <w:color w:val="C00000"/>
          <w:spacing w:val="-11"/>
        </w:rPr>
        <w:t xml:space="preserve"> </w:t>
      </w:r>
      <w:r w:rsidR="007C1EA9">
        <w:rPr>
          <w:color w:val="C00000"/>
        </w:rPr>
        <w:t>за</w:t>
      </w:r>
      <w:r w:rsidR="007C1EA9">
        <w:rPr>
          <w:color w:val="C00000"/>
          <w:spacing w:val="-11"/>
        </w:rPr>
        <w:t xml:space="preserve"> </w:t>
      </w:r>
      <w:r w:rsidR="007C1EA9">
        <w:rPr>
          <w:color w:val="C00000"/>
        </w:rPr>
        <w:t>добро</w:t>
      </w:r>
      <w:r w:rsidR="007C1EA9">
        <w:rPr>
          <w:color w:val="C00000"/>
          <w:spacing w:val="-5"/>
        </w:rPr>
        <w:t xml:space="preserve"> </w:t>
      </w:r>
      <w:r w:rsidR="007C1EA9">
        <w:rPr>
          <w:color w:val="C00000"/>
        </w:rPr>
        <w:t>извршење</w:t>
      </w:r>
      <w:r w:rsidR="007C1EA9">
        <w:rPr>
          <w:color w:val="C00000"/>
          <w:spacing w:val="-12"/>
        </w:rPr>
        <w:t xml:space="preserve"> </w:t>
      </w:r>
      <w:r w:rsidR="007C1EA9">
        <w:rPr>
          <w:color w:val="C00000"/>
        </w:rPr>
        <w:t>посла</w:t>
      </w:r>
      <w:r w:rsidR="007C1EA9">
        <w:rPr>
          <w:color w:val="C00000"/>
          <w:spacing w:val="3"/>
        </w:rPr>
        <w:t xml:space="preserve"> </w:t>
      </w:r>
      <w:r w:rsidR="007C1EA9">
        <w:rPr>
          <w:color w:val="C00000"/>
        </w:rPr>
        <w:t xml:space="preserve">мора да се </w:t>
      </w:r>
      <w:r w:rsidR="007C1EA9">
        <w:rPr>
          <w:color w:val="C00000"/>
          <w:spacing w:val="-3"/>
        </w:rPr>
        <w:t xml:space="preserve">продужи. </w:t>
      </w:r>
      <w:r w:rsidR="007C1EA9">
        <w:rPr>
          <w:color w:val="C00000"/>
        </w:rPr>
        <w:t>Наручилац ће уновчити меницу за добро извршење посла у случају да понуђач не</w:t>
      </w:r>
      <w:r w:rsidR="007C1EA9">
        <w:rPr>
          <w:strike/>
          <w:color w:val="C00000"/>
        </w:rPr>
        <w:t xml:space="preserve"> </w:t>
      </w:r>
      <w:r w:rsidR="007C1EA9">
        <w:rPr>
          <w:strike/>
          <w:color w:val="C00000"/>
          <w:spacing w:val="-7"/>
        </w:rPr>
        <w:t xml:space="preserve">буде </w:t>
      </w:r>
      <w:r w:rsidR="007C1EA9">
        <w:rPr>
          <w:strike/>
          <w:color w:val="C00000"/>
        </w:rPr>
        <w:t xml:space="preserve">извршавао </w:t>
      </w:r>
      <w:r w:rsidR="007C1EA9">
        <w:rPr>
          <w:strike/>
          <w:color w:val="C00000"/>
          <w:spacing w:val="-3"/>
        </w:rPr>
        <w:t xml:space="preserve">своје </w:t>
      </w:r>
      <w:r w:rsidR="007C1EA9">
        <w:rPr>
          <w:strike/>
          <w:color w:val="C00000"/>
        </w:rPr>
        <w:t xml:space="preserve">уговорне обавезе у роковима и на </w:t>
      </w:r>
      <w:r w:rsidR="007C1EA9">
        <w:rPr>
          <w:strike/>
          <w:color w:val="C00000"/>
          <w:spacing w:val="-3"/>
        </w:rPr>
        <w:t xml:space="preserve">начин </w:t>
      </w:r>
      <w:r w:rsidR="007C1EA9">
        <w:rPr>
          <w:strike/>
          <w:color w:val="C00000"/>
        </w:rPr>
        <w:t>предвиђен</w:t>
      </w:r>
      <w:r w:rsidR="007C1EA9">
        <w:rPr>
          <w:strike/>
          <w:color w:val="C00000"/>
          <w:spacing w:val="-24"/>
        </w:rPr>
        <w:t xml:space="preserve"> </w:t>
      </w:r>
      <w:r w:rsidR="007C1EA9">
        <w:rPr>
          <w:strike/>
          <w:color w:val="C00000"/>
        </w:rPr>
        <w:t>уговором.</w:t>
      </w:r>
    </w:p>
    <w:p w:rsidR="0007052A" w:rsidRDefault="0007052A">
      <w:pPr>
        <w:pStyle w:val="BodyText"/>
        <w:rPr>
          <w:sz w:val="20"/>
        </w:rPr>
      </w:pPr>
    </w:p>
    <w:p w:rsidR="0007052A" w:rsidRDefault="0007052A">
      <w:pPr>
        <w:pStyle w:val="BodyText"/>
        <w:spacing w:before="1"/>
        <w:rPr>
          <w:sz w:val="21"/>
        </w:rPr>
      </w:pPr>
    </w:p>
    <w:p w:rsidR="0007052A" w:rsidRDefault="007C1EA9">
      <w:pPr>
        <w:pStyle w:val="Heading2"/>
        <w:numPr>
          <w:ilvl w:val="0"/>
          <w:numId w:val="7"/>
        </w:numPr>
        <w:tabs>
          <w:tab w:val="left" w:pos="1761"/>
          <w:tab w:val="left" w:pos="1762"/>
          <w:tab w:val="left" w:pos="3313"/>
          <w:tab w:val="left" w:pos="5714"/>
          <w:tab w:val="left" w:pos="7320"/>
          <w:tab w:val="left" w:pos="8261"/>
          <w:tab w:val="left" w:pos="10107"/>
        </w:tabs>
        <w:spacing w:before="93" w:line="237" w:lineRule="auto"/>
        <w:ind w:left="1112" w:right="447" w:firstLine="0"/>
      </w:pPr>
      <w:r>
        <w:rPr>
          <w:spacing w:val="-5"/>
        </w:rPr>
        <w:t>ЗАШТИТА</w:t>
      </w:r>
      <w:r>
        <w:rPr>
          <w:spacing w:val="-5"/>
        </w:rPr>
        <w:tab/>
      </w:r>
      <w:r>
        <w:t>ПОВЕРЉИВОСТИ</w:t>
      </w:r>
      <w:r>
        <w:tab/>
      </w:r>
      <w:r>
        <w:rPr>
          <w:spacing w:val="-5"/>
        </w:rPr>
        <w:t>ПОДАТАКА</w:t>
      </w:r>
      <w:r>
        <w:rPr>
          <w:spacing w:val="-5"/>
        </w:rPr>
        <w:tab/>
      </w:r>
      <w:r>
        <w:t>КОЈЕ</w:t>
      </w:r>
      <w:r>
        <w:tab/>
      </w:r>
      <w:r>
        <w:rPr>
          <w:spacing w:val="-4"/>
        </w:rPr>
        <w:t>НАРУЧИЛАЦ</w:t>
      </w:r>
      <w:r>
        <w:rPr>
          <w:spacing w:val="-4"/>
        </w:rPr>
        <w:tab/>
      </w:r>
      <w:r>
        <w:rPr>
          <w:spacing w:val="-8"/>
        </w:rPr>
        <w:t xml:space="preserve">СТАВЉА </w:t>
      </w:r>
      <w:r>
        <w:t xml:space="preserve">ПОНУЂАЧИМА НА </w:t>
      </w:r>
      <w:r>
        <w:rPr>
          <w:spacing w:val="-6"/>
        </w:rPr>
        <w:t xml:space="preserve">РАСПОЛАГАЊЕ, </w:t>
      </w:r>
      <w:r>
        <w:t xml:space="preserve">УКЉУЧУЈУЋИ И </w:t>
      </w:r>
      <w:r>
        <w:rPr>
          <w:spacing w:val="-5"/>
        </w:rPr>
        <w:t>ЊИХОВЕ</w:t>
      </w:r>
      <w:r>
        <w:rPr>
          <w:spacing w:val="5"/>
        </w:rPr>
        <w:t xml:space="preserve"> </w:t>
      </w:r>
      <w:r>
        <w:rPr>
          <w:spacing w:val="-5"/>
        </w:rPr>
        <w:t>ПОДИЗВОЂАЧЕ</w:t>
      </w:r>
    </w:p>
    <w:p w:rsidR="0007052A" w:rsidRDefault="007C1EA9">
      <w:pPr>
        <w:pStyle w:val="BodyText"/>
        <w:spacing w:before="113"/>
        <w:ind w:left="1112"/>
      </w:pPr>
      <w:r>
        <w:t>Предметна набавка не садржи поверљиве информације које наручилац ставља на располагање.</w:t>
      </w:r>
    </w:p>
    <w:p w:rsidR="0007052A" w:rsidRDefault="0007052A">
      <w:pPr>
        <w:pStyle w:val="BodyText"/>
        <w:spacing w:before="6"/>
        <w:rPr>
          <w:sz w:val="35"/>
        </w:rPr>
      </w:pPr>
    </w:p>
    <w:p w:rsidR="0007052A" w:rsidRDefault="007C1EA9">
      <w:pPr>
        <w:pStyle w:val="Heading2"/>
        <w:numPr>
          <w:ilvl w:val="0"/>
          <w:numId w:val="7"/>
        </w:numPr>
        <w:tabs>
          <w:tab w:val="left" w:pos="1546"/>
        </w:tabs>
        <w:spacing w:line="237" w:lineRule="auto"/>
        <w:ind w:left="1112" w:right="451" w:firstLine="0"/>
      </w:pPr>
      <w:r>
        <w:rPr>
          <w:spacing w:val="-4"/>
        </w:rPr>
        <w:t xml:space="preserve">НАЧИН </w:t>
      </w:r>
      <w:r>
        <w:t xml:space="preserve">ПРЕУЗИМАЊА ТЕХНИЧКЕ ДОКУМЕНТАЦИЈЕ И </w:t>
      </w:r>
      <w:r>
        <w:rPr>
          <w:spacing w:val="-3"/>
        </w:rPr>
        <w:t xml:space="preserve">ПЛАНОВА, </w:t>
      </w:r>
      <w:r>
        <w:t>ОДНОСНО ПОЈЕДИНИХ ЊЕНИХ</w:t>
      </w:r>
      <w:r>
        <w:rPr>
          <w:spacing w:val="2"/>
        </w:rPr>
        <w:t xml:space="preserve"> </w:t>
      </w:r>
      <w:r>
        <w:rPr>
          <w:spacing w:val="-4"/>
        </w:rPr>
        <w:t>ДЕЛОВА</w:t>
      </w:r>
    </w:p>
    <w:p w:rsidR="0007052A" w:rsidRDefault="0007052A">
      <w:pPr>
        <w:spacing w:line="237" w:lineRule="auto"/>
        <w:sectPr w:rsidR="0007052A">
          <w:pgSz w:w="12240" w:h="15840"/>
          <w:pgMar w:top="1320" w:right="680" w:bottom="1260" w:left="20" w:header="0" w:footer="983" w:gutter="0"/>
          <w:cols w:space="720"/>
        </w:sectPr>
      </w:pPr>
    </w:p>
    <w:p w:rsidR="0007052A" w:rsidRDefault="0007052A">
      <w:pPr>
        <w:pStyle w:val="BodyText"/>
        <w:rPr>
          <w:b/>
          <w:i/>
          <w:sz w:val="20"/>
        </w:rPr>
      </w:pPr>
    </w:p>
    <w:p w:rsidR="0007052A" w:rsidRDefault="007C1EA9">
      <w:pPr>
        <w:pStyle w:val="ListParagraph"/>
        <w:numPr>
          <w:ilvl w:val="0"/>
          <w:numId w:val="7"/>
        </w:numPr>
        <w:tabs>
          <w:tab w:val="left" w:pos="1551"/>
        </w:tabs>
        <w:spacing w:before="232" w:line="235" w:lineRule="auto"/>
        <w:ind w:left="1112" w:right="451" w:firstLine="0"/>
        <w:rPr>
          <w:b/>
          <w:sz w:val="24"/>
        </w:rPr>
      </w:pPr>
      <w:r>
        <w:rPr>
          <w:b/>
          <w:spacing w:val="-6"/>
          <w:sz w:val="24"/>
        </w:rPr>
        <w:t xml:space="preserve">ДОДАТНЕ </w:t>
      </w:r>
      <w:r>
        <w:rPr>
          <w:b/>
          <w:sz w:val="24"/>
        </w:rPr>
        <w:t xml:space="preserve">ИНФОРМАЦИЈЕ ИЛИ ПОЈАШЊЕЊА У ВЕЗИ </w:t>
      </w:r>
      <w:r>
        <w:rPr>
          <w:b/>
          <w:spacing w:val="-4"/>
          <w:sz w:val="24"/>
        </w:rPr>
        <w:t xml:space="preserve">СА </w:t>
      </w:r>
      <w:r>
        <w:rPr>
          <w:b/>
          <w:sz w:val="24"/>
        </w:rPr>
        <w:t xml:space="preserve">ПРИПРЕМАЊЕМ </w:t>
      </w:r>
      <w:r>
        <w:rPr>
          <w:b/>
          <w:spacing w:val="-5"/>
          <w:sz w:val="24"/>
        </w:rPr>
        <w:t>ПОНУДЕ</w:t>
      </w:r>
    </w:p>
    <w:p w:rsidR="0007052A" w:rsidRDefault="0007052A">
      <w:pPr>
        <w:pStyle w:val="BodyText"/>
        <w:spacing w:before="6"/>
        <w:rPr>
          <w:b/>
          <w:sz w:val="23"/>
        </w:rPr>
      </w:pPr>
    </w:p>
    <w:p w:rsidR="0007052A" w:rsidRDefault="007C1EA9">
      <w:pPr>
        <w:pStyle w:val="BodyText"/>
        <w:ind w:left="1112" w:right="433"/>
        <w:jc w:val="both"/>
      </w:pPr>
      <w:r>
        <w:t xml:space="preserve">Заинтересовано лице </w:t>
      </w:r>
      <w:r>
        <w:rPr>
          <w:spacing w:val="-3"/>
        </w:rPr>
        <w:t xml:space="preserve">може, </w:t>
      </w:r>
      <w:r>
        <w:t xml:space="preserve">у писаном облику путем електронске поште на e-mail </w:t>
      </w:r>
      <w:hyperlink r:id="rId32">
        <w:r>
          <w:rPr>
            <w:i/>
          </w:rPr>
          <w:t xml:space="preserve">seltersbanja.pravnasl@gmail.com </w:t>
        </w:r>
      </w:hyperlink>
      <w:r>
        <w:t xml:space="preserve">тражити од наручиоца </w:t>
      </w:r>
      <w:r>
        <w:rPr>
          <w:spacing w:val="-3"/>
        </w:rPr>
        <w:t xml:space="preserve">додатне </w:t>
      </w:r>
      <w:r>
        <w:t xml:space="preserve">информације или појашњења у вези са припремањем </w:t>
      </w:r>
      <w:r>
        <w:rPr>
          <w:spacing w:val="-4"/>
        </w:rPr>
        <w:t xml:space="preserve">понуде, </w:t>
      </w:r>
      <w:r>
        <w:t xml:space="preserve">при чему може да </w:t>
      </w:r>
      <w:r>
        <w:rPr>
          <w:spacing w:val="-5"/>
        </w:rPr>
        <w:t xml:space="preserve">укаже </w:t>
      </w:r>
      <w:r>
        <w:t xml:space="preserve">наручиоцу и на евентуално </w:t>
      </w:r>
      <w:r>
        <w:rPr>
          <w:spacing w:val="-4"/>
        </w:rPr>
        <w:t xml:space="preserve">уочене </w:t>
      </w:r>
      <w:r>
        <w:t xml:space="preserve">недостатке и неправилности у конкурсној документацији, најкасније 5 дана пре истека рока за подношење </w:t>
      </w:r>
      <w:r>
        <w:rPr>
          <w:spacing w:val="-4"/>
        </w:rPr>
        <w:t>понуде.</w:t>
      </w:r>
    </w:p>
    <w:p w:rsidR="0007052A" w:rsidRDefault="007C1EA9">
      <w:pPr>
        <w:pStyle w:val="BodyText"/>
        <w:spacing w:before="3"/>
        <w:ind w:left="1112" w:right="450"/>
        <w:jc w:val="both"/>
      </w:pPr>
      <w:r>
        <w:t xml:space="preserve">Наручилац ће у року од 3 (три) дана од дана пријема </w:t>
      </w:r>
      <w:r>
        <w:rPr>
          <w:spacing w:val="-3"/>
        </w:rPr>
        <w:t xml:space="preserve">захтева </w:t>
      </w:r>
      <w:r>
        <w:t xml:space="preserve">за додатним информацијама или појашњењима </w:t>
      </w:r>
      <w:r>
        <w:rPr>
          <w:spacing w:val="-4"/>
        </w:rPr>
        <w:t xml:space="preserve">конкурсне </w:t>
      </w:r>
      <w:r>
        <w:t>документације, одговор објавити на Порталу јавних набавки и на својој интернет страници.</w:t>
      </w:r>
    </w:p>
    <w:p w:rsidR="0007052A" w:rsidRDefault="007C1EA9">
      <w:pPr>
        <w:tabs>
          <w:tab w:val="left" w:pos="7714"/>
        </w:tabs>
        <w:spacing w:line="242" w:lineRule="auto"/>
        <w:ind w:left="1112" w:right="446"/>
        <w:jc w:val="both"/>
        <w:rPr>
          <w:b/>
          <w:sz w:val="24"/>
        </w:rPr>
      </w:pPr>
      <w:r>
        <w:rPr>
          <w:sz w:val="24"/>
        </w:rPr>
        <w:t xml:space="preserve">Додатне информације или појашњења упућују се са напоменом </w:t>
      </w:r>
      <w:r>
        <w:rPr>
          <w:spacing w:val="-3"/>
          <w:sz w:val="24"/>
        </w:rPr>
        <w:t xml:space="preserve">„Захтев </w:t>
      </w:r>
      <w:r>
        <w:rPr>
          <w:sz w:val="24"/>
        </w:rPr>
        <w:t>за додатним информацијама</w:t>
      </w:r>
      <w:r>
        <w:rPr>
          <w:spacing w:val="-11"/>
          <w:sz w:val="24"/>
        </w:rPr>
        <w:t xml:space="preserve"> </w:t>
      </w:r>
      <w:r>
        <w:rPr>
          <w:sz w:val="24"/>
        </w:rPr>
        <w:t>или</w:t>
      </w:r>
      <w:r>
        <w:rPr>
          <w:spacing w:val="-6"/>
          <w:sz w:val="24"/>
        </w:rPr>
        <w:t xml:space="preserve"> </w:t>
      </w:r>
      <w:r>
        <w:rPr>
          <w:sz w:val="24"/>
        </w:rPr>
        <w:t>појашњењима</w:t>
      </w:r>
      <w:r>
        <w:rPr>
          <w:spacing w:val="-11"/>
          <w:sz w:val="24"/>
        </w:rPr>
        <w:t xml:space="preserve"> </w:t>
      </w:r>
      <w:r>
        <w:rPr>
          <w:spacing w:val="-3"/>
          <w:sz w:val="24"/>
        </w:rPr>
        <w:t>конкурсне</w:t>
      </w:r>
      <w:r>
        <w:rPr>
          <w:spacing w:val="-13"/>
          <w:sz w:val="24"/>
        </w:rPr>
        <w:t xml:space="preserve"> </w:t>
      </w:r>
      <w:r>
        <w:rPr>
          <w:sz w:val="24"/>
        </w:rPr>
        <w:t>документације,</w:t>
      </w:r>
      <w:r>
        <w:rPr>
          <w:spacing w:val="3"/>
          <w:sz w:val="24"/>
        </w:rPr>
        <w:t xml:space="preserve"> </w:t>
      </w:r>
      <w:r>
        <w:rPr>
          <w:b/>
          <w:sz w:val="24"/>
        </w:rPr>
        <w:t>ЈН</w:t>
      </w:r>
      <w:r>
        <w:rPr>
          <w:b/>
          <w:spacing w:val="-8"/>
          <w:sz w:val="24"/>
        </w:rPr>
        <w:t xml:space="preserve"> </w:t>
      </w:r>
      <w:r>
        <w:rPr>
          <w:b/>
          <w:sz w:val="24"/>
        </w:rPr>
        <w:t>бр</w:t>
      </w:r>
      <w:r>
        <w:rPr>
          <w:b/>
          <w:spacing w:val="-7"/>
          <w:sz w:val="24"/>
        </w:rPr>
        <w:t xml:space="preserve"> </w:t>
      </w:r>
      <w:r>
        <w:rPr>
          <w:b/>
          <w:sz w:val="24"/>
        </w:rPr>
        <w:t>35/19</w:t>
      </w:r>
      <w:r>
        <w:rPr>
          <w:b/>
          <w:spacing w:val="-12"/>
          <w:sz w:val="24"/>
        </w:rPr>
        <w:t xml:space="preserve"> </w:t>
      </w:r>
      <w:r>
        <w:rPr>
          <w:b/>
          <w:spacing w:val="-4"/>
          <w:sz w:val="24"/>
        </w:rPr>
        <w:t>Гасно</w:t>
      </w:r>
      <w:r>
        <w:rPr>
          <w:b/>
          <w:spacing w:val="-15"/>
          <w:sz w:val="24"/>
        </w:rPr>
        <w:t xml:space="preserve"> </w:t>
      </w:r>
      <w:r>
        <w:rPr>
          <w:b/>
          <w:sz w:val="24"/>
        </w:rPr>
        <w:t>уље</w:t>
      </w:r>
      <w:r>
        <w:rPr>
          <w:b/>
          <w:spacing w:val="-8"/>
          <w:sz w:val="24"/>
        </w:rPr>
        <w:t xml:space="preserve"> </w:t>
      </w:r>
      <w:r>
        <w:rPr>
          <w:b/>
          <w:sz w:val="24"/>
        </w:rPr>
        <w:t>есктра</w:t>
      </w:r>
      <w:r>
        <w:rPr>
          <w:b/>
          <w:spacing w:val="-9"/>
          <w:sz w:val="24"/>
        </w:rPr>
        <w:t xml:space="preserve"> </w:t>
      </w:r>
      <w:r>
        <w:rPr>
          <w:b/>
          <w:spacing w:val="-3"/>
          <w:sz w:val="24"/>
        </w:rPr>
        <w:t xml:space="preserve">лако </w:t>
      </w:r>
      <w:proofErr w:type="gramStart"/>
      <w:r>
        <w:rPr>
          <w:b/>
          <w:sz w:val="24"/>
        </w:rPr>
        <w:t xml:space="preserve">ЕВРО  </w:t>
      </w:r>
      <w:r>
        <w:rPr>
          <w:b/>
          <w:spacing w:val="-4"/>
          <w:sz w:val="24"/>
        </w:rPr>
        <w:t>ЕЛ</w:t>
      </w:r>
      <w:proofErr w:type="gramEnd"/>
      <w:r>
        <w:rPr>
          <w:b/>
          <w:spacing w:val="-4"/>
          <w:sz w:val="24"/>
        </w:rPr>
        <w:t xml:space="preserve">/Гас,  </w:t>
      </w:r>
      <w:r>
        <w:rPr>
          <w:b/>
          <w:sz w:val="24"/>
        </w:rPr>
        <w:t>по  партијама,  за</w:t>
      </w:r>
      <w:r>
        <w:rPr>
          <w:b/>
          <w:spacing w:val="-21"/>
          <w:sz w:val="24"/>
        </w:rPr>
        <w:t xml:space="preserve"> </w:t>
      </w:r>
      <w:r>
        <w:rPr>
          <w:b/>
          <w:sz w:val="24"/>
        </w:rPr>
        <w:t>партију</w:t>
      </w:r>
      <w:r>
        <w:rPr>
          <w:b/>
          <w:spacing w:val="43"/>
          <w:sz w:val="24"/>
        </w:rPr>
        <w:t xml:space="preserve"> </w:t>
      </w:r>
      <w:r>
        <w:rPr>
          <w:b/>
          <w:spacing w:val="-4"/>
          <w:sz w:val="24"/>
        </w:rPr>
        <w:t>бр.</w:t>
      </w:r>
      <w:r>
        <w:rPr>
          <w:b/>
          <w:spacing w:val="-4"/>
          <w:sz w:val="24"/>
          <w:u w:val="thick"/>
        </w:rPr>
        <w:t xml:space="preserve"> </w:t>
      </w:r>
      <w:r>
        <w:rPr>
          <w:b/>
          <w:spacing w:val="-4"/>
          <w:sz w:val="24"/>
          <w:u w:val="thick"/>
        </w:rPr>
        <w:tab/>
      </w:r>
      <w:r>
        <w:rPr>
          <w:b/>
          <w:sz w:val="24"/>
        </w:rPr>
        <w:t>(понуђач наводи број и назив партије за коју подноси</w:t>
      </w:r>
      <w:r>
        <w:rPr>
          <w:b/>
          <w:spacing w:val="-13"/>
          <w:sz w:val="24"/>
        </w:rPr>
        <w:t xml:space="preserve"> </w:t>
      </w:r>
      <w:r>
        <w:rPr>
          <w:b/>
          <w:spacing w:val="-3"/>
          <w:sz w:val="24"/>
        </w:rPr>
        <w:t>понуду)</w:t>
      </w:r>
    </w:p>
    <w:p w:rsidR="0007052A" w:rsidRDefault="007C1EA9">
      <w:pPr>
        <w:pStyle w:val="BodyText"/>
        <w:ind w:left="1112" w:right="465"/>
        <w:jc w:val="both"/>
      </w:pPr>
      <w:r>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07052A" w:rsidRDefault="007C1EA9">
      <w:pPr>
        <w:pStyle w:val="BodyText"/>
        <w:spacing w:line="237" w:lineRule="auto"/>
        <w:ind w:left="1112"/>
      </w:pPr>
      <w:r>
        <w:t>По истеку рока предвиђеног за подношење понуда наручилац не може да мења нити да допуњује конкурсну документацију.</w:t>
      </w:r>
    </w:p>
    <w:p w:rsidR="0007052A" w:rsidRDefault="007C1EA9">
      <w:pPr>
        <w:pStyle w:val="BodyText"/>
        <w:spacing w:line="237" w:lineRule="auto"/>
        <w:ind w:left="1112"/>
      </w:pPr>
      <w:r>
        <w:t>Тражење додатних информација или појашњења у вези са припремањем понуде телефоном није дозвољено.</w:t>
      </w:r>
    </w:p>
    <w:p w:rsidR="0007052A" w:rsidRDefault="007C1EA9">
      <w:pPr>
        <w:pStyle w:val="BodyText"/>
        <w:spacing w:line="237" w:lineRule="auto"/>
        <w:ind w:left="1112" w:right="323"/>
      </w:pPr>
      <w:r>
        <w:t>Комуникација у поступку јавне набавке врши се искључиво на начин одређен чланом 20. ЗЈН, и то:</w:t>
      </w:r>
    </w:p>
    <w:p w:rsidR="0007052A" w:rsidRDefault="007C1EA9">
      <w:pPr>
        <w:pStyle w:val="ListParagraph"/>
        <w:numPr>
          <w:ilvl w:val="0"/>
          <w:numId w:val="5"/>
        </w:numPr>
        <w:tabs>
          <w:tab w:val="left" w:pos="2021"/>
        </w:tabs>
        <w:spacing w:before="6" w:line="235" w:lineRule="auto"/>
        <w:ind w:right="459" w:firstLine="703"/>
        <w:rPr>
          <w:sz w:val="24"/>
        </w:rPr>
      </w:pPr>
      <w:r>
        <w:rPr>
          <w:sz w:val="24"/>
        </w:rPr>
        <w:t xml:space="preserve">путем електронске поште или поште, </w:t>
      </w:r>
      <w:r>
        <w:rPr>
          <w:spacing w:val="-2"/>
          <w:sz w:val="24"/>
        </w:rPr>
        <w:t xml:space="preserve">као </w:t>
      </w:r>
      <w:r>
        <w:rPr>
          <w:sz w:val="24"/>
        </w:rPr>
        <w:t>и објављивањем од стране наручиоца на Порталу јавних набавки и на својој интернет</w:t>
      </w:r>
      <w:r>
        <w:rPr>
          <w:spacing w:val="-9"/>
          <w:sz w:val="24"/>
        </w:rPr>
        <w:t xml:space="preserve"> </w:t>
      </w:r>
      <w:r>
        <w:rPr>
          <w:sz w:val="24"/>
        </w:rPr>
        <w:t>страници;</w:t>
      </w:r>
    </w:p>
    <w:p w:rsidR="0007052A" w:rsidRDefault="007C1EA9">
      <w:pPr>
        <w:pStyle w:val="ListParagraph"/>
        <w:numPr>
          <w:ilvl w:val="0"/>
          <w:numId w:val="5"/>
        </w:numPr>
        <w:tabs>
          <w:tab w:val="left" w:pos="2026"/>
        </w:tabs>
        <w:spacing w:before="7"/>
        <w:ind w:right="447" w:firstLine="768"/>
        <w:rPr>
          <w:sz w:val="24"/>
        </w:rPr>
      </w:pPr>
      <w:r>
        <w:rPr>
          <w:spacing w:val="-6"/>
          <w:sz w:val="24"/>
        </w:rPr>
        <w:t xml:space="preserve">ако </w:t>
      </w:r>
      <w:r>
        <w:rPr>
          <w:spacing w:val="-3"/>
          <w:sz w:val="24"/>
        </w:rPr>
        <w:t xml:space="preserve">је </w:t>
      </w:r>
      <w:r>
        <w:rPr>
          <w:sz w:val="24"/>
        </w:rPr>
        <w:t>документ из поступка јавне набавке достављен од стране наручиоца или понуђача путем</w:t>
      </w:r>
      <w:r>
        <w:rPr>
          <w:spacing w:val="-11"/>
          <w:sz w:val="24"/>
        </w:rPr>
        <w:t xml:space="preserve"> </w:t>
      </w:r>
      <w:r>
        <w:rPr>
          <w:sz w:val="24"/>
        </w:rPr>
        <w:t>електронске</w:t>
      </w:r>
      <w:r>
        <w:rPr>
          <w:spacing w:val="-12"/>
          <w:sz w:val="24"/>
        </w:rPr>
        <w:t xml:space="preserve"> </w:t>
      </w:r>
      <w:r>
        <w:rPr>
          <w:sz w:val="24"/>
        </w:rPr>
        <w:t>поште,</w:t>
      </w:r>
      <w:r>
        <w:rPr>
          <w:spacing w:val="-11"/>
          <w:sz w:val="24"/>
        </w:rPr>
        <w:t xml:space="preserve"> </w:t>
      </w:r>
      <w:r>
        <w:rPr>
          <w:sz w:val="24"/>
        </w:rPr>
        <w:t>страна</w:t>
      </w:r>
      <w:r>
        <w:rPr>
          <w:spacing w:val="-11"/>
          <w:sz w:val="24"/>
        </w:rPr>
        <w:t xml:space="preserve"> </w:t>
      </w:r>
      <w:r>
        <w:rPr>
          <w:spacing w:val="-5"/>
          <w:sz w:val="24"/>
        </w:rPr>
        <w:t>која</w:t>
      </w:r>
      <w:r>
        <w:rPr>
          <w:spacing w:val="-17"/>
          <w:sz w:val="24"/>
        </w:rPr>
        <w:t xml:space="preserve"> </w:t>
      </w:r>
      <w:r>
        <w:rPr>
          <w:sz w:val="24"/>
        </w:rPr>
        <w:t>је</w:t>
      </w:r>
      <w:r>
        <w:rPr>
          <w:spacing w:val="-14"/>
          <w:sz w:val="24"/>
        </w:rPr>
        <w:t xml:space="preserve"> </w:t>
      </w:r>
      <w:r>
        <w:rPr>
          <w:sz w:val="24"/>
        </w:rPr>
        <w:t>извршила</w:t>
      </w:r>
      <w:r>
        <w:rPr>
          <w:spacing w:val="-11"/>
          <w:sz w:val="24"/>
        </w:rPr>
        <w:t xml:space="preserve"> </w:t>
      </w:r>
      <w:r>
        <w:rPr>
          <w:sz w:val="24"/>
        </w:rPr>
        <w:t>достављање</w:t>
      </w:r>
      <w:r>
        <w:rPr>
          <w:spacing w:val="-11"/>
          <w:sz w:val="24"/>
        </w:rPr>
        <w:t xml:space="preserve"> </w:t>
      </w:r>
      <w:r>
        <w:rPr>
          <w:spacing w:val="-3"/>
          <w:sz w:val="24"/>
        </w:rPr>
        <w:t>дужна</w:t>
      </w:r>
      <w:r>
        <w:rPr>
          <w:spacing w:val="-11"/>
          <w:sz w:val="24"/>
        </w:rPr>
        <w:t xml:space="preserve"> </w:t>
      </w:r>
      <w:r>
        <w:rPr>
          <w:sz w:val="24"/>
        </w:rPr>
        <w:t>је</w:t>
      </w:r>
      <w:r>
        <w:rPr>
          <w:spacing w:val="-12"/>
          <w:sz w:val="24"/>
        </w:rPr>
        <w:t xml:space="preserve"> </w:t>
      </w:r>
      <w:r>
        <w:rPr>
          <w:sz w:val="24"/>
        </w:rPr>
        <w:t>да</w:t>
      </w:r>
      <w:r>
        <w:rPr>
          <w:spacing w:val="-12"/>
          <w:sz w:val="24"/>
        </w:rPr>
        <w:t xml:space="preserve"> </w:t>
      </w:r>
      <w:r>
        <w:rPr>
          <w:sz w:val="24"/>
        </w:rPr>
        <w:t>од</w:t>
      </w:r>
      <w:r>
        <w:rPr>
          <w:spacing w:val="-13"/>
          <w:sz w:val="24"/>
        </w:rPr>
        <w:t xml:space="preserve"> </w:t>
      </w:r>
      <w:r>
        <w:rPr>
          <w:spacing w:val="-4"/>
          <w:sz w:val="24"/>
        </w:rPr>
        <w:t>друге</w:t>
      </w:r>
      <w:r>
        <w:rPr>
          <w:spacing w:val="-16"/>
          <w:sz w:val="24"/>
        </w:rPr>
        <w:t xml:space="preserve"> </w:t>
      </w:r>
      <w:r>
        <w:rPr>
          <w:sz w:val="24"/>
        </w:rPr>
        <w:t>стране</w:t>
      </w:r>
      <w:r>
        <w:rPr>
          <w:spacing w:val="-12"/>
          <w:sz w:val="24"/>
        </w:rPr>
        <w:t xml:space="preserve"> </w:t>
      </w:r>
      <w:r>
        <w:rPr>
          <w:sz w:val="24"/>
        </w:rPr>
        <w:t xml:space="preserve">захтева да на исти </w:t>
      </w:r>
      <w:r>
        <w:rPr>
          <w:spacing w:val="-4"/>
          <w:sz w:val="24"/>
        </w:rPr>
        <w:t xml:space="preserve">начин </w:t>
      </w:r>
      <w:r>
        <w:rPr>
          <w:sz w:val="24"/>
        </w:rPr>
        <w:t xml:space="preserve">потврди пријем тог документа, што </w:t>
      </w:r>
      <w:r>
        <w:rPr>
          <w:spacing w:val="-3"/>
          <w:sz w:val="24"/>
        </w:rPr>
        <w:t xml:space="preserve">је </w:t>
      </w:r>
      <w:r>
        <w:rPr>
          <w:sz w:val="24"/>
        </w:rPr>
        <w:t xml:space="preserve">друга страна </w:t>
      </w:r>
      <w:r>
        <w:rPr>
          <w:spacing w:val="-4"/>
          <w:sz w:val="24"/>
        </w:rPr>
        <w:t xml:space="preserve">дужна </w:t>
      </w:r>
      <w:r>
        <w:rPr>
          <w:sz w:val="24"/>
        </w:rPr>
        <w:t xml:space="preserve">да то и </w:t>
      </w:r>
      <w:r>
        <w:rPr>
          <w:spacing w:val="-4"/>
          <w:sz w:val="24"/>
        </w:rPr>
        <w:t xml:space="preserve">учини </w:t>
      </w:r>
      <w:r>
        <w:rPr>
          <w:sz w:val="24"/>
        </w:rPr>
        <w:t xml:space="preserve">када је то </w:t>
      </w:r>
      <w:r>
        <w:rPr>
          <w:spacing w:val="-3"/>
          <w:sz w:val="24"/>
        </w:rPr>
        <w:t xml:space="preserve">неопходно </w:t>
      </w:r>
      <w:r>
        <w:rPr>
          <w:spacing w:val="-4"/>
          <w:sz w:val="24"/>
        </w:rPr>
        <w:t xml:space="preserve">као доказ </w:t>
      </w:r>
      <w:r>
        <w:rPr>
          <w:sz w:val="24"/>
        </w:rPr>
        <w:t>да је извршено</w:t>
      </w:r>
      <w:r>
        <w:rPr>
          <w:spacing w:val="11"/>
          <w:sz w:val="24"/>
        </w:rPr>
        <w:t xml:space="preserve"> </w:t>
      </w:r>
      <w:r>
        <w:rPr>
          <w:sz w:val="24"/>
        </w:rPr>
        <w:t>достављање.</w:t>
      </w:r>
    </w:p>
    <w:p w:rsidR="0007052A" w:rsidRDefault="0007052A">
      <w:pPr>
        <w:pStyle w:val="BodyText"/>
        <w:rPr>
          <w:sz w:val="26"/>
        </w:rPr>
      </w:pPr>
    </w:p>
    <w:p w:rsidR="0007052A" w:rsidRDefault="0007052A">
      <w:pPr>
        <w:pStyle w:val="BodyText"/>
        <w:spacing w:before="9"/>
        <w:rPr>
          <w:sz w:val="22"/>
        </w:rPr>
      </w:pPr>
    </w:p>
    <w:p w:rsidR="0007052A" w:rsidRDefault="007C1EA9">
      <w:pPr>
        <w:pStyle w:val="Heading1"/>
        <w:numPr>
          <w:ilvl w:val="0"/>
          <w:numId w:val="7"/>
        </w:numPr>
        <w:tabs>
          <w:tab w:val="left" w:pos="1607"/>
          <w:tab w:val="left" w:pos="1608"/>
        </w:tabs>
        <w:spacing w:before="1" w:line="237" w:lineRule="auto"/>
        <w:ind w:left="1112" w:right="1433" w:firstLine="0"/>
      </w:pPr>
      <w:r>
        <w:rPr>
          <w:spacing w:val="-6"/>
        </w:rPr>
        <w:t xml:space="preserve">ДОДАТНА </w:t>
      </w:r>
      <w:r>
        <w:t xml:space="preserve">ОБЈАШЊЕЊА </w:t>
      </w:r>
      <w:r>
        <w:rPr>
          <w:spacing w:val="-3"/>
        </w:rPr>
        <w:t xml:space="preserve">ОД </w:t>
      </w:r>
      <w:r>
        <w:rPr>
          <w:spacing w:val="-6"/>
        </w:rPr>
        <w:t xml:space="preserve">ПОНУЂАЧА </w:t>
      </w:r>
      <w:r>
        <w:t xml:space="preserve">ПОСЛЕ </w:t>
      </w:r>
      <w:r>
        <w:rPr>
          <w:spacing w:val="-7"/>
        </w:rPr>
        <w:t xml:space="preserve">ОТВАРАЊА </w:t>
      </w:r>
      <w:r>
        <w:rPr>
          <w:spacing w:val="-5"/>
        </w:rPr>
        <w:t>ПОНУДА</w:t>
      </w:r>
      <w:r>
        <w:rPr>
          <w:spacing w:val="-29"/>
        </w:rPr>
        <w:t xml:space="preserve"> </w:t>
      </w:r>
      <w:r>
        <w:t xml:space="preserve">И </w:t>
      </w:r>
      <w:r>
        <w:rPr>
          <w:spacing w:val="-3"/>
        </w:rPr>
        <w:t xml:space="preserve">КОНТРОЛА </w:t>
      </w:r>
      <w:r>
        <w:rPr>
          <w:spacing w:val="-5"/>
        </w:rPr>
        <w:t xml:space="preserve">КОД </w:t>
      </w:r>
      <w:r>
        <w:rPr>
          <w:spacing w:val="-6"/>
        </w:rPr>
        <w:t xml:space="preserve">ПОНУЂАЧА </w:t>
      </w:r>
      <w:r>
        <w:t>ОДНОСНО ЊЕГОВОГ</w:t>
      </w:r>
      <w:r>
        <w:rPr>
          <w:spacing w:val="-5"/>
        </w:rPr>
        <w:t xml:space="preserve"> </w:t>
      </w:r>
      <w:r>
        <w:rPr>
          <w:spacing w:val="-6"/>
        </w:rPr>
        <w:t>ПОДИЗВОЂАЧА</w:t>
      </w:r>
    </w:p>
    <w:p w:rsidR="0007052A" w:rsidRDefault="0007052A">
      <w:pPr>
        <w:pStyle w:val="BodyText"/>
        <w:spacing w:before="2"/>
        <w:rPr>
          <w:b/>
          <w:sz w:val="23"/>
        </w:rPr>
      </w:pPr>
    </w:p>
    <w:p w:rsidR="0007052A" w:rsidRDefault="007C1EA9">
      <w:pPr>
        <w:pStyle w:val="BodyText"/>
        <w:ind w:left="1112" w:right="438"/>
        <w:jc w:val="both"/>
      </w:pPr>
      <w:r>
        <w:t xml:space="preserve">После отварања </w:t>
      </w:r>
      <w:r>
        <w:rPr>
          <w:spacing w:val="-5"/>
        </w:rPr>
        <w:t xml:space="preserve">понуда </w:t>
      </w:r>
      <w:r>
        <w:t xml:space="preserve">наручилац може </w:t>
      </w:r>
      <w:r>
        <w:rPr>
          <w:spacing w:val="-4"/>
        </w:rPr>
        <w:t xml:space="preserve">приликом </w:t>
      </w:r>
      <w:r>
        <w:t xml:space="preserve">стручне оцене </w:t>
      </w:r>
      <w:r>
        <w:rPr>
          <w:spacing w:val="-3"/>
        </w:rPr>
        <w:t xml:space="preserve">понуда </w:t>
      </w:r>
      <w:r>
        <w:t xml:space="preserve">да у писаном облику </w:t>
      </w:r>
      <w:r>
        <w:rPr>
          <w:spacing w:val="-3"/>
        </w:rPr>
        <w:t xml:space="preserve">захтева </w:t>
      </w:r>
      <w:r>
        <w:t xml:space="preserve">од </w:t>
      </w:r>
      <w:r>
        <w:rPr>
          <w:spacing w:val="-4"/>
        </w:rPr>
        <w:t>понуђача</w:t>
      </w:r>
      <w:r>
        <w:rPr>
          <w:spacing w:val="52"/>
        </w:rPr>
        <w:t xml:space="preserve"> </w:t>
      </w:r>
      <w:r>
        <w:t xml:space="preserve">додатна објашњења која ће му помоћи при </w:t>
      </w:r>
      <w:r>
        <w:rPr>
          <w:spacing w:val="-7"/>
        </w:rPr>
        <w:t xml:space="preserve">прегледу, </w:t>
      </w:r>
      <w:r>
        <w:t>вредновању и упоређивању</w:t>
      </w:r>
      <w:r>
        <w:rPr>
          <w:spacing w:val="-22"/>
        </w:rPr>
        <w:t xml:space="preserve"> </w:t>
      </w:r>
      <w:r>
        <w:rPr>
          <w:spacing w:val="-4"/>
        </w:rPr>
        <w:t>понуда,</w:t>
      </w:r>
      <w:r>
        <w:rPr>
          <w:spacing w:val="-10"/>
        </w:rPr>
        <w:t xml:space="preserve"> </w:t>
      </w:r>
      <w:r>
        <w:t>а</w:t>
      </w:r>
      <w:r>
        <w:rPr>
          <w:spacing w:val="-4"/>
        </w:rPr>
        <w:t xml:space="preserve"> </w:t>
      </w:r>
      <w:r>
        <w:t>може</w:t>
      </w:r>
      <w:r>
        <w:rPr>
          <w:spacing w:val="-11"/>
        </w:rPr>
        <w:t xml:space="preserve"> </w:t>
      </w:r>
      <w:r>
        <w:t>да</w:t>
      </w:r>
      <w:r>
        <w:rPr>
          <w:spacing w:val="-9"/>
        </w:rPr>
        <w:t xml:space="preserve"> </w:t>
      </w:r>
      <w:r>
        <w:t>врши</w:t>
      </w:r>
      <w:r>
        <w:rPr>
          <w:spacing w:val="-7"/>
        </w:rPr>
        <w:t xml:space="preserve"> </w:t>
      </w:r>
      <w:r>
        <w:t>контролу</w:t>
      </w:r>
      <w:r>
        <w:rPr>
          <w:spacing w:val="-19"/>
        </w:rPr>
        <w:t xml:space="preserve"> </w:t>
      </w:r>
      <w:r>
        <w:t>(увид)</w:t>
      </w:r>
      <w:r>
        <w:rPr>
          <w:spacing w:val="-5"/>
        </w:rPr>
        <w:t xml:space="preserve"> </w:t>
      </w:r>
      <w:r>
        <w:rPr>
          <w:spacing w:val="-4"/>
        </w:rPr>
        <w:t>код</w:t>
      </w:r>
      <w:r>
        <w:rPr>
          <w:spacing w:val="-19"/>
        </w:rPr>
        <w:t xml:space="preserve"> </w:t>
      </w:r>
      <w:r>
        <w:rPr>
          <w:spacing w:val="-4"/>
        </w:rPr>
        <w:t>понуђача,</w:t>
      </w:r>
      <w:r>
        <w:rPr>
          <w:spacing w:val="-10"/>
        </w:rPr>
        <w:t xml:space="preserve"> </w:t>
      </w:r>
      <w:r>
        <w:t>односно</w:t>
      </w:r>
      <w:r>
        <w:rPr>
          <w:spacing w:val="-5"/>
        </w:rPr>
        <w:t xml:space="preserve"> </w:t>
      </w:r>
      <w:r>
        <w:t>његовог</w:t>
      </w:r>
      <w:r>
        <w:rPr>
          <w:spacing w:val="-8"/>
        </w:rPr>
        <w:t xml:space="preserve"> </w:t>
      </w:r>
      <w:r>
        <w:rPr>
          <w:spacing w:val="-4"/>
        </w:rPr>
        <w:t xml:space="preserve">подизвођача </w:t>
      </w:r>
      <w:r>
        <w:t>(члан 93.</w:t>
      </w:r>
      <w:r>
        <w:rPr>
          <w:spacing w:val="-1"/>
        </w:rPr>
        <w:t xml:space="preserve"> </w:t>
      </w:r>
      <w:r>
        <w:t>ЗЈН).</w:t>
      </w:r>
    </w:p>
    <w:p w:rsidR="0007052A" w:rsidRDefault="007C1EA9">
      <w:pPr>
        <w:pStyle w:val="BodyText"/>
        <w:spacing w:before="1"/>
        <w:ind w:left="1112" w:right="396"/>
        <w:jc w:val="both"/>
      </w:pPr>
      <w:r>
        <w:rPr>
          <w:spacing w:val="-8"/>
        </w:rPr>
        <w:t xml:space="preserve">Уколико </w:t>
      </w:r>
      <w:r>
        <w:rPr>
          <w:spacing w:val="-3"/>
        </w:rPr>
        <w:t xml:space="preserve">наручилац </w:t>
      </w:r>
      <w:r>
        <w:t xml:space="preserve">оцени да су потребна </w:t>
      </w:r>
      <w:r>
        <w:rPr>
          <w:spacing w:val="-3"/>
        </w:rPr>
        <w:t xml:space="preserve">додатна </w:t>
      </w:r>
      <w:r>
        <w:t xml:space="preserve">објашњења или </w:t>
      </w:r>
      <w:r>
        <w:rPr>
          <w:spacing w:val="-3"/>
        </w:rPr>
        <w:t xml:space="preserve">је </w:t>
      </w:r>
      <w:r>
        <w:t xml:space="preserve">потребно извршити контролу (увид) </w:t>
      </w:r>
      <w:r>
        <w:rPr>
          <w:spacing w:val="-4"/>
        </w:rPr>
        <w:t xml:space="preserve">код понуђача, </w:t>
      </w:r>
      <w:r>
        <w:t>односно његовог подизвођача, наручилац ће понуђачу оставити примерени рок</w:t>
      </w:r>
      <w:r>
        <w:rPr>
          <w:spacing w:val="-16"/>
        </w:rPr>
        <w:t xml:space="preserve"> </w:t>
      </w:r>
      <w:r>
        <w:t>да</w:t>
      </w:r>
      <w:r>
        <w:rPr>
          <w:spacing w:val="-16"/>
        </w:rPr>
        <w:t xml:space="preserve"> </w:t>
      </w:r>
      <w:r>
        <w:t>поступи</w:t>
      </w:r>
      <w:r>
        <w:rPr>
          <w:spacing w:val="-11"/>
        </w:rPr>
        <w:t xml:space="preserve"> </w:t>
      </w:r>
      <w:r>
        <w:t>по</w:t>
      </w:r>
      <w:r>
        <w:rPr>
          <w:spacing w:val="-15"/>
        </w:rPr>
        <w:t xml:space="preserve"> </w:t>
      </w:r>
      <w:r>
        <w:t>позиву</w:t>
      </w:r>
      <w:r>
        <w:rPr>
          <w:spacing w:val="-26"/>
        </w:rPr>
        <w:t xml:space="preserve"> </w:t>
      </w:r>
      <w:r>
        <w:t>наручиоца,</w:t>
      </w:r>
      <w:r>
        <w:rPr>
          <w:spacing w:val="-21"/>
        </w:rPr>
        <w:t xml:space="preserve"> </w:t>
      </w:r>
      <w:r>
        <w:t>односно</w:t>
      </w:r>
      <w:r>
        <w:rPr>
          <w:spacing w:val="-10"/>
        </w:rPr>
        <w:t xml:space="preserve"> </w:t>
      </w:r>
      <w:r>
        <w:t>да</w:t>
      </w:r>
      <w:r>
        <w:rPr>
          <w:spacing w:val="-21"/>
        </w:rPr>
        <w:t xml:space="preserve"> </w:t>
      </w:r>
      <w:r>
        <w:t>омогући</w:t>
      </w:r>
      <w:r>
        <w:rPr>
          <w:spacing w:val="-13"/>
        </w:rPr>
        <w:t xml:space="preserve"> </w:t>
      </w:r>
      <w:r>
        <w:t>наручиоцу</w:t>
      </w:r>
      <w:r>
        <w:rPr>
          <w:spacing w:val="-26"/>
        </w:rPr>
        <w:t xml:space="preserve"> </w:t>
      </w:r>
      <w:r>
        <w:t>контролу</w:t>
      </w:r>
      <w:r>
        <w:rPr>
          <w:spacing w:val="-28"/>
        </w:rPr>
        <w:t xml:space="preserve"> </w:t>
      </w:r>
      <w:r>
        <w:t>(увид)</w:t>
      </w:r>
      <w:r>
        <w:rPr>
          <w:spacing w:val="-12"/>
        </w:rPr>
        <w:t xml:space="preserve"> </w:t>
      </w:r>
      <w:r>
        <w:rPr>
          <w:spacing w:val="-4"/>
        </w:rPr>
        <w:t>код</w:t>
      </w:r>
      <w:r>
        <w:rPr>
          <w:spacing w:val="-22"/>
        </w:rPr>
        <w:t xml:space="preserve"> </w:t>
      </w:r>
      <w:r>
        <w:rPr>
          <w:spacing w:val="-4"/>
        </w:rPr>
        <w:t xml:space="preserve">понуђача, </w:t>
      </w:r>
      <w:r>
        <w:rPr>
          <w:spacing w:val="-2"/>
        </w:rPr>
        <w:t xml:space="preserve">као </w:t>
      </w:r>
      <w:r>
        <w:t xml:space="preserve">и </w:t>
      </w:r>
      <w:r>
        <w:rPr>
          <w:spacing w:val="-5"/>
        </w:rPr>
        <w:t xml:space="preserve">код </w:t>
      </w:r>
      <w:r>
        <w:t>његовог</w:t>
      </w:r>
      <w:r>
        <w:rPr>
          <w:spacing w:val="-4"/>
        </w:rPr>
        <w:t xml:space="preserve"> </w:t>
      </w:r>
      <w:r>
        <w:t>подизвођача.</w:t>
      </w:r>
    </w:p>
    <w:p w:rsidR="0007052A" w:rsidRDefault="007C1EA9">
      <w:pPr>
        <w:pStyle w:val="BodyText"/>
        <w:spacing w:line="242" w:lineRule="auto"/>
        <w:ind w:left="1112" w:right="464"/>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07052A" w:rsidRDefault="0007052A">
      <w:pPr>
        <w:spacing w:line="242" w:lineRule="auto"/>
        <w:jc w:val="both"/>
        <w:sectPr w:rsidR="0007052A">
          <w:pgSz w:w="12240" w:h="15840"/>
          <w:pgMar w:top="1500" w:right="680" w:bottom="1260" w:left="20" w:header="0" w:footer="983" w:gutter="0"/>
          <w:cols w:space="720"/>
        </w:sectPr>
      </w:pPr>
    </w:p>
    <w:p w:rsidR="0007052A" w:rsidRDefault="007C1EA9">
      <w:pPr>
        <w:pStyle w:val="BodyText"/>
        <w:spacing w:before="60"/>
        <w:ind w:left="1112"/>
        <w:jc w:val="both"/>
      </w:pPr>
      <w:r>
        <w:lastRenderedPageBreak/>
        <w:t>У случају разлике између јединичне и укупне цене, меродавна је јединична цена.</w:t>
      </w:r>
    </w:p>
    <w:p w:rsidR="0007052A" w:rsidRDefault="007C1EA9">
      <w:pPr>
        <w:pStyle w:val="BodyText"/>
        <w:spacing w:before="4" w:line="235" w:lineRule="auto"/>
        <w:ind w:left="1112" w:right="383"/>
      </w:pPr>
      <w:r>
        <w:t>Ако се понуђач не сагласи са исправком рачунских грешака, наручилац ће његову понуду одбити као неприхватљиву.</w:t>
      </w:r>
    </w:p>
    <w:p w:rsidR="0007052A" w:rsidRDefault="0007052A">
      <w:pPr>
        <w:pStyle w:val="BodyText"/>
        <w:rPr>
          <w:sz w:val="25"/>
        </w:rPr>
      </w:pPr>
    </w:p>
    <w:p w:rsidR="0007052A" w:rsidRDefault="007C1EA9">
      <w:pPr>
        <w:pStyle w:val="Heading1"/>
        <w:numPr>
          <w:ilvl w:val="0"/>
          <w:numId w:val="7"/>
        </w:numPr>
        <w:tabs>
          <w:tab w:val="left" w:pos="1479"/>
        </w:tabs>
        <w:spacing w:line="242" w:lineRule="auto"/>
        <w:ind w:left="1112" w:right="443" w:firstLine="0"/>
      </w:pPr>
      <w:r>
        <w:t xml:space="preserve">КОРИШЋЕЊЕ </w:t>
      </w:r>
      <w:r>
        <w:rPr>
          <w:spacing w:val="-7"/>
        </w:rPr>
        <w:t xml:space="preserve">ПАТЕНАТА </w:t>
      </w:r>
      <w:r>
        <w:t xml:space="preserve">И ОДГОВОРНОСТ ЗА ПОВРЕДУ ЗАШТИЋЕНИХ </w:t>
      </w:r>
      <w:r>
        <w:rPr>
          <w:spacing w:val="-9"/>
        </w:rPr>
        <w:t xml:space="preserve">ПРАВА </w:t>
      </w:r>
      <w:r>
        <w:rPr>
          <w:spacing w:val="-6"/>
        </w:rPr>
        <w:t xml:space="preserve">ИНТЕЛЕКТУАЛНЕ </w:t>
      </w:r>
      <w:r>
        <w:t>СВОЈИНЕ ТРЕЋИХ</w:t>
      </w:r>
      <w:r>
        <w:rPr>
          <w:spacing w:val="3"/>
        </w:rPr>
        <w:t xml:space="preserve"> </w:t>
      </w:r>
      <w:r>
        <w:t>ЛИЦА</w:t>
      </w:r>
    </w:p>
    <w:p w:rsidR="0007052A" w:rsidRDefault="0007052A">
      <w:pPr>
        <w:pStyle w:val="BodyText"/>
        <w:spacing w:before="1"/>
        <w:rPr>
          <w:b/>
          <w:sz w:val="23"/>
        </w:rPr>
      </w:pPr>
    </w:p>
    <w:p w:rsidR="0007052A" w:rsidRDefault="007C1EA9">
      <w:pPr>
        <w:pStyle w:val="BodyText"/>
        <w:spacing w:before="1" w:line="237" w:lineRule="auto"/>
        <w:ind w:left="1112"/>
      </w:pPr>
      <w:r>
        <w:t>Накнаду за коришћење патената, као и одговорност за повреду заштићених права интелектуалне својине трећих лица сноси понуђач.</w:t>
      </w:r>
    </w:p>
    <w:p w:rsidR="0007052A" w:rsidRDefault="0007052A">
      <w:pPr>
        <w:pStyle w:val="BodyText"/>
        <w:rPr>
          <w:sz w:val="26"/>
        </w:rPr>
      </w:pPr>
    </w:p>
    <w:p w:rsidR="0007052A" w:rsidRDefault="0007052A">
      <w:pPr>
        <w:pStyle w:val="BodyText"/>
        <w:spacing w:before="1"/>
        <w:rPr>
          <w:sz w:val="23"/>
        </w:rPr>
      </w:pPr>
    </w:p>
    <w:p w:rsidR="0007052A" w:rsidRDefault="007C1EA9">
      <w:pPr>
        <w:pStyle w:val="Heading1"/>
        <w:numPr>
          <w:ilvl w:val="0"/>
          <w:numId w:val="7"/>
        </w:numPr>
        <w:tabs>
          <w:tab w:val="left" w:pos="1498"/>
        </w:tabs>
        <w:spacing w:line="237" w:lineRule="auto"/>
        <w:ind w:left="1112" w:right="679" w:firstLine="0"/>
      </w:pPr>
      <w:r>
        <w:rPr>
          <w:spacing w:val="-7"/>
        </w:rPr>
        <w:t xml:space="preserve">НАЧИН </w:t>
      </w:r>
      <w:r>
        <w:t xml:space="preserve">И РОК ЗА ПОДНОШЕЊЕ </w:t>
      </w:r>
      <w:r>
        <w:rPr>
          <w:spacing w:val="-3"/>
        </w:rPr>
        <w:t xml:space="preserve">ЗАХТЕВА </w:t>
      </w:r>
      <w:r>
        <w:t xml:space="preserve">ЗА ЗАШТИТУ </w:t>
      </w:r>
      <w:r>
        <w:rPr>
          <w:spacing w:val="-9"/>
        </w:rPr>
        <w:t xml:space="preserve">ПРАВА </w:t>
      </w:r>
      <w:r>
        <w:rPr>
          <w:spacing w:val="-5"/>
        </w:rPr>
        <w:t>ПОНУЂАЧА</w:t>
      </w:r>
      <w:r>
        <w:rPr>
          <w:spacing w:val="-33"/>
        </w:rPr>
        <w:t xml:space="preserve"> </w:t>
      </w:r>
      <w:r>
        <w:rPr>
          <w:spacing w:val="-8"/>
        </w:rPr>
        <w:t xml:space="preserve">СА </w:t>
      </w:r>
      <w:r>
        <w:rPr>
          <w:spacing w:val="-3"/>
        </w:rPr>
        <w:t xml:space="preserve">ДЕТАЉНИМ </w:t>
      </w:r>
      <w:r>
        <w:t xml:space="preserve">УПУТСТВОМ О </w:t>
      </w:r>
      <w:r>
        <w:rPr>
          <w:spacing w:val="-4"/>
        </w:rPr>
        <w:t xml:space="preserve">САДРЖИНИ </w:t>
      </w:r>
      <w:r>
        <w:t xml:space="preserve">ПОТПУНОГ </w:t>
      </w:r>
      <w:r>
        <w:rPr>
          <w:spacing w:val="-3"/>
        </w:rPr>
        <w:t>ЗАХТЕВА</w:t>
      </w:r>
    </w:p>
    <w:p w:rsidR="0007052A" w:rsidRDefault="0007052A">
      <w:pPr>
        <w:pStyle w:val="BodyText"/>
        <w:spacing w:before="3"/>
        <w:rPr>
          <w:b/>
          <w:sz w:val="23"/>
        </w:rPr>
      </w:pPr>
    </w:p>
    <w:p w:rsidR="0007052A" w:rsidRDefault="007C1EA9">
      <w:pPr>
        <w:pStyle w:val="BodyText"/>
        <w:ind w:left="1112" w:right="460"/>
        <w:jc w:val="both"/>
      </w:pPr>
      <w: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07052A" w:rsidRDefault="007C1EA9">
      <w:pPr>
        <w:pStyle w:val="BodyText"/>
        <w:spacing w:before="5"/>
        <w:ind w:left="1112" w:right="465"/>
      </w:pPr>
      <w:r>
        <w:t xml:space="preserve">Захтев за заштиту права подноси се </w:t>
      </w:r>
      <w:r>
        <w:rPr>
          <w:spacing w:val="-5"/>
        </w:rPr>
        <w:t xml:space="preserve">наручиоцу, </w:t>
      </w:r>
      <w:r>
        <w:t xml:space="preserve">а </w:t>
      </w:r>
      <w:r>
        <w:rPr>
          <w:spacing w:val="-4"/>
        </w:rPr>
        <w:t xml:space="preserve">копија </w:t>
      </w:r>
      <w:r>
        <w:t xml:space="preserve">се истовремено доставља </w:t>
      </w:r>
      <w:r>
        <w:rPr>
          <w:spacing w:val="-4"/>
        </w:rPr>
        <w:t xml:space="preserve">Републичкој </w:t>
      </w:r>
      <w:r>
        <w:rPr>
          <w:spacing w:val="-5"/>
        </w:rPr>
        <w:t xml:space="preserve">комисији </w:t>
      </w:r>
      <w:r>
        <w:t xml:space="preserve">за заштиту права у поступцима јавних набавки (у даљем </w:t>
      </w:r>
      <w:r>
        <w:rPr>
          <w:spacing w:val="-4"/>
        </w:rPr>
        <w:t xml:space="preserve">тексту: </w:t>
      </w:r>
      <w:r>
        <w:t xml:space="preserve">Републичка комисија). Захтев за заштиту права се доставља наручиоцу непосредно, електронском поштом на e-mail: </w:t>
      </w:r>
      <w:hyperlink r:id="rId33">
        <w:r>
          <w:t>seltersbanja.pravnasl@gmail.com</w:t>
        </w:r>
        <w:r>
          <w:rPr>
            <w:i/>
          </w:rPr>
          <w:t>,</w:t>
        </w:r>
      </w:hyperlink>
      <w:r>
        <w:rPr>
          <w:i/>
        </w:rPr>
        <w:t xml:space="preserve"> </w:t>
      </w:r>
      <w:r>
        <w:t xml:space="preserve">факсом на број 011/8236-431 или препорученом </w:t>
      </w:r>
      <w:r>
        <w:rPr>
          <w:spacing w:val="-3"/>
        </w:rPr>
        <w:t xml:space="preserve">пошиљком </w:t>
      </w:r>
      <w:r>
        <w:t xml:space="preserve">са повратницом. Захтев за заштиту права се </w:t>
      </w:r>
      <w:r>
        <w:rPr>
          <w:spacing w:val="-4"/>
        </w:rPr>
        <w:t xml:space="preserve">може </w:t>
      </w:r>
      <w:r>
        <w:t xml:space="preserve">поднети у току целог поступка јавне набавке, против </w:t>
      </w:r>
      <w:r>
        <w:rPr>
          <w:spacing w:val="-3"/>
        </w:rPr>
        <w:t xml:space="preserve">сваке </w:t>
      </w:r>
      <w:r>
        <w:t xml:space="preserve">радње наручиоца, осим </w:t>
      </w:r>
      <w:r>
        <w:rPr>
          <w:spacing w:val="-6"/>
        </w:rPr>
        <w:t xml:space="preserve">уколико </w:t>
      </w:r>
      <w:r>
        <w:t xml:space="preserve">ЗЈН није </w:t>
      </w:r>
      <w:r>
        <w:rPr>
          <w:spacing w:val="-3"/>
        </w:rPr>
        <w:t xml:space="preserve">другачије </w:t>
      </w:r>
      <w:r>
        <w:t xml:space="preserve">одређено. О </w:t>
      </w:r>
      <w:r>
        <w:rPr>
          <w:spacing w:val="-3"/>
        </w:rPr>
        <w:t xml:space="preserve">поднетом захтеву </w:t>
      </w:r>
      <w:r>
        <w:t xml:space="preserve">за заштиту права наручилац обавештава све учеснике у поступку јавне набавке, односно објављује обавештење о </w:t>
      </w:r>
      <w:r>
        <w:rPr>
          <w:spacing w:val="-3"/>
        </w:rPr>
        <w:t xml:space="preserve">поднетом захтеву </w:t>
      </w:r>
      <w:r>
        <w:t>на Порталу јавних набавки и на својој интернет страници, најкасније у року од два дана од дана пријема захтева.</w:t>
      </w:r>
    </w:p>
    <w:p w:rsidR="0007052A" w:rsidRDefault="007C1EA9">
      <w:pPr>
        <w:pStyle w:val="BodyText"/>
        <w:ind w:left="1112" w:right="440"/>
        <w:jc w:val="both"/>
      </w:pPr>
      <w:r>
        <w:rPr>
          <w:spacing w:val="-8"/>
        </w:rPr>
        <w:t xml:space="preserve">Уколико </w:t>
      </w:r>
      <w:r>
        <w:t xml:space="preserve">се захтевом за заштиту права оспорава врста поступка, садржина позива за подношење </w:t>
      </w:r>
      <w:r>
        <w:rPr>
          <w:spacing w:val="-4"/>
        </w:rPr>
        <w:t xml:space="preserve">понуда </w:t>
      </w:r>
      <w:r>
        <w:t xml:space="preserve">или </w:t>
      </w:r>
      <w:r>
        <w:rPr>
          <w:spacing w:val="-4"/>
        </w:rPr>
        <w:t xml:space="preserve">конкурсне </w:t>
      </w:r>
      <w:r>
        <w:t xml:space="preserve">документације, захтев ће се сматрати благовременим </w:t>
      </w:r>
      <w:r>
        <w:rPr>
          <w:spacing w:val="-7"/>
        </w:rPr>
        <w:t xml:space="preserve">уколико </w:t>
      </w:r>
      <w:r>
        <w:rPr>
          <w:spacing w:val="-3"/>
        </w:rPr>
        <w:t xml:space="preserve">је </w:t>
      </w:r>
      <w:r>
        <w:t xml:space="preserve">примљен од стране наручиоца најкасније седам дана пре истека рока за подношење </w:t>
      </w:r>
      <w:r>
        <w:rPr>
          <w:spacing w:val="-4"/>
        </w:rPr>
        <w:t xml:space="preserve">понуда, </w:t>
      </w:r>
      <w:r>
        <w:t xml:space="preserve">без обзира на </w:t>
      </w:r>
      <w:r>
        <w:rPr>
          <w:spacing w:val="-3"/>
        </w:rPr>
        <w:t xml:space="preserve">начин </w:t>
      </w:r>
      <w:r>
        <w:t xml:space="preserve">достављања и </w:t>
      </w:r>
      <w:r>
        <w:rPr>
          <w:spacing w:val="-6"/>
        </w:rPr>
        <w:t xml:space="preserve">уколико </w:t>
      </w:r>
      <w:r>
        <w:rPr>
          <w:spacing w:val="-3"/>
        </w:rPr>
        <w:t xml:space="preserve">је </w:t>
      </w:r>
      <w:r>
        <w:t xml:space="preserve">подносилац </w:t>
      </w:r>
      <w:r>
        <w:rPr>
          <w:spacing w:val="-3"/>
        </w:rPr>
        <w:t xml:space="preserve">захтева </w:t>
      </w:r>
      <w:r>
        <w:t xml:space="preserve">у складу са чл. 63. </w:t>
      </w:r>
      <w:r>
        <w:rPr>
          <w:spacing w:val="-7"/>
        </w:rPr>
        <w:t xml:space="preserve">ст. </w:t>
      </w:r>
      <w:r>
        <w:t xml:space="preserve">2. ЗЈН </w:t>
      </w:r>
      <w:r>
        <w:rPr>
          <w:spacing w:val="-4"/>
        </w:rPr>
        <w:t xml:space="preserve">указао </w:t>
      </w:r>
      <w:r>
        <w:t>наручиоцу на евентуалне недостатке и неправилности, а наручилац исте није отклонио.</w:t>
      </w:r>
    </w:p>
    <w:p w:rsidR="0007052A" w:rsidRDefault="007C1EA9">
      <w:pPr>
        <w:pStyle w:val="BodyText"/>
        <w:spacing w:before="1"/>
        <w:ind w:left="1112" w:right="446"/>
        <w:jc w:val="both"/>
      </w:pPr>
      <w:r>
        <w:t xml:space="preserve">Захтев за заштиту права </w:t>
      </w:r>
      <w:r>
        <w:rPr>
          <w:spacing w:val="-4"/>
        </w:rPr>
        <w:t xml:space="preserve">којим </w:t>
      </w:r>
      <w:r>
        <w:t xml:space="preserve">се оспоравају радње </w:t>
      </w:r>
      <w:r>
        <w:rPr>
          <w:spacing w:val="-4"/>
        </w:rPr>
        <w:t xml:space="preserve">које </w:t>
      </w:r>
      <w:r>
        <w:t xml:space="preserve">наручилац предузме пре истека рока за подношење </w:t>
      </w:r>
      <w:r>
        <w:rPr>
          <w:spacing w:val="-5"/>
        </w:rPr>
        <w:t xml:space="preserve">понуда, </w:t>
      </w:r>
      <w:r>
        <w:t xml:space="preserve">а </w:t>
      </w:r>
      <w:r>
        <w:rPr>
          <w:spacing w:val="-3"/>
        </w:rPr>
        <w:t xml:space="preserve">након </w:t>
      </w:r>
      <w:r>
        <w:t xml:space="preserve">истека рока из </w:t>
      </w:r>
      <w:r>
        <w:rPr>
          <w:spacing w:val="-4"/>
        </w:rPr>
        <w:t xml:space="preserve">претходног </w:t>
      </w:r>
      <w:r>
        <w:t xml:space="preserve">става, </w:t>
      </w:r>
      <w:r>
        <w:rPr>
          <w:spacing w:val="-3"/>
        </w:rPr>
        <w:t xml:space="preserve">сматраће </w:t>
      </w:r>
      <w:r>
        <w:t xml:space="preserve">се благовременим </w:t>
      </w:r>
      <w:r>
        <w:rPr>
          <w:spacing w:val="-7"/>
        </w:rPr>
        <w:t xml:space="preserve">уколико </w:t>
      </w:r>
      <w:r>
        <w:t xml:space="preserve">је поднет најкасније до истека рока за подношење </w:t>
      </w:r>
      <w:r>
        <w:rPr>
          <w:spacing w:val="-4"/>
        </w:rPr>
        <w:t xml:space="preserve">понуда. </w:t>
      </w:r>
      <w:r>
        <w:t xml:space="preserve">После доношења </w:t>
      </w:r>
      <w:r>
        <w:rPr>
          <w:spacing w:val="-3"/>
        </w:rPr>
        <w:t xml:space="preserve">одлуке </w:t>
      </w:r>
      <w:r>
        <w:t xml:space="preserve">о додели уговора из чл.108. ЗЈН или </w:t>
      </w:r>
      <w:r>
        <w:rPr>
          <w:spacing w:val="-4"/>
        </w:rPr>
        <w:t xml:space="preserve">одлуке </w:t>
      </w:r>
      <w:r>
        <w:t xml:space="preserve">о обустави поступка јавне набавке из чл. 109. ЗЈН, рок за подношење </w:t>
      </w:r>
      <w:r>
        <w:rPr>
          <w:spacing w:val="-3"/>
        </w:rPr>
        <w:t xml:space="preserve">захтева </w:t>
      </w:r>
      <w:r>
        <w:t xml:space="preserve">за заштиту права је 10 дана од дана објављивања </w:t>
      </w:r>
      <w:r>
        <w:rPr>
          <w:spacing w:val="-3"/>
        </w:rPr>
        <w:t xml:space="preserve">одлуке </w:t>
      </w:r>
      <w:r>
        <w:t>на Порталу јавних набавки.</w:t>
      </w:r>
    </w:p>
    <w:p w:rsidR="0007052A" w:rsidRDefault="007C1EA9">
      <w:pPr>
        <w:pStyle w:val="BodyText"/>
        <w:ind w:left="1112" w:right="323"/>
      </w:pPr>
      <w: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7052A" w:rsidRDefault="007C1EA9">
      <w:pPr>
        <w:pStyle w:val="BodyText"/>
        <w:spacing w:before="3" w:line="237" w:lineRule="auto"/>
        <w:ind w:left="1112" w:right="912"/>
      </w:pPr>
      <w:r>
        <w:t>Захтев за заштиту права не задржава даље активности наручиоца у поступку јавне набавке у складу са одредбама члана 150. овог ЗЈН.</w:t>
      </w:r>
    </w:p>
    <w:p w:rsidR="0007052A" w:rsidRDefault="007C1EA9">
      <w:pPr>
        <w:pStyle w:val="BodyText"/>
        <w:spacing w:before="3"/>
        <w:ind w:left="1112"/>
      </w:pPr>
      <w:r>
        <w:t>Захтев за заштиту права мора да садржи:</w:t>
      </w:r>
    </w:p>
    <w:p w:rsidR="0007052A" w:rsidRDefault="007C1EA9">
      <w:pPr>
        <w:pStyle w:val="ListParagraph"/>
        <w:numPr>
          <w:ilvl w:val="1"/>
          <w:numId w:val="7"/>
        </w:numPr>
        <w:tabs>
          <w:tab w:val="left" w:pos="1834"/>
        </w:tabs>
        <w:ind w:hanging="364"/>
        <w:rPr>
          <w:sz w:val="24"/>
        </w:rPr>
      </w:pPr>
      <w:r>
        <w:rPr>
          <w:sz w:val="24"/>
        </w:rPr>
        <w:t xml:space="preserve">назив и адресу подносиоца </w:t>
      </w:r>
      <w:r>
        <w:rPr>
          <w:spacing w:val="-3"/>
          <w:sz w:val="24"/>
        </w:rPr>
        <w:t xml:space="preserve">захтева </w:t>
      </w:r>
      <w:r>
        <w:rPr>
          <w:sz w:val="24"/>
        </w:rPr>
        <w:t>и лице за</w:t>
      </w:r>
      <w:r>
        <w:rPr>
          <w:spacing w:val="-16"/>
          <w:sz w:val="24"/>
        </w:rPr>
        <w:t xml:space="preserve"> </w:t>
      </w:r>
      <w:r>
        <w:rPr>
          <w:spacing w:val="-3"/>
          <w:sz w:val="24"/>
        </w:rPr>
        <w:t>контакт;</w:t>
      </w:r>
    </w:p>
    <w:p w:rsidR="0007052A" w:rsidRDefault="007C1EA9">
      <w:pPr>
        <w:pStyle w:val="ListParagraph"/>
        <w:numPr>
          <w:ilvl w:val="1"/>
          <w:numId w:val="7"/>
        </w:numPr>
        <w:tabs>
          <w:tab w:val="left" w:pos="1834"/>
        </w:tabs>
        <w:ind w:hanging="364"/>
        <w:rPr>
          <w:sz w:val="24"/>
        </w:rPr>
      </w:pPr>
      <w:r>
        <w:rPr>
          <w:sz w:val="24"/>
        </w:rPr>
        <w:t>назив и адресу</w:t>
      </w:r>
      <w:r>
        <w:rPr>
          <w:spacing w:val="-14"/>
          <w:sz w:val="24"/>
        </w:rPr>
        <w:t xml:space="preserve"> </w:t>
      </w:r>
      <w:r>
        <w:rPr>
          <w:sz w:val="24"/>
        </w:rPr>
        <w:t>наручиоца;</w:t>
      </w:r>
    </w:p>
    <w:p w:rsidR="0007052A" w:rsidRDefault="0007052A">
      <w:pPr>
        <w:rPr>
          <w:sz w:val="24"/>
        </w:rPr>
        <w:sectPr w:rsidR="0007052A">
          <w:pgSz w:w="12240" w:h="15840"/>
          <w:pgMar w:top="1060" w:right="680" w:bottom="1260" w:left="20" w:header="0" w:footer="983" w:gutter="0"/>
          <w:cols w:space="720"/>
        </w:sectPr>
      </w:pPr>
    </w:p>
    <w:p w:rsidR="0007052A" w:rsidRDefault="007C1EA9">
      <w:pPr>
        <w:pStyle w:val="ListParagraph"/>
        <w:numPr>
          <w:ilvl w:val="1"/>
          <w:numId w:val="7"/>
        </w:numPr>
        <w:tabs>
          <w:tab w:val="left" w:pos="1834"/>
        </w:tabs>
        <w:spacing w:before="60"/>
        <w:ind w:hanging="364"/>
        <w:rPr>
          <w:sz w:val="24"/>
        </w:rPr>
      </w:pPr>
      <w:r>
        <w:rPr>
          <w:spacing w:val="-3"/>
          <w:sz w:val="24"/>
        </w:rPr>
        <w:lastRenderedPageBreak/>
        <w:t xml:space="preserve">податке </w:t>
      </w:r>
      <w:r>
        <w:rPr>
          <w:sz w:val="24"/>
        </w:rPr>
        <w:t xml:space="preserve">о јавној набавци </w:t>
      </w:r>
      <w:r>
        <w:rPr>
          <w:spacing w:val="-4"/>
          <w:sz w:val="24"/>
        </w:rPr>
        <w:t xml:space="preserve">која </w:t>
      </w:r>
      <w:r>
        <w:rPr>
          <w:spacing w:val="-3"/>
          <w:sz w:val="24"/>
        </w:rPr>
        <w:t xml:space="preserve">је </w:t>
      </w:r>
      <w:r>
        <w:rPr>
          <w:sz w:val="24"/>
        </w:rPr>
        <w:t xml:space="preserve">предмет захтева, односно о </w:t>
      </w:r>
      <w:r>
        <w:rPr>
          <w:spacing w:val="-3"/>
          <w:sz w:val="24"/>
        </w:rPr>
        <w:t>одлуци</w:t>
      </w:r>
      <w:r>
        <w:rPr>
          <w:spacing w:val="-15"/>
          <w:sz w:val="24"/>
        </w:rPr>
        <w:t xml:space="preserve"> </w:t>
      </w:r>
      <w:r>
        <w:rPr>
          <w:sz w:val="24"/>
        </w:rPr>
        <w:t>наручиоца;</w:t>
      </w:r>
    </w:p>
    <w:p w:rsidR="0007052A" w:rsidRDefault="007C1EA9">
      <w:pPr>
        <w:pStyle w:val="ListParagraph"/>
        <w:numPr>
          <w:ilvl w:val="1"/>
          <w:numId w:val="7"/>
        </w:numPr>
        <w:tabs>
          <w:tab w:val="left" w:pos="1834"/>
        </w:tabs>
        <w:spacing w:before="2" w:line="275" w:lineRule="exact"/>
        <w:ind w:hanging="364"/>
        <w:rPr>
          <w:sz w:val="24"/>
        </w:rPr>
      </w:pPr>
      <w:r>
        <w:rPr>
          <w:sz w:val="24"/>
        </w:rPr>
        <w:t xml:space="preserve">повреде прописа </w:t>
      </w:r>
      <w:r>
        <w:rPr>
          <w:spacing w:val="-5"/>
          <w:sz w:val="24"/>
        </w:rPr>
        <w:t xml:space="preserve">којима </w:t>
      </w:r>
      <w:r>
        <w:rPr>
          <w:sz w:val="24"/>
        </w:rPr>
        <w:t>се уређује поступак јавне</w:t>
      </w:r>
      <w:r>
        <w:rPr>
          <w:spacing w:val="11"/>
          <w:sz w:val="24"/>
        </w:rPr>
        <w:t xml:space="preserve"> </w:t>
      </w:r>
      <w:r>
        <w:rPr>
          <w:sz w:val="24"/>
        </w:rPr>
        <w:t>набавке;</w:t>
      </w:r>
    </w:p>
    <w:p w:rsidR="0007052A" w:rsidRDefault="007C1EA9">
      <w:pPr>
        <w:pStyle w:val="ListParagraph"/>
        <w:numPr>
          <w:ilvl w:val="1"/>
          <w:numId w:val="7"/>
        </w:numPr>
        <w:tabs>
          <w:tab w:val="left" w:pos="1834"/>
        </w:tabs>
        <w:spacing w:line="275" w:lineRule="exact"/>
        <w:ind w:hanging="364"/>
        <w:rPr>
          <w:sz w:val="24"/>
        </w:rPr>
      </w:pPr>
      <w:r>
        <w:rPr>
          <w:sz w:val="24"/>
        </w:rPr>
        <w:t xml:space="preserve">чињенице и доказе </w:t>
      </w:r>
      <w:r>
        <w:rPr>
          <w:spacing w:val="-3"/>
          <w:sz w:val="24"/>
        </w:rPr>
        <w:t xml:space="preserve">којима </w:t>
      </w:r>
      <w:r>
        <w:rPr>
          <w:sz w:val="24"/>
        </w:rPr>
        <w:t>се повреде</w:t>
      </w:r>
      <w:r>
        <w:rPr>
          <w:spacing w:val="-5"/>
          <w:sz w:val="24"/>
        </w:rPr>
        <w:t xml:space="preserve"> </w:t>
      </w:r>
      <w:r>
        <w:rPr>
          <w:sz w:val="24"/>
        </w:rPr>
        <w:t>доказују;</w:t>
      </w:r>
    </w:p>
    <w:p w:rsidR="0007052A" w:rsidRDefault="007C1EA9">
      <w:pPr>
        <w:pStyle w:val="ListParagraph"/>
        <w:numPr>
          <w:ilvl w:val="1"/>
          <w:numId w:val="7"/>
        </w:numPr>
        <w:tabs>
          <w:tab w:val="left" w:pos="1834"/>
        </w:tabs>
        <w:spacing w:before="2"/>
        <w:ind w:hanging="364"/>
        <w:rPr>
          <w:sz w:val="24"/>
        </w:rPr>
      </w:pPr>
      <w:r>
        <w:rPr>
          <w:sz w:val="24"/>
        </w:rPr>
        <w:t xml:space="preserve">потврду о </w:t>
      </w:r>
      <w:r>
        <w:rPr>
          <w:spacing w:val="-4"/>
          <w:sz w:val="24"/>
        </w:rPr>
        <w:t xml:space="preserve">уплати </w:t>
      </w:r>
      <w:r>
        <w:rPr>
          <w:sz w:val="24"/>
        </w:rPr>
        <w:t>таксе из члана 156.</w:t>
      </w:r>
      <w:r>
        <w:rPr>
          <w:spacing w:val="2"/>
          <w:sz w:val="24"/>
        </w:rPr>
        <w:t xml:space="preserve"> </w:t>
      </w:r>
      <w:r>
        <w:rPr>
          <w:sz w:val="24"/>
        </w:rPr>
        <w:t>ЗЈН;</w:t>
      </w:r>
    </w:p>
    <w:p w:rsidR="0007052A" w:rsidRDefault="007C1EA9">
      <w:pPr>
        <w:pStyle w:val="ListParagraph"/>
        <w:numPr>
          <w:ilvl w:val="1"/>
          <w:numId w:val="7"/>
        </w:numPr>
        <w:tabs>
          <w:tab w:val="left" w:pos="1834"/>
        </w:tabs>
        <w:spacing w:before="1"/>
        <w:ind w:hanging="364"/>
        <w:rPr>
          <w:sz w:val="24"/>
        </w:rPr>
      </w:pPr>
      <w:r>
        <w:rPr>
          <w:sz w:val="24"/>
        </w:rPr>
        <w:t>потпис</w:t>
      </w:r>
      <w:r>
        <w:rPr>
          <w:spacing w:val="-1"/>
          <w:sz w:val="24"/>
        </w:rPr>
        <w:t xml:space="preserve"> </w:t>
      </w:r>
      <w:r>
        <w:rPr>
          <w:sz w:val="24"/>
        </w:rPr>
        <w:t>подносиоца.</w:t>
      </w:r>
    </w:p>
    <w:p w:rsidR="0007052A" w:rsidRDefault="0007052A">
      <w:pPr>
        <w:pStyle w:val="BodyText"/>
        <w:spacing w:before="6"/>
        <w:rPr>
          <w:sz w:val="23"/>
        </w:rPr>
      </w:pPr>
    </w:p>
    <w:p w:rsidR="0007052A" w:rsidRDefault="007C1EA9">
      <w:pPr>
        <w:pStyle w:val="BodyText"/>
        <w:ind w:left="1112" w:right="447"/>
        <w:jc w:val="both"/>
      </w:pPr>
      <w: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07052A" w:rsidRDefault="007C1EA9">
      <w:pPr>
        <w:pStyle w:val="ListParagraph"/>
        <w:numPr>
          <w:ilvl w:val="0"/>
          <w:numId w:val="4"/>
        </w:numPr>
        <w:tabs>
          <w:tab w:val="left" w:pos="1359"/>
        </w:tabs>
        <w:spacing w:before="5"/>
        <w:ind w:hanging="249"/>
        <w:jc w:val="both"/>
        <w:rPr>
          <w:sz w:val="24"/>
        </w:rPr>
      </w:pPr>
      <w:r>
        <w:rPr>
          <w:b/>
          <w:sz w:val="24"/>
        </w:rPr>
        <w:t xml:space="preserve">Потврда о извршеној уплати таксе </w:t>
      </w:r>
      <w:r>
        <w:rPr>
          <w:sz w:val="24"/>
        </w:rPr>
        <w:t xml:space="preserve">из члана 156. ЗЈН </w:t>
      </w:r>
      <w:r>
        <w:rPr>
          <w:spacing w:val="-6"/>
          <w:sz w:val="24"/>
        </w:rPr>
        <w:t xml:space="preserve">која </w:t>
      </w:r>
      <w:r>
        <w:rPr>
          <w:sz w:val="24"/>
        </w:rPr>
        <w:t>садржи следеће</w:t>
      </w:r>
      <w:r>
        <w:rPr>
          <w:spacing w:val="-6"/>
          <w:sz w:val="24"/>
        </w:rPr>
        <w:t xml:space="preserve"> </w:t>
      </w:r>
      <w:r>
        <w:rPr>
          <w:sz w:val="24"/>
        </w:rPr>
        <w:t>елементе:</w:t>
      </w:r>
    </w:p>
    <w:p w:rsidR="0007052A" w:rsidRDefault="007C1EA9">
      <w:pPr>
        <w:pStyle w:val="ListParagraph"/>
        <w:numPr>
          <w:ilvl w:val="1"/>
          <w:numId w:val="4"/>
        </w:numPr>
        <w:tabs>
          <w:tab w:val="left" w:pos="1637"/>
        </w:tabs>
        <w:rPr>
          <w:sz w:val="24"/>
        </w:rPr>
      </w:pPr>
      <w:r>
        <w:rPr>
          <w:sz w:val="24"/>
        </w:rPr>
        <w:t xml:space="preserve">да </w:t>
      </w:r>
      <w:r>
        <w:rPr>
          <w:spacing w:val="-8"/>
          <w:sz w:val="24"/>
        </w:rPr>
        <w:t xml:space="preserve">буде </w:t>
      </w:r>
      <w:r>
        <w:rPr>
          <w:sz w:val="24"/>
        </w:rPr>
        <w:t>издата и оверена од стране</w:t>
      </w:r>
      <w:r>
        <w:rPr>
          <w:spacing w:val="-12"/>
          <w:sz w:val="24"/>
        </w:rPr>
        <w:t xml:space="preserve"> </w:t>
      </w:r>
      <w:r>
        <w:rPr>
          <w:spacing w:val="-2"/>
          <w:sz w:val="24"/>
        </w:rPr>
        <w:t>банке;</w:t>
      </w:r>
    </w:p>
    <w:p w:rsidR="0007052A" w:rsidRDefault="007C1EA9">
      <w:pPr>
        <w:pStyle w:val="ListParagraph"/>
        <w:numPr>
          <w:ilvl w:val="1"/>
          <w:numId w:val="4"/>
        </w:numPr>
        <w:tabs>
          <w:tab w:val="left" w:pos="1627"/>
        </w:tabs>
        <w:spacing w:before="3"/>
        <w:ind w:left="1112" w:right="446" w:firstLine="182"/>
        <w:rPr>
          <w:sz w:val="24"/>
        </w:rPr>
      </w:pPr>
      <w:r>
        <w:rPr>
          <w:sz w:val="24"/>
        </w:rPr>
        <w:t>да</w:t>
      </w:r>
      <w:r>
        <w:rPr>
          <w:spacing w:val="-12"/>
          <w:sz w:val="24"/>
        </w:rPr>
        <w:t xml:space="preserve"> </w:t>
      </w:r>
      <w:r>
        <w:rPr>
          <w:sz w:val="24"/>
        </w:rPr>
        <w:t>представља</w:t>
      </w:r>
      <w:r>
        <w:rPr>
          <w:spacing w:val="-9"/>
          <w:sz w:val="24"/>
        </w:rPr>
        <w:t xml:space="preserve"> </w:t>
      </w:r>
      <w:r>
        <w:rPr>
          <w:sz w:val="24"/>
        </w:rPr>
        <w:t>доказ</w:t>
      </w:r>
      <w:r>
        <w:rPr>
          <w:spacing w:val="-10"/>
          <w:sz w:val="24"/>
        </w:rPr>
        <w:t xml:space="preserve"> </w:t>
      </w:r>
      <w:r>
        <w:rPr>
          <w:sz w:val="24"/>
        </w:rPr>
        <w:t>о</w:t>
      </w:r>
      <w:r>
        <w:rPr>
          <w:spacing w:val="-3"/>
          <w:sz w:val="24"/>
        </w:rPr>
        <w:t xml:space="preserve"> </w:t>
      </w:r>
      <w:r>
        <w:rPr>
          <w:sz w:val="24"/>
        </w:rPr>
        <w:t>извршеној</w:t>
      </w:r>
      <w:r>
        <w:rPr>
          <w:spacing w:val="-7"/>
          <w:sz w:val="24"/>
        </w:rPr>
        <w:t xml:space="preserve"> </w:t>
      </w:r>
      <w:r>
        <w:rPr>
          <w:spacing w:val="-4"/>
          <w:sz w:val="24"/>
        </w:rPr>
        <w:t>уплати</w:t>
      </w:r>
      <w:r>
        <w:rPr>
          <w:spacing w:val="-10"/>
          <w:sz w:val="24"/>
        </w:rPr>
        <w:t xml:space="preserve"> </w:t>
      </w:r>
      <w:r>
        <w:rPr>
          <w:sz w:val="24"/>
        </w:rPr>
        <w:t>таксе,</w:t>
      </w:r>
      <w:r>
        <w:rPr>
          <w:spacing w:val="-5"/>
          <w:sz w:val="24"/>
        </w:rPr>
        <w:t xml:space="preserve"> </w:t>
      </w:r>
      <w:r>
        <w:rPr>
          <w:sz w:val="24"/>
        </w:rPr>
        <w:t>што</w:t>
      </w:r>
      <w:r>
        <w:rPr>
          <w:spacing w:val="-11"/>
          <w:sz w:val="24"/>
        </w:rPr>
        <w:t xml:space="preserve"> </w:t>
      </w:r>
      <w:r>
        <w:rPr>
          <w:spacing w:val="-4"/>
          <w:sz w:val="24"/>
        </w:rPr>
        <w:t>значи</w:t>
      </w:r>
      <w:r>
        <w:rPr>
          <w:spacing w:val="-10"/>
          <w:sz w:val="24"/>
        </w:rPr>
        <w:t xml:space="preserve"> </w:t>
      </w:r>
      <w:r>
        <w:rPr>
          <w:sz w:val="24"/>
        </w:rPr>
        <w:t>да</w:t>
      </w:r>
      <w:r>
        <w:rPr>
          <w:spacing w:val="-9"/>
          <w:sz w:val="24"/>
        </w:rPr>
        <w:t xml:space="preserve"> </w:t>
      </w:r>
      <w:r>
        <w:rPr>
          <w:sz w:val="24"/>
        </w:rPr>
        <w:t>потврда</w:t>
      </w:r>
      <w:r>
        <w:rPr>
          <w:spacing w:val="-9"/>
          <w:sz w:val="24"/>
        </w:rPr>
        <w:t xml:space="preserve"> </w:t>
      </w:r>
      <w:r>
        <w:rPr>
          <w:sz w:val="24"/>
        </w:rPr>
        <w:t>мора</w:t>
      </w:r>
      <w:r>
        <w:rPr>
          <w:spacing w:val="-14"/>
          <w:sz w:val="24"/>
        </w:rPr>
        <w:t xml:space="preserve"> </w:t>
      </w:r>
      <w:r>
        <w:rPr>
          <w:sz w:val="24"/>
        </w:rPr>
        <w:t>да</w:t>
      </w:r>
      <w:r>
        <w:rPr>
          <w:spacing w:val="-8"/>
          <w:sz w:val="24"/>
        </w:rPr>
        <w:t xml:space="preserve"> </w:t>
      </w:r>
      <w:r>
        <w:rPr>
          <w:sz w:val="24"/>
        </w:rPr>
        <w:t>садржи</w:t>
      </w:r>
      <w:r>
        <w:rPr>
          <w:spacing w:val="-5"/>
          <w:sz w:val="24"/>
        </w:rPr>
        <w:t xml:space="preserve"> </w:t>
      </w:r>
      <w:r>
        <w:rPr>
          <w:spacing w:val="-3"/>
          <w:sz w:val="24"/>
        </w:rPr>
        <w:t xml:space="preserve">податак </w:t>
      </w:r>
      <w:r>
        <w:rPr>
          <w:sz w:val="24"/>
        </w:rPr>
        <w:t xml:space="preserve">да </w:t>
      </w:r>
      <w:r>
        <w:rPr>
          <w:spacing w:val="-3"/>
          <w:sz w:val="24"/>
        </w:rPr>
        <w:t xml:space="preserve">је </w:t>
      </w:r>
      <w:r>
        <w:rPr>
          <w:sz w:val="24"/>
        </w:rPr>
        <w:t xml:space="preserve">налог за </w:t>
      </w:r>
      <w:r>
        <w:rPr>
          <w:spacing w:val="-4"/>
          <w:sz w:val="24"/>
        </w:rPr>
        <w:t xml:space="preserve">уплату </w:t>
      </w:r>
      <w:r>
        <w:rPr>
          <w:sz w:val="24"/>
        </w:rPr>
        <w:t xml:space="preserve">таксе, односно налог за пренос средстава реализован, </w:t>
      </w:r>
      <w:r>
        <w:rPr>
          <w:spacing w:val="-2"/>
          <w:sz w:val="24"/>
        </w:rPr>
        <w:t xml:space="preserve">као </w:t>
      </w:r>
      <w:r>
        <w:rPr>
          <w:sz w:val="24"/>
        </w:rPr>
        <w:t xml:space="preserve">и </w:t>
      </w:r>
      <w:r>
        <w:rPr>
          <w:spacing w:val="-5"/>
          <w:sz w:val="24"/>
        </w:rPr>
        <w:t xml:space="preserve">датум </w:t>
      </w:r>
      <w:r>
        <w:rPr>
          <w:sz w:val="24"/>
        </w:rPr>
        <w:t>извршења налога.</w:t>
      </w:r>
    </w:p>
    <w:p w:rsidR="0007052A" w:rsidRDefault="007C1EA9">
      <w:pPr>
        <w:pStyle w:val="BodyText"/>
        <w:ind w:left="1112" w:right="450"/>
        <w:jc w:val="both"/>
      </w:pPr>
      <w: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7052A" w:rsidRDefault="007C1EA9">
      <w:pPr>
        <w:pStyle w:val="ListParagraph"/>
        <w:numPr>
          <w:ilvl w:val="1"/>
          <w:numId w:val="4"/>
        </w:numPr>
        <w:tabs>
          <w:tab w:val="left" w:pos="1637"/>
        </w:tabs>
        <w:spacing w:line="237" w:lineRule="auto"/>
        <w:ind w:left="1816" w:right="2596" w:hanging="524"/>
        <w:rPr>
          <w:sz w:val="24"/>
        </w:rPr>
      </w:pPr>
      <w:r>
        <w:rPr>
          <w:sz w:val="24"/>
        </w:rPr>
        <w:t xml:space="preserve">износ таксе из члана 156. ЗЈН </w:t>
      </w:r>
      <w:r>
        <w:rPr>
          <w:spacing w:val="-3"/>
          <w:sz w:val="24"/>
        </w:rPr>
        <w:t xml:space="preserve">чија </w:t>
      </w:r>
      <w:r>
        <w:rPr>
          <w:sz w:val="24"/>
        </w:rPr>
        <w:t>се уплата врши – 120.000,00 динара; (4) број рачуна:</w:t>
      </w:r>
      <w:r>
        <w:rPr>
          <w:spacing w:val="-5"/>
          <w:sz w:val="24"/>
        </w:rPr>
        <w:t xml:space="preserve"> </w:t>
      </w:r>
      <w:r>
        <w:rPr>
          <w:sz w:val="24"/>
        </w:rPr>
        <w:t>840-30678845-06;</w:t>
      </w:r>
    </w:p>
    <w:p w:rsidR="0007052A" w:rsidRDefault="007C1EA9">
      <w:pPr>
        <w:pStyle w:val="ListParagraph"/>
        <w:numPr>
          <w:ilvl w:val="2"/>
          <w:numId w:val="4"/>
        </w:numPr>
        <w:tabs>
          <w:tab w:val="left" w:pos="2160"/>
        </w:tabs>
        <w:spacing w:before="3" w:line="275" w:lineRule="exact"/>
        <w:rPr>
          <w:sz w:val="24"/>
        </w:rPr>
      </w:pPr>
      <w:r>
        <w:rPr>
          <w:sz w:val="24"/>
        </w:rPr>
        <w:t>шифру плаћања: 153 или</w:t>
      </w:r>
      <w:r>
        <w:rPr>
          <w:spacing w:val="-13"/>
          <w:sz w:val="24"/>
        </w:rPr>
        <w:t xml:space="preserve"> </w:t>
      </w:r>
      <w:r>
        <w:rPr>
          <w:sz w:val="24"/>
        </w:rPr>
        <w:t>253;</w:t>
      </w:r>
    </w:p>
    <w:p w:rsidR="0007052A" w:rsidRDefault="007C1EA9">
      <w:pPr>
        <w:pStyle w:val="ListParagraph"/>
        <w:numPr>
          <w:ilvl w:val="2"/>
          <w:numId w:val="4"/>
        </w:numPr>
        <w:tabs>
          <w:tab w:val="left" w:pos="2165"/>
        </w:tabs>
        <w:spacing w:line="242" w:lineRule="auto"/>
        <w:ind w:left="1112" w:right="460" w:firstLine="703"/>
        <w:rPr>
          <w:sz w:val="24"/>
        </w:rPr>
      </w:pPr>
      <w:r>
        <w:rPr>
          <w:sz w:val="24"/>
        </w:rPr>
        <w:t xml:space="preserve">позив на </w:t>
      </w:r>
      <w:r>
        <w:rPr>
          <w:spacing w:val="-4"/>
          <w:sz w:val="24"/>
        </w:rPr>
        <w:t xml:space="preserve">број: </w:t>
      </w:r>
      <w:r>
        <w:rPr>
          <w:sz w:val="24"/>
        </w:rPr>
        <w:t xml:space="preserve">подаци о броју или ознаци јавне набавке </w:t>
      </w:r>
      <w:r>
        <w:rPr>
          <w:spacing w:val="-3"/>
          <w:sz w:val="24"/>
        </w:rPr>
        <w:t xml:space="preserve">поводом </w:t>
      </w:r>
      <w:r>
        <w:rPr>
          <w:spacing w:val="-6"/>
          <w:sz w:val="24"/>
        </w:rPr>
        <w:t xml:space="preserve">које </w:t>
      </w:r>
      <w:r>
        <w:rPr>
          <w:sz w:val="24"/>
        </w:rPr>
        <w:t>се подноси захтев за заштиту</w:t>
      </w:r>
      <w:r>
        <w:rPr>
          <w:spacing w:val="-16"/>
          <w:sz w:val="24"/>
        </w:rPr>
        <w:t xml:space="preserve"> </w:t>
      </w:r>
      <w:r>
        <w:rPr>
          <w:sz w:val="24"/>
        </w:rPr>
        <w:t>права;</w:t>
      </w:r>
    </w:p>
    <w:p w:rsidR="0007052A" w:rsidRDefault="007C1EA9">
      <w:pPr>
        <w:pStyle w:val="ListParagraph"/>
        <w:numPr>
          <w:ilvl w:val="2"/>
          <w:numId w:val="4"/>
        </w:numPr>
        <w:tabs>
          <w:tab w:val="left" w:pos="2165"/>
        </w:tabs>
        <w:spacing w:line="242" w:lineRule="auto"/>
        <w:ind w:left="1112" w:right="458" w:firstLine="703"/>
        <w:rPr>
          <w:sz w:val="24"/>
        </w:rPr>
      </w:pPr>
      <w:r>
        <w:rPr>
          <w:sz w:val="24"/>
        </w:rPr>
        <w:t xml:space="preserve">сврха: ЗЗП; Институт за рехабилитацију; јавна набавка ЈН 35/19 Гасно </w:t>
      </w:r>
      <w:r>
        <w:rPr>
          <w:spacing w:val="-4"/>
          <w:sz w:val="24"/>
        </w:rPr>
        <w:t xml:space="preserve">уље </w:t>
      </w:r>
      <w:r>
        <w:rPr>
          <w:sz w:val="24"/>
        </w:rPr>
        <w:t xml:space="preserve">есктра </w:t>
      </w:r>
      <w:r>
        <w:rPr>
          <w:spacing w:val="-4"/>
          <w:sz w:val="24"/>
        </w:rPr>
        <w:t xml:space="preserve">лако </w:t>
      </w:r>
      <w:r>
        <w:rPr>
          <w:sz w:val="24"/>
        </w:rPr>
        <w:t xml:space="preserve">ЕВРО </w:t>
      </w:r>
      <w:r>
        <w:rPr>
          <w:spacing w:val="-3"/>
          <w:sz w:val="24"/>
        </w:rPr>
        <w:t xml:space="preserve">ЕЛ/Гас, </w:t>
      </w:r>
      <w:r>
        <w:rPr>
          <w:sz w:val="24"/>
        </w:rPr>
        <w:t>по</w:t>
      </w:r>
      <w:r>
        <w:rPr>
          <w:spacing w:val="2"/>
          <w:sz w:val="24"/>
        </w:rPr>
        <w:t xml:space="preserve"> </w:t>
      </w:r>
      <w:r>
        <w:rPr>
          <w:sz w:val="24"/>
        </w:rPr>
        <w:t>партијама</w:t>
      </w:r>
    </w:p>
    <w:p w:rsidR="0007052A" w:rsidRDefault="007C1EA9">
      <w:pPr>
        <w:pStyle w:val="ListParagraph"/>
        <w:numPr>
          <w:ilvl w:val="2"/>
          <w:numId w:val="4"/>
        </w:numPr>
        <w:tabs>
          <w:tab w:val="left" w:pos="2165"/>
        </w:tabs>
        <w:spacing w:line="272" w:lineRule="exact"/>
        <w:ind w:left="2164" w:hanging="349"/>
        <w:rPr>
          <w:sz w:val="24"/>
        </w:rPr>
      </w:pPr>
      <w:r>
        <w:rPr>
          <w:spacing w:val="-3"/>
          <w:sz w:val="24"/>
        </w:rPr>
        <w:t xml:space="preserve">корисник: </w:t>
      </w:r>
      <w:r>
        <w:rPr>
          <w:spacing w:val="-5"/>
          <w:sz w:val="24"/>
        </w:rPr>
        <w:t xml:space="preserve">буџет </w:t>
      </w:r>
      <w:r>
        <w:rPr>
          <w:spacing w:val="-3"/>
          <w:sz w:val="24"/>
        </w:rPr>
        <w:t>Републике</w:t>
      </w:r>
      <w:r>
        <w:rPr>
          <w:sz w:val="24"/>
        </w:rPr>
        <w:t xml:space="preserve"> Србије;</w:t>
      </w:r>
    </w:p>
    <w:p w:rsidR="0007052A" w:rsidRDefault="007C1EA9">
      <w:pPr>
        <w:pStyle w:val="ListParagraph"/>
        <w:numPr>
          <w:ilvl w:val="2"/>
          <w:numId w:val="4"/>
        </w:numPr>
        <w:tabs>
          <w:tab w:val="left" w:pos="2222"/>
        </w:tabs>
        <w:spacing w:line="235" w:lineRule="auto"/>
        <w:ind w:left="1112" w:right="452" w:firstLine="703"/>
        <w:rPr>
          <w:sz w:val="24"/>
        </w:rPr>
      </w:pPr>
      <w:r>
        <w:rPr>
          <w:sz w:val="24"/>
        </w:rPr>
        <w:t xml:space="preserve">назив уплатиоца, односно назив подносиоца </w:t>
      </w:r>
      <w:r>
        <w:rPr>
          <w:spacing w:val="-3"/>
          <w:sz w:val="24"/>
        </w:rPr>
        <w:t xml:space="preserve">захтева </w:t>
      </w:r>
      <w:r>
        <w:rPr>
          <w:sz w:val="24"/>
        </w:rPr>
        <w:t xml:space="preserve">за заштиту права за </w:t>
      </w:r>
      <w:r>
        <w:rPr>
          <w:spacing w:val="-4"/>
          <w:sz w:val="24"/>
        </w:rPr>
        <w:t xml:space="preserve">којег </w:t>
      </w:r>
      <w:r>
        <w:rPr>
          <w:sz w:val="24"/>
        </w:rPr>
        <w:t>је извршена уплата</w:t>
      </w:r>
      <w:r>
        <w:rPr>
          <w:spacing w:val="-1"/>
          <w:sz w:val="24"/>
        </w:rPr>
        <w:t xml:space="preserve"> </w:t>
      </w:r>
      <w:r>
        <w:rPr>
          <w:sz w:val="24"/>
        </w:rPr>
        <w:t>таксе;</w:t>
      </w:r>
    </w:p>
    <w:p w:rsidR="0007052A" w:rsidRDefault="007C1EA9">
      <w:pPr>
        <w:pStyle w:val="ListParagraph"/>
        <w:numPr>
          <w:ilvl w:val="2"/>
          <w:numId w:val="4"/>
        </w:numPr>
        <w:tabs>
          <w:tab w:val="left" w:pos="2285"/>
        </w:tabs>
        <w:spacing w:before="4"/>
        <w:ind w:left="2284" w:hanging="469"/>
        <w:rPr>
          <w:b/>
          <w:sz w:val="24"/>
        </w:rPr>
      </w:pPr>
      <w:r>
        <w:rPr>
          <w:sz w:val="24"/>
        </w:rPr>
        <w:t xml:space="preserve">потпис овлашћеног лица </w:t>
      </w:r>
      <w:r>
        <w:rPr>
          <w:spacing w:val="-3"/>
          <w:sz w:val="24"/>
        </w:rPr>
        <w:t>банке,</w:t>
      </w:r>
      <w:r>
        <w:rPr>
          <w:spacing w:val="-4"/>
          <w:sz w:val="24"/>
        </w:rPr>
        <w:t xml:space="preserve"> </w:t>
      </w:r>
      <w:r>
        <w:rPr>
          <w:b/>
          <w:sz w:val="24"/>
        </w:rPr>
        <w:t>или</w:t>
      </w:r>
    </w:p>
    <w:p w:rsidR="0007052A" w:rsidRDefault="0007052A">
      <w:pPr>
        <w:pStyle w:val="BodyText"/>
        <w:rPr>
          <w:b/>
        </w:rPr>
      </w:pPr>
    </w:p>
    <w:p w:rsidR="0007052A" w:rsidRDefault="007C1EA9">
      <w:pPr>
        <w:pStyle w:val="ListParagraph"/>
        <w:numPr>
          <w:ilvl w:val="0"/>
          <w:numId w:val="4"/>
        </w:numPr>
        <w:tabs>
          <w:tab w:val="left" w:pos="2078"/>
        </w:tabs>
        <w:spacing w:line="237" w:lineRule="auto"/>
        <w:ind w:left="1112" w:right="651" w:firstLine="703"/>
        <w:jc w:val="left"/>
        <w:rPr>
          <w:b/>
          <w:sz w:val="24"/>
        </w:rPr>
      </w:pPr>
      <w:r>
        <w:rPr>
          <w:b/>
          <w:sz w:val="24"/>
        </w:rPr>
        <w:t xml:space="preserve">Налог за </w:t>
      </w:r>
      <w:r>
        <w:rPr>
          <w:b/>
          <w:spacing w:val="-6"/>
          <w:sz w:val="24"/>
        </w:rPr>
        <w:t xml:space="preserve">уплату, </w:t>
      </w:r>
      <w:r>
        <w:rPr>
          <w:sz w:val="24"/>
        </w:rPr>
        <w:t xml:space="preserve">први примерак, потписан од стране овлашћеног лица, </w:t>
      </w:r>
      <w:r>
        <w:rPr>
          <w:spacing w:val="-6"/>
          <w:sz w:val="24"/>
        </w:rPr>
        <w:t xml:space="preserve">који </w:t>
      </w:r>
      <w:r>
        <w:rPr>
          <w:sz w:val="24"/>
        </w:rPr>
        <w:t xml:space="preserve">садржи и све </w:t>
      </w:r>
      <w:r>
        <w:rPr>
          <w:spacing w:val="-4"/>
          <w:sz w:val="24"/>
        </w:rPr>
        <w:t xml:space="preserve">друге </w:t>
      </w:r>
      <w:r>
        <w:rPr>
          <w:sz w:val="24"/>
        </w:rPr>
        <w:t xml:space="preserve">елементе из потврде о извршеној уплати таксе наведене под </w:t>
      </w:r>
      <w:r>
        <w:rPr>
          <w:spacing w:val="-5"/>
          <w:sz w:val="24"/>
        </w:rPr>
        <w:t xml:space="preserve">тачком </w:t>
      </w:r>
      <w:r>
        <w:rPr>
          <w:sz w:val="24"/>
        </w:rPr>
        <w:t>1,</w:t>
      </w:r>
      <w:r>
        <w:rPr>
          <w:spacing w:val="-3"/>
          <w:sz w:val="24"/>
        </w:rPr>
        <w:t xml:space="preserve"> </w:t>
      </w:r>
      <w:r>
        <w:rPr>
          <w:b/>
          <w:sz w:val="24"/>
        </w:rPr>
        <w:t>или</w:t>
      </w:r>
    </w:p>
    <w:p w:rsidR="0007052A" w:rsidRDefault="0007052A">
      <w:pPr>
        <w:pStyle w:val="BodyText"/>
        <w:spacing w:before="6"/>
        <w:rPr>
          <w:b/>
        </w:rPr>
      </w:pPr>
    </w:p>
    <w:p w:rsidR="0007052A" w:rsidRDefault="007C1EA9">
      <w:pPr>
        <w:pStyle w:val="ListParagraph"/>
        <w:numPr>
          <w:ilvl w:val="0"/>
          <w:numId w:val="4"/>
        </w:numPr>
        <w:tabs>
          <w:tab w:val="left" w:pos="2078"/>
        </w:tabs>
        <w:ind w:left="1112" w:right="439" w:firstLine="703"/>
        <w:jc w:val="both"/>
        <w:rPr>
          <w:b/>
          <w:sz w:val="24"/>
        </w:rPr>
      </w:pPr>
      <w:r>
        <w:rPr>
          <w:b/>
          <w:sz w:val="24"/>
        </w:rPr>
        <w:t xml:space="preserve">Потврда издата од стране </w:t>
      </w:r>
      <w:r>
        <w:rPr>
          <w:b/>
          <w:spacing w:val="-3"/>
          <w:sz w:val="24"/>
        </w:rPr>
        <w:t xml:space="preserve">Републике </w:t>
      </w:r>
      <w:r>
        <w:rPr>
          <w:b/>
          <w:sz w:val="24"/>
        </w:rPr>
        <w:t xml:space="preserve">Србије, Министарства финансија, </w:t>
      </w:r>
      <w:r>
        <w:rPr>
          <w:b/>
          <w:spacing w:val="-3"/>
          <w:sz w:val="24"/>
        </w:rPr>
        <w:t xml:space="preserve">Управе </w:t>
      </w:r>
      <w:r>
        <w:rPr>
          <w:b/>
          <w:sz w:val="24"/>
        </w:rPr>
        <w:t>за трезор,</w:t>
      </w:r>
      <w:r>
        <w:rPr>
          <w:b/>
          <w:spacing w:val="-4"/>
          <w:sz w:val="24"/>
        </w:rPr>
        <w:t xml:space="preserve"> </w:t>
      </w:r>
      <w:r>
        <w:rPr>
          <w:sz w:val="24"/>
        </w:rPr>
        <w:t>потписана,</w:t>
      </w:r>
      <w:r>
        <w:rPr>
          <w:spacing w:val="-10"/>
          <w:sz w:val="24"/>
        </w:rPr>
        <w:t xml:space="preserve"> </w:t>
      </w:r>
      <w:r>
        <w:rPr>
          <w:spacing w:val="-5"/>
          <w:sz w:val="24"/>
        </w:rPr>
        <w:t>која</w:t>
      </w:r>
      <w:r>
        <w:rPr>
          <w:spacing w:val="-13"/>
          <w:sz w:val="24"/>
        </w:rPr>
        <w:t xml:space="preserve"> </w:t>
      </w:r>
      <w:r>
        <w:rPr>
          <w:sz w:val="24"/>
        </w:rPr>
        <w:t>садржи</w:t>
      </w:r>
      <w:r>
        <w:rPr>
          <w:spacing w:val="-5"/>
          <w:sz w:val="24"/>
        </w:rPr>
        <w:t xml:space="preserve"> </w:t>
      </w:r>
      <w:r>
        <w:rPr>
          <w:sz w:val="24"/>
        </w:rPr>
        <w:t>све</w:t>
      </w:r>
      <w:r>
        <w:rPr>
          <w:spacing w:val="-7"/>
          <w:sz w:val="24"/>
        </w:rPr>
        <w:t xml:space="preserve"> </w:t>
      </w:r>
      <w:r>
        <w:rPr>
          <w:sz w:val="24"/>
        </w:rPr>
        <w:t>елементе</w:t>
      </w:r>
      <w:r>
        <w:rPr>
          <w:spacing w:val="-7"/>
          <w:sz w:val="24"/>
        </w:rPr>
        <w:t xml:space="preserve"> </w:t>
      </w:r>
      <w:r>
        <w:rPr>
          <w:sz w:val="24"/>
        </w:rPr>
        <w:t>из</w:t>
      </w:r>
      <w:r>
        <w:rPr>
          <w:spacing w:val="-10"/>
          <w:sz w:val="24"/>
        </w:rPr>
        <w:t xml:space="preserve"> </w:t>
      </w:r>
      <w:r>
        <w:rPr>
          <w:sz w:val="24"/>
        </w:rPr>
        <w:t>потврде</w:t>
      </w:r>
      <w:r>
        <w:rPr>
          <w:spacing w:val="-12"/>
          <w:sz w:val="24"/>
        </w:rPr>
        <w:t xml:space="preserve"> </w:t>
      </w:r>
      <w:r>
        <w:rPr>
          <w:sz w:val="24"/>
        </w:rPr>
        <w:t>о</w:t>
      </w:r>
      <w:r>
        <w:rPr>
          <w:spacing w:val="-8"/>
          <w:sz w:val="24"/>
        </w:rPr>
        <w:t xml:space="preserve"> </w:t>
      </w:r>
      <w:r>
        <w:rPr>
          <w:sz w:val="24"/>
        </w:rPr>
        <w:t>извршеној</w:t>
      </w:r>
      <w:r>
        <w:rPr>
          <w:spacing w:val="-7"/>
          <w:sz w:val="24"/>
        </w:rPr>
        <w:t xml:space="preserve"> </w:t>
      </w:r>
      <w:r>
        <w:rPr>
          <w:spacing w:val="-4"/>
          <w:sz w:val="24"/>
        </w:rPr>
        <w:t>уплати</w:t>
      </w:r>
      <w:r>
        <w:rPr>
          <w:spacing w:val="-6"/>
          <w:sz w:val="24"/>
        </w:rPr>
        <w:t xml:space="preserve"> </w:t>
      </w:r>
      <w:r>
        <w:rPr>
          <w:sz w:val="24"/>
        </w:rPr>
        <w:t>таксе</w:t>
      </w:r>
      <w:r>
        <w:rPr>
          <w:spacing w:val="-8"/>
          <w:sz w:val="24"/>
        </w:rPr>
        <w:t xml:space="preserve"> </w:t>
      </w:r>
      <w:r>
        <w:rPr>
          <w:sz w:val="24"/>
        </w:rPr>
        <w:t>из</w:t>
      </w:r>
      <w:r>
        <w:rPr>
          <w:spacing w:val="-12"/>
          <w:sz w:val="24"/>
        </w:rPr>
        <w:t xml:space="preserve"> </w:t>
      </w:r>
      <w:r>
        <w:rPr>
          <w:spacing w:val="-3"/>
          <w:sz w:val="24"/>
        </w:rPr>
        <w:t>тачке</w:t>
      </w:r>
      <w:r>
        <w:rPr>
          <w:spacing w:val="-11"/>
          <w:sz w:val="24"/>
        </w:rPr>
        <w:t xml:space="preserve"> </w:t>
      </w:r>
      <w:r>
        <w:rPr>
          <w:sz w:val="24"/>
        </w:rPr>
        <w:t>1,</w:t>
      </w:r>
      <w:r>
        <w:rPr>
          <w:spacing w:val="-10"/>
          <w:sz w:val="24"/>
        </w:rPr>
        <w:t xml:space="preserve"> </w:t>
      </w:r>
      <w:r>
        <w:rPr>
          <w:sz w:val="24"/>
        </w:rPr>
        <w:t>осим оних</w:t>
      </w:r>
      <w:r>
        <w:rPr>
          <w:spacing w:val="-6"/>
          <w:sz w:val="24"/>
        </w:rPr>
        <w:t xml:space="preserve"> </w:t>
      </w:r>
      <w:r>
        <w:rPr>
          <w:sz w:val="24"/>
        </w:rPr>
        <w:t>наведених</w:t>
      </w:r>
      <w:r>
        <w:rPr>
          <w:spacing w:val="-5"/>
          <w:sz w:val="24"/>
        </w:rPr>
        <w:t xml:space="preserve"> </w:t>
      </w:r>
      <w:r>
        <w:rPr>
          <w:sz w:val="24"/>
        </w:rPr>
        <w:t>под</w:t>
      </w:r>
      <w:r>
        <w:rPr>
          <w:spacing w:val="-2"/>
          <w:sz w:val="24"/>
        </w:rPr>
        <w:t xml:space="preserve"> </w:t>
      </w:r>
      <w:r>
        <w:rPr>
          <w:sz w:val="24"/>
        </w:rPr>
        <w:t>(1)</w:t>
      </w:r>
      <w:r>
        <w:rPr>
          <w:spacing w:val="3"/>
          <w:sz w:val="24"/>
        </w:rPr>
        <w:t xml:space="preserve"> </w:t>
      </w:r>
      <w:r>
        <w:rPr>
          <w:sz w:val="24"/>
        </w:rPr>
        <w:t>и</w:t>
      </w:r>
      <w:r>
        <w:rPr>
          <w:spacing w:val="-4"/>
          <w:sz w:val="24"/>
        </w:rPr>
        <w:t xml:space="preserve"> </w:t>
      </w:r>
      <w:r>
        <w:rPr>
          <w:sz w:val="24"/>
        </w:rPr>
        <w:t>(10),</w:t>
      </w:r>
      <w:r>
        <w:rPr>
          <w:spacing w:val="-2"/>
          <w:sz w:val="24"/>
        </w:rPr>
        <w:t xml:space="preserve"> </w:t>
      </w:r>
      <w:r>
        <w:rPr>
          <w:sz w:val="24"/>
        </w:rPr>
        <w:t>за</w:t>
      </w:r>
      <w:r>
        <w:rPr>
          <w:spacing w:val="-4"/>
          <w:sz w:val="24"/>
        </w:rPr>
        <w:t xml:space="preserve"> </w:t>
      </w:r>
      <w:r>
        <w:rPr>
          <w:sz w:val="24"/>
        </w:rPr>
        <w:t>подносиоце</w:t>
      </w:r>
      <w:r>
        <w:rPr>
          <w:spacing w:val="-3"/>
          <w:sz w:val="24"/>
        </w:rPr>
        <w:t xml:space="preserve"> захтева</w:t>
      </w:r>
      <w:r>
        <w:rPr>
          <w:spacing w:val="-6"/>
          <w:sz w:val="24"/>
        </w:rPr>
        <w:t xml:space="preserve"> </w:t>
      </w:r>
      <w:r>
        <w:rPr>
          <w:sz w:val="24"/>
        </w:rPr>
        <w:t>за</w:t>
      </w:r>
      <w:r>
        <w:rPr>
          <w:spacing w:val="-3"/>
          <w:sz w:val="24"/>
        </w:rPr>
        <w:t xml:space="preserve"> </w:t>
      </w:r>
      <w:r>
        <w:rPr>
          <w:sz w:val="24"/>
        </w:rPr>
        <w:t>заштиту</w:t>
      </w:r>
      <w:r>
        <w:rPr>
          <w:spacing w:val="-17"/>
          <w:sz w:val="24"/>
        </w:rPr>
        <w:t xml:space="preserve"> </w:t>
      </w:r>
      <w:r>
        <w:rPr>
          <w:sz w:val="24"/>
        </w:rPr>
        <w:t>права</w:t>
      </w:r>
      <w:r>
        <w:rPr>
          <w:spacing w:val="6"/>
          <w:sz w:val="24"/>
        </w:rPr>
        <w:t xml:space="preserve"> </w:t>
      </w:r>
      <w:r>
        <w:rPr>
          <w:spacing w:val="-6"/>
          <w:sz w:val="24"/>
        </w:rPr>
        <w:t>који</w:t>
      </w:r>
      <w:r>
        <w:rPr>
          <w:spacing w:val="-7"/>
          <w:sz w:val="24"/>
        </w:rPr>
        <w:t xml:space="preserve"> </w:t>
      </w:r>
      <w:r>
        <w:rPr>
          <w:sz w:val="24"/>
        </w:rPr>
        <w:t>имају</w:t>
      </w:r>
      <w:r>
        <w:rPr>
          <w:spacing w:val="-11"/>
          <w:sz w:val="24"/>
        </w:rPr>
        <w:t xml:space="preserve"> </w:t>
      </w:r>
      <w:r>
        <w:rPr>
          <w:sz w:val="24"/>
        </w:rPr>
        <w:t>отворен</w:t>
      </w:r>
      <w:r>
        <w:rPr>
          <w:spacing w:val="-4"/>
          <w:sz w:val="24"/>
        </w:rPr>
        <w:t xml:space="preserve"> </w:t>
      </w:r>
      <w:r>
        <w:rPr>
          <w:spacing w:val="-3"/>
          <w:sz w:val="24"/>
        </w:rPr>
        <w:t>рачун</w:t>
      </w:r>
      <w:r>
        <w:rPr>
          <w:spacing w:val="5"/>
          <w:sz w:val="24"/>
        </w:rPr>
        <w:t xml:space="preserve"> </w:t>
      </w:r>
      <w:r>
        <w:rPr>
          <w:sz w:val="24"/>
        </w:rPr>
        <w:t>у оквиру</w:t>
      </w:r>
      <w:r>
        <w:rPr>
          <w:spacing w:val="-26"/>
          <w:sz w:val="24"/>
        </w:rPr>
        <w:t xml:space="preserve"> </w:t>
      </w:r>
      <w:r>
        <w:rPr>
          <w:sz w:val="24"/>
        </w:rPr>
        <w:t>припадајућег</w:t>
      </w:r>
      <w:r>
        <w:rPr>
          <w:spacing w:val="-4"/>
          <w:sz w:val="24"/>
        </w:rPr>
        <w:t xml:space="preserve"> </w:t>
      </w:r>
      <w:r>
        <w:rPr>
          <w:sz w:val="24"/>
        </w:rPr>
        <w:t>консолидованог</w:t>
      </w:r>
      <w:r>
        <w:rPr>
          <w:spacing w:val="-4"/>
          <w:sz w:val="24"/>
        </w:rPr>
        <w:t xml:space="preserve"> </w:t>
      </w:r>
      <w:r>
        <w:rPr>
          <w:spacing w:val="-5"/>
          <w:sz w:val="24"/>
        </w:rPr>
        <w:t>рачуна</w:t>
      </w:r>
      <w:r>
        <w:rPr>
          <w:spacing w:val="-13"/>
          <w:sz w:val="24"/>
        </w:rPr>
        <w:t xml:space="preserve"> </w:t>
      </w:r>
      <w:r>
        <w:rPr>
          <w:sz w:val="24"/>
        </w:rPr>
        <w:t>трезора,</w:t>
      </w:r>
      <w:r>
        <w:rPr>
          <w:spacing w:val="-4"/>
          <w:sz w:val="24"/>
        </w:rPr>
        <w:t xml:space="preserve"> </w:t>
      </w:r>
      <w:r>
        <w:rPr>
          <w:sz w:val="24"/>
        </w:rPr>
        <w:t>а</w:t>
      </w:r>
      <w:r>
        <w:rPr>
          <w:spacing w:val="-8"/>
          <w:sz w:val="24"/>
        </w:rPr>
        <w:t xml:space="preserve"> </w:t>
      </w:r>
      <w:r>
        <w:rPr>
          <w:spacing w:val="-6"/>
          <w:sz w:val="24"/>
        </w:rPr>
        <w:t>који</w:t>
      </w:r>
      <w:r>
        <w:rPr>
          <w:spacing w:val="-14"/>
          <w:sz w:val="24"/>
        </w:rPr>
        <w:t xml:space="preserve"> </w:t>
      </w:r>
      <w:r>
        <w:rPr>
          <w:sz w:val="24"/>
        </w:rPr>
        <w:t>се</w:t>
      </w:r>
      <w:r>
        <w:rPr>
          <w:spacing w:val="-9"/>
          <w:sz w:val="24"/>
        </w:rPr>
        <w:t xml:space="preserve"> </w:t>
      </w:r>
      <w:r>
        <w:rPr>
          <w:sz w:val="24"/>
        </w:rPr>
        <w:t>води</w:t>
      </w:r>
      <w:r>
        <w:rPr>
          <w:spacing w:val="-3"/>
          <w:sz w:val="24"/>
        </w:rPr>
        <w:t xml:space="preserve"> </w:t>
      </w:r>
      <w:r>
        <w:rPr>
          <w:sz w:val="24"/>
        </w:rPr>
        <w:t>у</w:t>
      </w:r>
      <w:r>
        <w:rPr>
          <w:spacing w:val="-24"/>
          <w:sz w:val="24"/>
        </w:rPr>
        <w:t xml:space="preserve"> </w:t>
      </w:r>
      <w:r>
        <w:rPr>
          <w:spacing w:val="-4"/>
          <w:sz w:val="24"/>
        </w:rPr>
        <w:t>Управи</w:t>
      </w:r>
      <w:r>
        <w:rPr>
          <w:spacing w:val="-11"/>
          <w:sz w:val="24"/>
        </w:rPr>
        <w:t xml:space="preserve"> </w:t>
      </w:r>
      <w:r>
        <w:rPr>
          <w:sz w:val="24"/>
        </w:rPr>
        <w:t>за</w:t>
      </w:r>
      <w:r>
        <w:rPr>
          <w:spacing w:val="-9"/>
          <w:sz w:val="24"/>
        </w:rPr>
        <w:t xml:space="preserve"> </w:t>
      </w:r>
      <w:r>
        <w:rPr>
          <w:sz w:val="24"/>
        </w:rPr>
        <w:t>трезор</w:t>
      </w:r>
      <w:r>
        <w:rPr>
          <w:spacing w:val="-12"/>
          <w:sz w:val="24"/>
        </w:rPr>
        <w:t xml:space="preserve"> </w:t>
      </w:r>
      <w:r>
        <w:rPr>
          <w:spacing w:val="-4"/>
          <w:sz w:val="24"/>
        </w:rPr>
        <w:t xml:space="preserve">(корисници </w:t>
      </w:r>
      <w:r>
        <w:rPr>
          <w:sz w:val="24"/>
        </w:rPr>
        <w:t>буџетских</w:t>
      </w:r>
      <w:r>
        <w:rPr>
          <w:spacing w:val="-15"/>
          <w:sz w:val="24"/>
        </w:rPr>
        <w:t xml:space="preserve"> </w:t>
      </w:r>
      <w:r>
        <w:rPr>
          <w:sz w:val="24"/>
        </w:rPr>
        <w:t>средстава,</w:t>
      </w:r>
      <w:r>
        <w:rPr>
          <w:spacing w:val="-11"/>
          <w:sz w:val="24"/>
        </w:rPr>
        <w:t xml:space="preserve"> </w:t>
      </w:r>
      <w:r>
        <w:rPr>
          <w:sz w:val="24"/>
        </w:rPr>
        <w:t>корисници</w:t>
      </w:r>
      <w:r>
        <w:rPr>
          <w:spacing w:val="-11"/>
          <w:sz w:val="24"/>
        </w:rPr>
        <w:t xml:space="preserve"> </w:t>
      </w:r>
      <w:r>
        <w:rPr>
          <w:sz w:val="24"/>
        </w:rPr>
        <w:t>средстава</w:t>
      </w:r>
      <w:r>
        <w:rPr>
          <w:spacing w:val="-14"/>
          <w:sz w:val="24"/>
        </w:rPr>
        <w:t xml:space="preserve"> </w:t>
      </w:r>
      <w:r>
        <w:rPr>
          <w:sz w:val="24"/>
        </w:rPr>
        <w:t>организација</w:t>
      </w:r>
      <w:r>
        <w:rPr>
          <w:spacing w:val="-14"/>
          <w:sz w:val="24"/>
        </w:rPr>
        <w:t xml:space="preserve"> </w:t>
      </w:r>
      <w:r>
        <w:rPr>
          <w:sz w:val="24"/>
        </w:rPr>
        <w:t>за</w:t>
      </w:r>
      <w:r>
        <w:rPr>
          <w:spacing w:val="-17"/>
          <w:sz w:val="24"/>
        </w:rPr>
        <w:t xml:space="preserve"> </w:t>
      </w:r>
      <w:r>
        <w:rPr>
          <w:sz w:val="24"/>
        </w:rPr>
        <w:t>обавезно</w:t>
      </w:r>
      <w:r>
        <w:rPr>
          <w:spacing w:val="-10"/>
          <w:sz w:val="24"/>
        </w:rPr>
        <w:t xml:space="preserve"> </w:t>
      </w:r>
      <w:r>
        <w:rPr>
          <w:sz w:val="24"/>
        </w:rPr>
        <w:t>социјално</w:t>
      </w:r>
      <w:r>
        <w:rPr>
          <w:spacing w:val="-15"/>
          <w:sz w:val="24"/>
        </w:rPr>
        <w:t xml:space="preserve"> </w:t>
      </w:r>
      <w:r>
        <w:rPr>
          <w:sz w:val="24"/>
        </w:rPr>
        <w:t>осигурање</w:t>
      </w:r>
      <w:r>
        <w:rPr>
          <w:spacing w:val="-4"/>
          <w:sz w:val="24"/>
        </w:rPr>
        <w:t xml:space="preserve"> </w:t>
      </w:r>
      <w:r>
        <w:rPr>
          <w:sz w:val="24"/>
        </w:rPr>
        <w:t>и</w:t>
      </w:r>
      <w:r>
        <w:rPr>
          <w:spacing w:val="-11"/>
          <w:sz w:val="24"/>
        </w:rPr>
        <w:t xml:space="preserve"> </w:t>
      </w:r>
      <w:r>
        <w:rPr>
          <w:sz w:val="24"/>
        </w:rPr>
        <w:t>други корисници јавних средстава),</w:t>
      </w:r>
      <w:r>
        <w:rPr>
          <w:spacing w:val="3"/>
          <w:sz w:val="24"/>
        </w:rPr>
        <w:t xml:space="preserve"> </w:t>
      </w:r>
      <w:r>
        <w:rPr>
          <w:b/>
          <w:sz w:val="24"/>
        </w:rPr>
        <w:t>или</w:t>
      </w:r>
    </w:p>
    <w:p w:rsidR="0007052A" w:rsidRDefault="0007052A">
      <w:pPr>
        <w:pStyle w:val="BodyText"/>
        <w:spacing w:before="9"/>
        <w:rPr>
          <w:b/>
          <w:sz w:val="23"/>
        </w:rPr>
      </w:pPr>
    </w:p>
    <w:p w:rsidR="0007052A" w:rsidRDefault="007C1EA9">
      <w:pPr>
        <w:pStyle w:val="ListParagraph"/>
        <w:numPr>
          <w:ilvl w:val="0"/>
          <w:numId w:val="4"/>
        </w:numPr>
        <w:tabs>
          <w:tab w:val="left" w:pos="2059"/>
        </w:tabs>
        <w:ind w:left="1112" w:right="448" w:firstLine="703"/>
        <w:jc w:val="both"/>
        <w:rPr>
          <w:sz w:val="24"/>
        </w:rPr>
      </w:pPr>
      <w:r>
        <w:rPr>
          <w:b/>
          <w:sz w:val="24"/>
        </w:rPr>
        <w:t>Потврда</w:t>
      </w:r>
      <w:r>
        <w:rPr>
          <w:b/>
          <w:spacing w:val="-11"/>
          <w:sz w:val="24"/>
        </w:rPr>
        <w:t xml:space="preserve"> </w:t>
      </w:r>
      <w:r>
        <w:rPr>
          <w:b/>
          <w:sz w:val="24"/>
        </w:rPr>
        <w:t>издата</w:t>
      </w:r>
      <w:r>
        <w:rPr>
          <w:b/>
          <w:spacing w:val="-15"/>
          <w:sz w:val="24"/>
        </w:rPr>
        <w:t xml:space="preserve"> </w:t>
      </w:r>
      <w:r>
        <w:rPr>
          <w:b/>
          <w:spacing w:val="-3"/>
          <w:sz w:val="24"/>
        </w:rPr>
        <w:t>од</w:t>
      </w:r>
      <w:r>
        <w:rPr>
          <w:b/>
          <w:spacing w:val="-7"/>
          <w:sz w:val="24"/>
        </w:rPr>
        <w:t xml:space="preserve"> </w:t>
      </w:r>
      <w:r>
        <w:rPr>
          <w:b/>
          <w:sz w:val="24"/>
        </w:rPr>
        <w:t>стране</w:t>
      </w:r>
      <w:r>
        <w:rPr>
          <w:b/>
          <w:spacing w:val="-11"/>
          <w:sz w:val="24"/>
        </w:rPr>
        <w:t xml:space="preserve"> </w:t>
      </w:r>
      <w:r>
        <w:rPr>
          <w:b/>
          <w:sz w:val="24"/>
        </w:rPr>
        <w:t>Народне</w:t>
      </w:r>
      <w:r>
        <w:rPr>
          <w:b/>
          <w:spacing w:val="-12"/>
          <w:sz w:val="24"/>
        </w:rPr>
        <w:t xml:space="preserve"> </w:t>
      </w:r>
      <w:r>
        <w:rPr>
          <w:b/>
          <w:sz w:val="24"/>
        </w:rPr>
        <w:t>банке</w:t>
      </w:r>
      <w:r>
        <w:rPr>
          <w:b/>
          <w:spacing w:val="-12"/>
          <w:sz w:val="24"/>
        </w:rPr>
        <w:t xml:space="preserve"> </w:t>
      </w:r>
      <w:r>
        <w:rPr>
          <w:b/>
          <w:sz w:val="24"/>
        </w:rPr>
        <w:t>Србије,</w:t>
      </w:r>
      <w:r>
        <w:rPr>
          <w:b/>
          <w:spacing w:val="-2"/>
          <w:sz w:val="24"/>
        </w:rPr>
        <w:t xml:space="preserve"> </w:t>
      </w:r>
      <w:r>
        <w:rPr>
          <w:spacing w:val="-5"/>
          <w:sz w:val="24"/>
        </w:rPr>
        <w:t>која</w:t>
      </w:r>
      <w:r>
        <w:rPr>
          <w:spacing w:val="-14"/>
          <w:sz w:val="24"/>
        </w:rPr>
        <w:t xml:space="preserve"> </w:t>
      </w:r>
      <w:r>
        <w:rPr>
          <w:sz w:val="24"/>
        </w:rPr>
        <w:t>садржи</w:t>
      </w:r>
      <w:r>
        <w:rPr>
          <w:spacing w:val="-5"/>
          <w:sz w:val="24"/>
        </w:rPr>
        <w:t xml:space="preserve"> </w:t>
      </w:r>
      <w:r>
        <w:rPr>
          <w:sz w:val="24"/>
        </w:rPr>
        <w:t>све</w:t>
      </w:r>
      <w:r>
        <w:rPr>
          <w:spacing w:val="-7"/>
          <w:sz w:val="24"/>
        </w:rPr>
        <w:t xml:space="preserve"> </w:t>
      </w:r>
      <w:r>
        <w:rPr>
          <w:sz w:val="24"/>
        </w:rPr>
        <w:t>елементе</w:t>
      </w:r>
      <w:r>
        <w:rPr>
          <w:spacing w:val="-4"/>
          <w:sz w:val="24"/>
        </w:rPr>
        <w:t xml:space="preserve"> </w:t>
      </w:r>
      <w:r>
        <w:rPr>
          <w:sz w:val="24"/>
        </w:rPr>
        <w:t>из</w:t>
      </w:r>
      <w:r>
        <w:rPr>
          <w:spacing w:val="-10"/>
          <w:sz w:val="24"/>
        </w:rPr>
        <w:t xml:space="preserve"> </w:t>
      </w:r>
      <w:r>
        <w:rPr>
          <w:sz w:val="24"/>
        </w:rPr>
        <w:t xml:space="preserve">потврде о извршеној </w:t>
      </w:r>
      <w:r>
        <w:rPr>
          <w:spacing w:val="-4"/>
          <w:sz w:val="24"/>
        </w:rPr>
        <w:t xml:space="preserve">уплати </w:t>
      </w:r>
      <w:r>
        <w:rPr>
          <w:sz w:val="24"/>
        </w:rPr>
        <w:t xml:space="preserve">таксе из </w:t>
      </w:r>
      <w:r>
        <w:rPr>
          <w:spacing w:val="-3"/>
          <w:sz w:val="24"/>
        </w:rPr>
        <w:t xml:space="preserve">тачке 1, </w:t>
      </w:r>
      <w:r>
        <w:rPr>
          <w:sz w:val="24"/>
        </w:rPr>
        <w:t xml:space="preserve">за подносиоце </w:t>
      </w:r>
      <w:r>
        <w:rPr>
          <w:spacing w:val="-3"/>
          <w:sz w:val="24"/>
        </w:rPr>
        <w:t xml:space="preserve">захтева </w:t>
      </w:r>
      <w:r>
        <w:rPr>
          <w:sz w:val="24"/>
        </w:rPr>
        <w:t xml:space="preserve">за заштиту права (банке и </w:t>
      </w:r>
      <w:r>
        <w:rPr>
          <w:spacing w:val="-4"/>
          <w:sz w:val="24"/>
        </w:rPr>
        <w:t xml:space="preserve">други </w:t>
      </w:r>
      <w:r>
        <w:rPr>
          <w:sz w:val="24"/>
        </w:rPr>
        <w:t>субјекти)</w:t>
      </w:r>
      <w:r>
        <w:rPr>
          <w:spacing w:val="-5"/>
          <w:sz w:val="24"/>
        </w:rPr>
        <w:t xml:space="preserve"> </w:t>
      </w:r>
      <w:r>
        <w:rPr>
          <w:spacing w:val="-6"/>
          <w:sz w:val="24"/>
        </w:rPr>
        <w:t>који</w:t>
      </w:r>
      <w:r>
        <w:rPr>
          <w:spacing w:val="-11"/>
          <w:sz w:val="24"/>
        </w:rPr>
        <w:t xml:space="preserve"> </w:t>
      </w:r>
      <w:r>
        <w:rPr>
          <w:sz w:val="24"/>
        </w:rPr>
        <w:t>имају</w:t>
      </w:r>
      <w:r>
        <w:rPr>
          <w:spacing w:val="-17"/>
          <w:sz w:val="24"/>
        </w:rPr>
        <w:t xml:space="preserve"> </w:t>
      </w:r>
      <w:r>
        <w:rPr>
          <w:sz w:val="24"/>
        </w:rPr>
        <w:t>отворен</w:t>
      </w:r>
      <w:r>
        <w:rPr>
          <w:spacing w:val="-6"/>
          <w:sz w:val="24"/>
        </w:rPr>
        <w:t xml:space="preserve"> </w:t>
      </w:r>
      <w:r>
        <w:rPr>
          <w:spacing w:val="-5"/>
          <w:sz w:val="24"/>
        </w:rPr>
        <w:t>рачун</w:t>
      </w:r>
      <w:r>
        <w:rPr>
          <w:spacing w:val="-9"/>
          <w:sz w:val="24"/>
        </w:rPr>
        <w:t xml:space="preserve"> </w:t>
      </w:r>
      <w:r>
        <w:rPr>
          <w:spacing w:val="-3"/>
          <w:sz w:val="24"/>
        </w:rPr>
        <w:t>код</w:t>
      </w:r>
      <w:r>
        <w:rPr>
          <w:spacing w:val="-14"/>
          <w:sz w:val="24"/>
        </w:rPr>
        <w:t xml:space="preserve"> </w:t>
      </w:r>
      <w:r>
        <w:rPr>
          <w:sz w:val="24"/>
        </w:rPr>
        <w:t>Народне</w:t>
      </w:r>
      <w:r>
        <w:rPr>
          <w:spacing w:val="-11"/>
          <w:sz w:val="24"/>
        </w:rPr>
        <w:t xml:space="preserve"> </w:t>
      </w:r>
      <w:r>
        <w:rPr>
          <w:spacing w:val="-3"/>
          <w:sz w:val="24"/>
        </w:rPr>
        <w:t>банке</w:t>
      </w:r>
      <w:r>
        <w:rPr>
          <w:spacing w:val="-11"/>
          <w:sz w:val="24"/>
        </w:rPr>
        <w:t xml:space="preserve"> </w:t>
      </w:r>
      <w:r>
        <w:rPr>
          <w:sz w:val="24"/>
        </w:rPr>
        <w:t>Србије у</w:t>
      </w:r>
      <w:r>
        <w:rPr>
          <w:spacing w:val="-22"/>
          <w:sz w:val="24"/>
        </w:rPr>
        <w:t xml:space="preserve"> </w:t>
      </w:r>
      <w:r>
        <w:rPr>
          <w:sz w:val="24"/>
        </w:rPr>
        <w:t>складу</w:t>
      </w:r>
      <w:r>
        <w:rPr>
          <w:spacing w:val="-19"/>
          <w:sz w:val="24"/>
        </w:rPr>
        <w:t xml:space="preserve"> </w:t>
      </w:r>
      <w:r>
        <w:rPr>
          <w:sz w:val="24"/>
        </w:rPr>
        <w:t>са</w:t>
      </w:r>
      <w:r>
        <w:rPr>
          <w:spacing w:val="-8"/>
          <w:sz w:val="24"/>
        </w:rPr>
        <w:t xml:space="preserve"> </w:t>
      </w:r>
      <w:r>
        <w:rPr>
          <w:sz w:val="24"/>
        </w:rPr>
        <w:t>ЗЈН</w:t>
      </w:r>
      <w:r>
        <w:rPr>
          <w:spacing w:val="-8"/>
          <w:sz w:val="24"/>
        </w:rPr>
        <w:t xml:space="preserve"> </w:t>
      </w:r>
      <w:r>
        <w:rPr>
          <w:sz w:val="24"/>
        </w:rPr>
        <w:t>и</w:t>
      </w:r>
      <w:r>
        <w:rPr>
          <w:spacing w:val="-4"/>
          <w:sz w:val="24"/>
        </w:rPr>
        <w:t xml:space="preserve"> </w:t>
      </w:r>
      <w:r>
        <w:rPr>
          <w:sz w:val="24"/>
        </w:rPr>
        <w:t>другим</w:t>
      </w:r>
      <w:r>
        <w:rPr>
          <w:spacing w:val="-5"/>
          <w:sz w:val="24"/>
        </w:rPr>
        <w:t xml:space="preserve"> </w:t>
      </w:r>
      <w:r>
        <w:rPr>
          <w:sz w:val="24"/>
        </w:rPr>
        <w:t>прописом.</w:t>
      </w:r>
    </w:p>
    <w:p w:rsidR="0007052A" w:rsidRDefault="0007052A">
      <w:pPr>
        <w:pStyle w:val="BodyText"/>
        <w:spacing w:before="3"/>
      </w:pPr>
    </w:p>
    <w:p w:rsidR="0007052A" w:rsidRDefault="007C1EA9">
      <w:pPr>
        <w:pStyle w:val="BodyText"/>
        <w:ind w:left="1112"/>
        <w:jc w:val="both"/>
      </w:pPr>
      <w:r>
        <w:t>Поступак заштите права регулисан је одредбама чл. 138. - 166. ЗЈН.</w:t>
      </w:r>
    </w:p>
    <w:p w:rsidR="0007052A" w:rsidRDefault="0007052A">
      <w:pPr>
        <w:pStyle w:val="BodyText"/>
      </w:pPr>
    </w:p>
    <w:p w:rsidR="0007052A" w:rsidRDefault="007C1EA9">
      <w:pPr>
        <w:pStyle w:val="ListParagraph"/>
        <w:numPr>
          <w:ilvl w:val="0"/>
          <w:numId w:val="3"/>
        </w:numPr>
        <w:tabs>
          <w:tab w:val="left" w:pos="1493"/>
        </w:tabs>
        <w:spacing w:line="237" w:lineRule="auto"/>
        <w:ind w:right="438" w:firstLine="0"/>
        <w:rPr>
          <w:sz w:val="24"/>
        </w:rPr>
      </w:pPr>
      <w:r>
        <w:rPr>
          <w:b/>
          <w:sz w:val="24"/>
        </w:rPr>
        <w:t xml:space="preserve">ОБАВЕШТЕЊЕ </w:t>
      </w:r>
      <w:r>
        <w:rPr>
          <w:b/>
          <w:spacing w:val="-5"/>
          <w:sz w:val="24"/>
        </w:rPr>
        <w:t xml:space="preserve">ПОНУЂАЧИМА </w:t>
      </w:r>
      <w:r>
        <w:rPr>
          <w:b/>
          <w:sz w:val="24"/>
        </w:rPr>
        <w:t xml:space="preserve">О ОБАВЕЗНОСТИ УПОТРЕБЕ </w:t>
      </w:r>
      <w:r>
        <w:rPr>
          <w:b/>
          <w:spacing w:val="-6"/>
          <w:sz w:val="24"/>
        </w:rPr>
        <w:t xml:space="preserve">ПЕЧАТА: </w:t>
      </w:r>
      <w:r>
        <w:rPr>
          <w:spacing w:val="-4"/>
          <w:sz w:val="24"/>
        </w:rPr>
        <w:t xml:space="preserve">Приликом </w:t>
      </w:r>
      <w:r>
        <w:rPr>
          <w:sz w:val="24"/>
        </w:rPr>
        <w:t xml:space="preserve">сачињавања </w:t>
      </w:r>
      <w:r>
        <w:rPr>
          <w:spacing w:val="-4"/>
          <w:sz w:val="24"/>
        </w:rPr>
        <w:t xml:space="preserve">понуде </w:t>
      </w:r>
      <w:r>
        <w:rPr>
          <w:sz w:val="24"/>
        </w:rPr>
        <w:t>употреба печата није</w:t>
      </w:r>
      <w:r>
        <w:rPr>
          <w:spacing w:val="4"/>
          <w:sz w:val="24"/>
        </w:rPr>
        <w:t xml:space="preserve"> </w:t>
      </w:r>
      <w:r>
        <w:rPr>
          <w:sz w:val="24"/>
        </w:rPr>
        <w:t>обавезна.</w:t>
      </w:r>
    </w:p>
    <w:p w:rsidR="0007052A" w:rsidRPr="00291AC8" w:rsidRDefault="007C1EA9">
      <w:pPr>
        <w:pStyle w:val="ListParagraph"/>
        <w:numPr>
          <w:ilvl w:val="0"/>
          <w:numId w:val="3"/>
        </w:numPr>
        <w:tabs>
          <w:tab w:val="left" w:pos="1479"/>
        </w:tabs>
        <w:spacing w:before="3"/>
        <w:ind w:left="1478" w:hanging="369"/>
        <w:rPr>
          <w:b/>
          <w:strike/>
          <w:sz w:val="24"/>
        </w:rPr>
      </w:pPr>
      <w:r w:rsidRPr="00291AC8">
        <w:rPr>
          <w:b/>
          <w:spacing w:val="-3"/>
          <w:sz w:val="24"/>
        </w:rPr>
        <w:t xml:space="preserve">СРЕДСТВА </w:t>
      </w:r>
      <w:r w:rsidRPr="00291AC8">
        <w:rPr>
          <w:b/>
          <w:sz w:val="24"/>
        </w:rPr>
        <w:t xml:space="preserve">ОБЕЗБЕЂЕЊА </w:t>
      </w:r>
      <w:r w:rsidRPr="00291AC8">
        <w:rPr>
          <w:b/>
          <w:spacing w:val="-6"/>
          <w:sz w:val="24"/>
        </w:rPr>
        <w:t xml:space="preserve">ПОНУДЕ </w:t>
      </w:r>
      <w:r w:rsidRPr="00291AC8">
        <w:rPr>
          <w:b/>
          <w:sz w:val="24"/>
        </w:rPr>
        <w:t xml:space="preserve">– ПАРТИЈА 1 </w:t>
      </w:r>
      <w:r w:rsidRPr="003B29E8">
        <w:rPr>
          <w:b/>
          <w:strike/>
          <w:sz w:val="24"/>
          <w:highlight w:val="yellow"/>
        </w:rPr>
        <w:t>И</w:t>
      </w:r>
      <w:r w:rsidRPr="003B29E8">
        <w:rPr>
          <w:b/>
          <w:strike/>
          <w:spacing w:val="-3"/>
          <w:sz w:val="24"/>
          <w:highlight w:val="yellow"/>
        </w:rPr>
        <w:t xml:space="preserve"> </w:t>
      </w:r>
      <w:r w:rsidRPr="003B29E8">
        <w:rPr>
          <w:b/>
          <w:strike/>
          <w:sz w:val="24"/>
          <w:highlight w:val="yellow"/>
        </w:rPr>
        <w:t>2</w:t>
      </w:r>
    </w:p>
    <w:p w:rsidR="0007052A" w:rsidRDefault="0007052A">
      <w:pPr>
        <w:jc w:val="both"/>
        <w:rPr>
          <w:sz w:val="24"/>
        </w:rPr>
        <w:sectPr w:rsidR="0007052A">
          <w:pgSz w:w="12240" w:h="15840"/>
          <w:pgMar w:top="1060" w:right="680" w:bottom="1260" w:left="20" w:header="0" w:footer="983" w:gutter="0"/>
          <w:cols w:space="720"/>
        </w:sectPr>
      </w:pPr>
    </w:p>
    <w:p w:rsidR="0007052A" w:rsidRDefault="007C1EA9">
      <w:pPr>
        <w:spacing w:before="179"/>
        <w:ind w:left="1919"/>
        <w:rPr>
          <w:b/>
          <w:sz w:val="24"/>
        </w:rPr>
      </w:pPr>
      <w:r>
        <w:rPr>
          <w:spacing w:val="-60"/>
          <w:sz w:val="24"/>
          <w:u w:val="thick"/>
        </w:rPr>
        <w:lastRenderedPageBreak/>
        <w:t xml:space="preserve"> </w:t>
      </w:r>
      <w:r>
        <w:rPr>
          <w:b/>
          <w:sz w:val="24"/>
          <w:u w:val="thick"/>
        </w:rPr>
        <w:t xml:space="preserve">I Понуђач је </w:t>
      </w:r>
      <w:r>
        <w:rPr>
          <w:b/>
          <w:spacing w:val="-4"/>
          <w:sz w:val="24"/>
          <w:u w:val="thick"/>
        </w:rPr>
        <w:t xml:space="preserve">дужан </w:t>
      </w:r>
      <w:r>
        <w:rPr>
          <w:b/>
          <w:sz w:val="24"/>
          <w:u w:val="thick"/>
        </w:rPr>
        <w:t xml:space="preserve">да у </w:t>
      </w:r>
      <w:r>
        <w:rPr>
          <w:b/>
          <w:spacing w:val="-3"/>
          <w:sz w:val="24"/>
          <w:u w:val="thick"/>
        </w:rPr>
        <w:t xml:space="preserve">понуди </w:t>
      </w:r>
      <w:proofErr w:type="gramStart"/>
      <w:r>
        <w:rPr>
          <w:b/>
          <w:sz w:val="24"/>
          <w:u w:val="thick"/>
        </w:rPr>
        <w:t>достави :</w:t>
      </w:r>
      <w:proofErr w:type="gramEnd"/>
    </w:p>
    <w:p w:rsidR="0007052A" w:rsidRDefault="0007052A">
      <w:pPr>
        <w:pStyle w:val="BodyText"/>
        <w:spacing w:before="4"/>
        <w:rPr>
          <w:b/>
          <w:sz w:val="15"/>
        </w:rPr>
      </w:pPr>
    </w:p>
    <w:p w:rsidR="0007052A" w:rsidRDefault="007C1EA9">
      <w:pPr>
        <w:pStyle w:val="ListParagraph"/>
        <w:numPr>
          <w:ilvl w:val="1"/>
          <w:numId w:val="3"/>
        </w:numPr>
        <w:tabs>
          <w:tab w:val="left" w:pos="2654"/>
        </w:tabs>
        <w:spacing w:before="90"/>
        <w:ind w:right="556" w:hanging="15"/>
        <w:rPr>
          <w:sz w:val="24"/>
        </w:rPr>
      </w:pPr>
      <w:r>
        <w:rPr>
          <w:sz w:val="24"/>
        </w:rPr>
        <w:t xml:space="preserve">Оригиналну банкарску гаранцију за озбиљност </w:t>
      </w:r>
      <w:r>
        <w:rPr>
          <w:spacing w:val="-4"/>
          <w:sz w:val="24"/>
        </w:rPr>
        <w:t>понуде</w:t>
      </w:r>
      <w:r>
        <w:rPr>
          <w:spacing w:val="52"/>
          <w:sz w:val="24"/>
        </w:rPr>
        <w:t xml:space="preserve"> </w:t>
      </w:r>
      <w:r>
        <w:rPr>
          <w:sz w:val="24"/>
        </w:rPr>
        <w:t xml:space="preserve">у висини 10% од вредности уговора без ПДВ, са роком важења з а в р е м е в а ж е њ а </w:t>
      </w:r>
      <w:r>
        <w:rPr>
          <w:spacing w:val="-4"/>
          <w:sz w:val="24"/>
        </w:rPr>
        <w:t xml:space="preserve">понуде. </w:t>
      </w:r>
      <w:r>
        <w:rPr>
          <w:sz w:val="24"/>
        </w:rPr>
        <w:t xml:space="preserve">Банкарска гаранција мора да има </w:t>
      </w:r>
      <w:r>
        <w:rPr>
          <w:spacing w:val="-4"/>
          <w:sz w:val="24"/>
        </w:rPr>
        <w:t xml:space="preserve">клаузуле: </w:t>
      </w:r>
      <w:r>
        <w:rPr>
          <w:sz w:val="24"/>
        </w:rPr>
        <w:t>неопозива, безусловна, наплатива на први позив и без приговора.</w:t>
      </w:r>
    </w:p>
    <w:p w:rsidR="0007052A" w:rsidRDefault="0007052A">
      <w:pPr>
        <w:pStyle w:val="BodyText"/>
        <w:spacing w:before="9"/>
        <w:rPr>
          <w:sz w:val="23"/>
        </w:rPr>
      </w:pPr>
    </w:p>
    <w:p w:rsidR="0007052A" w:rsidRDefault="007C1EA9">
      <w:pPr>
        <w:pStyle w:val="ListParagraph"/>
        <w:numPr>
          <w:ilvl w:val="1"/>
          <w:numId w:val="3"/>
        </w:numPr>
        <w:tabs>
          <w:tab w:val="left" w:pos="2654"/>
        </w:tabs>
        <w:ind w:right="562" w:hanging="15"/>
        <w:rPr>
          <w:sz w:val="24"/>
        </w:rPr>
      </w:pPr>
      <w:r>
        <w:rPr>
          <w:sz w:val="24"/>
        </w:rPr>
        <w:t xml:space="preserve">Оригинално Писмо о намерама банке за издавање неопозиве, безусловне, наплативе на први позив и без приговора, </w:t>
      </w:r>
      <w:proofErr w:type="gramStart"/>
      <w:r>
        <w:rPr>
          <w:sz w:val="24"/>
        </w:rPr>
        <w:t>гаранције  банке</w:t>
      </w:r>
      <w:proofErr w:type="gramEnd"/>
      <w:r>
        <w:rPr>
          <w:sz w:val="24"/>
        </w:rPr>
        <w:t xml:space="preserve">  за  добро  извршење посла у висини 10% од вредности уговора без ПДВ, са роком важења 5 дана </w:t>
      </w:r>
      <w:r>
        <w:rPr>
          <w:spacing w:val="-4"/>
          <w:sz w:val="24"/>
        </w:rPr>
        <w:t xml:space="preserve">дуже </w:t>
      </w:r>
      <w:r>
        <w:rPr>
          <w:sz w:val="24"/>
        </w:rPr>
        <w:t>од уговореног рока за коначно извршење услуге испоруке</w:t>
      </w:r>
      <w:r>
        <w:rPr>
          <w:spacing w:val="-2"/>
          <w:sz w:val="24"/>
        </w:rPr>
        <w:t xml:space="preserve"> </w:t>
      </w:r>
      <w:r>
        <w:rPr>
          <w:sz w:val="24"/>
        </w:rPr>
        <w:t>добара.</w:t>
      </w:r>
    </w:p>
    <w:p w:rsidR="0007052A" w:rsidRDefault="0007052A">
      <w:pPr>
        <w:pStyle w:val="BodyText"/>
        <w:spacing w:before="10"/>
        <w:rPr>
          <w:sz w:val="23"/>
        </w:rPr>
      </w:pPr>
    </w:p>
    <w:p w:rsidR="0007052A" w:rsidRDefault="007C1EA9">
      <w:pPr>
        <w:pStyle w:val="BodyText"/>
        <w:ind w:left="1112" w:right="563"/>
        <w:jc w:val="both"/>
      </w:pPr>
      <w:r>
        <w:t>Наведено средство финансијског обезбеђења и Писмо о намерама за издавање банкарске гаранције и банкарска гаранција за добро извршење посла, морају бити издата у динарима, на меморандуму банке, са подацима о наручиоцу, понуђачу, банци и предмету и броју јавне набавке, а не смеју да садрже елементе или клаузуле који нису изричито дефинисани од стране наручиоца (додатне услове или рокове за реализацију и друго).</w:t>
      </w:r>
    </w:p>
    <w:p w:rsidR="0007052A" w:rsidRDefault="0007052A">
      <w:pPr>
        <w:pStyle w:val="BodyText"/>
        <w:spacing w:before="4"/>
        <w:rPr>
          <w:sz w:val="22"/>
        </w:rPr>
      </w:pPr>
    </w:p>
    <w:p w:rsidR="0007052A" w:rsidRDefault="007C1EA9">
      <w:pPr>
        <w:spacing w:before="1"/>
        <w:ind w:left="1919"/>
        <w:rPr>
          <w:b/>
          <w:sz w:val="26"/>
        </w:rPr>
      </w:pPr>
      <w:r>
        <w:rPr>
          <w:spacing w:val="-65"/>
          <w:w w:val="99"/>
          <w:sz w:val="26"/>
          <w:u w:val="thick"/>
        </w:rPr>
        <w:t xml:space="preserve"> </w:t>
      </w:r>
      <w:r>
        <w:rPr>
          <w:b/>
          <w:sz w:val="26"/>
          <w:u w:val="thick"/>
        </w:rPr>
        <w:t xml:space="preserve">II Изабрани понуђач је дужан да </w:t>
      </w:r>
      <w:proofErr w:type="gramStart"/>
      <w:r>
        <w:rPr>
          <w:b/>
          <w:sz w:val="26"/>
          <w:u w:val="thick"/>
        </w:rPr>
        <w:t xml:space="preserve">достави </w:t>
      </w:r>
      <w:r>
        <w:rPr>
          <w:b/>
          <w:spacing w:val="4"/>
          <w:sz w:val="26"/>
          <w:u w:val="thick"/>
        </w:rPr>
        <w:t>:</w:t>
      </w:r>
      <w:proofErr w:type="gramEnd"/>
    </w:p>
    <w:p w:rsidR="0007052A" w:rsidRDefault="0007052A">
      <w:pPr>
        <w:pStyle w:val="BodyText"/>
        <w:spacing w:before="4"/>
        <w:rPr>
          <w:b/>
          <w:sz w:val="20"/>
        </w:rPr>
      </w:pPr>
    </w:p>
    <w:p w:rsidR="0007052A" w:rsidRDefault="007C1EA9">
      <w:pPr>
        <w:pStyle w:val="Heading1"/>
        <w:spacing w:before="90" w:line="271" w:lineRule="exact"/>
        <w:ind w:left="2490"/>
        <w:jc w:val="both"/>
      </w:pPr>
      <w:r>
        <w:t>Банкарску гаранцију за добро извршење посла</w:t>
      </w:r>
    </w:p>
    <w:p w:rsidR="0007052A" w:rsidRDefault="007C1EA9">
      <w:pPr>
        <w:pStyle w:val="BodyText"/>
        <w:spacing w:line="235" w:lineRule="auto"/>
        <w:ind w:left="2490" w:right="554"/>
        <w:jc w:val="both"/>
      </w:pPr>
      <w:r>
        <w:t xml:space="preserve">Изабрани </w:t>
      </w:r>
      <w:r>
        <w:rPr>
          <w:spacing w:val="-5"/>
        </w:rPr>
        <w:t xml:space="preserve">понуђач </w:t>
      </w:r>
      <w:r>
        <w:t xml:space="preserve">се обавезује </w:t>
      </w:r>
      <w:r>
        <w:rPr>
          <w:b/>
        </w:rPr>
        <w:t xml:space="preserve">да у року од 10 дана од дана закључења уговора </w:t>
      </w:r>
      <w:r>
        <w:t xml:space="preserve">преда наручиоцу банкарску гаранцију за добро извршење посла, </w:t>
      </w:r>
      <w:r>
        <w:rPr>
          <w:spacing w:val="-5"/>
        </w:rPr>
        <w:t xml:space="preserve">која </w:t>
      </w:r>
      <w:r>
        <w:t xml:space="preserve">ће бити са </w:t>
      </w:r>
      <w:r>
        <w:rPr>
          <w:spacing w:val="-5"/>
        </w:rPr>
        <w:t xml:space="preserve">клаузулама: </w:t>
      </w:r>
      <w:r>
        <w:t xml:space="preserve">неопозива, безусловна, наплатива на први позив и без права на приговор. </w:t>
      </w:r>
      <w:r>
        <w:rPr>
          <w:spacing w:val="-3"/>
        </w:rPr>
        <w:t xml:space="preserve">Банкарска </w:t>
      </w:r>
      <w:r>
        <w:t xml:space="preserve">гаранција за добро извршење посла </w:t>
      </w:r>
      <w:r>
        <w:rPr>
          <w:spacing w:val="-3"/>
        </w:rPr>
        <w:t xml:space="preserve">издаје </w:t>
      </w:r>
      <w:r>
        <w:t xml:space="preserve">се у висини од 10% од </w:t>
      </w:r>
      <w:r>
        <w:rPr>
          <w:spacing w:val="-5"/>
        </w:rPr>
        <w:t xml:space="preserve">укупне </w:t>
      </w:r>
      <w:r>
        <w:t xml:space="preserve">вредности уговора без ПДВ, са </w:t>
      </w:r>
      <w:r>
        <w:rPr>
          <w:spacing w:val="-4"/>
        </w:rPr>
        <w:t xml:space="preserve">роком </w:t>
      </w:r>
      <w:r>
        <w:t xml:space="preserve">важности </w:t>
      </w:r>
      <w:r>
        <w:rPr>
          <w:spacing w:val="-6"/>
        </w:rPr>
        <w:t xml:space="preserve">који </w:t>
      </w:r>
      <w:r>
        <w:t xml:space="preserve">је 5 (пет) дана </w:t>
      </w:r>
      <w:r>
        <w:rPr>
          <w:spacing w:val="-4"/>
        </w:rPr>
        <w:t xml:space="preserve">дужи </w:t>
      </w:r>
      <w:r>
        <w:t xml:space="preserve">од истека рока за </w:t>
      </w:r>
      <w:r>
        <w:rPr>
          <w:spacing w:val="-5"/>
        </w:rPr>
        <w:t xml:space="preserve">коначно </w:t>
      </w:r>
      <w:r>
        <w:t>извршење</w:t>
      </w:r>
      <w:r>
        <w:rPr>
          <w:spacing w:val="38"/>
        </w:rPr>
        <w:t xml:space="preserve"> </w:t>
      </w:r>
      <w:r>
        <w:t>посла.</w:t>
      </w:r>
    </w:p>
    <w:p w:rsidR="0007052A" w:rsidRDefault="0007052A">
      <w:pPr>
        <w:pStyle w:val="BodyText"/>
        <w:spacing w:before="6"/>
        <w:rPr>
          <w:sz w:val="23"/>
        </w:rPr>
      </w:pPr>
    </w:p>
    <w:p w:rsidR="0007052A" w:rsidRDefault="007C1EA9">
      <w:pPr>
        <w:pStyle w:val="BodyText"/>
        <w:spacing w:before="1" w:line="235" w:lineRule="auto"/>
        <w:ind w:left="2490" w:right="553"/>
        <w:jc w:val="both"/>
      </w:pPr>
      <w:r>
        <w:t xml:space="preserve">Банкарску гаранцију за добро извршење посла Наручилац може да реализује </w:t>
      </w:r>
      <w:r>
        <w:rPr>
          <w:spacing w:val="-6"/>
        </w:rPr>
        <w:t xml:space="preserve">уколико </w:t>
      </w:r>
      <w:r>
        <w:t xml:space="preserve">Изабрани </w:t>
      </w:r>
      <w:r>
        <w:rPr>
          <w:spacing w:val="-4"/>
        </w:rPr>
        <w:t xml:space="preserve">понуђач </w:t>
      </w:r>
      <w:r>
        <w:t xml:space="preserve">(Добављач) не извршава </w:t>
      </w:r>
      <w:r>
        <w:rPr>
          <w:spacing w:val="-3"/>
        </w:rPr>
        <w:t xml:space="preserve">своје </w:t>
      </w:r>
      <w:r>
        <w:t xml:space="preserve">обавезе на начин и под условима дефинисаним </w:t>
      </w:r>
      <w:r>
        <w:rPr>
          <w:spacing w:val="-4"/>
        </w:rPr>
        <w:t xml:space="preserve">уговором </w:t>
      </w:r>
      <w:r>
        <w:t xml:space="preserve">о јавној набавци, </w:t>
      </w:r>
      <w:r>
        <w:rPr>
          <w:spacing w:val="-6"/>
        </w:rPr>
        <w:t xml:space="preserve">који </w:t>
      </w:r>
      <w:r>
        <w:t xml:space="preserve">ће бити закључен </w:t>
      </w:r>
      <w:r>
        <w:rPr>
          <w:spacing w:val="-3"/>
        </w:rPr>
        <w:t xml:space="preserve">након </w:t>
      </w:r>
      <w:r>
        <w:t xml:space="preserve">окончања предметног </w:t>
      </w:r>
      <w:r>
        <w:rPr>
          <w:spacing w:val="-3"/>
        </w:rPr>
        <w:t xml:space="preserve">поступка </w:t>
      </w:r>
      <w:r>
        <w:t xml:space="preserve">јавне набавке, </w:t>
      </w:r>
      <w:r>
        <w:rPr>
          <w:spacing w:val="-6"/>
        </w:rPr>
        <w:t xml:space="preserve">уколико </w:t>
      </w:r>
      <w:r>
        <w:t xml:space="preserve">будуиспуњени сви </w:t>
      </w:r>
      <w:r>
        <w:rPr>
          <w:spacing w:val="-4"/>
        </w:rPr>
        <w:t xml:space="preserve">законски </w:t>
      </w:r>
      <w:r>
        <w:t>услови.</w:t>
      </w:r>
    </w:p>
    <w:p w:rsidR="0007052A" w:rsidRDefault="0007052A">
      <w:pPr>
        <w:pStyle w:val="BodyText"/>
        <w:rPr>
          <w:sz w:val="26"/>
        </w:rPr>
      </w:pPr>
    </w:p>
    <w:p w:rsidR="0007052A" w:rsidRDefault="0007052A">
      <w:pPr>
        <w:pStyle w:val="BodyText"/>
        <w:spacing w:before="3"/>
        <w:rPr>
          <w:sz w:val="21"/>
        </w:rPr>
      </w:pPr>
    </w:p>
    <w:p w:rsidR="0007052A" w:rsidRDefault="007C1EA9">
      <w:pPr>
        <w:pStyle w:val="Heading1"/>
      </w:pPr>
      <w:r>
        <w:t>Средства обезбеђења доставити у ПВЦ фолији тј. омоту.</w:t>
      </w:r>
    </w:p>
    <w:p w:rsidR="0007052A" w:rsidRDefault="0007052A">
      <w:pPr>
        <w:pStyle w:val="BodyText"/>
        <w:rPr>
          <w:b/>
          <w:sz w:val="26"/>
        </w:rPr>
      </w:pPr>
    </w:p>
    <w:p w:rsidR="0007052A" w:rsidRDefault="0007052A">
      <w:pPr>
        <w:pStyle w:val="BodyText"/>
        <w:rPr>
          <w:b/>
          <w:sz w:val="26"/>
        </w:rPr>
      </w:pPr>
    </w:p>
    <w:p w:rsidR="0007052A" w:rsidRDefault="007C1EA9">
      <w:pPr>
        <w:pStyle w:val="ListParagraph"/>
        <w:numPr>
          <w:ilvl w:val="1"/>
          <w:numId w:val="2"/>
        </w:numPr>
        <w:tabs>
          <w:tab w:val="left" w:pos="1647"/>
        </w:tabs>
        <w:spacing w:before="228" w:line="237" w:lineRule="auto"/>
        <w:ind w:right="575" w:firstLine="0"/>
        <w:rPr>
          <w:b/>
          <w:sz w:val="24"/>
        </w:rPr>
      </w:pPr>
      <w:r>
        <w:rPr>
          <w:b/>
          <w:sz w:val="24"/>
        </w:rPr>
        <w:t>Додатно</w:t>
      </w:r>
      <w:r>
        <w:rPr>
          <w:b/>
          <w:spacing w:val="-12"/>
          <w:sz w:val="24"/>
        </w:rPr>
        <w:t xml:space="preserve"> </w:t>
      </w:r>
      <w:r>
        <w:rPr>
          <w:b/>
          <w:sz w:val="24"/>
        </w:rPr>
        <w:t>обезбеђење</w:t>
      </w:r>
      <w:r>
        <w:rPr>
          <w:b/>
          <w:spacing w:val="-10"/>
          <w:sz w:val="24"/>
        </w:rPr>
        <w:t xml:space="preserve"> </w:t>
      </w:r>
      <w:r>
        <w:rPr>
          <w:b/>
          <w:sz w:val="24"/>
        </w:rPr>
        <w:t>испуњења</w:t>
      </w:r>
      <w:r>
        <w:rPr>
          <w:b/>
          <w:spacing w:val="-7"/>
          <w:sz w:val="24"/>
        </w:rPr>
        <w:t xml:space="preserve"> </w:t>
      </w:r>
      <w:r>
        <w:rPr>
          <w:b/>
          <w:spacing w:val="-4"/>
          <w:sz w:val="24"/>
        </w:rPr>
        <w:t>уговорних</w:t>
      </w:r>
      <w:r>
        <w:rPr>
          <w:b/>
          <w:spacing w:val="-14"/>
          <w:sz w:val="24"/>
        </w:rPr>
        <w:t xml:space="preserve"> </w:t>
      </w:r>
      <w:r>
        <w:rPr>
          <w:b/>
          <w:sz w:val="24"/>
        </w:rPr>
        <w:t>обавеза</w:t>
      </w:r>
      <w:r>
        <w:rPr>
          <w:b/>
          <w:spacing w:val="-5"/>
          <w:sz w:val="24"/>
        </w:rPr>
        <w:t xml:space="preserve"> </w:t>
      </w:r>
      <w:r>
        <w:rPr>
          <w:b/>
          <w:sz w:val="24"/>
        </w:rPr>
        <w:t>-</w:t>
      </w:r>
      <w:r>
        <w:rPr>
          <w:b/>
          <w:spacing w:val="-7"/>
          <w:sz w:val="24"/>
        </w:rPr>
        <w:t xml:space="preserve"> </w:t>
      </w:r>
      <w:r>
        <w:rPr>
          <w:b/>
          <w:sz w:val="24"/>
        </w:rPr>
        <w:t>важи</w:t>
      </w:r>
      <w:r>
        <w:rPr>
          <w:b/>
          <w:spacing w:val="-7"/>
          <w:sz w:val="24"/>
        </w:rPr>
        <w:t xml:space="preserve"> </w:t>
      </w:r>
      <w:r>
        <w:rPr>
          <w:b/>
          <w:sz w:val="24"/>
        </w:rPr>
        <w:t>само</w:t>
      </w:r>
      <w:r>
        <w:rPr>
          <w:b/>
          <w:spacing w:val="-9"/>
          <w:sz w:val="24"/>
        </w:rPr>
        <w:t xml:space="preserve"> </w:t>
      </w:r>
      <w:r>
        <w:rPr>
          <w:b/>
          <w:sz w:val="24"/>
        </w:rPr>
        <w:t>за</w:t>
      </w:r>
      <w:r>
        <w:rPr>
          <w:b/>
          <w:spacing w:val="-11"/>
          <w:sz w:val="24"/>
        </w:rPr>
        <w:t xml:space="preserve"> </w:t>
      </w:r>
      <w:r>
        <w:rPr>
          <w:b/>
          <w:spacing w:val="-7"/>
          <w:sz w:val="24"/>
        </w:rPr>
        <w:t>понуђачекоји</w:t>
      </w:r>
      <w:r>
        <w:rPr>
          <w:b/>
          <w:spacing w:val="-31"/>
          <w:sz w:val="24"/>
        </w:rPr>
        <w:t xml:space="preserve"> </w:t>
      </w:r>
      <w:r>
        <w:rPr>
          <w:b/>
          <w:sz w:val="24"/>
        </w:rPr>
        <w:t>се</w:t>
      </w:r>
      <w:r>
        <w:rPr>
          <w:b/>
          <w:spacing w:val="-33"/>
          <w:sz w:val="24"/>
        </w:rPr>
        <w:t xml:space="preserve"> </w:t>
      </w:r>
      <w:r>
        <w:rPr>
          <w:b/>
          <w:spacing w:val="-7"/>
          <w:sz w:val="24"/>
        </w:rPr>
        <w:t xml:space="preserve">налазе </w:t>
      </w:r>
      <w:r>
        <w:rPr>
          <w:b/>
          <w:sz w:val="24"/>
        </w:rPr>
        <w:t xml:space="preserve">на </w:t>
      </w:r>
      <w:r>
        <w:rPr>
          <w:b/>
          <w:spacing w:val="-9"/>
          <w:sz w:val="24"/>
        </w:rPr>
        <w:t>списку</w:t>
      </w:r>
      <w:r>
        <w:rPr>
          <w:b/>
          <w:spacing w:val="-30"/>
          <w:sz w:val="24"/>
        </w:rPr>
        <w:t xml:space="preserve"> </w:t>
      </w:r>
      <w:r>
        <w:rPr>
          <w:b/>
          <w:spacing w:val="-8"/>
          <w:sz w:val="24"/>
        </w:rPr>
        <w:t>негативнихреференци</w:t>
      </w:r>
    </w:p>
    <w:p w:rsidR="0007052A" w:rsidRDefault="0007052A">
      <w:pPr>
        <w:pStyle w:val="BodyText"/>
        <w:rPr>
          <w:b/>
          <w:sz w:val="23"/>
        </w:rPr>
      </w:pPr>
    </w:p>
    <w:p w:rsidR="0007052A" w:rsidRDefault="007C1EA9">
      <w:pPr>
        <w:pStyle w:val="ListParagraph"/>
        <w:numPr>
          <w:ilvl w:val="2"/>
          <w:numId w:val="2"/>
        </w:numPr>
        <w:tabs>
          <w:tab w:val="left" w:pos="2050"/>
        </w:tabs>
        <w:spacing w:before="1" w:line="237" w:lineRule="auto"/>
        <w:ind w:right="385" w:firstLine="703"/>
        <w:rPr>
          <w:sz w:val="24"/>
        </w:rPr>
      </w:pPr>
      <w:r>
        <w:rPr>
          <w:spacing w:val="-8"/>
          <w:sz w:val="24"/>
        </w:rPr>
        <w:t xml:space="preserve">Понуђач </w:t>
      </w:r>
      <w:r>
        <w:rPr>
          <w:spacing w:val="-6"/>
          <w:sz w:val="24"/>
        </w:rPr>
        <w:t xml:space="preserve">који </w:t>
      </w:r>
      <w:r>
        <w:rPr>
          <w:sz w:val="24"/>
        </w:rPr>
        <w:t xml:space="preserve">се </w:t>
      </w:r>
      <w:r>
        <w:rPr>
          <w:spacing w:val="-5"/>
          <w:sz w:val="24"/>
        </w:rPr>
        <w:t xml:space="preserve">налази </w:t>
      </w:r>
      <w:r>
        <w:rPr>
          <w:sz w:val="24"/>
        </w:rPr>
        <w:t xml:space="preserve">на </w:t>
      </w:r>
      <w:r>
        <w:rPr>
          <w:spacing w:val="-6"/>
          <w:sz w:val="24"/>
        </w:rPr>
        <w:t xml:space="preserve">списку </w:t>
      </w:r>
      <w:r>
        <w:rPr>
          <w:spacing w:val="-5"/>
          <w:sz w:val="24"/>
        </w:rPr>
        <w:t xml:space="preserve">негативних референци </w:t>
      </w:r>
      <w:r>
        <w:rPr>
          <w:spacing w:val="-8"/>
          <w:sz w:val="24"/>
        </w:rPr>
        <w:t xml:space="preserve">који </w:t>
      </w:r>
      <w:r>
        <w:rPr>
          <w:spacing w:val="-4"/>
          <w:sz w:val="24"/>
        </w:rPr>
        <w:t xml:space="preserve">води </w:t>
      </w:r>
      <w:r>
        <w:rPr>
          <w:spacing w:val="-9"/>
          <w:sz w:val="24"/>
        </w:rPr>
        <w:t xml:space="preserve">Управа </w:t>
      </w:r>
      <w:r>
        <w:rPr>
          <w:sz w:val="24"/>
        </w:rPr>
        <w:t>за јавне набавке, а</w:t>
      </w:r>
      <w:r>
        <w:rPr>
          <w:spacing w:val="-5"/>
          <w:sz w:val="24"/>
        </w:rPr>
        <w:t xml:space="preserve"> </w:t>
      </w:r>
      <w:r>
        <w:rPr>
          <w:sz w:val="24"/>
        </w:rPr>
        <w:t>који</w:t>
      </w:r>
      <w:r>
        <w:rPr>
          <w:spacing w:val="-4"/>
          <w:sz w:val="24"/>
        </w:rPr>
        <w:t xml:space="preserve"> </w:t>
      </w:r>
      <w:r>
        <w:rPr>
          <w:sz w:val="24"/>
        </w:rPr>
        <w:t>има</w:t>
      </w:r>
      <w:r>
        <w:rPr>
          <w:spacing w:val="-4"/>
          <w:sz w:val="24"/>
        </w:rPr>
        <w:t xml:space="preserve"> </w:t>
      </w:r>
      <w:r>
        <w:rPr>
          <w:sz w:val="24"/>
        </w:rPr>
        <w:t>негативну</w:t>
      </w:r>
      <w:r>
        <w:rPr>
          <w:spacing w:val="-17"/>
          <w:sz w:val="24"/>
        </w:rPr>
        <w:t xml:space="preserve"> </w:t>
      </w:r>
      <w:r>
        <w:rPr>
          <w:spacing w:val="2"/>
          <w:sz w:val="24"/>
        </w:rPr>
        <w:t>референцу</w:t>
      </w:r>
      <w:r>
        <w:rPr>
          <w:spacing w:val="-14"/>
          <w:sz w:val="24"/>
        </w:rPr>
        <w:t xml:space="preserve"> </w:t>
      </w:r>
      <w:r>
        <w:rPr>
          <w:sz w:val="24"/>
        </w:rPr>
        <w:t>за</w:t>
      </w:r>
      <w:r>
        <w:rPr>
          <w:spacing w:val="-2"/>
          <w:sz w:val="24"/>
        </w:rPr>
        <w:t xml:space="preserve"> </w:t>
      </w:r>
      <w:r>
        <w:rPr>
          <w:sz w:val="24"/>
        </w:rPr>
        <w:t>предмет који</w:t>
      </w:r>
      <w:r>
        <w:rPr>
          <w:spacing w:val="1"/>
          <w:sz w:val="24"/>
        </w:rPr>
        <w:t xml:space="preserve"> </w:t>
      </w:r>
      <w:r>
        <w:rPr>
          <w:sz w:val="24"/>
        </w:rPr>
        <w:t>није</w:t>
      </w:r>
      <w:r>
        <w:rPr>
          <w:spacing w:val="6"/>
          <w:sz w:val="24"/>
        </w:rPr>
        <w:t xml:space="preserve"> </w:t>
      </w:r>
      <w:r>
        <w:rPr>
          <w:spacing w:val="-5"/>
          <w:sz w:val="24"/>
        </w:rPr>
        <w:t>истоврстан</w:t>
      </w:r>
      <w:r>
        <w:rPr>
          <w:spacing w:val="-14"/>
          <w:sz w:val="24"/>
        </w:rPr>
        <w:t xml:space="preserve"> </w:t>
      </w:r>
      <w:r>
        <w:rPr>
          <w:spacing w:val="-3"/>
          <w:sz w:val="24"/>
        </w:rPr>
        <w:t>предмету</w:t>
      </w:r>
      <w:r>
        <w:rPr>
          <w:spacing w:val="-25"/>
          <w:sz w:val="24"/>
        </w:rPr>
        <w:t xml:space="preserve"> </w:t>
      </w:r>
      <w:r>
        <w:rPr>
          <w:spacing w:val="-5"/>
          <w:sz w:val="24"/>
        </w:rPr>
        <w:t>конкретне</w:t>
      </w:r>
      <w:r>
        <w:rPr>
          <w:spacing w:val="-13"/>
          <w:sz w:val="24"/>
        </w:rPr>
        <w:t xml:space="preserve"> </w:t>
      </w:r>
      <w:r>
        <w:rPr>
          <w:spacing w:val="-3"/>
          <w:sz w:val="24"/>
        </w:rPr>
        <w:t>јавне</w:t>
      </w:r>
      <w:r>
        <w:rPr>
          <w:spacing w:val="-17"/>
          <w:sz w:val="24"/>
        </w:rPr>
        <w:t xml:space="preserve"> </w:t>
      </w:r>
      <w:r>
        <w:rPr>
          <w:spacing w:val="-5"/>
          <w:sz w:val="24"/>
        </w:rPr>
        <w:t xml:space="preserve">набавке, </w:t>
      </w:r>
      <w:r>
        <w:rPr>
          <w:spacing w:val="-3"/>
          <w:sz w:val="24"/>
        </w:rPr>
        <w:t xml:space="preserve">је </w:t>
      </w:r>
      <w:r>
        <w:rPr>
          <w:spacing w:val="-5"/>
          <w:sz w:val="24"/>
        </w:rPr>
        <w:t xml:space="preserve">дужан </w:t>
      </w:r>
      <w:r>
        <w:rPr>
          <w:sz w:val="24"/>
        </w:rPr>
        <w:t xml:space="preserve">да </w:t>
      </w:r>
      <w:r>
        <w:rPr>
          <w:spacing w:val="-6"/>
          <w:sz w:val="24"/>
        </w:rPr>
        <w:t xml:space="preserve">уместо </w:t>
      </w:r>
      <w:r>
        <w:rPr>
          <w:spacing w:val="-4"/>
          <w:sz w:val="24"/>
        </w:rPr>
        <w:t xml:space="preserve">средства </w:t>
      </w:r>
      <w:r>
        <w:rPr>
          <w:sz w:val="24"/>
        </w:rPr>
        <w:t xml:space="preserve">обезбеђења </w:t>
      </w:r>
      <w:r>
        <w:rPr>
          <w:spacing w:val="-6"/>
          <w:sz w:val="24"/>
        </w:rPr>
        <w:t xml:space="preserve">које </w:t>
      </w:r>
      <w:r>
        <w:rPr>
          <w:spacing w:val="-3"/>
          <w:sz w:val="24"/>
        </w:rPr>
        <w:t xml:space="preserve">је захтевано </w:t>
      </w:r>
      <w:r>
        <w:rPr>
          <w:sz w:val="24"/>
        </w:rPr>
        <w:t xml:space="preserve">у </w:t>
      </w:r>
      <w:r>
        <w:rPr>
          <w:spacing w:val="-3"/>
          <w:sz w:val="24"/>
        </w:rPr>
        <w:t xml:space="preserve">тачки 3.12. </w:t>
      </w:r>
      <w:r>
        <w:rPr>
          <w:sz w:val="24"/>
        </w:rPr>
        <w:t xml:space="preserve">2) </w:t>
      </w:r>
      <w:r>
        <w:rPr>
          <w:spacing w:val="-3"/>
          <w:sz w:val="24"/>
        </w:rPr>
        <w:t xml:space="preserve">(писмо </w:t>
      </w:r>
      <w:r>
        <w:rPr>
          <w:sz w:val="24"/>
        </w:rPr>
        <w:t xml:space="preserve">о намерама </w:t>
      </w:r>
      <w:r>
        <w:rPr>
          <w:spacing w:val="-4"/>
          <w:sz w:val="24"/>
        </w:rPr>
        <w:t>банке</w:t>
      </w:r>
      <w:r>
        <w:rPr>
          <w:spacing w:val="52"/>
          <w:sz w:val="24"/>
        </w:rPr>
        <w:t xml:space="preserve"> </w:t>
      </w:r>
      <w:r>
        <w:rPr>
          <w:sz w:val="24"/>
        </w:rPr>
        <w:t xml:space="preserve">да ће </w:t>
      </w:r>
      <w:r>
        <w:rPr>
          <w:spacing w:val="-3"/>
          <w:sz w:val="24"/>
        </w:rPr>
        <w:t xml:space="preserve">банка </w:t>
      </w:r>
      <w:r>
        <w:rPr>
          <w:sz w:val="24"/>
        </w:rPr>
        <w:t xml:space="preserve">понуђачу </w:t>
      </w:r>
      <w:r>
        <w:rPr>
          <w:spacing w:val="-3"/>
          <w:sz w:val="24"/>
        </w:rPr>
        <w:t xml:space="preserve">издати </w:t>
      </w:r>
      <w:r>
        <w:rPr>
          <w:sz w:val="24"/>
        </w:rPr>
        <w:t xml:space="preserve">банкарску гаранцију за добро извршења посла у </w:t>
      </w:r>
      <w:r>
        <w:rPr>
          <w:spacing w:val="-4"/>
          <w:sz w:val="24"/>
        </w:rPr>
        <w:t xml:space="preserve">висини </w:t>
      </w:r>
      <w:r>
        <w:rPr>
          <w:spacing w:val="-3"/>
          <w:sz w:val="24"/>
        </w:rPr>
        <w:t>од</w:t>
      </w:r>
      <w:r>
        <w:rPr>
          <w:spacing w:val="-43"/>
          <w:sz w:val="24"/>
        </w:rPr>
        <w:t xml:space="preserve"> </w:t>
      </w:r>
      <w:r>
        <w:rPr>
          <w:spacing w:val="-5"/>
          <w:sz w:val="24"/>
        </w:rPr>
        <w:t>10%</w:t>
      </w:r>
    </w:p>
    <w:p w:rsidR="0007052A" w:rsidRDefault="0007052A">
      <w:pPr>
        <w:spacing w:line="237" w:lineRule="auto"/>
        <w:jc w:val="both"/>
        <w:rPr>
          <w:sz w:val="24"/>
        </w:rPr>
        <w:sectPr w:rsidR="0007052A">
          <w:pgSz w:w="12240" w:h="15840"/>
          <w:pgMar w:top="1500" w:right="680" w:bottom="1260" w:left="20" w:header="0" w:footer="983" w:gutter="0"/>
          <w:cols w:space="720"/>
        </w:sectPr>
      </w:pPr>
    </w:p>
    <w:p w:rsidR="0007052A" w:rsidRDefault="007C1EA9">
      <w:pPr>
        <w:pStyle w:val="BodyText"/>
        <w:spacing w:before="64" w:line="237" w:lineRule="auto"/>
        <w:ind w:left="1112" w:right="426"/>
        <w:jc w:val="both"/>
      </w:pPr>
      <w:r>
        <w:rPr>
          <w:spacing w:val="-5"/>
        </w:rPr>
        <w:lastRenderedPageBreak/>
        <w:t xml:space="preserve">вредности </w:t>
      </w:r>
      <w:r>
        <w:rPr>
          <w:spacing w:val="-6"/>
        </w:rPr>
        <w:t xml:space="preserve">уговора </w:t>
      </w:r>
      <w:r>
        <w:t xml:space="preserve">са </w:t>
      </w:r>
      <w:r>
        <w:rPr>
          <w:spacing w:val="-6"/>
        </w:rPr>
        <w:t xml:space="preserve">ПДВ), </w:t>
      </w:r>
      <w:r>
        <w:rPr>
          <w:spacing w:val="-5"/>
        </w:rPr>
        <w:t xml:space="preserve">достави писмо </w:t>
      </w:r>
      <w:r>
        <w:t xml:space="preserve">о </w:t>
      </w:r>
      <w:r>
        <w:rPr>
          <w:spacing w:val="-5"/>
        </w:rPr>
        <w:t xml:space="preserve">намерама банке </w:t>
      </w:r>
      <w:r>
        <w:rPr>
          <w:spacing w:val="-3"/>
        </w:rPr>
        <w:t xml:space="preserve">да </w:t>
      </w:r>
      <w:r>
        <w:t xml:space="preserve">ће </w:t>
      </w:r>
      <w:r>
        <w:rPr>
          <w:spacing w:val="-6"/>
        </w:rPr>
        <w:t xml:space="preserve">банка понуђачу издати </w:t>
      </w:r>
      <w:r>
        <w:rPr>
          <w:spacing w:val="-7"/>
        </w:rPr>
        <w:t xml:space="preserve">банкарску </w:t>
      </w:r>
      <w:r>
        <w:rPr>
          <w:spacing w:val="-6"/>
        </w:rPr>
        <w:t>гаранцију</w:t>
      </w:r>
      <w:r>
        <w:rPr>
          <w:spacing w:val="-24"/>
        </w:rPr>
        <w:t xml:space="preserve"> </w:t>
      </w:r>
      <w:r>
        <w:t>за</w:t>
      </w:r>
      <w:r>
        <w:rPr>
          <w:spacing w:val="-2"/>
        </w:rPr>
        <w:t xml:space="preserve"> </w:t>
      </w:r>
      <w:r>
        <w:rPr>
          <w:spacing w:val="-4"/>
        </w:rPr>
        <w:t>добро</w:t>
      </w:r>
      <w:r>
        <w:rPr>
          <w:spacing w:val="-7"/>
        </w:rPr>
        <w:t xml:space="preserve"> </w:t>
      </w:r>
      <w:r>
        <w:rPr>
          <w:spacing w:val="-6"/>
        </w:rPr>
        <w:t>извршења</w:t>
      </w:r>
      <w:r>
        <w:rPr>
          <w:spacing w:val="-16"/>
        </w:rPr>
        <w:t xml:space="preserve"> </w:t>
      </w:r>
      <w:r>
        <w:rPr>
          <w:spacing w:val="-4"/>
        </w:rPr>
        <w:t>посла</w:t>
      </w:r>
      <w:r>
        <w:rPr>
          <w:spacing w:val="-8"/>
        </w:rPr>
        <w:t xml:space="preserve"> </w:t>
      </w:r>
      <w:r>
        <w:t>у</w:t>
      </w:r>
      <w:r>
        <w:rPr>
          <w:spacing w:val="-16"/>
        </w:rPr>
        <w:t xml:space="preserve"> </w:t>
      </w:r>
      <w:r>
        <w:rPr>
          <w:spacing w:val="-4"/>
        </w:rPr>
        <w:t>висини</w:t>
      </w:r>
      <w:r>
        <w:rPr>
          <w:spacing w:val="-15"/>
        </w:rPr>
        <w:t xml:space="preserve"> </w:t>
      </w:r>
      <w:r>
        <w:t>од</w:t>
      </w:r>
      <w:r>
        <w:rPr>
          <w:spacing w:val="-10"/>
        </w:rPr>
        <w:t xml:space="preserve"> </w:t>
      </w:r>
      <w:r>
        <w:rPr>
          <w:spacing w:val="-4"/>
        </w:rPr>
        <w:t>15%</w:t>
      </w:r>
      <w:r>
        <w:rPr>
          <w:spacing w:val="-12"/>
        </w:rPr>
        <w:t xml:space="preserve"> </w:t>
      </w:r>
      <w:r>
        <w:rPr>
          <w:spacing w:val="-6"/>
        </w:rPr>
        <w:t>вредности</w:t>
      </w:r>
      <w:r>
        <w:rPr>
          <w:spacing w:val="-3"/>
        </w:rPr>
        <w:t xml:space="preserve"> </w:t>
      </w:r>
      <w:r>
        <w:rPr>
          <w:spacing w:val="-8"/>
        </w:rPr>
        <w:t>уговора</w:t>
      </w:r>
      <w:r>
        <w:rPr>
          <w:spacing w:val="-11"/>
        </w:rPr>
        <w:t xml:space="preserve"> </w:t>
      </w:r>
      <w:r>
        <w:rPr>
          <w:spacing w:val="-4"/>
        </w:rPr>
        <w:t>без</w:t>
      </w:r>
      <w:r>
        <w:rPr>
          <w:spacing w:val="-10"/>
        </w:rPr>
        <w:t xml:space="preserve"> </w:t>
      </w:r>
      <w:r>
        <w:rPr>
          <w:spacing w:val="-6"/>
        </w:rPr>
        <w:t>ПДВ,</w:t>
      </w:r>
      <w:r>
        <w:rPr>
          <w:spacing w:val="-1"/>
        </w:rPr>
        <w:t xml:space="preserve"> </w:t>
      </w:r>
      <w:r>
        <w:rPr>
          <w:spacing w:val="-10"/>
        </w:rPr>
        <w:t>уколико</w:t>
      </w:r>
      <w:r>
        <w:rPr>
          <w:spacing w:val="-8"/>
        </w:rPr>
        <w:t xml:space="preserve"> </w:t>
      </w:r>
      <w:r>
        <w:rPr>
          <w:spacing w:val="-7"/>
        </w:rPr>
        <w:t xml:space="preserve">уговор </w:t>
      </w:r>
      <w:r>
        <w:rPr>
          <w:spacing w:val="-10"/>
        </w:rPr>
        <w:t xml:space="preserve">буде </w:t>
      </w:r>
      <w:r>
        <w:rPr>
          <w:spacing w:val="-7"/>
        </w:rPr>
        <w:t xml:space="preserve">закључен </w:t>
      </w:r>
      <w:r>
        <w:t>са</w:t>
      </w:r>
      <w:r>
        <w:rPr>
          <w:spacing w:val="-5"/>
        </w:rPr>
        <w:t xml:space="preserve"> </w:t>
      </w:r>
      <w:r>
        <w:rPr>
          <w:spacing w:val="-10"/>
        </w:rPr>
        <w:t>тимпонуђачем.</w:t>
      </w:r>
    </w:p>
    <w:p w:rsidR="0007052A" w:rsidRDefault="007C1EA9">
      <w:pPr>
        <w:pStyle w:val="ListParagraph"/>
        <w:numPr>
          <w:ilvl w:val="2"/>
          <w:numId w:val="2"/>
        </w:numPr>
        <w:tabs>
          <w:tab w:val="left" w:pos="2117"/>
        </w:tabs>
        <w:spacing w:line="237" w:lineRule="auto"/>
        <w:ind w:right="433" w:firstLine="703"/>
        <w:rPr>
          <w:sz w:val="24"/>
        </w:rPr>
      </w:pPr>
      <w:r>
        <w:rPr>
          <w:spacing w:val="-8"/>
          <w:sz w:val="24"/>
        </w:rPr>
        <w:t xml:space="preserve">Уколико </w:t>
      </w:r>
      <w:r>
        <w:rPr>
          <w:sz w:val="24"/>
        </w:rPr>
        <w:t xml:space="preserve">таквом понуђачу </w:t>
      </w:r>
      <w:r>
        <w:rPr>
          <w:spacing w:val="-6"/>
          <w:sz w:val="24"/>
        </w:rPr>
        <w:t xml:space="preserve">буде </w:t>
      </w:r>
      <w:r>
        <w:rPr>
          <w:sz w:val="24"/>
        </w:rPr>
        <w:t xml:space="preserve">додељен </w:t>
      </w:r>
      <w:r>
        <w:rPr>
          <w:spacing w:val="-3"/>
          <w:sz w:val="24"/>
        </w:rPr>
        <w:t xml:space="preserve">уговор </w:t>
      </w:r>
      <w:r>
        <w:rPr>
          <w:sz w:val="24"/>
        </w:rPr>
        <w:t xml:space="preserve">о јавној набавци исти </w:t>
      </w:r>
      <w:r>
        <w:rPr>
          <w:spacing w:val="-4"/>
          <w:sz w:val="24"/>
        </w:rPr>
        <w:t xml:space="preserve">је </w:t>
      </w:r>
      <w:r>
        <w:rPr>
          <w:spacing w:val="-3"/>
          <w:sz w:val="24"/>
        </w:rPr>
        <w:t xml:space="preserve">дужан </w:t>
      </w:r>
      <w:r>
        <w:rPr>
          <w:sz w:val="24"/>
        </w:rPr>
        <w:t xml:space="preserve">да у року од 10 дана од дана закључења уговора преда наручиоцу </w:t>
      </w:r>
      <w:r>
        <w:rPr>
          <w:spacing w:val="-3"/>
          <w:sz w:val="24"/>
        </w:rPr>
        <w:t xml:space="preserve">банкарску гаранцију </w:t>
      </w:r>
      <w:r>
        <w:rPr>
          <w:sz w:val="24"/>
        </w:rPr>
        <w:t xml:space="preserve">за </w:t>
      </w:r>
      <w:r>
        <w:rPr>
          <w:spacing w:val="-3"/>
          <w:sz w:val="24"/>
        </w:rPr>
        <w:t xml:space="preserve">добро </w:t>
      </w:r>
      <w:r>
        <w:rPr>
          <w:spacing w:val="-4"/>
          <w:sz w:val="24"/>
        </w:rPr>
        <w:t>извршење</w:t>
      </w:r>
      <w:r>
        <w:rPr>
          <w:spacing w:val="52"/>
          <w:sz w:val="24"/>
        </w:rPr>
        <w:t xml:space="preserve"> </w:t>
      </w:r>
      <w:r>
        <w:rPr>
          <w:sz w:val="24"/>
        </w:rPr>
        <w:t xml:space="preserve">посла, </w:t>
      </w:r>
      <w:r>
        <w:rPr>
          <w:spacing w:val="-6"/>
          <w:sz w:val="24"/>
        </w:rPr>
        <w:t xml:space="preserve">која </w:t>
      </w:r>
      <w:r>
        <w:rPr>
          <w:sz w:val="24"/>
        </w:rPr>
        <w:t xml:space="preserve">ће </w:t>
      </w:r>
      <w:r>
        <w:rPr>
          <w:spacing w:val="-3"/>
          <w:sz w:val="24"/>
        </w:rPr>
        <w:t xml:space="preserve">бити </w:t>
      </w:r>
      <w:r>
        <w:rPr>
          <w:sz w:val="24"/>
        </w:rPr>
        <w:t xml:space="preserve">са </w:t>
      </w:r>
      <w:r>
        <w:rPr>
          <w:spacing w:val="-7"/>
          <w:sz w:val="24"/>
        </w:rPr>
        <w:t xml:space="preserve">клаузулама: </w:t>
      </w:r>
      <w:r>
        <w:rPr>
          <w:sz w:val="24"/>
        </w:rPr>
        <w:t xml:space="preserve">неопозива, безусловна, наплатива на први позив и без права на приговор. </w:t>
      </w:r>
      <w:r>
        <w:rPr>
          <w:spacing w:val="-6"/>
          <w:sz w:val="24"/>
        </w:rPr>
        <w:t xml:space="preserve">Банкарска </w:t>
      </w:r>
      <w:r>
        <w:rPr>
          <w:spacing w:val="-5"/>
          <w:sz w:val="24"/>
        </w:rPr>
        <w:t xml:space="preserve">гаранција </w:t>
      </w:r>
      <w:r>
        <w:rPr>
          <w:sz w:val="24"/>
        </w:rPr>
        <w:t xml:space="preserve">за </w:t>
      </w:r>
      <w:r>
        <w:rPr>
          <w:spacing w:val="-4"/>
          <w:sz w:val="24"/>
        </w:rPr>
        <w:t xml:space="preserve">добро </w:t>
      </w:r>
      <w:r>
        <w:rPr>
          <w:spacing w:val="-5"/>
          <w:sz w:val="24"/>
        </w:rPr>
        <w:t xml:space="preserve">извршење </w:t>
      </w:r>
      <w:r>
        <w:rPr>
          <w:spacing w:val="-3"/>
          <w:sz w:val="24"/>
        </w:rPr>
        <w:t xml:space="preserve">посла </w:t>
      </w:r>
      <w:r>
        <w:rPr>
          <w:spacing w:val="-5"/>
          <w:sz w:val="24"/>
        </w:rPr>
        <w:t xml:space="preserve">издаје </w:t>
      </w:r>
      <w:r>
        <w:rPr>
          <w:sz w:val="24"/>
        </w:rPr>
        <w:t xml:space="preserve">се у </w:t>
      </w:r>
      <w:r>
        <w:rPr>
          <w:spacing w:val="-4"/>
          <w:sz w:val="24"/>
        </w:rPr>
        <w:t xml:space="preserve">висини </w:t>
      </w:r>
      <w:r>
        <w:rPr>
          <w:sz w:val="24"/>
        </w:rPr>
        <w:t xml:space="preserve">од </w:t>
      </w:r>
      <w:r>
        <w:rPr>
          <w:spacing w:val="-3"/>
          <w:sz w:val="24"/>
        </w:rPr>
        <w:t xml:space="preserve">15% </w:t>
      </w:r>
      <w:r>
        <w:rPr>
          <w:sz w:val="24"/>
        </w:rPr>
        <w:t xml:space="preserve">од </w:t>
      </w:r>
      <w:r>
        <w:rPr>
          <w:spacing w:val="-5"/>
          <w:sz w:val="24"/>
        </w:rPr>
        <w:t xml:space="preserve">укупне </w:t>
      </w:r>
      <w:r>
        <w:rPr>
          <w:spacing w:val="-4"/>
          <w:sz w:val="24"/>
        </w:rPr>
        <w:t xml:space="preserve">вредности </w:t>
      </w:r>
      <w:r>
        <w:rPr>
          <w:spacing w:val="-5"/>
          <w:sz w:val="24"/>
        </w:rPr>
        <w:t xml:space="preserve">уговора </w:t>
      </w:r>
      <w:r>
        <w:rPr>
          <w:sz w:val="24"/>
        </w:rPr>
        <w:t xml:space="preserve">са </w:t>
      </w:r>
      <w:r>
        <w:rPr>
          <w:spacing w:val="-4"/>
          <w:sz w:val="24"/>
        </w:rPr>
        <w:t xml:space="preserve">ПДВ, </w:t>
      </w:r>
      <w:r>
        <w:rPr>
          <w:sz w:val="24"/>
        </w:rPr>
        <w:t xml:space="preserve">са </w:t>
      </w:r>
      <w:r>
        <w:rPr>
          <w:spacing w:val="-7"/>
          <w:sz w:val="24"/>
        </w:rPr>
        <w:t xml:space="preserve">роком </w:t>
      </w:r>
      <w:r>
        <w:rPr>
          <w:spacing w:val="-3"/>
          <w:sz w:val="24"/>
        </w:rPr>
        <w:t xml:space="preserve">важности </w:t>
      </w:r>
      <w:r>
        <w:rPr>
          <w:spacing w:val="-6"/>
          <w:sz w:val="24"/>
        </w:rPr>
        <w:t xml:space="preserve">који </w:t>
      </w:r>
      <w:r>
        <w:rPr>
          <w:spacing w:val="-3"/>
          <w:sz w:val="24"/>
        </w:rPr>
        <w:t xml:space="preserve">је </w:t>
      </w:r>
      <w:r>
        <w:rPr>
          <w:sz w:val="24"/>
        </w:rPr>
        <w:t xml:space="preserve">30 (тридесет) </w:t>
      </w:r>
      <w:r>
        <w:rPr>
          <w:spacing w:val="-6"/>
          <w:sz w:val="24"/>
        </w:rPr>
        <w:t xml:space="preserve">дана </w:t>
      </w:r>
      <w:r>
        <w:rPr>
          <w:spacing w:val="-7"/>
          <w:sz w:val="24"/>
        </w:rPr>
        <w:t xml:space="preserve">дужи </w:t>
      </w:r>
      <w:r>
        <w:rPr>
          <w:spacing w:val="-3"/>
          <w:sz w:val="24"/>
        </w:rPr>
        <w:t xml:space="preserve">од </w:t>
      </w:r>
      <w:r>
        <w:rPr>
          <w:spacing w:val="-9"/>
          <w:sz w:val="24"/>
        </w:rPr>
        <w:t xml:space="preserve">истека </w:t>
      </w:r>
      <w:r>
        <w:rPr>
          <w:spacing w:val="-6"/>
          <w:sz w:val="24"/>
        </w:rPr>
        <w:t xml:space="preserve">рока </w:t>
      </w:r>
      <w:r>
        <w:rPr>
          <w:sz w:val="24"/>
        </w:rPr>
        <w:t xml:space="preserve">за </w:t>
      </w:r>
      <w:r>
        <w:rPr>
          <w:spacing w:val="-10"/>
          <w:sz w:val="24"/>
        </w:rPr>
        <w:t xml:space="preserve">коначно </w:t>
      </w:r>
      <w:r>
        <w:rPr>
          <w:spacing w:val="-7"/>
          <w:sz w:val="24"/>
        </w:rPr>
        <w:t>извршење</w:t>
      </w:r>
      <w:r>
        <w:rPr>
          <w:spacing w:val="-40"/>
          <w:sz w:val="24"/>
        </w:rPr>
        <w:t xml:space="preserve"> </w:t>
      </w:r>
      <w:r>
        <w:rPr>
          <w:spacing w:val="-7"/>
          <w:sz w:val="24"/>
        </w:rPr>
        <w:t>посла.</w:t>
      </w:r>
    </w:p>
    <w:p w:rsidR="0007052A" w:rsidRDefault="0007052A">
      <w:pPr>
        <w:pStyle w:val="BodyText"/>
        <w:rPr>
          <w:sz w:val="26"/>
        </w:rPr>
      </w:pPr>
    </w:p>
    <w:p w:rsidR="0007052A" w:rsidRDefault="0007052A">
      <w:pPr>
        <w:pStyle w:val="BodyText"/>
        <w:spacing w:before="10"/>
        <w:rPr>
          <w:sz w:val="20"/>
        </w:rPr>
      </w:pPr>
    </w:p>
    <w:p w:rsidR="0007052A" w:rsidRDefault="007C1EA9">
      <w:pPr>
        <w:pStyle w:val="BodyText"/>
        <w:spacing w:before="1"/>
        <w:ind w:left="1112"/>
      </w:pPr>
      <w:r>
        <w:t xml:space="preserve">19.2. СРЕДСТВА ОБЕЗБЕЂЕЊА ПОНУДЕ – </w:t>
      </w:r>
      <w:r w:rsidRPr="00291AC8">
        <w:rPr>
          <w:highlight w:val="yellow"/>
        </w:rPr>
        <w:t xml:space="preserve">ПАРТИЈА </w:t>
      </w:r>
      <w:r w:rsidR="00291AC8">
        <w:rPr>
          <w:highlight w:val="yellow"/>
          <w:lang w:val="sr-Cyrl-RS"/>
        </w:rPr>
        <w:t>2</w:t>
      </w:r>
      <w:r w:rsidR="00291AC8" w:rsidRPr="00291AC8">
        <w:rPr>
          <w:highlight w:val="yellow"/>
          <w:lang w:val="sr-Cyrl-RS"/>
        </w:rPr>
        <w:t xml:space="preserve"> и</w:t>
      </w:r>
      <w:r w:rsidR="00291AC8">
        <w:rPr>
          <w:lang w:val="sr-Cyrl-RS"/>
        </w:rPr>
        <w:t xml:space="preserve"> </w:t>
      </w:r>
      <w:r>
        <w:t>3</w:t>
      </w:r>
    </w:p>
    <w:p w:rsidR="0007052A" w:rsidRDefault="0007052A">
      <w:pPr>
        <w:pStyle w:val="BodyText"/>
        <w:spacing w:before="9"/>
      </w:pPr>
    </w:p>
    <w:p w:rsidR="0007052A" w:rsidRDefault="007C1EA9">
      <w:pPr>
        <w:ind w:left="1112"/>
        <w:rPr>
          <w:b/>
          <w:sz w:val="24"/>
        </w:rPr>
      </w:pPr>
      <w:r>
        <w:rPr>
          <w:spacing w:val="-60"/>
          <w:sz w:val="24"/>
          <w:u w:val="thick"/>
        </w:rPr>
        <w:t xml:space="preserve"> </w:t>
      </w:r>
      <w:r>
        <w:rPr>
          <w:b/>
          <w:sz w:val="24"/>
          <w:u w:val="thick"/>
        </w:rPr>
        <w:t xml:space="preserve">Понуђач је </w:t>
      </w:r>
      <w:r>
        <w:rPr>
          <w:b/>
          <w:spacing w:val="-3"/>
          <w:sz w:val="24"/>
          <w:u w:val="thick"/>
        </w:rPr>
        <w:t xml:space="preserve">дужан </w:t>
      </w:r>
      <w:r>
        <w:rPr>
          <w:b/>
          <w:sz w:val="24"/>
          <w:u w:val="thick"/>
        </w:rPr>
        <w:t xml:space="preserve">да у </w:t>
      </w:r>
      <w:r>
        <w:rPr>
          <w:b/>
          <w:spacing w:val="-4"/>
          <w:sz w:val="24"/>
          <w:u w:val="thick"/>
        </w:rPr>
        <w:t xml:space="preserve">понуди </w:t>
      </w:r>
      <w:r>
        <w:rPr>
          <w:b/>
          <w:sz w:val="24"/>
          <w:u w:val="thick"/>
        </w:rPr>
        <w:t>достави:</w:t>
      </w:r>
    </w:p>
    <w:p w:rsidR="0007052A" w:rsidRDefault="0007052A">
      <w:pPr>
        <w:pStyle w:val="BodyText"/>
        <w:spacing w:before="5"/>
        <w:rPr>
          <w:b/>
          <w:sz w:val="15"/>
        </w:rPr>
      </w:pPr>
    </w:p>
    <w:p w:rsidR="0007052A" w:rsidRDefault="007C1EA9">
      <w:pPr>
        <w:pStyle w:val="BodyText"/>
        <w:spacing w:before="90"/>
        <w:ind w:left="1112" w:right="449" w:firstLine="720"/>
        <w:jc w:val="both"/>
      </w:pPr>
      <w:r>
        <w:rPr>
          <w:b/>
        </w:rPr>
        <w:t xml:space="preserve">Финансијско обезбеђење за озбиљност </w:t>
      </w:r>
      <w:r>
        <w:rPr>
          <w:b/>
          <w:spacing w:val="-5"/>
        </w:rPr>
        <w:t xml:space="preserve">понуде </w:t>
      </w:r>
      <w:r>
        <w:t xml:space="preserve">и то: </w:t>
      </w:r>
      <w:r>
        <w:rPr>
          <w:spacing w:val="-4"/>
        </w:rPr>
        <w:t xml:space="preserve">бланко </w:t>
      </w:r>
      <w:r>
        <w:t>сопствена меница и менично писмо</w:t>
      </w:r>
      <w:r>
        <w:rPr>
          <w:spacing w:val="-9"/>
        </w:rPr>
        <w:t xml:space="preserve"> </w:t>
      </w:r>
      <w:r>
        <w:t>-</w:t>
      </w:r>
      <w:r>
        <w:rPr>
          <w:spacing w:val="-16"/>
        </w:rPr>
        <w:t xml:space="preserve"> </w:t>
      </w:r>
      <w:r>
        <w:t>овлашћење</w:t>
      </w:r>
      <w:r>
        <w:rPr>
          <w:spacing w:val="-10"/>
        </w:rPr>
        <w:t xml:space="preserve"> </w:t>
      </w:r>
      <w:r>
        <w:t>на</w:t>
      </w:r>
      <w:r>
        <w:rPr>
          <w:spacing w:val="-14"/>
        </w:rPr>
        <w:t xml:space="preserve"> </w:t>
      </w:r>
      <w:r>
        <w:t>износ</w:t>
      </w:r>
      <w:r>
        <w:rPr>
          <w:spacing w:val="-13"/>
        </w:rPr>
        <w:t xml:space="preserve"> </w:t>
      </w:r>
      <w:r>
        <w:t>10</w:t>
      </w:r>
      <w:r>
        <w:rPr>
          <w:spacing w:val="-17"/>
        </w:rPr>
        <w:t xml:space="preserve"> </w:t>
      </w:r>
      <w:r>
        <w:t>%</w:t>
      </w:r>
      <w:r>
        <w:rPr>
          <w:spacing w:val="-8"/>
        </w:rPr>
        <w:t xml:space="preserve"> </w:t>
      </w:r>
      <w:r>
        <w:t>укупне</w:t>
      </w:r>
      <w:r>
        <w:rPr>
          <w:spacing w:val="-9"/>
        </w:rPr>
        <w:t xml:space="preserve"> </w:t>
      </w:r>
      <w:r>
        <w:t>вредности</w:t>
      </w:r>
      <w:r>
        <w:rPr>
          <w:spacing w:val="-9"/>
        </w:rPr>
        <w:t xml:space="preserve"> </w:t>
      </w:r>
      <w:r>
        <w:rPr>
          <w:spacing w:val="-6"/>
        </w:rPr>
        <w:t>понуде</w:t>
      </w:r>
      <w:r>
        <w:rPr>
          <w:spacing w:val="-14"/>
        </w:rPr>
        <w:t xml:space="preserve"> </w:t>
      </w:r>
      <w:r>
        <w:t>без</w:t>
      </w:r>
      <w:r>
        <w:rPr>
          <w:spacing w:val="-5"/>
        </w:rPr>
        <w:t xml:space="preserve"> </w:t>
      </w:r>
      <w:r>
        <w:t>ПДВ-а</w:t>
      </w:r>
      <w:r>
        <w:rPr>
          <w:spacing w:val="-7"/>
        </w:rPr>
        <w:t xml:space="preserve"> </w:t>
      </w:r>
      <w:r>
        <w:t>са</w:t>
      </w:r>
      <w:r>
        <w:rPr>
          <w:spacing w:val="-14"/>
        </w:rPr>
        <w:t xml:space="preserve"> </w:t>
      </w:r>
      <w:r>
        <w:rPr>
          <w:spacing w:val="-4"/>
        </w:rPr>
        <w:t>роком</w:t>
      </w:r>
      <w:r>
        <w:rPr>
          <w:spacing w:val="-17"/>
        </w:rPr>
        <w:t xml:space="preserve"> </w:t>
      </w:r>
      <w:r>
        <w:t>важности</w:t>
      </w:r>
      <w:r>
        <w:rPr>
          <w:spacing w:val="-13"/>
        </w:rPr>
        <w:t xml:space="preserve"> </w:t>
      </w:r>
      <w:r>
        <w:t xml:space="preserve">најмање 30 дана </w:t>
      </w:r>
      <w:r>
        <w:rPr>
          <w:spacing w:val="-3"/>
        </w:rPr>
        <w:t xml:space="preserve">дуже </w:t>
      </w:r>
      <w:r>
        <w:t xml:space="preserve">од рока важења </w:t>
      </w:r>
      <w:r>
        <w:rPr>
          <w:spacing w:val="-5"/>
        </w:rPr>
        <w:t xml:space="preserve">понуде </w:t>
      </w:r>
      <w:r>
        <w:t xml:space="preserve">- у </w:t>
      </w:r>
      <w:r>
        <w:rPr>
          <w:spacing w:val="-3"/>
        </w:rPr>
        <w:t xml:space="preserve">корист </w:t>
      </w:r>
      <w:r>
        <w:t xml:space="preserve">Наручиоца: Институт за </w:t>
      </w:r>
      <w:r>
        <w:rPr>
          <w:spacing w:val="-4"/>
        </w:rPr>
        <w:t xml:space="preserve">рехабилитацију, </w:t>
      </w:r>
      <w:r>
        <w:t xml:space="preserve">Београд, </w:t>
      </w:r>
      <w:r>
        <w:rPr>
          <w:spacing w:val="-3"/>
        </w:rPr>
        <w:t>Сокобањска</w:t>
      </w:r>
      <w:r>
        <w:rPr>
          <w:spacing w:val="-12"/>
        </w:rPr>
        <w:t xml:space="preserve"> </w:t>
      </w:r>
      <w:r>
        <w:t>17.</w:t>
      </w:r>
      <w:r>
        <w:rPr>
          <w:spacing w:val="-5"/>
        </w:rPr>
        <w:t xml:space="preserve"> </w:t>
      </w:r>
      <w:r>
        <w:rPr>
          <w:spacing w:val="-4"/>
        </w:rPr>
        <w:t>Бланко</w:t>
      </w:r>
      <w:r>
        <w:rPr>
          <w:spacing w:val="-8"/>
        </w:rPr>
        <w:t xml:space="preserve"> </w:t>
      </w:r>
      <w:r>
        <w:rPr>
          <w:spacing w:val="-3"/>
        </w:rPr>
        <w:t>соло</w:t>
      </w:r>
      <w:r>
        <w:rPr>
          <w:spacing w:val="-7"/>
        </w:rPr>
        <w:t xml:space="preserve"> </w:t>
      </w:r>
      <w:r>
        <w:t>меницу</w:t>
      </w:r>
      <w:r>
        <w:rPr>
          <w:spacing w:val="-18"/>
        </w:rPr>
        <w:t xml:space="preserve"> </w:t>
      </w:r>
      <w:r>
        <w:t>доставити</w:t>
      </w:r>
      <w:r>
        <w:rPr>
          <w:spacing w:val="-10"/>
        </w:rPr>
        <w:t xml:space="preserve"> </w:t>
      </w:r>
      <w:r>
        <w:t>у</w:t>
      </w:r>
      <w:r>
        <w:rPr>
          <w:spacing w:val="-17"/>
        </w:rPr>
        <w:t xml:space="preserve"> </w:t>
      </w:r>
      <w:r>
        <w:t>ПВЦ</w:t>
      </w:r>
      <w:r>
        <w:rPr>
          <w:spacing w:val="-5"/>
        </w:rPr>
        <w:t xml:space="preserve"> </w:t>
      </w:r>
      <w:r>
        <w:t>фолији. Меница</w:t>
      </w:r>
      <w:r>
        <w:rPr>
          <w:spacing w:val="-14"/>
        </w:rPr>
        <w:t xml:space="preserve"> </w:t>
      </w:r>
      <w:r>
        <w:t>треба</w:t>
      </w:r>
      <w:r>
        <w:rPr>
          <w:spacing w:val="-6"/>
        </w:rPr>
        <w:t xml:space="preserve"> </w:t>
      </w:r>
      <w:r>
        <w:t>да</w:t>
      </w:r>
      <w:r>
        <w:rPr>
          <w:spacing w:val="-9"/>
        </w:rPr>
        <w:t xml:space="preserve"> </w:t>
      </w:r>
      <w:r>
        <w:rPr>
          <w:spacing w:val="-6"/>
        </w:rPr>
        <w:t>буде</w:t>
      </w:r>
      <w:r>
        <w:rPr>
          <w:spacing w:val="-15"/>
        </w:rPr>
        <w:t xml:space="preserve"> </w:t>
      </w:r>
      <w:r>
        <w:t xml:space="preserve">регистрована </w:t>
      </w:r>
      <w:r>
        <w:rPr>
          <w:spacing w:val="-5"/>
        </w:rPr>
        <w:t xml:space="preserve">код </w:t>
      </w:r>
      <w:r>
        <w:t xml:space="preserve">пословне </w:t>
      </w:r>
      <w:r>
        <w:rPr>
          <w:spacing w:val="-3"/>
        </w:rPr>
        <w:t xml:space="preserve">банке </w:t>
      </w:r>
      <w:r>
        <w:rPr>
          <w:spacing w:val="-4"/>
        </w:rPr>
        <w:t xml:space="preserve">понуђача, </w:t>
      </w:r>
      <w:r>
        <w:t xml:space="preserve">потписана и оверена од стране </w:t>
      </w:r>
      <w:r>
        <w:rPr>
          <w:spacing w:val="-4"/>
        </w:rPr>
        <w:t xml:space="preserve">понуђача, </w:t>
      </w:r>
      <w:r>
        <w:t xml:space="preserve">а </w:t>
      </w:r>
      <w:r>
        <w:rPr>
          <w:spacing w:val="-4"/>
        </w:rPr>
        <w:t xml:space="preserve">понуђач </w:t>
      </w:r>
      <w:r>
        <w:rPr>
          <w:spacing w:val="-3"/>
        </w:rPr>
        <w:t xml:space="preserve">је </w:t>
      </w:r>
      <w:r>
        <w:t>у обавези да достави потврду о извршеној</w:t>
      </w:r>
      <w:r>
        <w:rPr>
          <w:spacing w:val="-23"/>
        </w:rPr>
        <w:t xml:space="preserve"> </w:t>
      </w:r>
      <w:r>
        <w:t>регистрацији.</w:t>
      </w:r>
    </w:p>
    <w:p w:rsidR="0007052A" w:rsidRDefault="0007052A">
      <w:pPr>
        <w:pStyle w:val="BodyText"/>
        <w:spacing w:before="6"/>
        <w:rPr>
          <w:sz w:val="27"/>
        </w:rPr>
      </w:pPr>
    </w:p>
    <w:p w:rsidR="0007052A" w:rsidRDefault="007C1EA9">
      <w:pPr>
        <w:pStyle w:val="BodyText"/>
        <w:ind w:left="1353"/>
      </w:pPr>
      <w:r>
        <w:t>Понуђач доставља попуњен образац број 9 меничног овлашћења.</w:t>
      </w:r>
    </w:p>
    <w:p w:rsidR="0007052A" w:rsidRDefault="0007052A">
      <w:pPr>
        <w:pStyle w:val="BodyText"/>
        <w:spacing w:before="9"/>
        <w:rPr>
          <w:sz w:val="28"/>
        </w:rPr>
      </w:pPr>
    </w:p>
    <w:p w:rsidR="0007052A" w:rsidRDefault="007C1EA9">
      <w:pPr>
        <w:pStyle w:val="Heading1"/>
        <w:spacing w:line="237" w:lineRule="auto"/>
        <w:ind w:right="443"/>
        <w:jc w:val="both"/>
      </w:pPr>
      <w:r>
        <w:t>Поред меничног овлашћења, понуђач је у обавези да достави копију картона депонованих потписа,</w:t>
      </w:r>
      <w:r>
        <w:rPr>
          <w:spacing w:val="-17"/>
        </w:rPr>
        <w:t xml:space="preserve"> </w:t>
      </w:r>
      <w:r>
        <w:t>(оверена</w:t>
      </w:r>
      <w:r>
        <w:rPr>
          <w:spacing w:val="-14"/>
        </w:rPr>
        <w:t xml:space="preserve"> </w:t>
      </w:r>
      <w:r>
        <w:t>од</w:t>
      </w:r>
      <w:r>
        <w:rPr>
          <w:spacing w:val="-16"/>
        </w:rPr>
        <w:t xml:space="preserve"> </w:t>
      </w:r>
      <w:r>
        <w:t>стране</w:t>
      </w:r>
      <w:r>
        <w:rPr>
          <w:spacing w:val="-15"/>
        </w:rPr>
        <w:t xml:space="preserve"> </w:t>
      </w:r>
      <w:r>
        <w:t>пословне</w:t>
      </w:r>
      <w:r>
        <w:rPr>
          <w:spacing w:val="-14"/>
        </w:rPr>
        <w:t xml:space="preserve"> </w:t>
      </w:r>
      <w:r>
        <w:t>банке,</w:t>
      </w:r>
      <w:r>
        <w:rPr>
          <w:spacing w:val="-11"/>
        </w:rPr>
        <w:t xml:space="preserve"> </w:t>
      </w:r>
      <w:r>
        <w:t>са</w:t>
      </w:r>
      <w:r>
        <w:rPr>
          <w:spacing w:val="-11"/>
        </w:rPr>
        <w:t xml:space="preserve"> </w:t>
      </w:r>
      <w:r>
        <w:rPr>
          <w:spacing w:val="-4"/>
        </w:rPr>
        <w:t>датумом</w:t>
      </w:r>
      <w:r>
        <w:rPr>
          <w:spacing w:val="-13"/>
        </w:rPr>
        <w:t xml:space="preserve"> </w:t>
      </w:r>
      <w:r>
        <w:t>после</w:t>
      </w:r>
      <w:r>
        <w:rPr>
          <w:spacing w:val="-16"/>
        </w:rPr>
        <w:t xml:space="preserve"> </w:t>
      </w:r>
      <w:r>
        <w:t>пријема</w:t>
      </w:r>
      <w:r>
        <w:rPr>
          <w:spacing w:val="-15"/>
        </w:rPr>
        <w:t xml:space="preserve"> </w:t>
      </w:r>
      <w:r>
        <w:t>позива</w:t>
      </w:r>
      <w:r>
        <w:rPr>
          <w:spacing w:val="-12"/>
        </w:rPr>
        <w:t xml:space="preserve"> </w:t>
      </w:r>
      <w:r>
        <w:t>за</w:t>
      </w:r>
      <w:r>
        <w:rPr>
          <w:spacing w:val="-13"/>
        </w:rPr>
        <w:t xml:space="preserve"> </w:t>
      </w:r>
      <w:r>
        <w:t xml:space="preserve">достављање </w:t>
      </w:r>
      <w:r>
        <w:rPr>
          <w:spacing w:val="-3"/>
        </w:rPr>
        <w:t>понуда)</w:t>
      </w:r>
      <w:r>
        <w:rPr>
          <w:spacing w:val="-9"/>
        </w:rPr>
        <w:t xml:space="preserve"> </w:t>
      </w:r>
      <w:r>
        <w:t>као</w:t>
      </w:r>
      <w:r>
        <w:rPr>
          <w:spacing w:val="-8"/>
        </w:rPr>
        <w:t xml:space="preserve"> </w:t>
      </w:r>
      <w:r>
        <w:t>и</w:t>
      </w:r>
      <w:r>
        <w:rPr>
          <w:spacing w:val="-10"/>
        </w:rPr>
        <w:t xml:space="preserve"> </w:t>
      </w:r>
      <w:r>
        <w:t>копију</w:t>
      </w:r>
      <w:r>
        <w:rPr>
          <w:spacing w:val="-14"/>
        </w:rPr>
        <w:t xml:space="preserve"> </w:t>
      </w:r>
      <w:r>
        <w:t>ОП</w:t>
      </w:r>
      <w:r>
        <w:rPr>
          <w:spacing w:val="-6"/>
        </w:rPr>
        <w:t xml:space="preserve"> </w:t>
      </w:r>
      <w:r>
        <w:t>Образаца,</w:t>
      </w:r>
      <w:r>
        <w:rPr>
          <w:spacing w:val="-5"/>
        </w:rPr>
        <w:t xml:space="preserve"> </w:t>
      </w:r>
      <w:r>
        <w:t>за</w:t>
      </w:r>
      <w:r>
        <w:rPr>
          <w:spacing w:val="-11"/>
        </w:rPr>
        <w:t xml:space="preserve"> </w:t>
      </w:r>
      <w:r>
        <w:t>лица</w:t>
      </w:r>
      <w:r>
        <w:rPr>
          <w:spacing w:val="-8"/>
        </w:rPr>
        <w:t xml:space="preserve"> </w:t>
      </w:r>
      <w:r>
        <w:t>за</w:t>
      </w:r>
      <w:r>
        <w:rPr>
          <w:spacing w:val="-11"/>
        </w:rPr>
        <w:t xml:space="preserve"> </w:t>
      </w:r>
      <w:r>
        <w:t>које</w:t>
      </w:r>
      <w:r>
        <w:rPr>
          <w:spacing w:val="-10"/>
        </w:rPr>
        <w:t xml:space="preserve"> </w:t>
      </w:r>
      <w:r>
        <w:t>је</w:t>
      </w:r>
      <w:r>
        <w:rPr>
          <w:spacing w:val="-9"/>
        </w:rPr>
        <w:t xml:space="preserve"> </w:t>
      </w:r>
      <w:r>
        <w:t>доставио</w:t>
      </w:r>
      <w:r>
        <w:rPr>
          <w:spacing w:val="-6"/>
        </w:rPr>
        <w:t xml:space="preserve"> </w:t>
      </w:r>
      <w:r>
        <w:t>картон</w:t>
      </w:r>
      <w:r>
        <w:rPr>
          <w:spacing w:val="-7"/>
        </w:rPr>
        <w:t xml:space="preserve"> </w:t>
      </w:r>
      <w:r>
        <w:t>депонованих</w:t>
      </w:r>
      <w:r>
        <w:rPr>
          <w:spacing w:val="-12"/>
        </w:rPr>
        <w:t xml:space="preserve"> </w:t>
      </w:r>
      <w:r>
        <w:t>потписа.</w:t>
      </w:r>
    </w:p>
    <w:p w:rsidR="0007052A" w:rsidRDefault="0007052A">
      <w:pPr>
        <w:pStyle w:val="BodyText"/>
        <w:rPr>
          <w:b/>
          <w:sz w:val="25"/>
        </w:rPr>
      </w:pPr>
    </w:p>
    <w:p w:rsidR="0007052A" w:rsidRDefault="007C1EA9">
      <w:pPr>
        <w:pStyle w:val="BodyText"/>
        <w:ind w:left="1833"/>
      </w:pPr>
      <w:r>
        <w:t>Меница може бити активирана:</w:t>
      </w:r>
    </w:p>
    <w:p w:rsidR="0007052A" w:rsidRDefault="007C1EA9">
      <w:pPr>
        <w:pStyle w:val="BodyText"/>
        <w:ind w:left="1112" w:right="446" w:firstLine="720"/>
      </w:pPr>
      <w: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07052A" w:rsidRDefault="007C1EA9">
      <w:pPr>
        <w:pStyle w:val="BodyText"/>
        <w:ind w:left="1112" w:right="611" w:firstLine="720"/>
      </w:pPr>
      <w: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07052A" w:rsidRDefault="0007052A">
      <w:pPr>
        <w:pStyle w:val="BodyText"/>
      </w:pPr>
    </w:p>
    <w:p w:rsidR="0007052A" w:rsidRDefault="007C1EA9">
      <w:pPr>
        <w:ind w:left="1112" w:right="444" w:firstLine="720"/>
        <w:jc w:val="both"/>
        <w:rPr>
          <w:sz w:val="24"/>
        </w:rPr>
      </w:pPr>
      <w:r>
        <w:rPr>
          <w:b/>
          <w:sz w:val="24"/>
        </w:rPr>
        <w:t xml:space="preserve">Понуђач чија понуда буде изабрана као најповољнија је у обавези </w:t>
      </w:r>
      <w:r>
        <w:rPr>
          <w:sz w:val="24"/>
        </w:rPr>
        <w:t xml:space="preserve">да приликом закључења уговора достави наручиоцу бланко сопствену меницу са меничним овлашћењем на износ од </w:t>
      </w:r>
      <w:r>
        <w:rPr>
          <w:b/>
          <w:sz w:val="24"/>
        </w:rPr>
        <w:t xml:space="preserve">10% </w:t>
      </w:r>
      <w:r>
        <w:rPr>
          <w:sz w:val="24"/>
        </w:rPr>
        <w:t xml:space="preserve">вредности понуде са ПДВ-ом са роком важења најмање 5 дана дуже од времена трајања уговора </w:t>
      </w:r>
      <w:r>
        <w:rPr>
          <w:b/>
          <w:sz w:val="24"/>
        </w:rPr>
        <w:t xml:space="preserve">као средство обезбеђења за добро извршење посла </w:t>
      </w:r>
      <w:r>
        <w:rPr>
          <w:sz w:val="24"/>
        </w:rPr>
        <w:t>у корист Наручиоца: Институт за рехабилитацију, Београд, Сокобањска 17.</w:t>
      </w:r>
    </w:p>
    <w:p w:rsidR="0007052A" w:rsidRDefault="007C1EA9">
      <w:pPr>
        <w:pStyle w:val="BodyText"/>
        <w:spacing w:before="25"/>
        <w:ind w:left="1112" w:right="444" w:firstLine="720"/>
        <w:jc w:val="both"/>
        <w:rPr>
          <w:b/>
        </w:rPr>
      </w:pPr>
      <w:r>
        <w:rPr>
          <w:spacing w:val="-4"/>
        </w:rPr>
        <w:t xml:space="preserve">Бланко </w:t>
      </w:r>
      <w:r>
        <w:t xml:space="preserve">соло менице доставити у ПВЦ фолији. Менице треба да </w:t>
      </w:r>
      <w:r>
        <w:rPr>
          <w:spacing w:val="-8"/>
        </w:rPr>
        <w:t xml:space="preserve">буде </w:t>
      </w:r>
      <w:r>
        <w:t xml:space="preserve">регистроване </w:t>
      </w:r>
      <w:r>
        <w:rPr>
          <w:spacing w:val="-5"/>
        </w:rPr>
        <w:t xml:space="preserve">код </w:t>
      </w:r>
      <w:r>
        <w:t xml:space="preserve">пословне </w:t>
      </w:r>
      <w:r>
        <w:rPr>
          <w:spacing w:val="-3"/>
        </w:rPr>
        <w:t xml:space="preserve">банке </w:t>
      </w:r>
      <w:r>
        <w:rPr>
          <w:spacing w:val="-4"/>
        </w:rPr>
        <w:t xml:space="preserve">понуђача, </w:t>
      </w:r>
      <w:r>
        <w:t xml:space="preserve">а </w:t>
      </w:r>
      <w:r>
        <w:rPr>
          <w:spacing w:val="-4"/>
        </w:rPr>
        <w:t xml:space="preserve">понуђач </w:t>
      </w:r>
      <w:r>
        <w:rPr>
          <w:spacing w:val="-3"/>
        </w:rPr>
        <w:t xml:space="preserve">је </w:t>
      </w:r>
      <w:r>
        <w:t xml:space="preserve">у обавези да достави потврду о извршеној регистрацији. </w:t>
      </w:r>
      <w:r>
        <w:rPr>
          <w:spacing w:val="-4"/>
        </w:rPr>
        <w:t xml:space="preserve">Понуђач </w:t>
      </w:r>
      <w:r>
        <w:t xml:space="preserve">доставља попуњен образац број </w:t>
      </w:r>
      <w:r>
        <w:rPr>
          <w:b/>
        </w:rPr>
        <w:t>10</w:t>
      </w:r>
      <w:r>
        <w:t xml:space="preserve">. меничног овлашћења, а </w:t>
      </w:r>
      <w:r>
        <w:rPr>
          <w:spacing w:val="-6"/>
        </w:rPr>
        <w:t xml:space="preserve">уз </w:t>
      </w:r>
      <w:r>
        <w:t xml:space="preserve">овлашћење </w:t>
      </w:r>
      <w:r>
        <w:rPr>
          <w:spacing w:val="-3"/>
        </w:rPr>
        <w:t xml:space="preserve">понуђач </w:t>
      </w:r>
      <w:r>
        <w:t xml:space="preserve">мора да достави </w:t>
      </w:r>
      <w:r>
        <w:rPr>
          <w:b/>
        </w:rPr>
        <w:t>копију ОП обрасца и картон депонованих потписа.</w:t>
      </w:r>
    </w:p>
    <w:p w:rsidR="0007052A" w:rsidRDefault="0007052A">
      <w:pPr>
        <w:jc w:val="both"/>
        <w:sectPr w:rsidR="0007052A">
          <w:pgSz w:w="12240" w:h="15840"/>
          <w:pgMar w:top="1060" w:right="680" w:bottom="1260" w:left="20" w:header="0" w:footer="983" w:gutter="0"/>
          <w:cols w:space="720"/>
        </w:sectPr>
      </w:pPr>
    </w:p>
    <w:p w:rsidR="0007052A" w:rsidRDefault="007C1EA9">
      <w:pPr>
        <w:pStyle w:val="Heading1"/>
        <w:spacing w:before="64"/>
        <w:ind w:left="6336"/>
      </w:pPr>
      <w:r>
        <w:lastRenderedPageBreak/>
        <w:t xml:space="preserve">Образац 9 за oзбиљност понуде </w:t>
      </w:r>
      <w:r w:rsidRPr="00291AC8">
        <w:rPr>
          <w:highlight w:val="yellow"/>
        </w:rPr>
        <w:t xml:space="preserve">ПАРТИЈА </w:t>
      </w:r>
      <w:r w:rsidR="00291AC8">
        <w:rPr>
          <w:highlight w:val="yellow"/>
          <w:lang w:val="sr-Cyrl-RS"/>
        </w:rPr>
        <w:t>2</w:t>
      </w:r>
      <w:r w:rsidR="00291AC8" w:rsidRPr="00291AC8">
        <w:rPr>
          <w:highlight w:val="yellow"/>
          <w:lang w:val="sr-Cyrl-RS"/>
        </w:rPr>
        <w:t xml:space="preserve"> и </w:t>
      </w:r>
      <w:r w:rsidRPr="00291AC8">
        <w:rPr>
          <w:highlight w:val="yellow"/>
        </w:rPr>
        <w:t>3</w:t>
      </w:r>
    </w:p>
    <w:p w:rsidR="0007052A" w:rsidRDefault="0007052A">
      <w:pPr>
        <w:pStyle w:val="BodyText"/>
        <w:spacing w:before="11"/>
        <w:rPr>
          <w:b/>
          <w:sz w:val="34"/>
        </w:rPr>
      </w:pPr>
    </w:p>
    <w:p w:rsidR="0007052A" w:rsidRDefault="007C1EA9">
      <w:pPr>
        <w:ind w:left="3297"/>
        <w:rPr>
          <w:b/>
          <w:sz w:val="24"/>
        </w:rPr>
      </w:pPr>
      <w:r>
        <w:rPr>
          <w:spacing w:val="-60"/>
          <w:sz w:val="24"/>
          <w:u w:val="thick"/>
        </w:rPr>
        <w:t xml:space="preserve"> </w:t>
      </w:r>
      <w:r>
        <w:rPr>
          <w:b/>
          <w:spacing w:val="-6"/>
          <w:sz w:val="24"/>
          <w:u w:val="thick"/>
        </w:rPr>
        <w:t xml:space="preserve">ОБРАЗАЦ </w:t>
      </w:r>
      <w:r>
        <w:rPr>
          <w:b/>
          <w:sz w:val="24"/>
          <w:u w:val="thick"/>
        </w:rPr>
        <w:t>МЕНИЧНОГ ПИСМА – ОВЛАШЋЕЊА</w:t>
      </w:r>
    </w:p>
    <w:p w:rsidR="0007052A" w:rsidRDefault="0007052A">
      <w:pPr>
        <w:pStyle w:val="BodyText"/>
        <w:spacing w:before="4"/>
        <w:rPr>
          <w:b/>
          <w:sz w:val="15"/>
        </w:rPr>
      </w:pPr>
    </w:p>
    <w:p w:rsidR="0007052A" w:rsidRDefault="007C1EA9">
      <w:pPr>
        <w:pStyle w:val="BodyText"/>
        <w:spacing w:before="90"/>
        <w:ind w:left="1112" w:right="2560" w:firstLine="710"/>
      </w:pPr>
      <w:r>
        <w:t xml:space="preserve">На основу </w:t>
      </w:r>
      <w:r>
        <w:rPr>
          <w:spacing w:val="-3"/>
        </w:rPr>
        <w:t xml:space="preserve">Закона </w:t>
      </w:r>
      <w:r>
        <w:t xml:space="preserve">о меници и </w:t>
      </w:r>
      <w:r>
        <w:rPr>
          <w:spacing w:val="-3"/>
        </w:rPr>
        <w:t xml:space="preserve">тачке </w:t>
      </w:r>
      <w:r>
        <w:t xml:space="preserve">1,2 и 6. </w:t>
      </w:r>
      <w:r>
        <w:rPr>
          <w:spacing w:val="-5"/>
        </w:rPr>
        <w:t xml:space="preserve">Одлуке </w:t>
      </w:r>
      <w:r>
        <w:t xml:space="preserve">о </w:t>
      </w:r>
      <w:r>
        <w:rPr>
          <w:spacing w:val="-6"/>
        </w:rPr>
        <w:t xml:space="preserve">облику, </w:t>
      </w:r>
      <w:r>
        <w:t>садржини и начину коришћења јединствених инструмената платног</w:t>
      </w:r>
      <w:r>
        <w:rPr>
          <w:spacing w:val="-36"/>
        </w:rPr>
        <w:t xml:space="preserve"> </w:t>
      </w:r>
      <w:r>
        <w:t>промета</w:t>
      </w:r>
    </w:p>
    <w:p w:rsidR="0007052A" w:rsidRDefault="007C1EA9">
      <w:pPr>
        <w:pStyle w:val="BodyText"/>
        <w:tabs>
          <w:tab w:val="left" w:pos="4946"/>
          <w:tab w:val="left" w:pos="5472"/>
          <w:tab w:val="left" w:pos="5836"/>
          <w:tab w:val="left" w:pos="9000"/>
          <w:tab w:val="left" w:pos="9043"/>
          <w:tab w:val="left" w:pos="9127"/>
        </w:tabs>
        <w:ind w:left="1112" w:right="2410"/>
      </w:pPr>
      <w:r>
        <w:t>Дужник –</w:t>
      </w:r>
      <w:r>
        <w:rPr>
          <w:spacing w:val="-13"/>
        </w:rPr>
        <w:t xml:space="preserve"> </w:t>
      </w:r>
      <w:r>
        <w:t>правно</w:t>
      </w:r>
      <w:r>
        <w:rPr>
          <w:spacing w:val="-2"/>
        </w:rPr>
        <w:t xml:space="preserve"> </w:t>
      </w:r>
      <w:r>
        <w:t>лице:</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Седиште</w:t>
      </w:r>
      <w:r>
        <w:rPr>
          <w:spacing w:val="-2"/>
        </w:rPr>
        <w:t xml:space="preserve"> </w:t>
      </w:r>
      <w:r>
        <w:t>–</w:t>
      </w:r>
      <w:r>
        <w:rPr>
          <w:spacing w:val="-2"/>
        </w:rPr>
        <w:t xml:space="preserve"> </w:t>
      </w:r>
      <w:r>
        <w:t>адреса:</w:t>
      </w:r>
      <w:r>
        <w:rPr>
          <w:u w:val="single"/>
        </w:rPr>
        <w:t xml:space="preserve"> </w:t>
      </w:r>
      <w:r>
        <w:rPr>
          <w:u w:val="single"/>
        </w:rPr>
        <w:tab/>
      </w:r>
      <w:r>
        <w:rPr>
          <w:u w:val="single"/>
        </w:rPr>
        <w:tab/>
      </w:r>
      <w:r>
        <w:rPr>
          <w:u w:val="single"/>
        </w:rPr>
        <w:tab/>
      </w:r>
      <w:r>
        <w:rPr>
          <w:u w:val="single"/>
        </w:rPr>
        <w:tab/>
      </w:r>
      <w:r>
        <w:t xml:space="preserve"> Матични</w:t>
      </w:r>
      <w:r>
        <w:rPr>
          <w:spacing w:val="-3"/>
        </w:rPr>
        <w:t xml:space="preserve"> </w:t>
      </w:r>
      <w:r>
        <w:t>број:</w:t>
      </w:r>
      <w:r>
        <w:rPr>
          <w:u w:val="single"/>
        </w:rPr>
        <w:t xml:space="preserve"> </w:t>
      </w:r>
      <w:r>
        <w:rPr>
          <w:u w:val="single"/>
        </w:rPr>
        <w:tab/>
      </w:r>
      <w:r>
        <w:rPr>
          <w:u w:val="single"/>
        </w:rPr>
        <w:tab/>
      </w:r>
      <w:r>
        <w:t>ПИБ:</w:t>
      </w:r>
      <w:r>
        <w:rPr>
          <w:u w:val="single"/>
        </w:rPr>
        <w:tab/>
      </w:r>
      <w:r>
        <w:rPr>
          <w:u w:val="single"/>
        </w:rPr>
        <w:tab/>
      </w:r>
      <w:r>
        <w:rPr>
          <w:u w:val="single"/>
        </w:rPr>
        <w:tab/>
      </w:r>
      <w:r>
        <w:t xml:space="preserve"> У</w:t>
      </w:r>
      <w:r>
        <w:rPr>
          <w:spacing w:val="-3"/>
        </w:rPr>
        <w:t xml:space="preserve"> </w:t>
      </w:r>
      <w:r>
        <w:t>месту:</w:t>
      </w:r>
      <w:r>
        <w:rPr>
          <w:u w:val="single"/>
        </w:rPr>
        <w:t xml:space="preserve"> </w:t>
      </w:r>
      <w:r>
        <w:rPr>
          <w:u w:val="single"/>
        </w:rPr>
        <w:tab/>
      </w:r>
      <w:r>
        <w:rPr>
          <w:u w:val="single"/>
        </w:rPr>
        <w:tab/>
      </w:r>
      <w:r>
        <w:rPr>
          <w:u w:val="single"/>
        </w:rPr>
        <w:tab/>
      </w:r>
      <w:r>
        <w:t>Дана:</w:t>
      </w:r>
      <w:r>
        <w:rPr>
          <w:u w:val="single"/>
        </w:rPr>
        <w:tab/>
      </w:r>
      <w:r>
        <w:rPr>
          <w:u w:val="single"/>
        </w:rPr>
        <w:tab/>
      </w:r>
      <w:r>
        <w:t xml:space="preserve"> </w:t>
      </w:r>
      <w:r>
        <w:rPr>
          <w:spacing w:val="-4"/>
        </w:rPr>
        <w:t>Текући</w:t>
      </w:r>
      <w:r>
        <w:rPr>
          <w:spacing w:val="2"/>
        </w:rPr>
        <w:t xml:space="preserve"> </w:t>
      </w:r>
      <w:r>
        <w:rPr>
          <w:spacing w:val="-4"/>
        </w:rPr>
        <w:t>рачун:</w:t>
      </w:r>
      <w:r>
        <w:rPr>
          <w:spacing w:val="-4"/>
          <w:u w:val="single"/>
        </w:rPr>
        <w:t xml:space="preserve"> </w:t>
      </w:r>
      <w:r>
        <w:rPr>
          <w:spacing w:val="-4"/>
          <w:u w:val="single"/>
        </w:rPr>
        <w:tab/>
      </w:r>
      <w:r>
        <w:rPr>
          <w:spacing w:val="-4"/>
        </w:rPr>
        <w:t>Код</w:t>
      </w:r>
      <w:r>
        <w:rPr>
          <w:spacing w:val="4"/>
        </w:rPr>
        <w:t xml:space="preserve"> </w:t>
      </w:r>
      <w:r>
        <w:rPr>
          <w:spacing w:val="-4"/>
        </w:rPr>
        <w:t>банке:</w:t>
      </w:r>
      <w:r>
        <w:rPr>
          <w:u w:val="single"/>
        </w:rPr>
        <w:t xml:space="preserve"> </w:t>
      </w:r>
      <w:r>
        <w:rPr>
          <w:u w:val="single"/>
        </w:rPr>
        <w:tab/>
      </w:r>
      <w:r>
        <w:rPr>
          <w:w w:val="31"/>
          <w:u w:val="single"/>
        </w:rPr>
        <w:t xml:space="preserve"> </w:t>
      </w:r>
    </w:p>
    <w:p w:rsidR="0007052A" w:rsidRDefault="007C1EA9">
      <w:pPr>
        <w:pStyle w:val="BodyText"/>
        <w:spacing w:line="242" w:lineRule="auto"/>
        <w:ind w:left="1112" w:right="1843"/>
      </w:pPr>
      <w:r>
        <w:t>И З Д А Ј Е ПОВЕРИОЦУ: Институт за рехабилитацију, Београд, Сокобањска 17 Текући рачун: 840-657661-28</w:t>
      </w:r>
    </w:p>
    <w:p w:rsidR="0007052A" w:rsidRDefault="007C1EA9">
      <w:pPr>
        <w:pStyle w:val="BodyText"/>
        <w:ind w:left="1112"/>
      </w:pPr>
      <w:r>
        <w:t>Код банке: Управа за јавна плаћања</w:t>
      </w:r>
    </w:p>
    <w:p w:rsidR="0007052A" w:rsidRDefault="0007052A">
      <w:pPr>
        <w:pStyle w:val="BodyText"/>
        <w:spacing w:before="2"/>
      </w:pPr>
    </w:p>
    <w:p w:rsidR="0007052A" w:rsidRDefault="007C1EA9">
      <w:pPr>
        <w:pStyle w:val="Heading1"/>
        <w:ind w:left="3239"/>
      </w:pPr>
      <w:r>
        <w:t>МЕНИЧНО ПИСМО – ОВЛАШЋЕЊЕ</w:t>
      </w:r>
    </w:p>
    <w:p w:rsidR="0007052A" w:rsidRDefault="007C1EA9">
      <w:pPr>
        <w:spacing w:before="3"/>
        <w:ind w:left="3239"/>
        <w:rPr>
          <w:b/>
          <w:sz w:val="24"/>
        </w:rPr>
      </w:pPr>
      <w:r>
        <w:rPr>
          <w:b/>
          <w:sz w:val="24"/>
        </w:rPr>
        <w:t>ЗА КОРИСНИКА БЛАНКО, СОЛО МЕНИЦЕ</w:t>
      </w:r>
    </w:p>
    <w:p w:rsidR="0007052A" w:rsidRDefault="0007052A">
      <w:pPr>
        <w:pStyle w:val="BodyText"/>
        <w:spacing w:before="1"/>
        <w:rPr>
          <w:b/>
          <w:sz w:val="23"/>
        </w:rPr>
      </w:pPr>
    </w:p>
    <w:p w:rsidR="0007052A" w:rsidRDefault="007C1EA9">
      <w:pPr>
        <w:tabs>
          <w:tab w:val="left" w:pos="5172"/>
          <w:tab w:val="left" w:pos="6012"/>
          <w:tab w:val="left" w:pos="11199"/>
        </w:tabs>
        <w:spacing w:before="1"/>
        <w:ind w:left="1112" w:right="338" w:firstLine="720"/>
        <w:jc w:val="both"/>
        <w:rPr>
          <w:sz w:val="24"/>
        </w:rPr>
      </w:pPr>
      <w:r>
        <w:rPr>
          <w:sz w:val="24"/>
        </w:rPr>
        <w:t xml:space="preserve">Предајемо  </w:t>
      </w:r>
      <w:r>
        <w:rPr>
          <w:spacing w:val="38"/>
          <w:sz w:val="24"/>
        </w:rPr>
        <w:t xml:space="preserve"> </w:t>
      </w:r>
      <w:r>
        <w:rPr>
          <w:sz w:val="24"/>
        </w:rPr>
        <w:t>вам</w:t>
      </w:r>
      <w:r>
        <w:rPr>
          <w:sz w:val="24"/>
          <w:u w:val="single"/>
        </w:rPr>
        <w:t xml:space="preserve"> </w:t>
      </w:r>
      <w:r>
        <w:rPr>
          <w:sz w:val="24"/>
          <w:u w:val="single"/>
        </w:rPr>
        <w:tab/>
      </w:r>
      <w:r>
        <w:rPr>
          <w:spacing w:val="-4"/>
          <w:sz w:val="24"/>
        </w:rPr>
        <w:t xml:space="preserve">бланко </w:t>
      </w:r>
      <w:r>
        <w:rPr>
          <w:sz w:val="24"/>
        </w:rPr>
        <w:t xml:space="preserve">соло меницу и овлашћујемо Институт за </w:t>
      </w:r>
      <w:r>
        <w:rPr>
          <w:spacing w:val="-4"/>
          <w:sz w:val="24"/>
        </w:rPr>
        <w:t xml:space="preserve">рехабилитацију, </w:t>
      </w:r>
      <w:r>
        <w:rPr>
          <w:sz w:val="24"/>
        </w:rPr>
        <w:t xml:space="preserve">Београд, </w:t>
      </w:r>
      <w:r>
        <w:rPr>
          <w:spacing w:val="-3"/>
          <w:sz w:val="24"/>
        </w:rPr>
        <w:t xml:space="preserve">Сокобањска </w:t>
      </w:r>
      <w:r>
        <w:rPr>
          <w:sz w:val="24"/>
        </w:rPr>
        <w:t xml:space="preserve">17, </w:t>
      </w:r>
      <w:r>
        <w:rPr>
          <w:spacing w:val="-2"/>
          <w:sz w:val="24"/>
        </w:rPr>
        <w:t xml:space="preserve">као </w:t>
      </w:r>
      <w:r>
        <w:rPr>
          <w:sz w:val="24"/>
        </w:rPr>
        <w:t xml:space="preserve">Повериоца, да </w:t>
      </w:r>
      <w:proofErr w:type="gramStart"/>
      <w:r>
        <w:rPr>
          <w:sz w:val="24"/>
        </w:rPr>
        <w:t>предату  меницу</w:t>
      </w:r>
      <w:proofErr w:type="gramEnd"/>
      <w:r>
        <w:rPr>
          <w:spacing w:val="-6"/>
          <w:sz w:val="24"/>
        </w:rPr>
        <w:t xml:space="preserve"> </w:t>
      </w:r>
      <w:r>
        <w:rPr>
          <w:sz w:val="24"/>
        </w:rPr>
        <w:t>серије</w:t>
      </w:r>
      <w:r>
        <w:rPr>
          <w:spacing w:val="7"/>
          <w:sz w:val="24"/>
        </w:rPr>
        <w:t xml:space="preserve"> </w:t>
      </w:r>
      <w:r>
        <w:rPr>
          <w:sz w:val="24"/>
          <w:u w:val="single"/>
        </w:rPr>
        <w:t xml:space="preserve"> </w:t>
      </w:r>
      <w:r>
        <w:rPr>
          <w:sz w:val="24"/>
          <w:u w:val="single"/>
        </w:rPr>
        <w:tab/>
      </w:r>
      <w:r>
        <w:rPr>
          <w:sz w:val="24"/>
        </w:rPr>
        <w:t xml:space="preserve"> може попунити на износ </w:t>
      </w:r>
      <w:r>
        <w:rPr>
          <w:b/>
          <w:sz w:val="24"/>
        </w:rPr>
        <w:t xml:space="preserve">10 % </w:t>
      </w:r>
      <w:r>
        <w:rPr>
          <w:sz w:val="24"/>
        </w:rPr>
        <w:t xml:space="preserve">од </w:t>
      </w:r>
      <w:r>
        <w:rPr>
          <w:spacing w:val="-4"/>
          <w:sz w:val="24"/>
        </w:rPr>
        <w:t xml:space="preserve">укупне </w:t>
      </w:r>
      <w:r>
        <w:rPr>
          <w:sz w:val="24"/>
        </w:rPr>
        <w:t xml:space="preserve">вредности </w:t>
      </w:r>
      <w:r>
        <w:rPr>
          <w:spacing w:val="-5"/>
          <w:sz w:val="24"/>
        </w:rPr>
        <w:t xml:space="preserve">понуде </w:t>
      </w:r>
      <w:r>
        <w:rPr>
          <w:b/>
          <w:sz w:val="24"/>
        </w:rPr>
        <w:t xml:space="preserve">на име озбиљности </w:t>
      </w:r>
      <w:r>
        <w:rPr>
          <w:b/>
          <w:spacing w:val="-3"/>
          <w:sz w:val="24"/>
        </w:rPr>
        <w:t xml:space="preserve">понуде </w:t>
      </w:r>
      <w:r>
        <w:rPr>
          <w:sz w:val="24"/>
        </w:rPr>
        <w:t xml:space="preserve">за </w:t>
      </w:r>
      <w:r>
        <w:rPr>
          <w:spacing w:val="-3"/>
          <w:sz w:val="24"/>
        </w:rPr>
        <w:t xml:space="preserve">јн </w:t>
      </w:r>
      <w:r>
        <w:rPr>
          <w:sz w:val="24"/>
        </w:rPr>
        <w:t xml:space="preserve">бр </w:t>
      </w:r>
      <w:r>
        <w:rPr>
          <w:b/>
          <w:sz w:val="24"/>
        </w:rPr>
        <w:t xml:space="preserve">35/19 </w:t>
      </w:r>
      <w:r>
        <w:rPr>
          <w:spacing w:val="-4"/>
          <w:sz w:val="24"/>
        </w:rPr>
        <w:t xml:space="preserve">чији </w:t>
      </w:r>
      <w:r>
        <w:rPr>
          <w:sz w:val="24"/>
        </w:rPr>
        <w:t xml:space="preserve">је предмет </w:t>
      </w:r>
      <w:r>
        <w:rPr>
          <w:b/>
          <w:sz w:val="24"/>
        </w:rPr>
        <w:t xml:space="preserve">набавка </w:t>
      </w:r>
      <w:r>
        <w:rPr>
          <w:b/>
          <w:spacing w:val="-5"/>
          <w:sz w:val="24"/>
        </w:rPr>
        <w:t xml:space="preserve">Гасног </w:t>
      </w:r>
      <w:r>
        <w:rPr>
          <w:b/>
          <w:sz w:val="24"/>
        </w:rPr>
        <w:t xml:space="preserve">уља екстра лаког ЕВРО </w:t>
      </w:r>
      <w:r>
        <w:rPr>
          <w:b/>
          <w:spacing w:val="-3"/>
          <w:sz w:val="24"/>
        </w:rPr>
        <w:t xml:space="preserve">ЕЛ, </w:t>
      </w:r>
      <w:r>
        <w:rPr>
          <w:b/>
          <w:sz w:val="24"/>
        </w:rPr>
        <w:t xml:space="preserve">по партијама, за партију бр. </w:t>
      </w:r>
      <w:r w:rsidR="00291AC8" w:rsidRPr="00291AC8">
        <w:rPr>
          <w:b/>
          <w:sz w:val="24"/>
          <w:highlight w:val="yellow"/>
          <w:lang w:val="sr-Cyrl-RS"/>
        </w:rPr>
        <w:t>_________</w:t>
      </w:r>
      <w:r>
        <w:rPr>
          <w:b/>
          <w:sz w:val="24"/>
        </w:rPr>
        <w:t xml:space="preserve"> </w:t>
      </w:r>
      <w:r>
        <w:rPr>
          <w:sz w:val="24"/>
        </w:rPr>
        <w:t>што</w:t>
      </w:r>
      <w:r>
        <w:rPr>
          <w:spacing w:val="-8"/>
          <w:sz w:val="24"/>
        </w:rPr>
        <w:t xml:space="preserve"> </w:t>
      </w:r>
      <w:r>
        <w:rPr>
          <w:sz w:val="24"/>
        </w:rPr>
        <w:t>номинално</w:t>
      </w:r>
      <w:r>
        <w:rPr>
          <w:spacing w:val="-1"/>
          <w:sz w:val="24"/>
        </w:rPr>
        <w:t xml:space="preserve"> </w:t>
      </w:r>
      <w:r>
        <w:rPr>
          <w:sz w:val="24"/>
        </w:rPr>
        <w:t>износи</w:t>
      </w:r>
      <w:r>
        <w:rPr>
          <w:sz w:val="24"/>
          <w:u w:val="single"/>
        </w:rPr>
        <w:t xml:space="preserve"> </w:t>
      </w:r>
      <w:r>
        <w:rPr>
          <w:sz w:val="24"/>
          <w:u w:val="single"/>
        </w:rPr>
        <w:tab/>
      </w:r>
      <w:r>
        <w:rPr>
          <w:sz w:val="24"/>
          <w:u w:val="single"/>
        </w:rPr>
        <w:tab/>
      </w:r>
      <w:r>
        <w:rPr>
          <w:sz w:val="24"/>
        </w:rPr>
        <w:t>динара без</w:t>
      </w:r>
      <w:r>
        <w:rPr>
          <w:spacing w:val="5"/>
          <w:sz w:val="24"/>
        </w:rPr>
        <w:t xml:space="preserve"> </w:t>
      </w:r>
      <w:r>
        <w:rPr>
          <w:sz w:val="24"/>
        </w:rPr>
        <w:t>ПДВ-а.</w:t>
      </w:r>
    </w:p>
    <w:p w:rsidR="0007052A" w:rsidRDefault="007C1EA9">
      <w:pPr>
        <w:pStyle w:val="BodyText"/>
        <w:ind w:left="1112" w:right="442" w:firstLine="720"/>
        <w:jc w:val="both"/>
      </w:pPr>
      <w:r>
        <w:t xml:space="preserve">Овлашћује се Институт за </w:t>
      </w:r>
      <w:r>
        <w:rPr>
          <w:spacing w:val="-5"/>
        </w:rPr>
        <w:t xml:space="preserve">рехабилитацију, </w:t>
      </w:r>
      <w:r>
        <w:t xml:space="preserve">Београд, </w:t>
      </w:r>
      <w:r>
        <w:rPr>
          <w:spacing w:val="-4"/>
        </w:rPr>
        <w:t xml:space="preserve">Сокобањска </w:t>
      </w:r>
      <w:r>
        <w:t xml:space="preserve">17, </w:t>
      </w:r>
      <w:r>
        <w:rPr>
          <w:spacing w:val="-2"/>
        </w:rPr>
        <w:t xml:space="preserve">као </w:t>
      </w:r>
      <w:r>
        <w:t xml:space="preserve">Поверилац, да у своју </w:t>
      </w:r>
      <w:r>
        <w:rPr>
          <w:spacing w:val="-3"/>
        </w:rPr>
        <w:t xml:space="preserve">корист </w:t>
      </w:r>
      <w:r>
        <w:t xml:space="preserve">врши </w:t>
      </w:r>
      <w:r>
        <w:rPr>
          <w:spacing w:val="-3"/>
        </w:rPr>
        <w:t xml:space="preserve">наплату </w:t>
      </w:r>
      <w:r>
        <w:t xml:space="preserve">доспелих </w:t>
      </w:r>
      <w:r>
        <w:rPr>
          <w:spacing w:val="-3"/>
        </w:rPr>
        <w:t xml:space="preserve">хартија </w:t>
      </w:r>
      <w:r>
        <w:t xml:space="preserve">од вредности – меница, безусловно и неопозиво, </w:t>
      </w:r>
      <w:r>
        <w:rPr>
          <w:spacing w:val="-3"/>
        </w:rPr>
        <w:t xml:space="preserve">без </w:t>
      </w:r>
      <w:r>
        <w:t xml:space="preserve">протеста и трошкова, </w:t>
      </w:r>
      <w:r>
        <w:rPr>
          <w:spacing w:val="-5"/>
        </w:rPr>
        <w:t xml:space="preserve">вансудски, </w:t>
      </w:r>
      <w:r>
        <w:t xml:space="preserve">иницира </w:t>
      </w:r>
      <w:r>
        <w:rPr>
          <w:spacing w:val="-8"/>
        </w:rPr>
        <w:t xml:space="preserve">наплату, </w:t>
      </w:r>
      <w:r>
        <w:t xml:space="preserve">издавањем налога за наплату на терет рачуна </w:t>
      </w:r>
      <w:r>
        <w:rPr>
          <w:spacing w:val="-3"/>
        </w:rPr>
        <w:t xml:space="preserve">Дужника </w:t>
      </w:r>
      <w:r>
        <w:rPr>
          <w:spacing w:val="-5"/>
        </w:rPr>
        <w:t xml:space="preserve">код </w:t>
      </w:r>
      <w:r>
        <w:rPr>
          <w:spacing w:val="-2"/>
        </w:rPr>
        <w:t xml:space="preserve">банке, </w:t>
      </w:r>
      <w:r>
        <w:t xml:space="preserve">а у </w:t>
      </w:r>
      <w:r>
        <w:rPr>
          <w:spacing w:val="-3"/>
        </w:rPr>
        <w:t xml:space="preserve">корист </w:t>
      </w:r>
      <w:r>
        <w:rPr>
          <w:spacing w:val="-4"/>
        </w:rPr>
        <w:t xml:space="preserve">рачуна </w:t>
      </w:r>
      <w:r>
        <w:t>Повериоца.</w:t>
      </w:r>
    </w:p>
    <w:p w:rsidR="0007052A" w:rsidRDefault="007C1EA9">
      <w:pPr>
        <w:pStyle w:val="BodyText"/>
        <w:ind w:left="1112" w:right="445" w:firstLine="720"/>
        <w:jc w:val="both"/>
      </w:pPr>
      <w:r>
        <w:t xml:space="preserve">Овим изричито и безусловно ОВЛАШЋУЈЕМО </w:t>
      </w:r>
      <w:r>
        <w:rPr>
          <w:spacing w:val="-3"/>
        </w:rPr>
        <w:t xml:space="preserve">банке </w:t>
      </w:r>
      <w:r>
        <w:rPr>
          <w:spacing w:val="-5"/>
        </w:rPr>
        <w:t xml:space="preserve">код којих </w:t>
      </w:r>
      <w:r>
        <w:t xml:space="preserve">имамо </w:t>
      </w:r>
      <w:r>
        <w:rPr>
          <w:spacing w:val="-4"/>
        </w:rPr>
        <w:t xml:space="preserve">рачуне, </w:t>
      </w:r>
      <w:r>
        <w:t xml:space="preserve">да наплату изврше на терет </w:t>
      </w:r>
      <w:r>
        <w:rPr>
          <w:spacing w:val="-4"/>
        </w:rPr>
        <w:t xml:space="preserve">рачуна </w:t>
      </w:r>
      <w:r>
        <w:t xml:space="preserve">Дужника </w:t>
      </w:r>
      <w:r>
        <w:rPr>
          <w:spacing w:val="-5"/>
        </w:rPr>
        <w:t xml:space="preserve">код </w:t>
      </w:r>
      <w:r>
        <w:t xml:space="preserve">тих банака, односно овлашћујемо ове </w:t>
      </w:r>
      <w:r>
        <w:rPr>
          <w:spacing w:val="-3"/>
        </w:rPr>
        <w:t xml:space="preserve">банке </w:t>
      </w:r>
      <w:r>
        <w:t xml:space="preserve">да поднете налоге за </w:t>
      </w:r>
      <w:r>
        <w:rPr>
          <w:spacing w:val="-3"/>
        </w:rPr>
        <w:t xml:space="preserve">наплату </w:t>
      </w:r>
      <w:r>
        <w:t>заведу у евиденцију редоследа чекања због евентуалног недостатка средстава на</w:t>
      </w:r>
      <w:r>
        <w:rPr>
          <w:spacing w:val="-4"/>
        </w:rPr>
        <w:t xml:space="preserve"> </w:t>
      </w:r>
      <w:r>
        <w:rPr>
          <w:spacing w:val="-3"/>
        </w:rPr>
        <w:t>рачуну</w:t>
      </w:r>
      <w:r>
        <w:rPr>
          <w:spacing w:val="-17"/>
        </w:rPr>
        <w:t xml:space="preserve"> </w:t>
      </w:r>
      <w:r>
        <w:t>или због</w:t>
      </w:r>
      <w:r>
        <w:rPr>
          <w:spacing w:val="-10"/>
        </w:rPr>
        <w:t xml:space="preserve"> </w:t>
      </w:r>
      <w:r>
        <w:t>обавезе</w:t>
      </w:r>
      <w:r>
        <w:rPr>
          <w:spacing w:val="-8"/>
        </w:rPr>
        <w:t xml:space="preserve"> </w:t>
      </w:r>
      <w:r>
        <w:t>поштовања</w:t>
      </w:r>
      <w:r>
        <w:rPr>
          <w:spacing w:val="-1"/>
        </w:rPr>
        <w:t xml:space="preserve"> </w:t>
      </w:r>
      <w:r>
        <w:t>редоследа</w:t>
      </w:r>
      <w:r>
        <w:rPr>
          <w:spacing w:val="-3"/>
        </w:rPr>
        <w:t xml:space="preserve"> </w:t>
      </w:r>
      <w:r>
        <w:t>наплате</w:t>
      </w:r>
      <w:r>
        <w:rPr>
          <w:spacing w:val="-2"/>
        </w:rPr>
        <w:t xml:space="preserve"> </w:t>
      </w:r>
      <w:r>
        <w:t>са</w:t>
      </w:r>
      <w:r>
        <w:rPr>
          <w:spacing w:val="-5"/>
        </w:rPr>
        <w:t xml:space="preserve"> </w:t>
      </w:r>
      <w:r>
        <w:rPr>
          <w:spacing w:val="-3"/>
        </w:rPr>
        <w:t>рачуна</w:t>
      </w:r>
      <w:r>
        <w:rPr>
          <w:spacing w:val="6"/>
        </w:rPr>
        <w:t xml:space="preserve"> </w:t>
      </w:r>
      <w:r>
        <w:t>утврђеног</w:t>
      </w:r>
      <w:r>
        <w:rPr>
          <w:spacing w:val="-1"/>
        </w:rPr>
        <w:t xml:space="preserve"> </w:t>
      </w:r>
      <w:r>
        <w:rPr>
          <w:spacing w:val="-4"/>
        </w:rPr>
        <w:t>Законом</w:t>
      </w:r>
      <w:r>
        <w:rPr>
          <w:spacing w:val="-8"/>
        </w:rPr>
        <w:t xml:space="preserve"> </w:t>
      </w:r>
      <w:r>
        <w:t>о</w:t>
      </w:r>
      <w:r>
        <w:rPr>
          <w:spacing w:val="-3"/>
        </w:rPr>
        <w:t xml:space="preserve"> платном </w:t>
      </w:r>
      <w:r>
        <w:t>промету и прописима донетим на основу овог</w:t>
      </w:r>
      <w:r>
        <w:rPr>
          <w:spacing w:val="-28"/>
        </w:rPr>
        <w:t xml:space="preserve"> </w:t>
      </w:r>
      <w:r>
        <w:rPr>
          <w:spacing w:val="-3"/>
        </w:rPr>
        <w:t>закона.</w:t>
      </w:r>
    </w:p>
    <w:p w:rsidR="0007052A" w:rsidRDefault="007C1EA9">
      <w:pPr>
        <w:pStyle w:val="BodyText"/>
        <w:spacing w:before="5" w:line="237" w:lineRule="auto"/>
        <w:ind w:left="1112" w:right="450" w:firstLine="720"/>
        <w:jc w:val="both"/>
      </w:pPr>
      <w:r>
        <w:t>Меница важи 30 (тридесет) дана дуже од времена трајања понуде за предметну јавну набавку.</w:t>
      </w:r>
    </w:p>
    <w:p w:rsidR="0007052A" w:rsidRDefault="007C1EA9">
      <w:pPr>
        <w:pStyle w:val="BodyText"/>
        <w:spacing w:before="3" w:line="237" w:lineRule="auto"/>
        <w:ind w:left="1112" w:right="460" w:firstLine="720"/>
        <w:jc w:val="both"/>
      </w:pPr>
      <w: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07052A" w:rsidRDefault="007C1EA9">
      <w:pPr>
        <w:pStyle w:val="BodyText"/>
        <w:spacing w:before="6"/>
        <w:ind w:left="1112" w:right="463" w:firstLine="720"/>
        <w:jc w:val="both"/>
      </w:pPr>
      <w: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07052A" w:rsidRDefault="007C1EA9">
      <w:pPr>
        <w:pStyle w:val="BodyText"/>
        <w:spacing w:line="242" w:lineRule="auto"/>
        <w:ind w:left="1112" w:right="457" w:firstLine="720"/>
        <w:jc w:val="both"/>
      </w:pPr>
      <w:r>
        <w:t>Ово</w:t>
      </w:r>
      <w:r>
        <w:rPr>
          <w:spacing w:val="-6"/>
        </w:rPr>
        <w:t xml:space="preserve"> </w:t>
      </w:r>
      <w:r>
        <w:t>овлашћење</w:t>
      </w:r>
      <w:r>
        <w:rPr>
          <w:spacing w:val="1"/>
        </w:rPr>
        <w:t xml:space="preserve"> </w:t>
      </w:r>
      <w:r>
        <w:rPr>
          <w:spacing w:val="-3"/>
        </w:rPr>
        <w:t>је</w:t>
      </w:r>
      <w:r>
        <w:rPr>
          <w:spacing w:val="-11"/>
        </w:rPr>
        <w:t xml:space="preserve"> </w:t>
      </w:r>
      <w:r>
        <w:t>сачињено</w:t>
      </w:r>
      <w:r>
        <w:rPr>
          <w:spacing w:val="4"/>
        </w:rPr>
        <w:t xml:space="preserve"> </w:t>
      </w:r>
      <w:r>
        <w:t>у</w:t>
      </w:r>
      <w:r>
        <w:rPr>
          <w:spacing w:val="-16"/>
        </w:rPr>
        <w:t xml:space="preserve"> </w:t>
      </w:r>
      <w:r>
        <w:t>2</w:t>
      </w:r>
      <w:r>
        <w:rPr>
          <w:spacing w:val="-4"/>
        </w:rPr>
        <w:t xml:space="preserve"> </w:t>
      </w:r>
      <w:r>
        <w:t>(два)</w:t>
      </w:r>
      <w:r>
        <w:rPr>
          <w:spacing w:val="-1"/>
        </w:rPr>
        <w:t xml:space="preserve"> </w:t>
      </w:r>
      <w:r>
        <w:t>истоветна</w:t>
      </w:r>
      <w:r>
        <w:rPr>
          <w:spacing w:val="-10"/>
        </w:rPr>
        <w:t xml:space="preserve"> </w:t>
      </w:r>
      <w:r>
        <w:t>примерка</w:t>
      </w:r>
      <w:r>
        <w:rPr>
          <w:spacing w:val="-10"/>
        </w:rPr>
        <w:t xml:space="preserve"> </w:t>
      </w:r>
      <w:r>
        <w:t>од</w:t>
      </w:r>
      <w:r>
        <w:rPr>
          <w:spacing w:val="-5"/>
        </w:rPr>
        <w:t xml:space="preserve"> </w:t>
      </w:r>
      <w:r>
        <w:rPr>
          <w:spacing w:val="-4"/>
        </w:rPr>
        <w:t>којих</w:t>
      </w:r>
      <w:r>
        <w:rPr>
          <w:spacing w:val="-10"/>
        </w:rPr>
        <w:t xml:space="preserve"> </w:t>
      </w:r>
      <w:r>
        <w:t>1</w:t>
      </w:r>
      <w:r>
        <w:rPr>
          <w:spacing w:val="-4"/>
        </w:rPr>
        <w:t xml:space="preserve"> </w:t>
      </w:r>
      <w:r>
        <w:t>(један)</w:t>
      </w:r>
      <w:r>
        <w:rPr>
          <w:spacing w:val="-3"/>
        </w:rPr>
        <w:t xml:space="preserve"> </w:t>
      </w:r>
      <w:r>
        <w:t>за</w:t>
      </w:r>
      <w:r>
        <w:rPr>
          <w:spacing w:val="-6"/>
        </w:rPr>
        <w:t xml:space="preserve"> </w:t>
      </w:r>
      <w:r>
        <w:rPr>
          <w:spacing w:val="-3"/>
        </w:rPr>
        <w:t>дужника</w:t>
      </w:r>
      <w:r>
        <w:rPr>
          <w:spacing w:val="-8"/>
        </w:rPr>
        <w:t xml:space="preserve"> </w:t>
      </w:r>
      <w:r>
        <w:t>и</w:t>
      </w:r>
      <w:r>
        <w:rPr>
          <w:spacing w:val="-4"/>
        </w:rPr>
        <w:t xml:space="preserve"> </w:t>
      </w:r>
      <w:r>
        <w:t>1 (један) за</w:t>
      </w:r>
      <w:r>
        <w:rPr>
          <w:spacing w:val="4"/>
        </w:rPr>
        <w:t xml:space="preserve"> </w:t>
      </w:r>
      <w:r>
        <w:t>повериоца.</w:t>
      </w:r>
    </w:p>
    <w:p w:rsidR="0007052A" w:rsidRDefault="007C1EA9">
      <w:pPr>
        <w:pStyle w:val="BodyText"/>
        <w:tabs>
          <w:tab w:val="left" w:pos="5868"/>
          <w:tab w:val="left" w:pos="5930"/>
        </w:tabs>
        <w:spacing w:line="242" w:lineRule="auto"/>
        <w:ind w:left="1112" w:right="4757"/>
        <w:jc w:val="both"/>
      </w:pPr>
      <w:r>
        <w:rPr>
          <w:spacing w:val="-5"/>
        </w:rPr>
        <w:t>Датум</w:t>
      </w:r>
      <w:r>
        <w:rPr>
          <w:spacing w:val="-10"/>
        </w:rPr>
        <w:t xml:space="preserve"> </w:t>
      </w:r>
      <w:r>
        <w:t>издавања</w:t>
      </w:r>
      <w:r>
        <w:rPr>
          <w:spacing w:val="-4"/>
        </w:rPr>
        <w:t xml:space="preserve"> </w:t>
      </w:r>
      <w:r>
        <w:t>Овлашћења</w:t>
      </w:r>
      <w:r>
        <w:rPr>
          <w:u w:val="single"/>
        </w:rPr>
        <w:t xml:space="preserve"> </w:t>
      </w:r>
      <w:r>
        <w:rPr>
          <w:u w:val="single"/>
        </w:rPr>
        <w:tab/>
      </w:r>
      <w:r>
        <w:rPr>
          <w:u w:val="single"/>
        </w:rPr>
        <w:tab/>
      </w:r>
      <w:r>
        <w:rPr>
          <w:spacing w:val="-7"/>
        </w:rPr>
        <w:t xml:space="preserve">_године. </w:t>
      </w:r>
      <w:r>
        <w:rPr>
          <w:spacing w:val="-5"/>
        </w:rPr>
        <w:t>Датум</w:t>
      </w:r>
      <w:r>
        <w:rPr>
          <w:spacing w:val="-6"/>
        </w:rPr>
        <w:t xml:space="preserve"> </w:t>
      </w:r>
      <w:r>
        <w:t>важења</w:t>
      </w:r>
      <w:r>
        <w:rPr>
          <w:spacing w:val="-4"/>
        </w:rPr>
        <w:t xml:space="preserve"> </w:t>
      </w:r>
      <w:r>
        <w:t>Овлашћења</w:t>
      </w:r>
      <w:r>
        <w:rPr>
          <w:u w:val="single"/>
        </w:rPr>
        <w:t xml:space="preserve"> </w:t>
      </w:r>
      <w:r>
        <w:rPr>
          <w:u w:val="single"/>
        </w:rPr>
        <w:tab/>
      </w:r>
      <w:r>
        <w:t>године.</w:t>
      </w:r>
    </w:p>
    <w:p w:rsidR="0007052A" w:rsidRDefault="0007052A">
      <w:pPr>
        <w:pStyle w:val="BodyText"/>
        <w:spacing w:before="1"/>
        <w:rPr>
          <w:sz w:val="15"/>
        </w:rPr>
      </w:pPr>
    </w:p>
    <w:p w:rsidR="0007052A" w:rsidRDefault="007C1EA9">
      <w:pPr>
        <w:pStyle w:val="BodyText"/>
        <w:spacing w:before="90"/>
        <w:ind w:left="6276"/>
      </w:pPr>
      <w:r>
        <w:t>ДУЖНИК - ИЗДАВАЛАЦ МЕНИЦЕ</w:t>
      </w:r>
    </w:p>
    <w:p w:rsidR="0007052A" w:rsidRDefault="00515281">
      <w:pPr>
        <w:pStyle w:val="BodyText"/>
        <w:spacing w:before="206"/>
        <w:ind w:left="2355" w:right="4328"/>
        <w:jc w:val="center"/>
      </w:pPr>
      <w:r>
        <w:rPr>
          <w:noProof/>
        </w:rPr>
        <mc:AlternateContent>
          <mc:Choice Requires="wps">
            <w:drawing>
              <wp:anchor distT="4294967295" distB="4294967295" distL="114300" distR="114300" simplePos="0" relativeHeight="251677696" behindDoc="0" locked="0" layoutInCell="1" allowOverlap="1">
                <wp:simplePos x="0" y="0"/>
                <wp:positionH relativeFrom="page">
                  <wp:posOffset>4104005</wp:posOffset>
                </wp:positionH>
                <wp:positionV relativeFrom="paragraph">
                  <wp:posOffset>173989</wp:posOffset>
                </wp:positionV>
                <wp:extent cx="1002665" cy="0"/>
                <wp:effectExtent l="0" t="0" r="6985"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C277" id="Line 3"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3.15pt,13.7pt" to="402.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XLHAIAAEEEAAAOAAAAZHJzL2Uyb0RvYy54bWysU8GO2jAQvVfqP1i+QxJgU4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Z5ipEgL&#10;I9oJxdE0dKYzroCAtdrbUBu9qBez0/S7Q0qvG6KOPDJ8vRpIy0JG8iYlbJwB/EP3WTOIISevY5su&#10;tW0DJDQAXeI0rvdp8ItHFA6zNJ3k+RNGdPAlpBgSjXX+E9ctCkaJJXCOwOS8cz4QIcUQEu5Reiuk&#10;jMOWCnUlztNFHhOcloIFZwhz9nhYS4vOJMglfrEq8DyGBeSKuKaPi65eSFafFIu3NJywzc32RMje&#10;BlZShYugRuB5s3qh/Fiki818M5+NZpN8M5qlVTX6uF3PRvk2+/BUTav1usp+Bs7ZrGgEY1wF2oNo&#10;s9nfieL2fHq53WV770/yFj02EsgO/0g6DjnMtVfIQbPr3g7DB53G4NubCg/hcQ/248tf/QIAAP//&#10;AwBQSwMEFAAGAAgAAAAhAK32x/XfAAAACQEAAA8AAABkcnMvZG93bnJldi54bWxMj8FOwzAMhu9I&#10;vEPkSdxYulJ1oTSdEAikHdDENnHOGtOWNk7VZGv39gRx2I62P/3+/nw1mY6dcHCNJQmLeQQMqbS6&#10;oUrCfvd2L4A5r0irzhJKOKODVXF7k6tM25E+8bT1FQsh5DIlofa+zzh3ZY1GubntkcLt2w5G+TAO&#10;FdeDGkO46XgcRSk3qqHwoVY9vtRYttujkfAh+KvdtF/l+WfcvQuxbh+X672Ud7Pp+QmYx8lfYPjT&#10;D+pQBKeDPZJ2rJOQJulDQCXEywRYAESUxMAO/wte5Py6QfELAAD//wMAUEsBAi0AFAAGAAgAAAAh&#10;ALaDOJL+AAAA4QEAABMAAAAAAAAAAAAAAAAAAAAAAFtDb250ZW50X1R5cGVzXS54bWxQSwECLQAU&#10;AAYACAAAACEAOP0h/9YAAACUAQAACwAAAAAAAAAAAAAAAAAvAQAAX3JlbHMvLnJlbHNQSwECLQAU&#10;AAYACAAAACEArqp1yxwCAABBBAAADgAAAAAAAAAAAAAAAAAuAgAAZHJzL2Uyb0RvYy54bWxQSwEC&#10;LQAUAAYACAAAACEArfbH9d8AAAAJAQAADwAAAAAAAAAAAAAAAAB2BAAAZHJzL2Rvd25yZXYueG1s&#10;UEsFBgAAAAAEAAQA8wAAAIIFAAAAAA==&#10;" strokeweight=".48pt">
                <w10:wrap anchorx="page"/>
              </v:line>
            </w:pict>
          </mc:Fallback>
        </mc:AlternateContent>
      </w:r>
      <w:r w:rsidR="007C1EA9">
        <w:t>М.П.</w:t>
      </w:r>
    </w:p>
    <w:p w:rsidR="0007052A" w:rsidRDefault="0007052A">
      <w:pPr>
        <w:jc w:val="center"/>
        <w:sectPr w:rsidR="0007052A">
          <w:pgSz w:w="12240" w:h="15840"/>
          <w:pgMar w:top="1360" w:right="680" w:bottom="1260" w:left="20" w:header="0" w:footer="983" w:gutter="0"/>
          <w:cols w:space="720"/>
        </w:sectPr>
      </w:pPr>
    </w:p>
    <w:p w:rsidR="0007052A" w:rsidRDefault="007C1EA9">
      <w:pPr>
        <w:pStyle w:val="Heading1"/>
        <w:spacing w:before="138" w:line="168" w:lineRule="auto"/>
        <w:ind w:left="6499" w:right="426" w:firstLine="581"/>
      </w:pPr>
      <w:r>
        <w:lastRenderedPageBreak/>
        <w:t>Обр</w:t>
      </w:r>
      <w:r w:rsidR="00291AC8">
        <w:t xml:space="preserve">азац 10 за добро извршење </w:t>
      </w:r>
      <w:proofErr w:type="gramStart"/>
      <w:r w:rsidR="00291AC8">
        <w:t>посла</w:t>
      </w:r>
      <w:r>
        <w:t>(</w:t>
      </w:r>
      <w:proofErr w:type="gramEnd"/>
      <w:r>
        <w:t xml:space="preserve">доставља изабрани понуђач </w:t>
      </w:r>
      <w:r w:rsidRPr="00291AC8">
        <w:rPr>
          <w:highlight w:val="yellow"/>
        </w:rPr>
        <w:t>ПАРТИЈА</w:t>
      </w:r>
      <w:r w:rsidR="00291AC8" w:rsidRPr="00291AC8">
        <w:rPr>
          <w:highlight w:val="yellow"/>
          <w:lang w:val="sr-Cyrl-RS"/>
        </w:rPr>
        <w:t xml:space="preserve"> 2 и </w:t>
      </w:r>
      <w:r w:rsidRPr="00291AC8">
        <w:rPr>
          <w:highlight w:val="yellow"/>
        </w:rPr>
        <w:t xml:space="preserve"> 3</w:t>
      </w:r>
      <w:r>
        <w:t>)</w:t>
      </w:r>
    </w:p>
    <w:p w:rsidR="0007052A" w:rsidRDefault="0007052A">
      <w:pPr>
        <w:pStyle w:val="BodyText"/>
        <w:spacing w:before="10"/>
        <w:rPr>
          <w:b/>
          <w:sz w:val="34"/>
        </w:rPr>
      </w:pPr>
    </w:p>
    <w:p w:rsidR="0007052A" w:rsidRDefault="007C1EA9">
      <w:pPr>
        <w:spacing w:line="274" w:lineRule="exact"/>
        <w:ind w:left="3297"/>
        <w:rPr>
          <w:b/>
          <w:sz w:val="24"/>
        </w:rPr>
      </w:pPr>
      <w:r>
        <w:rPr>
          <w:spacing w:val="-60"/>
          <w:sz w:val="24"/>
          <w:u w:val="thick"/>
        </w:rPr>
        <w:t xml:space="preserve"> </w:t>
      </w:r>
      <w:r>
        <w:rPr>
          <w:b/>
          <w:spacing w:val="-6"/>
          <w:sz w:val="24"/>
          <w:u w:val="thick"/>
        </w:rPr>
        <w:t xml:space="preserve">ОБРАЗАЦ </w:t>
      </w:r>
      <w:r>
        <w:rPr>
          <w:b/>
          <w:sz w:val="24"/>
          <w:u w:val="thick"/>
        </w:rPr>
        <w:t>МЕНИЧНОГ ПИСМА – ОВЛАШЋЕЊА</w:t>
      </w:r>
    </w:p>
    <w:p w:rsidR="0007052A" w:rsidRDefault="007C1EA9">
      <w:pPr>
        <w:pStyle w:val="BodyText"/>
        <w:ind w:left="1112" w:right="2560" w:firstLine="710"/>
      </w:pPr>
      <w:r>
        <w:t xml:space="preserve">На основу </w:t>
      </w:r>
      <w:r>
        <w:rPr>
          <w:spacing w:val="-3"/>
        </w:rPr>
        <w:t xml:space="preserve">Закона </w:t>
      </w:r>
      <w:r>
        <w:t xml:space="preserve">о меници и </w:t>
      </w:r>
      <w:r>
        <w:rPr>
          <w:spacing w:val="-3"/>
        </w:rPr>
        <w:t xml:space="preserve">тачке </w:t>
      </w:r>
      <w:r>
        <w:t xml:space="preserve">1,2 и 6. </w:t>
      </w:r>
      <w:r>
        <w:rPr>
          <w:spacing w:val="-5"/>
        </w:rPr>
        <w:t xml:space="preserve">Одлуке </w:t>
      </w:r>
      <w:r>
        <w:t xml:space="preserve">о </w:t>
      </w:r>
      <w:r>
        <w:rPr>
          <w:spacing w:val="-6"/>
        </w:rPr>
        <w:t xml:space="preserve">облику, </w:t>
      </w:r>
      <w:r>
        <w:t>садржини и начину коришћења јединствених инструмената платног</w:t>
      </w:r>
      <w:r>
        <w:rPr>
          <w:spacing w:val="-36"/>
        </w:rPr>
        <w:t xml:space="preserve"> </w:t>
      </w:r>
      <w:r>
        <w:t>промета</w:t>
      </w:r>
    </w:p>
    <w:p w:rsidR="0007052A" w:rsidRDefault="007C1EA9">
      <w:pPr>
        <w:pStyle w:val="BodyText"/>
        <w:tabs>
          <w:tab w:val="left" w:pos="4946"/>
          <w:tab w:val="left" w:pos="5469"/>
          <w:tab w:val="left" w:pos="5836"/>
          <w:tab w:val="left" w:pos="9000"/>
          <w:tab w:val="left" w:pos="9043"/>
          <w:tab w:val="left" w:pos="9129"/>
        </w:tabs>
        <w:ind w:left="1112" w:right="2409"/>
      </w:pPr>
      <w:r>
        <w:t>Дужник –</w:t>
      </w:r>
      <w:r>
        <w:rPr>
          <w:spacing w:val="-13"/>
        </w:rPr>
        <w:t xml:space="preserve"> </w:t>
      </w:r>
      <w:r>
        <w:t>правно</w:t>
      </w:r>
      <w:r>
        <w:rPr>
          <w:spacing w:val="-2"/>
        </w:rPr>
        <w:t xml:space="preserve"> </w:t>
      </w:r>
      <w:r>
        <w:t>лице:</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Седиште</w:t>
      </w:r>
      <w:r>
        <w:rPr>
          <w:spacing w:val="-2"/>
        </w:rPr>
        <w:t xml:space="preserve"> </w:t>
      </w:r>
      <w:r>
        <w:t>–</w:t>
      </w:r>
      <w:r>
        <w:rPr>
          <w:spacing w:val="-2"/>
        </w:rPr>
        <w:t xml:space="preserve"> </w:t>
      </w:r>
      <w:r>
        <w:t>адреса:</w:t>
      </w:r>
      <w:r>
        <w:rPr>
          <w:u w:val="single"/>
        </w:rPr>
        <w:t xml:space="preserve"> </w:t>
      </w:r>
      <w:r>
        <w:rPr>
          <w:u w:val="single"/>
        </w:rPr>
        <w:tab/>
      </w:r>
      <w:r>
        <w:rPr>
          <w:u w:val="single"/>
        </w:rPr>
        <w:tab/>
      </w:r>
      <w:r>
        <w:rPr>
          <w:u w:val="single"/>
        </w:rPr>
        <w:tab/>
      </w:r>
      <w:r>
        <w:rPr>
          <w:u w:val="single"/>
        </w:rPr>
        <w:tab/>
      </w:r>
      <w:r>
        <w:t xml:space="preserve"> Матични</w:t>
      </w:r>
      <w:r>
        <w:rPr>
          <w:spacing w:val="-3"/>
        </w:rPr>
        <w:t xml:space="preserve"> </w:t>
      </w:r>
      <w:r>
        <w:t>број:</w:t>
      </w:r>
      <w:r>
        <w:rPr>
          <w:u w:val="single"/>
        </w:rPr>
        <w:t xml:space="preserve"> </w:t>
      </w:r>
      <w:r>
        <w:rPr>
          <w:u w:val="single"/>
        </w:rPr>
        <w:tab/>
      </w:r>
      <w:r>
        <w:rPr>
          <w:u w:val="single"/>
        </w:rPr>
        <w:tab/>
      </w:r>
      <w:r>
        <w:t>ПИБ:</w:t>
      </w:r>
      <w:r>
        <w:rPr>
          <w:u w:val="single"/>
        </w:rPr>
        <w:tab/>
      </w:r>
      <w:r>
        <w:rPr>
          <w:u w:val="single"/>
        </w:rPr>
        <w:tab/>
      </w:r>
      <w:r>
        <w:rPr>
          <w:u w:val="single"/>
        </w:rPr>
        <w:tab/>
      </w:r>
      <w:r>
        <w:t xml:space="preserve"> У</w:t>
      </w:r>
      <w:r>
        <w:rPr>
          <w:spacing w:val="-3"/>
        </w:rPr>
        <w:t xml:space="preserve"> </w:t>
      </w:r>
      <w:r>
        <w:t>месту:</w:t>
      </w:r>
      <w:r>
        <w:rPr>
          <w:u w:val="single"/>
        </w:rPr>
        <w:t xml:space="preserve"> </w:t>
      </w:r>
      <w:r>
        <w:rPr>
          <w:u w:val="single"/>
        </w:rPr>
        <w:tab/>
      </w:r>
      <w:r>
        <w:rPr>
          <w:u w:val="single"/>
        </w:rPr>
        <w:tab/>
      </w:r>
      <w:r>
        <w:rPr>
          <w:u w:val="single"/>
        </w:rPr>
        <w:tab/>
      </w:r>
      <w:r>
        <w:t>Дана:</w:t>
      </w:r>
      <w:r>
        <w:rPr>
          <w:u w:val="single"/>
        </w:rPr>
        <w:tab/>
      </w:r>
      <w:r>
        <w:rPr>
          <w:u w:val="single"/>
        </w:rPr>
        <w:tab/>
      </w:r>
      <w:r>
        <w:t xml:space="preserve"> </w:t>
      </w:r>
      <w:r>
        <w:rPr>
          <w:spacing w:val="-4"/>
        </w:rPr>
        <w:t>Текући</w:t>
      </w:r>
      <w:r>
        <w:rPr>
          <w:spacing w:val="2"/>
        </w:rPr>
        <w:t xml:space="preserve"> </w:t>
      </w:r>
      <w:r>
        <w:rPr>
          <w:spacing w:val="-4"/>
        </w:rPr>
        <w:t>рачун:</w:t>
      </w:r>
      <w:r>
        <w:rPr>
          <w:spacing w:val="-4"/>
          <w:u w:val="single"/>
        </w:rPr>
        <w:t xml:space="preserve"> </w:t>
      </w:r>
      <w:r>
        <w:rPr>
          <w:spacing w:val="-4"/>
          <w:u w:val="single"/>
        </w:rPr>
        <w:tab/>
      </w:r>
      <w:r>
        <w:rPr>
          <w:spacing w:val="-4"/>
        </w:rPr>
        <w:t>Код</w:t>
      </w:r>
      <w:r>
        <w:t xml:space="preserve"> </w:t>
      </w:r>
      <w:r>
        <w:rPr>
          <w:spacing w:val="-3"/>
        </w:rPr>
        <w:t>банке:</w:t>
      </w:r>
      <w:r>
        <w:rPr>
          <w:u w:val="single"/>
        </w:rPr>
        <w:t xml:space="preserve"> </w:t>
      </w:r>
      <w:r>
        <w:rPr>
          <w:u w:val="single"/>
        </w:rPr>
        <w:tab/>
      </w:r>
      <w:r>
        <w:rPr>
          <w:w w:val="35"/>
          <w:u w:val="single"/>
        </w:rPr>
        <w:t xml:space="preserve"> </w:t>
      </w:r>
    </w:p>
    <w:p w:rsidR="0007052A" w:rsidRDefault="007C1EA9">
      <w:pPr>
        <w:pStyle w:val="BodyText"/>
        <w:spacing w:before="3" w:line="235" w:lineRule="auto"/>
        <w:ind w:left="1112" w:right="1843"/>
      </w:pPr>
      <w:r>
        <w:t>И З Д А Ј Е ПОВЕРИОЦУ: Институт за рехабилитацију, Београд, Сокобањска 17 Текући рачун: 840-657661-28</w:t>
      </w:r>
    </w:p>
    <w:p w:rsidR="0007052A" w:rsidRDefault="007C1EA9">
      <w:pPr>
        <w:pStyle w:val="BodyText"/>
        <w:spacing w:before="6"/>
        <w:ind w:left="1112"/>
      </w:pPr>
      <w:r>
        <w:t>Код банке: Управа за јавна плаћања</w:t>
      </w:r>
    </w:p>
    <w:p w:rsidR="0007052A" w:rsidRDefault="0007052A">
      <w:pPr>
        <w:pStyle w:val="BodyText"/>
        <w:spacing w:before="5"/>
      </w:pPr>
    </w:p>
    <w:p w:rsidR="0007052A" w:rsidRDefault="007C1EA9">
      <w:pPr>
        <w:pStyle w:val="Heading1"/>
        <w:spacing w:before="1"/>
        <w:ind w:left="3239"/>
      </w:pPr>
      <w:r>
        <w:t>МЕНИЧНО ПИСМО – ОВЛАШЋЕЊЕ</w:t>
      </w:r>
    </w:p>
    <w:p w:rsidR="0007052A" w:rsidRDefault="007C1EA9">
      <w:pPr>
        <w:ind w:left="3239"/>
        <w:rPr>
          <w:b/>
          <w:sz w:val="24"/>
        </w:rPr>
      </w:pPr>
      <w:r>
        <w:rPr>
          <w:b/>
          <w:sz w:val="24"/>
        </w:rPr>
        <w:t>ЗА КОРИСНИКА БЛАНКО, СОЛО МЕНИЦЕ</w:t>
      </w:r>
    </w:p>
    <w:p w:rsidR="0007052A" w:rsidRDefault="0007052A">
      <w:pPr>
        <w:pStyle w:val="BodyText"/>
        <w:spacing w:before="4"/>
        <w:rPr>
          <w:b/>
          <w:sz w:val="23"/>
        </w:rPr>
      </w:pPr>
    </w:p>
    <w:p w:rsidR="0007052A" w:rsidRDefault="007C1EA9">
      <w:pPr>
        <w:tabs>
          <w:tab w:val="left" w:pos="5174"/>
          <w:tab w:val="left" w:pos="6072"/>
          <w:tab w:val="left" w:pos="11189"/>
        </w:tabs>
        <w:ind w:left="1112" w:right="348" w:firstLine="720"/>
        <w:jc w:val="both"/>
        <w:rPr>
          <w:sz w:val="24"/>
        </w:rPr>
      </w:pPr>
      <w:r>
        <w:rPr>
          <w:sz w:val="24"/>
        </w:rPr>
        <w:t xml:space="preserve">Предајемо  </w:t>
      </w:r>
      <w:r>
        <w:rPr>
          <w:spacing w:val="37"/>
          <w:sz w:val="24"/>
        </w:rPr>
        <w:t xml:space="preserve"> </w:t>
      </w:r>
      <w:r>
        <w:rPr>
          <w:sz w:val="24"/>
        </w:rPr>
        <w:t>вам</w:t>
      </w:r>
      <w:r>
        <w:rPr>
          <w:sz w:val="24"/>
          <w:u w:val="single"/>
        </w:rPr>
        <w:t xml:space="preserve"> </w:t>
      </w:r>
      <w:r>
        <w:rPr>
          <w:sz w:val="24"/>
          <w:u w:val="single"/>
        </w:rPr>
        <w:tab/>
      </w:r>
      <w:r>
        <w:rPr>
          <w:spacing w:val="-4"/>
          <w:sz w:val="24"/>
        </w:rPr>
        <w:t xml:space="preserve">бланко </w:t>
      </w:r>
      <w:r>
        <w:rPr>
          <w:sz w:val="24"/>
        </w:rPr>
        <w:t xml:space="preserve">соло меницу и овлашћујемо Институт за </w:t>
      </w:r>
      <w:r>
        <w:rPr>
          <w:spacing w:val="-4"/>
          <w:sz w:val="24"/>
        </w:rPr>
        <w:t xml:space="preserve">рехабилитацију, </w:t>
      </w:r>
      <w:r>
        <w:rPr>
          <w:sz w:val="24"/>
        </w:rPr>
        <w:t xml:space="preserve">Београд, </w:t>
      </w:r>
      <w:r>
        <w:rPr>
          <w:spacing w:val="-3"/>
          <w:sz w:val="24"/>
        </w:rPr>
        <w:t xml:space="preserve">Сокобањска </w:t>
      </w:r>
      <w:r>
        <w:rPr>
          <w:sz w:val="24"/>
        </w:rPr>
        <w:t xml:space="preserve">17, </w:t>
      </w:r>
      <w:proofErr w:type="gramStart"/>
      <w:r>
        <w:rPr>
          <w:spacing w:val="-2"/>
          <w:sz w:val="24"/>
        </w:rPr>
        <w:t xml:space="preserve">као  </w:t>
      </w:r>
      <w:r>
        <w:rPr>
          <w:sz w:val="24"/>
        </w:rPr>
        <w:t>Повериоца</w:t>
      </w:r>
      <w:proofErr w:type="gramEnd"/>
      <w:r>
        <w:rPr>
          <w:sz w:val="24"/>
        </w:rPr>
        <w:t xml:space="preserve">, да </w:t>
      </w:r>
      <w:r>
        <w:rPr>
          <w:spacing w:val="-3"/>
          <w:sz w:val="24"/>
        </w:rPr>
        <w:t>предату</w:t>
      </w:r>
      <w:r>
        <w:rPr>
          <w:spacing w:val="12"/>
          <w:sz w:val="24"/>
        </w:rPr>
        <w:t xml:space="preserve"> </w:t>
      </w:r>
      <w:r>
        <w:rPr>
          <w:sz w:val="24"/>
        </w:rPr>
        <w:t>меницу</w:t>
      </w:r>
      <w:r>
        <w:rPr>
          <w:spacing w:val="-6"/>
          <w:sz w:val="24"/>
        </w:rPr>
        <w:t xml:space="preserve"> </w:t>
      </w:r>
      <w:r>
        <w:rPr>
          <w:sz w:val="24"/>
        </w:rPr>
        <w:t>серије</w:t>
      </w:r>
      <w:r>
        <w:rPr>
          <w:spacing w:val="7"/>
          <w:sz w:val="24"/>
        </w:rPr>
        <w:t xml:space="preserve"> </w:t>
      </w:r>
      <w:r>
        <w:rPr>
          <w:sz w:val="24"/>
          <w:u w:val="single"/>
        </w:rPr>
        <w:t xml:space="preserve"> </w:t>
      </w:r>
      <w:r>
        <w:rPr>
          <w:sz w:val="24"/>
          <w:u w:val="single"/>
        </w:rPr>
        <w:tab/>
      </w:r>
      <w:r>
        <w:rPr>
          <w:sz w:val="24"/>
        </w:rPr>
        <w:t xml:space="preserve"> може попунити на износ </w:t>
      </w:r>
      <w:r>
        <w:rPr>
          <w:b/>
          <w:sz w:val="24"/>
        </w:rPr>
        <w:t xml:space="preserve">10 % </w:t>
      </w:r>
      <w:r>
        <w:rPr>
          <w:sz w:val="24"/>
        </w:rPr>
        <w:t xml:space="preserve">од укупне вредности </w:t>
      </w:r>
      <w:r>
        <w:rPr>
          <w:spacing w:val="-6"/>
          <w:sz w:val="24"/>
        </w:rPr>
        <w:t xml:space="preserve">понуде </w:t>
      </w:r>
      <w:r>
        <w:rPr>
          <w:b/>
          <w:sz w:val="24"/>
        </w:rPr>
        <w:t xml:space="preserve">на име доброг извршења посла </w:t>
      </w:r>
      <w:r>
        <w:rPr>
          <w:sz w:val="24"/>
        </w:rPr>
        <w:t xml:space="preserve">за бр </w:t>
      </w:r>
      <w:r>
        <w:rPr>
          <w:b/>
          <w:sz w:val="24"/>
        </w:rPr>
        <w:t xml:space="preserve">35/19 </w:t>
      </w:r>
      <w:r>
        <w:rPr>
          <w:spacing w:val="-3"/>
          <w:sz w:val="24"/>
        </w:rPr>
        <w:t xml:space="preserve">чији </w:t>
      </w:r>
      <w:r>
        <w:rPr>
          <w:sz w:val="24"/>
        </w:rPr>
        <w:t xml:space="preserve">је предмет </w:t>
      </w:r>
      <w:r>
        <w:rPr>
          <w:b/>
          <w:sz w:val="24"/>
        </w:rPr>
        <w:t xml:space="preserve">набавка </w:t>
      </w:r>
      <w:r>
        <w:rPr>
          <w:b/>
          <w:spacing w:val="-4"/>
          <w:sz w:val="24"/>
        </w:rPr>
        <w:t xml:space="preserve">Гасног </w:t>
      </w:r>
      <w:r>
        <w:rPr>
          <w:b/>
          <w:sz w:val="24"/>
        </w:rPr>
        <w:t xml:space="preserve">уља екстра лаког ЕВРО ЕЛ, по партијама, за партију бр. </w:t>
      </w:r>
      <w:r w:rsidR="00291AC8" w:rsidRPr="00291AC8">
        <w:rPr>
          <w:b/>
          <w:sz w:val="24"/>
          <w:highlight w:val="yellow"/>
          <w:lang w:val="sr-Cyrl-RS"/>
        </w:rPr>
        <w:t>_________</w:t>
      </w:r>
      <w:r>
        <w:rPr>
          <w:sz w:val="24"/>
        </w:rPr>
        <w:t>што</w:t>
      </w:r>
      <w:r>
        <w:rPr>
          <w:spacing w:val="-9"/>
          <w:sz w:val="24"/>
        </w:rPr>
        <w:t xml:space="preserve"> </w:t>
      </w:r>
      <w:r>
        <w:rPr>
          <w:sz w:val="24"/>
        </w:rPr>
        <w:t>номинално</w:t>
      </w:r>
      <w:r>
        <w:rPr>
          <w:spacing w:val="-1"/>
          <w:sz w:val="24"/>
        </w:rPr>
        <w:t xml:space="preserve"> </w:t>
      </w:r>
      <w:r>
        <w:rPr>
          <w:sz w:val="24"/>
        </w:rPr>
        <w:t>износи</w:t>
      </w:r>
      <w:r>
        <w:rPr>
          <w:sz w:val="24"/>
          <w:u w:val="single"/>
        </w:rPr>
        <w:t xml:space="preserve"> </w:t>
      </w:r>
      <w:r>
        <w:rPr>
          <w:sz w:val="24"/>
          <w:u w:val="single"/>
        </w:rPr>
        <w:tab/>
      </w:r>
      <w:r>
        <w:rPr>
          <w:sz w:val="24"/>
          <w:u w:val="single"/>
        </w:rPr>
        <w:tab/>
      </w:r>
      <w:r>
        <w:rPr>
          <w:sz w:val="24"/>
        </w:rPr>
        <w:t>динара без</w:t>
      </w:r>
      <w:r>
        <w:rPr>
          <w:spacing w:val="2"/>
          <w:sz w:val="24"/>
        </w:rPr>
        <w:t xml:space="preserve"> </w:t>
      </w:r>
      <w:r>
        <w:rPr>
          <w:sz w:val="24"/>
        </w:rPr>
        <w:t>ПДВ-а.</w:t>
      </w:r>
    </w:p>
    <w:p w:rsidR="0007052A" w:rsidRDefault="007C1EA9">
      <w:pPr>
        <w:pStyle w:val="BodyText"/>
        <w:ind w:left="1112" w:right="442" w:firstLine="720"/>
        <w:jc w:val="both"/>
      </w:pPr>
      <w:r>
        <w:t xml:space="preserve">Овлашћује се Институт за </w:t>
      </w:r>
      <w:r>
        <w:rPr>
          <w:spacing w:val="-5"/>
        </w:rPr>
        <w:t xml:space="preserve">рехабилитацију, </w:t>
      </w:r>
      <w:r>
        <w:t xml:space="preserve">Београд, </w:t>
      </w:r>
      <w:r>
        <w:rPr>
          <w:spacing w:val="-4"/>
        </w:rPr>
        <w:t xml:space="preserve">Сокобањска </w:t>
      </w:r>
      <w:r>
        <w:t xml:space="preserve">17, </w:t>
      </w:r>
      <w:r>
        <w:rPr>
          <w:spacing w:val="-2"/>
        </w:rPr>
        <w:t xml:space="preserve">као </w:t>
      </w:r>
      <w:r>
        <w:t xml:space="preserve">Поверилац, да у своју </w:t>
      </w:r>
      <w:r>
        <w:rPr>
          <w:spacing w:val="-3"/>
        </w:rPr>
        <w:t xml:space="preserve">корист </w:t>
      </w:r>
      <w:r>
        <w:t xml:space="preserve">врши </w:t>
      </w:r>
      <w:r>
        <w:rPr>
          <w:spacing w:val="-3"/>
        </w:rPr>
        <w:t xml:space="preserve">наплату </w:t>
      </w:r>
      <w:r>
        <w:t xml:space="preserve">доспелих хартија од вредности – меница, безусловно и неопозиво, </w:t>
      </w:r>
      <w:r>
        <w:rPr>
          <w:spacing w:val="-3"/>
        </w:rPr>
        <w:t xml:space="preserve">без </w:t>
      </w:r>
      <w:r>
        <w:t xml:space="preserve">протеста и трошкова, </w:t>
      </w:r>
      <w:r>
        <w:rPr>
          <w:spacing w:val="-5"/>
        </w:rPr>
        <w:t xml:space="preserve">вансудски, </w:t>
      </w:r>
      <w:r>
        <w:t xml:space="preserve">иницира </w:t>
      </w:r>
      <w:r>
        <w:rPr>
          <w:spacing w:val="-8"/>
        </w:rPr>
        <w:t xml:space="preserve">наплату, </w:t>
      </w:r>
      <w:r>
        <w:t xml:space="preserve">издавањем налога за наплату на терет рачуна </w:t>
      </w:r>
      <w:r>
        <w:rPr>
          <w:spacing w:val="-3"/>
        </w:rPr>
        <w:t xml:space="preserve">Дужника </w:t>
      </w:r>
      <w:r>
        <w:rPr>
          <w:spacing w:val="-5"/>
        </w:rPr>
        <w:t xml:space="preserve">код </w:t>
      </w:r>
      <w:r>
        <w:rPr>
          <w:spacing w:val="-2"/>
        </w:rPr>
        <w:t xml:space="preserve">банке, </w:t>
      </w:r>
      <w:r>
        <w:t xml:space="preserve">а у </w:t>
      </w:r>
      <w:r>
        <w:rPr>
          <w:spacing w:val="-3"/>
        </w:rPr>
        <w:t xml:space="preserve">корист </w:t>
      </w:r>
      <w:r>
        <w:rPr>
          <w:spacing w:val="-4"/>
        </w:rPr>
        <w:t xml:space="preserve">рачуна </w:t>
      </w:r>
      <w:r>
        <w:t>Повериоца.</w:t>
      </w:r>
    </w:p>
    <w:p w:rsidR="0007052A" w:rsidRDefault="007C1EA9">
      <w:pPr>
        <w:pStyle w:val="BodyText"/>
        <w:ind w:left="1112" w:right="436" w:firstLine="720"/>
        <w:jc w:val="both"/>
      </w:pPr>
      <w:r>
        <w:t xml:space="preserve">Овим изричито и безусловно ОВЛАШЋУЈЕМО </w:t>
      </w:r>
      <w:r>
        <w:rPr>
          <w:spacing w:val="-3"/>
        </w:rPr>
        <w:t xml:space="preserve">банке </w:t>
      </w:r>
      <w:r>
        <w:rPr>
          <w:spacing w:val="-5"/>
        </w:rPr>
        <w:t xml:space="preserve">код којих </w:t>
      </w:r>
      <w:r>
        <w:t xml:space="preserve">имамо </w:t>
      </w:r>
      <w:r>
        <w:rPr>
          <w:spacing w:val="-4"/>
        </w:rPr>
        <w:t xml:space="preserve">рачуне, </w:t>
      </w:r>
      <w:r>
        <w:t xml:space="preserve">да наплату изврше на терет </w:t>
      </w:r>
      <w:r>
        <w:rPr>
          <w:spacing w:val="-4"/>
        </w:rPr>
        <w:t xml:space="preserve">рачуна </w:t>
      </w:r>
      <w:r>
        <w:t xml:space="preserve">Дужника </w:t>
      </w:r>
      <w:r>
        <w:rPr>
          <w:spacing w:val="-5"/>
        </w:rPr>
        <w:t xml:space="preserve">код </w:t>
      </w:r>
      <w:r>
        <w:t xml:space="preserve">тих банака, односно овлашћујемо ове </w:t>
      </w:r>
      <w:r>
        <w:rPr>
          <w:spacing w:val="-3"/>
        </w:rPr>
        <w:t xml:space="preserve">банке </w:t>
      </w:r>
      <w:r>
        <w:t xml:space="preserve">да поднете налоге за </w:t>
      </w:r>
      <w:r>
        <w:rPr>
          <w:spacing w:val="-3"/>
        </w:rPr>
        <w:t xml:space="preserve">наплату </w:t>
      </w:r>
      <w:r>
        <w:t xml:space="preserve">заведу у евиденцију редоследа чекања због евентуалног недостатка средстава на </w:t>
      </w:r>
      <w:r>
        <w:rPr>
          <w:spacing w:val="-3"/>
        </w:rPr>
        <w:t xml:space="preserve">рачуну </w:t>
      </w:r>
      <w:r>
        <w:t xml:space="preserve">или због обавезе поштовања редоследа наплате са </w:t>
      </w:r>
      <w:r>
        <w:rPr>
          <w:spacing w:val="-3"/>
        </w:rPr>
        <w:t xml:space="preserve">рачуна </w:t>
      </w:r>
      <w:r>
        <w:t xml:space="preserve">утврђеног </w:t>
      </w:r>
      <w:r>
        <w:rPr>
          <w:spacing w:val="-4"/>
        </w:rPr>
        <w:t xml:space="preserve">Законом </w:t>
      </w:r>
      <w:r>
        <w:t>о</w:t>
      </w:r>
      <w:r>
        <w:rPr>
          <w:spacing w:val="-36"/>
        </w:rPr>
        <w:t xml:space="preserve"> </w:t>
      </w:r>
      <w:r>
        <w:rPr>
          <w:spacing w:val="-3"/>
        </w:rPr>
        <w:t xml:space="preserve">платном </w:t>
      </w:r>
      <w:r>
        <w:t>промету и прописима донетим на основу овог</w:t>
      </w:r>
      <w:r>
        <w:rPr>
          <w:spacing w:val="-28"/>
        </w:rPr>
        <w:t xml:space="preserve"> </w:t>
      </w:r>
      <w:r>
        <w:rPr>
          <w:spacing w:val="-3"/>
        </w:rPr>
        <w:t>закона.</w:t>
      </w:r>
    </w:p>
    <w:p w:rsidR="0007052A" w:rsidRDefault="007C1EA9">
      <w:pPr>
        <w:pStyle w:val="BodyText"/>
        <w:spacing w:before="3" w:line="274" w:lineRule="exact"/>
        <w:ind w:left="1833"/>
        <w:jc w:val="both"/>
      </w:pPr>
      <w:r>
        <w:t>Меница важи 5 (ПЕТ) дана дуже од времена трајања уговора за предметну јавну набавку.</w:t>
      </w:r>
    </w:p>
    <w:p w:rsidR="0007052A" w:rsidRDefault="007C1EA9">
      <w:pPr>
        <w:pStyle w:val="BodyText"/>
        <w:spacing w:line="242" w:lineRule="auto"/>
        <w:ind w:left="1112" w:right="460" w:firstLine="720"/>
        <w:jc w:val="both"/>
      </w:pPr>
      <w: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07052A" w:rsidRDefault="007C1EA9">
      <w:pPr>
        <w:pStyle w:val="BodyText"/>
        <w:ind w:left="1112" w:right="463" w:firstLine="720"/>
        <w:jc w:val="both"/>
      </w:pPr>
      <w: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07052A" w:rsidRDefault="007C1EA9">
      <w:pPr>
        <w:pStyle w:val="BodyText"/>
        <w:spacing w:line="237" w:lineRule="auto"/>
        <w:ind w:left="1112" w:right="457" w:firstLine="720"/>
        <w:jc w:val="both"/>
      </w:pPr>
      <w:r>
        <w:t>Ово</w:t>
      </w:r>
      <w:r>
        <w:rPr>
          <w:spacing w:val="-6"/>
        </w:rPr>
        <w:t xml:space="preserve"> </w:t>
      </w:r>
      <w:r>
        <w:t>овлашћење</w:t>
      </w:r>
      <w:r>
        <w:rPr>
          <w:spacing w:val="1"/>
        </w:rPr>
        <w:t xml:space="preserve"> </w:t>
      </w:r>
      <w:r>
        <w:rPr>
          <w:spacing w:val="-3"/>
        </w:rPr>
        <w:t>је</w:t>
      </w:r>
      <w:r>
        <w:rPr>
          <w:spacing w:val="-11"/>
        </w:rPr>
        <w:t xml:space="preserve"> </w:t>
      </w:r>
      <w:r>
        <w:t>сачињено</w:t>
      </w:r>
      <w:r>
        <w:rPr>
          <w:spacing w:val="4"/>
        </w:rPr>
        <w:t xml:space="preserve"> </w:t>
      </w:r>
      <w:r>
        <w:t>у</w:t>
      </w:r>
      <w:r>
        <w:rPr>
          <w:spacing w:val="-16"/>
        </w:rPr>
        <w:t xml:space="preserve"> </w:t>
      </w:r>
      <w:r>
        <w:t>2</w:t>
      </w:r>
      <w:r>
        <w:rPr>
          <w:spacing w:val="-3"/>
        </w:rPr>
        <w:t xml:space="preserve"> </w:t>
      </w:r>
      <w:r>
        <w:t>(два)</w:t>
      </w:r>
      <w:r>
        <w:rPr>
          <w:spacing w:val="-1"/>
        </w:rPr>
        <w:t xml:space="preserve"> </w:t>
      </w:r>
      <w:r>
        <w:t>истоветна</w:t>
      </w:r>
      <w:r>
        <w:rPr>
          <w:spacing w:val="-10"/>
        </w:rPr>
        <w:t xml:space="preserve"> </w:t>
      </w:r>
      <w:r>
        <w:t>примерка</w:t>
      </w:r>
      <w:r>
        <w:rPr>
          <w:spacing w:val="-11"/>
        </w:rPr>
        <w:t xml:space="preserve"> </w:t>
      </w:r>
      <w:r>
        <w:t>од</w:t>
      </w:r>
      <w:r>
        <w:rPr>
          <w:spacing w:val="-5"/>
        </w:rPr>
        <w:t xml:space="preserve"> </w:t>
      </w:r>
      <w:r>
        <w:rPr>
          <w:spacing w:val="-4"/>
        </w:rPr>
        <w:t>којих</w:t>
      </w:r>
      <w:r>
        <w:rPr>
          <w:spacing w:val="-10"/>
        </w:rPr>
        <w:t xml:space="preserve"> </w:t>
      </w:r>
      <w:r>
        <w:t>1</w:t>
      </w:r>
      <w:r>
        <w:rPr>
          <w:spacing w:val="-3"/>
        </w:rPr>
        <w:t xml:space="preserve"> </w:t>
      </w:r>
      <w:r>
        <w:t>(један)</w:t>
      </w:r>
      <w:r>
        <w:rPr>
          <w:spacing w:val="-3"/>
        </w:rPr>
        <w:t xml:space="preserve"> </w:t>
      </w:r>
      <w:r>
        <w:t>за</w:t>
      </w:r>
      <w:r>
        <w:rPr>
          <w:spacing w:val="-6"/>
        </w:rPr>
        <w:t xml:space="preserve"> </w:t>
      </w:r>
      <w:r>
        <w:rPr>
          <w:spacing w:val="-3"/>
        </w:rPr>
        <w:t>дужника</w:t>
      </w:r>
      <w:r>
        <w:rPr>
          <w:spacing w:val="-8"/>
        </w:rPr>
        <w:t xml:space="preserve"> </w:t>
      </w:r>
      <w:r>
        <w:t>и</w:t>
      </w:r>
      <w:r>
        <w:rPr>
          <w:spacing w:val="-4"/>
        </w:rPr>
        <w:t xml:space="preserve"> </w:t>
      </w:r>
      <w:r>
        <w:t>1 (један) за</w:t>
      </w:r>
      <w:r>
        <w:rPr>
          <w:spacing w:val="1"/>
        </w:rPr>
        <w:t xml:space="preserve"> </w:t>
      </w:r>
      <w:r>
        <w:t>повериоца.</w:t>
      </w:r>
    </w:p>
    <w:p w:rsidR="0007052A" w:rsidRDefault="007C1EA9">
      <w:pPr>
        <w:pStyle w:val="BodyText"/>
        <w:tabs>
          <w:tab w:val="left" w:pos="5868"/>
          <w:tab w:val="left" w:pos="5930"/>
        </w:tabs>
        <w:spacing w:before="1" w:line="237" w:lineRule="auto"/>
        <w:ind w:left="1112" w:right="4757"/>
        <w:jc w:val="both"/>
      </w:pPr>
      <w:r>
        <w:rPr>
          <w:spacing w:val="-5"/>
        </w:rPr>
        <w:t>Датум</w:t>
      </w:r>
      <w:r>
        <w:rPr>
          <w:spacing w:val="-10"/>
        </w:rPr>
        <w:t xml:space="preserve"> </w:t>
      </w:r>
      <w:r>
        <w:t>издавања</w:t>
      </w:r>
      <w:r>
        <w:rPr>
          <w:spacing w:val="-4"/>
        </w:rPr>
        <w:t xml:space="preserve"> </w:t>
      </w:r>
      <w:r>
        <w:t>Овлашћења</w:t>
      </w:r>
      <w:r>
        <w:rPr>
          <w:u w:val="single"/>
        </w:rPr>
        <w:t xml:space="preserve"> </w:t>
      </w:r>
      <w:r>
        <w:rPr>
          <w:u w:val="single"/>
        </w:rPr>
        <w:tab/>
      </w:r>
      <w:r>
        <w:rPr>
          <w:u w:val="single"/>
        </w:rPr>
        <w:tab/>
      </w:r>
      <w:r>
        <w:rPr>
          <w:spacing w:val="-7"/>
        </w:rPr>
        <w:t xml:space="preserve">_године. </w:t>
      </w:r>
      <w:r>
        <w:rPr>
          <w:spacing w:val="-5"/>
        </w:rPr>
        <w:t>Датум</w:t>
      </w:r>
      <w:r>
        <w:rPr>
          <w:spacing w:val="-6"/>
        </w:rPr>
        <w:t xml:space="preserve"> </w:t>
      </w:r>
      <w:r>
        <w:t>важења</w:t>
      </w:r>
      <w:r>
        <w:rPr>
          <w:spacing w:val="-4"/>
        </w:rPr>
        <w:t xml:space="preserve"> </w:t>
      </w:r>
      <w:r>
        <w:t>Овлашћења</w:t>
      </w:r>
      <w:r>
        <w:rPr>
          <w:u w:val="single"/>
        </w:rPr>
        <w:t xml:space="preserve"> </w:t>
      </w:r>
      <w:r>
        <w:rPr>
          <w:u w:val="single"/>
        </w:rPr>
        <w:tab/>
      </w:r>
      <w:r>
        <w:t>године.</w:t>
      </w:r>
    </w:p>
    <w:p w:rsidR="0007052A" w:rsidRDefault="0007052A">
      <w:pPr>
        <w:pStyle w:val="BodyText"/>
        <w:spacing w:before="5"/>
        <w:rPr>
          <w:sz w:val="16"/>
        </w:rPr>
      </w:pPr>
    </w:p>
    <w:p w:rsidR="0007052A" w:rsidRDefault="007C1EA9">
      <w:pPr>
        <w:pStyle w:val="BodyText"/>
        <w:spacing w:before="90"/>
        <w:ind w:left="6276"/>
      </w:pPr>
      <w:r>
        <w:t>ДУЖНИК - ИЗДАВАЛАЦ МЕНИЦЕ</w:t>
      </w:r>
    </w:p>
    <w:p w:rsidR="0007052A" w:rsidRDefault="00515281">
      <w:pPr>
        <w:pStyle w:val="BodyText"/>
        <w:spacing w:before="206"/>
        <w:ind w:left="2355" w:right="4328"/>
        <w:jc w:val="center"/>
      </w:pPr>
      <w:r>
        <w:rPr>
          <w:noProof/>
        </w:rPr>
        <mc:AlternateContent>
          <mc:Choice Requires="wps">
            <w:drawing>
              <wp:anchor distT="4294967295" distB="4294967295" distL="114300" distR="114300" simplePos="0" relativeHeight="251678720" behindDoc="0" locked="0" layoutInCell="1" allowOverlap="1">
                <wp:simplePos x="0" y="0"/>
                <wp:positionH relativeFrom="page">
                  <wp:posOffset>4104005</wp:posOffset>
                </wp:positionH>
                <wp:positionV relativeFrom="paragraph">
                  <wp:posOffset>175259</wp:posOffset>
                </wp:positionV>
                <wp:extent cx="1002665" cy="0"/>
                <wp:effectExtent l="0" t="0" r="698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4E000" id="Line 2" o:spid="_x0000_s1026" style="position:absolute;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3.15pt,13.8pt" to="402.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3AHAIAAEEEAAAOAAAAZHJzL2Uyb0RvYy54bWysU8GO2yAQvVfqPyDuie006yZWnFVlJ71s&#10;u5F2+wEEcIyKAQGJE1X99w44jrLtparqAx6Ymcebmcfq8dxJdOLWCa1KnE1TjLiimgl1KPG31+1k&#10;gZHzRDEiteIlvnCHH9fv3616U/CZbrVk3CIAUa7oTYlb702RJI62vCNuqg1X4Gy07YiHrT0kzJIe&#10;0DuZzNI0T3ptmbGacufgtB6ceB3xm4ZT/9w0jnskSwzcfFxtXPdhTdYrUhwsMa2gVxrkH1h0RCi4&#10;9AZVE0/Q0Yo/oDpBrXa68VOqu0Q3jaA81gDVZOlv1by0xPBYCzTHmVub3P+DpV9PO4sEg9lhpEgH&#10;I3oSiqNZ6ExvXAEBldrZUBs9qxfzpOl3h5SuWqIOPDJ8vRhIy0JG8iYlbJwB/H3/RTOIIUevY5vO&#10;je0CJDQAneM0Lrdp8LNHFA6zNJ3l+QNGdPQlpBgTjXX+M9cdCkaJJXCOwOT05HwgQooxJNyj9FZI&#10;GYctFepLnKfLPCY4LQULzhDm7GFfSYtOJMglfrEq8NyHBeSauHaIi65BSFYfFYu3tJywzdX2RMjB&#10;BlZShYugRuB5tQah/Fimy81is5hP5rN8M5mndT35tK3mk3ybfXyoP9RVVWc/A+dsXrSCMa4C7VG0&#10;2fzvRHF9PoPcbrK99Sd5ix4bCWTHfyQdhxzmOihkr9llZ8fhg05j8PVNhYdwvwf7/uWvfwEAAP//&#10;AwBQSwMEFAAGAAgAAAAhADdf43DfAAAACQEAAA8AAABkcnMvZG93bnJldi54bWxMj8FuwjAMhu+T&#10;9g6RkXYbKR0qoTRF06ZN4oDQAO0cGq/t2jhVE2h5ezLtsB1tf/r9/dl6NC27YO9qSxJm0wgYUmF1&#10;TaWE4+HtUQBzXpFWrSWUcEUH6/z+LlOptgN94GXvSxZCyKVKQuV9l3LuigqNclPbIYXbl+2N8mHs&#10;S657NYRw0/I4ihJuVE3hQ6U6fKmwaPZnI2Er+KvdNZ/F9Xs4vAuxaZaLzVHKh8n4vALmcfR/MPzo&#10;B3XIg9PJnkk71kpI5slTQCXEiwRYAEQ0j4Gdfhc8z/j/BvkNAAD//wMAUEsBAi0AFAAGAAgAAAAh&#10;ALaDOJL+AAAA4QEAABMAAAAAAAAAAAAAAAAAAAAAAFtDb250ZW50X1R5cGVzXS54bWxQSwECLQAU&#10;AAYACAAAACEAOP0h/9YAAACUAQAACwAAAAAAAAAAAAAAAAAvAQAAX3JlbHMvLnJlbHNQSwECLQAU&#10;AAYACAAAACEAn2GNwBwCAABBBAAADgAAAAAAAAAAAAAAAAAuAgAAZHJzL2Uyb0RvYy54bWxQSwEC&#10;LQAUAAYACAAAACEAN1/jcN8AAAAJAQAADwAAAAAAAAAAAAAAAAB2BAAAZHJzL2Rvd25yZXYueG1s&#10;UEsFBgAAAAAEAAQA8wAAAIIFAAAAAA==&#10;" strokeweight=".48pt">
                <w10:wrap anchorx="page"/>
              </v:line>
            </w:pict>
          </mc:Fallback>
        </mc:AlternateContent>
      </w:r>
      <w:r w:rsidR="007C1EA9">
        <w:t>М.П.</w:t>
      </w:r>
    </w:p>
    <w:p w:rsidR="00CA52EF" w:rsidRDefault="00CA52EF">
      <w:pPr>
        <w:pStyle w:val="BodyText"/>
        <w:spacing w:before="206"/>
        <w:ind w:left="2355" w:right="4328"/>
        <w:jc w:val="center"/>
      </w:pPr>
    </w:p>
    <w:p w:rsidR="002133E0" w:rsidRPr="002133E0" w:rsidRDefault="002133E0" w:rsidP="002133E0">
      <w:pPr>
        <w:autoSpaceDE/>
        <w:autoSpaceDN/>
        <w:ind w:left="1080" w:right="1100"/>
        <w:jc w:val="right"/>
        <w:rPr>
          <w:rFonts w:ascii="Arial" w:eastAsia="Calibri" w:hAnsi="Arial" w:cs="Arial"/>
          <w:b/>
          <w:szCs w:val="24"/>
          <w:lang w:val="sr-Cyrl-CS"/>
        </w:rPr>
      </w:pPr>
      <w:r w:rsidRPr="002133E0">
        <w:rPr>
          <w:rFonts w:ascii="Arial" w:eastAsia="Calibri" w:hAnsi="Arial" w:cs="Arial"/>
          <w:b/>
          <w:szCs w:val="24"/>
          <w:highlight w:val="yellow"/>
          <w:lang w:val="sr-Cyrl-CS"/>
        </w:rPr>
        <w:t>ПРИЛОГ 1</w:t>
      </w:r>
    </w:p>
    <w:p w:rsidR="002133E0" w:rsidRPr="002133E0" w:rsidRDefault="002133E0" w:rsidP="002133E0">
      <w:pPr>
        <w:autoSpaceDE/>
        <w:autoSpaceDN/>
        <w:ind w:left="1080" w:right="1100"/>
        <w:jc w:val="both"/>
        <w:rPr>
          <w:rFonts w:ascii="Arial" w:eastAsia="Calibri" w:hAnsi="Arial" w:cs="Arial"/>
          <w:szCs w:val="24"/>
          <w:lang w:val="sr-Cyrl-CS"/>
        </w:rPr>
      </w:pPr>
    </w:p>
    <w:p w:rsidR="002133E0" w:rsidRPr="002133E0" w:rsidRDefault="002133E0" w:rsidP="002133E0">
      <w:pPr>
        <w:autoSpaceDE/>
        <w:autoSpaceDN/>
        <w:ind w:left="1080" w:right="1100"/>
        <w:jc w:val="center"/>
        <w:rPr>
          <w:rFonts w:ascii="Arial" w:eastAsia="Calibri" w:hAnsi="Arial" w:cs="Arial"/>
          <w:b/>
          <w:szCs w:val="24"/>
          <w:lang w:val="sr-Cyrl-CS"/>
        </w:rPr>
      </w:pPr>
    </w:p>
    <w:p w:rsidR="002133E0" w:rsidRPr="002133E0" w:rsidRDefault="002133E0" w:rsidP="002133E0">
      <w:pPr>
        <w:autoSpaceDE/>
        <w:autoSpaceDN/>
        <w:ind w:left="1080" w:right="1100"/>
        <w:jc w:val="center"/>
        <w:rPr>
          <w:rFonts w:ascii="Arial" w:eastAsia="Calibri" w:hAnsi="Arial" w:cs="Arial"/>
          <w:b/>
          <w:szCs w:val="24"/>
          <w:lang w:val="sr-Cyrl-CS"/>
        </w:rPr>
      </w:pPr>
    </w:p>
    <w:p w:rsidR="002133E0" w:rsidRPr="002133E0" w:rsidRDefault="002133E0" w:rsidP="002133E0">
      <w:pPr>
        <w:autoSpaceDE/>
        <w:autoSpaceDN/>
        <w:ind w:left="1080" w:right="1100"/>
        <w:jc w:val="center"/>
        <w:rPr>
          <w:rFonts w:ascii="Arial" w:eastAsia="Calibri" w:hAnsi="Arial" w:cs="Arial"/>
          <w:b/>
          <w:szCs w:val="24"/>
          <w:lang w:val="sr-Cyrl-CS"/>
        </w:rPr>
      </w:pPr>
    </w:p>
    <w:p w:rsidR="002133E0" w:rsidRPr="002133E0" w:rsidRDefault="002133E0" w:rsidP="002133E0">
      <w:pPr>
        <w:autoSpaceDE/>
        <w:autoSpaceDN/>
        <w:ind w:left="1080" w:right="1100"/>
        <w:jc w:val="center"/>
        <w:rPr>
          <w:rFonts w:ascii="Arial" w:eastAsia="Calibri" w:hAnsi="Arial" w:cs="Arial"/>
          <w:b/>
          <w:szCs w:val="24"/>
          <w:lang w:val="sr-Cyrl-CS"/>
        </w:rPr>
      </w:pPr>
    </w:p>
    <w:p w:rsidR="002133E0" w:rsidRPr="002133E0" w:rsidRDefault="002133E0" w:rsidP="002133E0">
      <w:pPr>
        <w:autoSpaceDE/>
        <w:autoSpaceDN/>
        <w:ind w:left="1080" w:right="1100"/>
        <w:jc w:val="center"/>
        <w:rPr>
          <w:rFonts w:ascii="Arial" w:eastAsia="Calibri" w:hAnsi="Arial" w:cs="Arial"/>
          <w:b/>
          <w:szCs w:val="24"/>
          <w:lang w:val="sr-Cyrl-CS"/>
        </w:rPr>
      </w:pPr>
      <w:r w:rsidRPr="002133E0">
        <w:rPr>
          <w:rFonts w:ascii="Arial" w:eastAsia="Calibri" w:hAnsi="Arial" w:cs="Arial"/>
          <w:b/>
          <w:szCs w:val="24"/>
          <w:lang w:val="sr-Cyrl-CS"/>
        </w:rPr>
        <w:t>ПОДАЦИ ЗА КОНТАКТ И КОРЕСПО</w:t>
      </w:r>
      <w:r w:rsidRPr="002133E0">
        <w:rPr>
          <w:rFonts w:ascii="Arial" w:eastAsia="Calibri" w:hAnsi="Arial" w:cs="Arial"/>
          <w:b/>
          <w:szCs w:val="24"/>
          <w:lang w:val="sr-Latn-CS"/>
        </w:rPr>
        <w:t>Н</w:t>
      </w:r>
      <w:r w:rsidRPr="002133E0">
        <w:rPr>
          <w:rFonts w:ascii="Arial" w:eastAsia="Calibri" w:hAnsi="Arial" w:cs="Arial"/>
          <w:b/>
          <w:szCs w:val="24"/>
          <w:lang w:val="sr-Cyrl-CS"/>
        </w:rPr>
        <w:t>ДЕНЦИЈУ</w:t>
      </w:r>
    </w:p>
    <w:p w:rsidR="002133E0" w:rsidRPr="002133E0" w:rsidRDefault="002133E0" w:rsidP="002133E0">
      <w:pPr>
        <w:autoSpaceDE/>
        <w:autoSpaceDN/>
        <w:ind w:left="1080" w:right="1100"/>
        <w:jc w:val="both"/>
        <w:rPr>
          <w:rFonts w:ascii="Arial" w:eastAsia="Calibri" w:hAnsi="Arial" w:cs="Arial"/>
          <w:szCs w:val="24"/>
          <w:lang w:val="sr-Cyrl-CS"/>
        </w:rPr>
      </w:pPr>
    </w:p>
    <w:p w:rsidR="002133E0" w:rsidRPr="002133E0" w:rsidRDefault="002133E0" w:rsidP="002133E0">
      <w:pPr>
        <w:autoSpaceDE/>
        <w:autoSpaceDN/>
        <w:ind w:left="1080" w:right="1100"/>
        <w:jc w:val="both"/>
        <w:rPr>
          <w:rFonts w:ascii="Arial" w:eastAsia="Calibri" w:hAnsi="Arial" w:cs="Arial"/>
          <w:szCs w:val="24"/>
          <w:lang w:val="sr-Cyrl-CS"/>
        </w:rPr>
      </w:pPr>
    </w:p>
    <w:p w:rsidR="002133E0" w:rsidRPr="002133E0" w:rsidRDefault="002133E0" w:rsidP="002133E0">
      <w:pPr>
        <w:autoSpaceDE/>
        <w:autoSpaceDN/>
        <w:ind w:left="1080" w:right="1100"/>
        <w:jc w:val="both"/>
        <w:rPr>
          <w:rFonts w:ascii="Arial" w:eastAsia="Calibri" w:hAnsi="Arial" w:cs="Arial"/>
          <w:b/>
          <w:szCs w:val="24"/>
          <w:lang w:val="sr-Latn-RS"/>
        </w:rPr>
      </w:pPr>
      <w:r w:rsidRPr="002133E0">
        <w:rPr>
          <w:rFonts w:ascii="Arial" w:eastAsia="Calibri" w:hAnsi="Arial" w:cs="Arial"/>
          <w:szCs w:val="24"/>
          <w:lang w:val="ru-RU"/>
        </w:rPr>
        <w:t>Снабдевач:</w:t>
      </w:r>
      <w:r w:rsidRPr="002133E0">
        <w:rPr>
          <w:rFonts w:ascii="Arial" w:eastAsia="Calibri" w:hAnsi="Arial" w:cs="Arial"/>
          <w:b/>
          <w:szCs w:val="24"/>
          <w:lang w:val="ru-RU"/>
        </w:rPr>
        <w:t xml:space="preserve"> </w:t>
      </w:r>
      <w:r>
        <w:rPr>
          <w:rFonts w:ascii="Arial" w:eastAsia="Calibri" w:hAnsi="Arial" w:cs="Arial"/>
          <w:b/>
          <w:szCs w:val="24"/>
          <w:lang w:val="sr-Latn-RS"/>
        </w:rPr>
        <w:t xml:space="preserve"> ______________________</w:t>
      </w:r>
    </w:p>
    <w:p w:rsidR="002133E0" w:rsidRPr="002133E0" w:rsidRDefault="002133E0" w:rsidP="002133E0">
      <w:pPr>
        <w:autoSpaceDE/>
        <w:autoSpaceDN/>
        <w:ind w:left="1080" w:right="1100"/>
        <w:jc w:val="both"/>
        <w:rPr>
          <w:rFonts w:ascii="Arial" w:eastAsia="Calibri" w:hAnsi="Arial" w:cs="Arial"/>
          <w:b/>
          <w:szCs w:val="24"/>
          <w:lang w:val="sr-Latn-RS"/>
        </w:rPr>
      </w:pPr>
      <w:r w:rsidRPr="002133E0">
        <w:rPr>
          <w:rFonts w:ascii="Arial" w:eastAsia="Calibri" w:hAnsi="Arial" w:cs="Arial"/>
          <w:b/>
          <w:szCs w:val="24"/>
          <w:lang w:val="ru-RU"/>
        </w:rPr>
        <w:t xml:space="preserve">                 </w:t>
      </w:r>
      <w:r>
        <w:rPr>
          <w:rFonts w:ascii="Arial" w:eastAsia="Calibri" w:hAnsi="Arial" w:cs="Arial"/>
          <w:b/>
          <w:szCs w:val="24"/>
          <w:lang w:val="sr-Latn-RS"/>
        </w:rPr>
        <w:t xml:space="preserve"> </w:t>
      </w:r>
    </w:p>
    <w:p w:rsidR="002133E0" w:rsidRPr="002133E0" w:rsidRDefault="002133E0" w:rsidP="002133E0">
      <w:pPr>
        <w:autoSpaceDE/>
        <w:autoSpaceDN/>
        <w:ind w:left="1080" w:right="1100"/>
        <w:jc w:val="both"/>
        <w:rPr>
          <w:rFonts w:ascii="Arial" w:eastAsia="Calibri" w:hAnsi="Arial" w:cs="Arial"/>
          <w:szCs w:val="24"/>
          <w:lang w:val="sr-Latn-RS"/>
        </w:rPr>
      </w:pPr>
      <w:r w:rsidRPr="002133E0">
        <w:rPr>
          <w:rFonts w:ascii="Arial" w:eastAsia="Calibri" w:hAnsi="Arial" w:cs="Arial"/>
          <w:szCs w:val="24"/>
          <w:lang w:val="ru-RU"/>
        </w:rPr>
        <w:t>Адреса:</w:t>
      </w:r>
      <w:r>
        <w:rPr>
          <w:rFonts w:ascii="Arial" w:eastAsia="Calibri" w:hAnsi="Arial" w:cs="Arial"/>
          <w:szCs w:val="24"/>
          <w:lang w:val="sr-Latn-RS"/>
        </w:rPr>
        <w:t xml:space="preserve"> _____________________</w:t>
      </w:r>
    </w:p>
    <w:p w:rsidR="002133E0" w:rsidRPr="002133E0" w:rsidRDefault="002133E0" w:rsidP="002133E0">
      <w:pPr>
        <w:autoSpaceDE/>
        <w:autoSpaceDN/>
        <w:ind w:left="1080" w:right="1100"/>
        <w:jc w:val="both"/>
        <w:rPr>
          <w:rFonts w:ascii="Arial" w:eastAsia="Calibri" w:hAnsi="Arial" w:cs="Arial"/>
          <w:b/>
          <w:szCs w:val="24"/>
          <w:lang w:val="ru-RU"/>
        </w:rPr>
      </w:pPr>
      <w:r w:rsidRPr="002133E0">
        <w:rPr>
          <w:rFonts w:ascii="Arial" w:eastAsia="Calibri" w:hAnsi="Arial" w:cs="Arial"/>
          <w:szCs w:val="24"/>
          <w:lang w:val="ru-RU"/>
        </w:rPr>
        <w:tab/>
      </w:r>
      <w:r w:rsidRPr="002133E0">
        <w:rPr>
          <w:rFonts w:ascii="Arial" w:eastAsia="Calibri" w:hAnsi="Arial" w:cs="Arial"/>
          <w:szCs w:val="24"/>
          <w:lang w:val="ru-RU"/>
        </w:rPr>
        <w:tab/>
      </w:r>
      <w:r w:rsidRPr="002133E0">
        <w:rPr>
          <w:rFonts w:ascii="Arial" w:eastAsia="Calibri" w:hAnsi="Arial" w:cs="Arial"/>
          <w:szCs w:val="24"/>
          <w:lang w:val="ru-RU"/>
        </w:rPr>
        <w:tab/>
      </w:r>
    </w:p>
    <w:p w:rsidR="002133E0" w:rsidRPr="002133E0" w:rsidRDefault="002133E0" w:rsidP="002133E0">
      <w:pPr>
        <w:autoSpaceDE/>
        <w:autoSpaceDN/>
        <w:ind w:left="1080" w:right="1100"/>
        <w:jc w:val="both"/>
        <w:rPr>
          <w:rFonts w:ascii="Arial" w:eastAsia="Calibri" w:hAnsi="Arial" w:cs="Arial"/>
          <w:szCs w:val="24"/>
          <w:lang w:val="sr-Latn-RS"/>
        </w:rPr>
      </w:pPr>
      <w:r w:rsidRPr="002133E0">
        <w:rPr>
          <w:rFonts w:ascii="Arial" w:eastAsia="Calibri" w:hAnsi="Arial" w:cs="Arial"/>
          <w:szCs w:val="24"/>
          <w:lang w:val="ru-RU"/>
        </w:rPr>
        <w:t>Телефон:</w:t>
      </w:r>
      <w:r w:rsidRPr="002133E0">
        <w:rPr>
          <w:rFonts w:ascii="Arial" w:eastAsia="Calibri" w:hAnsi="Arial" w:cs="Arial"/>
          <w:szCs w:val="24"/>
          <w:lang w:val="ru-RU"/>
        </w:rPr>
        <w:tab/>
      </w:r>
      <w:r>
        <w:rPr>
          <w:rFonts w:ascii="Arial" w:eastAsia="Calibri" w:hAnsi="Arial" w:cs="Arial"/>
          <w:szCs w:val="24"/>
          <w:lang w:val="sr-Latn-RS"/>
        </w:rPr>
        <w:t>_____________________</w:t>
      </w:r>
    </w:p>
    <w:p w:rsidR="002133E0" w:rsidRPr="002133E0" w:rsidRDefault="002133E0" w:rsidP="002133E0">
      <w:pPr>
        <w:autoSpaceDE/>
        <w:autoSpaceDN/>
        <w:ind w:left="1080" w:right="1100"/>
        <w:jc w:val="both"/>
        <w:rPr>
          <w:rFonts w:ascii="Arial" w:eastAsia="Calibri" w:hAnsi="Arial" w:cs="Arial"/>
          <w:b/>
          <w:szCs w:val="24"/>
          <w:lang w:val="ru-RU"/>
        </w:rPr>
      </w:pPr>
      <w:r w:rsidRPr="002133E0">
        <w:rPr>
          <w:rFonts w:ascii="Arial" w:eastAsia="Calibri" w:hAnsi="Arial" w:cs="Arial"/>
          <w:szCs w:val="24"/>
          <w:lang w:val="ru-RU"/>
        </w:rPr>
        <w:tab/>
      </w:r>
    </w:p>
    <w:p w:rsidR="002133E0" w:rsidRPr="002133E0" w:rsidRDefault="002133E0" w:rsidP="002133E0">
      <w:pPr>
        <w:autoSpaceDE/>
        <w:autoSpaceDN/>
        <w:ind w:left="1080" w:right="1100"/>
        <w:jc w:val="both"/>
        <w:rPr>
          <w:rFonts w:ascii="Arial" w:eastAsia="Calibri" w:hAnsi="Arial" w:cs="Arial"/>
          <w:szCs w:val="24"/>
          <w:lang w:val="ru-RU"/>
        </w:rPr>
      </w:pPr>
      <w:r>
        <w:rPr>
          <w:rFonts w:ascii="Arial" w:eastAsia="Calibri" w:hAnsi="Arial" w:cs="Arial"/>
          <w:szCs w:val="24"/>
          <w:lang w:val="ru-RU"/>
        </w:rPr>
        <w:t>Факс: _______________________</w:t>
      </w:r>
    </w:p>
    <w:p w:rsidR="002133E0" w:rsidRPr="002133E0" w:rsidRDefault="002133E0" w:rsidP="002133E0">
      <w:pPr>
        <w:autoSpaceDE/>
        <w:autoSpaceDN/>
        <w:ind w:left="1080" w:right="1100"/>
        <w:jc w:val="both"/>
        <w:rPr>
          <w:rFonts w:ascii="Arial" w:eastAsia="Calibri" w:hAnsi="Arial" w:cs="Arial"/>
          <w:szCs w:val="24"/>
          <w:lang w:val="ru-RU"/>
        </w:rPr>
      </w:pPr>
      <w:r w:rsidRPr="002133E0">
        <w:rPr>
          <w:rFonts w:ascii="Arial" w:eastAsia="Calibri" w:hAnsi="Arial" w:cs="Arial"/>
          <w:szCs w:val="24"/>
          <w:lang w:val="ru-RU"/>
        </w:rPr>
        <w:tab/>
      </w:r>
      <w:r w:rsidRPr="002133E0">
        <w:rPr>
          <w:rFonts w:ascii="Arial" w:eastAsia="Calibri" w:hAnsi="Arial" w:cs="Arial"/>
          <w:szCs w:val="24"/>
          <w:lang w:val="ru-RU"/>
        </w:rPr>
        <w:tab/>
      </w:r>
      <w:r w:rsidRPr="002133E0">
        <w:rPr>
          <w:rFonts w:ascii="Arial" w:eastAsia="Calibri" w:hAnsi="Arial" w:cs="Arial"/>
          <w:szCs w:val="24"/>
          <w:lang w:val="ru-RU"/>
        </w:rPr>
        <w:tab/>
      </w:r>
      <w:r w:rsidRPr="002133E0">
        <w:rPr>
          <w:rFonts w:ascii="Arial" w:eastAsia="Calibri" w:hAnsi="Arial" w:cs="Arial"/>
          <w:szCs w:val="24"/>
          <w:lang w:val="ru-RU"/>
        </w:rPr>
        <w:tab/>
      </w:r>
    </w:p>
    <w:p w:rsidR="002133E0" w:rsidRPr="002133E0" w:rsidRDefault="002133E0" w:rsidP="002133E0">
      <w:pPr>
        <w:autoSpaceDE/>
        <w:autoSpaceDN/>
        <w:ind w:left="1080" w:right="1100"/>
        <w:jc w:val="both"/>
        <w:rPr>
          <w:rFonts w:ascii="Arial" w:eastAsia="Calibri" w:hAnsi="Arial" w:cs="Arial"/>
          <w:szCs w:val="24"/>
          <w:lang w:val="sr-Cyrl-CS"/>
        </w:rPr>
      </w:pPr>
      <w:r w:rsidRPr="002133E0">
        <w:rPr>
          <w:rFonts w:ascii="Arial" w:eastAsia="Calibri" w:hAnsi="Arial" w:cs="Arial"/>
          <w:szCs w:val="24"/>
          <w:lang w:val="sr-Latn-CS"/>
        </w:rPr>
        <w:t>E-mail:</w:t>
      </w:r>
      <w:r>
        <w:rPr>
          <w:rFonts w:ascii="Arial" w:eastAsia="Calibri" w:hAnsi="Arial" w:cs="Arial"/>
          <w:szCs w:val="24"/>
          <w:lang w:val="sr-Latn-CS"/>
        </w:rPr>
        <w:t>_______________________</w:t>
      </w:r>
    </w:p>
    <w:p w:rsidR="002133E0" w:rsidRPr="002133E0" w:rsidRDefault="002133E0" w:rsidP="002133E0">
      <w:pPr>
        <w:autoSpaceDE/>
        <w:autoSpaceDN/>
        <w:ind w:left="1080" w:right="1100"/>
        <w:jc w:val="both"/>
        <w:rPr>
          <w:rFonts w:ascii="Arial" w:eastAsia="Calibri" w:hAnsi="Arial" w:cs="Arial"/>
          <w:szCs w:val="24"/>
          <w:lang w:val="ru-RU"/>
        </w:rPr>
      </w:pPr>
      <w:r w:rsidRPr="002133E0">
        <w:rPr>
          <w:rFonts w:ascii="Arial" w:eastAsia="Calibri" w:hAnsi="Arial" w:cs="Arial"/>
          <w:szCs w:val="24"/>
          <w:lang w:val="sr-Latn-CS"/>
        </w:rPr>
        <w:tab/>
      </w:r>
      <w:r w:rsidRPr="002133E0">
        <w:rPr>
          <w:rFonts w:ascii="Arial" w:eastAsia="Calibri" w:hAnsi="Arial" w:cs="Arial"/>
          <w:szCs w:val="24"/>
          <w:lang w:val="sr-Latn-CS"/>
        </w:rPr>
        <w:tab/>
      </w:r>
      <w:r w:rsidRPr="002133E0">
        <w:rPr>
          <w:rFonts w:ascii="Arial" w:eastAsia="Calibri" w:hAnsi="Arial" w:cs="Arial"/>
          <w:szCs w:val="24"/>
          <w:lang w:val="sr-Latn-CS"/>
        </w:rPr>
        <w:tab/>
      </w:r>
      <w:r w:rsidRPr="002133E0">
        <w:rPr>
          <w:rFonts w:ascii="Arial" w:eastAsia="Calibri" w:hAnsi="Arial" w:cs="Arial"/>
          <w:szCs w:val="24"/>
          <w:lang w:val="ru-RU"/>
        </w:rPr>
        <w:tab/>
      </w:r>
    </w:p>
    <w:p w:rsidR="002133E0" w:rsidRPr="002133E0" w:rsidRDefault="002133E0" w:rsidP="002133E0">
      <w:pPr>
        <w:autoSpaceDE/>
        <w:autoSpaceDN/>
        <w:ind w:left="1080" w:right="1100"/>
        <w:jc w:val="both"/>
        <w:rPr>
          <w:rFonts w:ascii="Arial" w:eastAsia="Calibri" w:hAnsi="Arial" w:cs="Arial"/>
          <w:b/>
          <w:szCs w:val="24"/>
          <w:lang w:val="sr-Cyrl-CS"/>
        </w:rPr>
      </w:pPr>
      <w:r>
        <w:rPr>
          <w:rFonts w:ascii="Arial" w:eastAsia="Calibri" w:hAnsi="Arial" w:cs="Arial"/>
          <w:szCs w:val="24"/>
          <w:lang w:val="sr-Latn-CS"/>
        </w:rPr>
        <w:t>Контакт особа:___________________</w:t>
      </w:r>
    </w:p>
    <w:p w:rsidR="002133E0" w:rsidRPr="002133E0" w:rsidRDefault="002133E0" w:rsidP="002133E0">
      <w:pPr>
        <w:autoSpaceDE/>
        <w:autoSpaceDN/>
        <w:ind w:left="1080" w:right="1100"/>
        <w:jc w:val="both"/>
        <w:rPr>
          <w:rFonts w:ascii="Arial" w:eastAsia="Calibri" w:hAnsi="Arial" w:cs="Arial"/>
          <w:szCs w:val="24"/>
          <w:lang w:val="ru-RU"/>
        </w:rPr>
      </w:pPr>
    </w:p>
    <w:p w:rsidR="002133E0" w:rsidRPr="002133E0" w:rsidRDefault="002133E0" w:rsidP="002133E0">
      <w:pPr>
        <w:autoSpaceDE/>
        <w:autoSpaceDN/>
        <w:ind w:left="1080" w:right="1100"/>
        <w:jc w:val="center"/>
        <w:rPr>
          <w:rFonts w:ascii="Arial" w:eastAsia="Calibri" w:hAnsi="Arial" w:cs="Arial"/>
          <w:szCs w:val="24"/>
          <w:lang w:val="ru-RU"/>
        </w:rPr>
      </w:pPr>
    </w:p>
    <w:p w:rsidR="002133E0" w:rsidRPr="002133E0" w:rsidRDefault="002133E0" w:rsidP="002133E0">
      <w:pPr>
        <w:autoSpaceDE/>
        <w:autoSpaceDN/>
        <w:ind w:left="1080" w:right="1100"/>
        <w:jc w:val="both"/>
        <w:rPr>
          <w:rFonts w:ascii="Arial" w:eastAsia="Calibri" w:hAnsi="Arial" w:cs="Arial"/>
          <w:szCs w:val="24"/>
          <w:lang w:val="sr-Cyrl-CS"/>
        </w:rPr>
      </w:pPr>
    </w:p>
    <w:p w:rsidR="002133E0" w:rsidRPr="002133E0" w:rsidRDefault="002133E0" w:rsidP="002133E0">
      <w:pPr>
        <w:autoSpaceDE/>
        <w:autoSpaceDN/>
        <w:ind w:left="1080" w:right="1100"/>
        <w:jc w:val="both"/>
        <w:rPr>
          <w:rFonts w:ascii="Arial" w:eastAsia="Calibri" w:hAnsi="Arial" w:cs="Arial"/>
          <w:sz w:val="20"/>
          <w:lang w:val="sr-Latn-CS"/>
        </w:rPr>
      </w:pPr>
    </w:p>
    <w:p w:rsidR="002133E0" w:rsidRPr="002133E0" w:rsidRDefault="002133E0" w:rsidP="002133E0">
      <w:pPr>
        <w:autoSpaceDE/>
        <w:autoSpaceDN/>
        <w:ind w:left="1080" w:right="1100"/>
        <w:jc w:val="both"/>
        <w:rPr>
          <w:rFonts w:ascii="Arial" w:eastAsia="Calibri" w:hAnsi="Arial" w:cs="Arial"/>
          <w:sz w:val="20"/>
          <w:lang w:val="sr-Latn-CS"/>
        </w:rPr>
      </w:pPr>
    </w:p>
    <w:p w:rsidR="002133E0" w:rsidRPr="002133E0" w:rsidRDefault="002133E0" w:rsidP="002133E0">
      <w:pPr>
        <w:autoSpaceDE/>
        <w:autoSpaceDN/>
        <w:ind w:left="1080" w:right="1100"/>
        <w:jc w:val="both"/>
        <w:rPr>
          <w:rFonts w:ascii="Arial" w:eastAsia="Calibri" w:hAnsi="Arial" w:cs="Arial"/>
          <w:sz w:val="20"/>
          <w:szCs w:val="20"/>
          <w:lang w:val="ru-RU"/>
        </w:rPr>
      </w:pPr>
    </w:p>
    <w:p w:rsidR="002133E0" w:rsidRPr="002133E0" w:rsidRDefault="002133E0" w:rsidP="002133E0">
      <w:pPr>
        <w:adjustRightInd w:val="0"/>
        <w:ind w:left="1080" w:right="1100"/>
        <w:jc w:val="both"/>
        <w:rPr>
          <w:rFonts w:ascii="Arial" w:hAnsi="Arial" w:cs="Arial"/>
          <w:b/>
          <w:bCs/>
          <w:sz w:val="24"/>
          <w:szCs w:val="24"/>
          <w:lang w:val="hr"/>
        </w:rPr>
      </w:pPr>
      <w:r w:rsidRPr="002133E0">
        <w:rPr>
          <w:rFonts w:ascii="Arial CYR" w:hAnsi="Arial CYR" w:cs="Arial CYR"/>
          <w:sz w:val="24"/>
          <w:szCs w:val="24"/>
          <w:lang w:val="sr-Cyrl-RS"/>
        </w:rPr>
        <w:t>Наручилац</w:t>
      </w:r>
      <w:r w:rsidRPr="002133E0">
        <w:rPr>
          <w:rFonts w:ascii="Arial CYR" w:hAnsi="Arial CYR" w:cs="Arial CYR"/>
          <w:sz w:val="24"/>
          <w:szCs w:val="24"/>
          <w:lang w:val="ru-RU"/>
        </w:rPr>
        <w:t>:  Институт за рехабилитацију</w:t>
      </w:r>
    </w:p>
    <w:p w:rsidR="002133E0" w:rsidRPr="002133E0" w:rsidRDefault="002133E0" w:rsidP="002133E0">
      <w:pPr>
        <w:adjustRightInd w:val="0"/>
        <w:ind w:left="1080" w:right="1100"/>
        <w:jc w:val="both"/>
        <w:rPr>
          <w:rFonts w:ascii="Arial CYR" w:hAnsi="Arial CYR" w:cs="Arial CYR"/>
          <w:sz w:val="24"/>
          <w:szCs w:val="24"/>
        </w:rPr>
      </w:pPr>
    </w:p>
    <w:p w:rsidR="002133E0" w:rsidRPr="002133E0" w:rsidRDefault="002133E0" w:rsidP="002133E0">
      <w:pPr>
        <w:adjustRightInd w:val="0"/>
        <w:ind w:left="1080" w:right="1100"/>
        <w:jc w:val="both"/>
        <w:rPr>
          <w:rFonts w:ascii="Arial CYR" w:hAnsi="Arial CYR" w:cs="Arial CYR"/>
          <w:sz w:val="24"/>
          <w:szCs w:val="24"/>
          <w:lang w:val="sr-Cyrl-RS"/>
        </w:rPr>
      </w:pPr>
      <w:r w:rsidRPr="002133E0">
        <w:rPr>
          <w:rFonts w:ascii="Arial CYR" w:hAnsi="Arial CYR" w:cs="Arial CYR"/>
          <w:sz w:val="24"/>
          <w:szCs w:val="24"/>
          <w:lang w:val="ru-RU"/>
        </w:rPr>
        <w:t>Адреса:</w:t>
      </w:r>
      <w:r w:rsidRPr="002133E0">
        <w:rPr>
          <w:rFonts w:ascii="Arial CYR" w:hAnsi="Arial CYR" w:cs="Arial CYR"/>
          <w:sz w:val="24"/>
          <w:szCs w:val="24"/>
          <w:lang w:val="ru-RU"/>
        </w:rPr>
        <w:tab/>
      </w:r>
      <w:r w:rsidRPr="002133E0">
        <w:rPr>
          <w:rFonts w:ascii="Arial" w:eastAsia="Calibri" w:hAnsi="Arial" w:cs="Arial"/>
          <w:lang w:val="sr-Latn-CS"/>
        </w:rPr>
        <w:t xml:space="preserve">Београд, </w:t>
      </w:r>
      <w:r w:rsidRPr="002133E0">
        <w:rPr>
          <w:rFonts w:ascii="Arial" w:eastAsia="Calibri" w:hAnsi="Arial" w:cs="Arial"/>
          <w:lang w:val="sr-Cyrl-CS"/>
        </w:rPr>
        <w:t xml:space="preserve">улица </w:t>
      </w:r>
      <w:r w:rsidRPr="002133E0">
        <w:rPr>
          <w:rFonts w:ascii="Arial" w:eastAsia="Calibri" w:hAnsi="Arial" w:cs="Arial"/>
          <w:lang w:val="sr-Cyrl-RS"/>
        </w:rPr>
        <w:t>Сокобањска 17</w:t>
      </w:r>
    </w:p>
    <w:p w:rsidR="002133E0" w:rsidRPr="002133E0" w:rsidRDefault="002133E0" w:rsidP="002133E0">
      <w:pPr>
        <w:adjustRightInd w:val="0"/>
        <w:ind w:left="1080" w:right="1100"/>
        <w:jc w:val="both"/>
        <w:rPr>
          <w:rFonts w:ascii="Arial" w:hAnsi="Arial" w:cs="Arial"/>
          <w:b/>
          <w:bCs/>
          <w:sz w:val="24"/>
          <w:szCs w:val="24"/>
          <w:lang w:val="hr"/>
        </w:rPr>
      </w:pPr>
      <w:r w:rsidRPr="002133E0">
        <w:rPr>
          <w:rFonts w:ascii="Arial" w:hAnsi="Arial" w:cs="Arial"/>
          <w:sz w:val="24"/>
          <w:szCs w:val="24"/>
          <w:lang w:val="hr"/>
        </w:rPr>
        <w:tab/>
      </w:r>
      <w:r w:rsidRPr="002133E0">
        <w:rPr>
          <w:rFonts w:ascii="Arial" w:hAnsi="Arial" w:cs="Arial"/>
          <w:sz w:val="24"/>
          <w:szCs w:val="24"/>
          <w:lang w:val="hr"/>
        </w:rPr>
        <w:tab/>
      </w:r>
      <w:r w:rsidRPr="002133E0">
        <w:rPr>
          <w:rFonts w:ascii="Arial" w:hAnsi="Arial" w:cs="Arial"/>
          <w:sz w:val="24"/>
          <w:szCs w:val="24"/>
          <w:lang w:val="hr"/>
        </w:rPr>
        <w:tab/>
      </w:r>
    </w:p>
    <w:p w:rsidR="002133E0" w:rsidRPr="002133E0" w:rsidRDefault="002133E0" w:rsidP="002133E0">
      <w:pPr>
        <w:adjustRightInd w:val="0"/>
        <w:ind w:left="1080" w:right="1100"/>
        <w:jc w:val="both"/>
        <w:rPr>
          <w:rFonts w:ascii="Arial" w:hAnsi="Arial" w:cs="Arial"/>
          <w:b/>
          <w:bCs/>
          <w:sz w:val="24"/>
          <w:szCs w:val="24"/>
          <w:lang w:val="sr-Cyrl-RS"/>
        </w:rPr>
      </w:pPr>
      <w:r w:rsidRPr="002133E0">
        <w:rPr>
          <w:rFonts w:ascii="Arial CYR" w:hAnsi="Arial CYR" w:cs="Arial CYR"/>
          <w:sz w:val="24"/>
          <w:szCs w:val="24"/>
          <w:lang w:val="ru-RU"/>
        </w:rPr>
        <w:t>Телефон:</w:t>
      </w:r>
      <w:r w:rsidRPr="002133E0">
        <w:rPr>
          <w:rFonts w:ascii="Arial CYR" w:hAnsi="Arial CYR" w:cs="Arial CYR"/>
          <w:sz w:val="24"/>
          <w:szCs w:val="24"/>
          <w:lang w:val="ru-RU"/>
        </w:rPr>
        <w:tab/>
        <w:t>0</w:t>
      </w:r>
      <w:r w:rsidRPr="002133E0">
        <w:rPr>
          <w:rFonts w:ascii="Arial CYR" w:hAnsi="Arial CYR" w:cs="Arial CYR"/>
          <w:sz w:val="24"/>
          <w:szCs w:val="24"/>
        </w:rPr>
        <w:t>11</w:t>
      </w:r>
      <w:r w:rsidRPr="002133E0">
        <w:rPr>
          <w:rFonts w:ascii="Arial CYR" w:hAnsi="Arial CYR" w:cs="Arial CYR"/>
          <w:sz w:val="24"/>
          <w:szCs w:val="24"/>
          <w:lang w:val="ru-RU"/>
        </w:rPr>
        <w:t>/</w:t>
      </w:r>
      <w:r w:rsidRPr="002133E0">
        <w:rPr>
          <w:rFonts w:ascii="Arial" w:eastAsia="Calibri" w:hAnsi="Arial" w:cs="Arial"/>
          <w:lang w:val="sr-Cyrl-RS"/>
        </w:rPr>
        <w:t>2667-343</w:t>
      </w:r>
    </w:p>
    <w:p w:rsidR="002133E0" w:rsidRPr="002133E0" w:rsidRDefault="002133E0" w:rsidP="002133E0">
      <w:pPr>
        <w:adjustRightInd w:val="0"/>
        <w:ind w:left="1080" w:right="1100"/>
        <w:jc w:val="both"/>
        <w:rPr>
          <w:rFonts w:ascii="Arial" w:hAnsi="Arial" w:cs="Arial"/>
          <w:sz w:val="24"/>
          <w:szCs w:val="24"/>
          <w:lang w:val="hr"/>
        </w:rPr>
      </w:pPr>
      <w:r w:rsidRPr="002133E0">
        <w:rPr>
          <w:rFonts w:ascii="Arial" w:hAnsi="Arial" w:cs="Arial"/>
          <w:sz w:val="24"/>
          <w:szCs w:val="24"/>
          <w:lang w:val="hr"/>
        </w:rPr>
        <w:tab/>
      </w:r>
      <w:r w:rsidRPr="002133E0">
        <w:rPr>
          <w:rFonts w:ascii="Arial" w:hAnsi="Arial" w:cs="Arial"/>
          <w:sz w:val="24"/>
          <w:szCs w:val="24"/>
          <w:lang w:val="hr"/>
        </w:rPr>
        <w:tab/>
      </w:r>
      <w:r w:rsidRPr="002133E0">
        <w:rPr>
          <w:rFonts w:ascii="Arial" w:hAnsi="Arial" w:cs="Arial"/>
          <w:sz w:val="24"/>
          <w:szCs w:val="24"/>
          <w:lang w:val="hr"/>
        </w:rPr>
        <w:tab/>
      </w:r>
      <w:r w:rsidRPr="002133E0">
        <w:rPr>
          <w:rFonts w:ascii="Arial" w:hAnsi="Arial" w:cs="Arial"/>
          <w:sz w:val="24"/>
          <w:szCs w:val="24"/>
          <w:lang w:val="hr"/>
        </w:rPr>
        <w:tab/>
      </w:r>
    </w:p>
    <w:p w:rsidR="002133E0" w:rsidRPr="002133E0" w:rsidRDefault="002133E0" w:rsidP="002133E0">
      <w:pPr>
        <w:adjustRightInd w:val="0"/>
        <w:ind w:left="1080" w:right="1100"/>
        <w:jc w:val="both"/>
        <w:rPr>
          <w:rFonts w:ascii="Arial" w:hAnsi="Arial" w:cs="Arial"/>
          <w:sz w:val="24"/>
          <w:szCs w:val="24"/>
        </w:rPr>
      </w:pPr>
      <w:r w:rsidRPr="002133E0">
        <w:rPr>
          <w:rFonts w:ascii="Arial" w:hAnsi="Arial" w:cs="Arial"/>
          <w:sz w:val="24"/>
          <w:szCs w:val="24"/>
          <w:lang w:val="hr"/>
        </w:rPr>
        <w:t>E-mail:</w:t>
      </w:r>
      <w:r w:rsidRPr="002133E0">
        <w:rPr>
          <w:rFonts w:ascii="Arial" w:hAnsi="Arial" w:cs="Arial"/>
          <w:sz w:val="24"/>
          <w:szCs w:val="24"/>
          <w:lang w:val="hr"/>
        </w:rPr>
        <w:tab/>
      </w:r>
      <w:r w:rsidRPr="002133E0">
        <w:rPr>
          <w:rFonts w:ascii="Arial" w:eastAsia="Calibri" w:hAnsi="Arial" w:cs="Arial"/>
          <w:lang w:val="sr-Latn-RS"/>
        </w:rPr>
        <w:t>rehabilitacija.tehnika</w:t>
      </w:r>
      <w:r w:rsidRPr="002133E0">
        <w:rPr>
          <w:rFonts w:ascii="Arial" w:eastAsia="Calibri" w:hAnsi="Arial" w:cs="Arial"/>
        </w:rPr>
        <w:t>@gmail.com</w:t>
      </w:r>
    </w:p>
    <w:p w:rsidR="002133E0" w:rsidRPr="002133E0" w:rsidRDefault="002133E0" w:rsidP="002133E0">
      <w:pPr>
        <w:adjustRightInd w:val="0"/>
        <w:ind w:left="1080" w:right="1100"/>
        <w:jc w:val="both"/>
        <w:rPr>
          <w:rFonts w:ascii="Arial CYR" w:hAnsi="Arial CYR" w:cs="Arial CYR"/>
          <w:sz w:val="24"/>
          <w:szCs w:val="24"/>
        </w:rPr>
      </w:pPr>
    </w:p>
    <w:p w:rsidR="002133E0" w:rsidRPr="002133E0" w:rsidRDefault="002133E0" w:rsidP="002133E0">
      <w:pPr>
        <w:adjustRightInd w:val="0"/>
        <w:ind w:left="1080" w:right="1100"/>
        <w:jc w:val="both"/>
        <w:rPr>
          <w:rFonts w:ascii="Arial CYR" w:hAnsi="Arial CYR" w:cs="Arial CYR"/>
          <w:sz w:val="24"/>
          <w:szCs w:val="24"/>
          <w:lang w:val="sr-Cyrl-RS"/>
        </w:rPr>
      </w:pPr>
      <w:r w:rsidRPr="002133E0">
        <w:rPr>
          <w:rFonts w:ascii="Arial CYR" w:hAnsi="Arial CYR" w:cs="Arial CYR"/>
          <w:sz w:val="24"/>
          <w:szCs w:val="24"/>
          <w:lang w:val="ru-RU"/>
        </w:rPr>
        <w:t xml:space="preserve">Контакт особа: </w:t>
      </w:r>
      <w:r w:rsidRPr="002133E0">
        <w:rPr>
          <w:rFonts w:ascii="Arial CYR" w:hAnsi="Arial CYR" w:cs="Arial CYR"/>
          <w:sz w:val="24"/>
          <w:szCs w:val="24"/>
          <w:lang w:val="sr-Cyrl-RS"/>
        </w:rPr>
        <w:t xml:space="preserve">помоћник директора </w:t>
      </w:r>
      <w:r w:rsidRPr="002133E0">
        <w:rPr>
          <w:rFonts w:ascii="Arial CYR" w:hAnsi="Arial CYR" w:cs="Arial CYR"/>
          <w:sz w:val="24"/>
          <w:szCs w:val="24"/>
          <w:lang w:val="sr-Latn-RS"/>
        </w:rPr>
        <w:t xml:space="preserve">dipl. Inž. </w:t>
      </w:r>
      <w:r w:rsidRPr="002133E0">
        <w:rPr>
          <w:rFonts w:ascii="Arial CYR" w:hAnsi="Arial CYR" w:cs="Arial CYR"/>
          <w:sz w:val="24"/>
          <w:szCs w:val="24"/>
          <w:lang w:val="sr-Cyrl-RS"/>
        </w:rPr>
        <w:t>Славко Богавац</w:t>
      </w:r>
    </w:p>
    <w:p w:rsidR="002133E0" w:rsidRPr="002133E0" w:rsidRDefault="002133E0" w:rsidP="002133E0">
      <w:pPr>
        <w:autoSpaceDE/>
        <w:autoSpaceDN/>
        <w:ind w:left="1080" w:right="1100"/>
        <w:jc w:val="both"/>
        <w:rPr>
          <w:rFonts w:ascii="Arial" w:eastAsia="Calibri" w:hAnsi="Arial" w:cs="Arial"/>
          <w:sz w:val="20"/>
          <w:szCs w:val="20"/>
          <w:lang w:val="ru-RU"/>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Default="002133E0" w:rsidP="002133E0">
      <w:pPr>
        <w:autoSpaceDE/>
        <w:autoSpaceDN/>
        <w:ind w:left="1080" w:right="1100"/>
        <w:jc w:val="both"/>
        <w:rPr>
          <w:rFonts w:ascii="Arial" w:eastAsia="Calibri" w:hAnsi="Arial" w:cs="Arial"/>
          <w:sz w:val="20"/>
          <w:lang w:val="sr-Cyrl-CS"/>
        </w:rPr>
      </w:pPr>
    </w:p>
    <w:p w:rsid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both"/>
        <w:rPr>
          <w:rFonts w:ascii="Arial" w:eastAsia="Calibri" w:hAnsi="Arial" w:cs="Arial"/>
          <w:sz w:val="20"/>
          <w:lang w:val="sr-Cyrl-CS"/>
        </w:rPr>
      </w:pPr>
    </w:p>
    <w:p w:rsidR="002133E0" w:rsidRPr="002133E0" w:rsidRDefault="002133E0" w:rsidP="002133E0">
      <w:pPr>
        <w:autoSpaceDE/>
        <w:autoSpaceDN/>
        <w:ind w:left="1080" w:right="1100"/>
        <w:jc w:val="right"/>
        <w:rPr>
          <w:rFonts w:ascii="Arial" w:eastAsia="Calibri" w:hAnsi="Arial" w:cs="Arial"/>
          <w:sz w:val="20"/>
          <w:lang w:val="sr-Cyrl-CS"/>
        </w:rPr>
      </w:pPr>
    </w:p>
    <w:p w:rsidR="002133E0" w:rsidRPr="002133E0" w:rsidRDefault="002133E0" w:rsidP="002133E0">
      <w:pPr>
        <w:autoSpaceDE/>
        <w:autoSpaceDN/>
        <w:ind w:left="1080" w:right="1100"/>
        <w:jc w:val="right"/>
        <w:rPr>
          <w:rFonts w:ascii="Arial" w:eastAsia="Calibri" w:hAnsi="Arial" w:cs="Arial"/>
          <w:b/>
          <w:szCs w:val="24"/>
        </w:rPr>
      </w:pPr>
      <w:r w:rsidRPr="002133E0">
        <w:rPr>
          <w:rFonts w:ascii="Arial" w:eastAsia="Calibri" w:hAnsi="Arial" w:cs="Arial"/>
          <w:b/>
          <w:szCs w:val="24"/>
          <w:highlight w:val="yellow"/>
          <w:lang w:val="sr-Cyrl-CS"/>
        </w:rPr>
        <w:t xml:space="preserve">ПРИЛОГ </w:t>
      </w:r>
      <w:r w:rsidRPr="002133E0">
        <w:rPr>
          <w:rFonts w:ascii="Arial" w:eastAsia="Calibri" w:hAnsi="Arial" w:cs="Arial"/>
          <w:b/>
          <w:szCs w:val="24"/>
          <w:highlight w:val="yellow"/>
        </w:rPr>
        <w:t>2</w:t>
      </w:r>
    </w:p>
    <w:p w:rsidR="002133E0" w:rsidRPr="002133E0" w:rsidRDefault="002133E0" w:rsidP="002133E0">
      <w:pPr>
        <w:autoSpaceDE/>
        <w:autoSpaceDN/>
        <w:ind w:left="1080" w:right="1100"/>
        <w:jc w:val="right"/>
        <w:rPr>
          <w:rFonts w:ascii="Arial" w:eastAsia="Calibri" w:hAnsi="Arial" w:cs="Arial"/>
          <w:b/>
          <w:sz w:val="20"/>
          <w:lang w:val="sr-Cyrl-CS"/>
        </w:rPr>
      </w:pPr>
    </w:p>
    <w:p w:rsidR="002133E0" w:rsidRPr="002133E0" w:rsidRDefault="002133E0" w:rsidP="002133E0">
      <w:pPr>
        <w:tabs>
          <w:tab w:val="left" w:pos="360"/>
        </w:tabs>
        <w:autoSpaceDE/>
        <w:autoSpaceDN/>
        <w:ind w:left="1080" w:right="1100"/>
        <w:jc w:val="center"/>
        <w:rPr>
          <w:rFonts w:ascii="Arial" w:eastAsia="Calibri" w:hAnsi="Arial" w:cs="Arial"/>
          <w:b/>
          <w:sz w:val="20"/>
          <w:szCs w:val="20"/>
        </w:rPr>
      </w:pPr>
      <w:r w:rsidRPr="002133E0">
        <w:rPr>
          <w:rFonts w:ascii="Arial" w:eastAsia="Calibri" w:hAnsi="Arial" w:cs="Arial"/>
          <w:b/>
          <w:sz w:val="20"/>
          <w:szCs w:val="20"/>
        </w:rPr>
        <w:t>Поруџбеница бр.   __________________ датум__________</w:t>
      </w:r>
    </w:p>
    <w:p w:rsidR="002133E0" w:rsidRPr="002133E0" w:rsidRDefault="002133E0" w:rsidP="002133E0">
      <w:pPr>
        <w:tabs>
          <w:tab w:val="left" w:pos="360"/>
        </w:tabs>
        <w:autoSpaceDE/>
        <w:autoSpaceDN/>
        <w:ind w:left="1080" w:right="1100"/>
        <w:jc w:val="center"/>
        <w:rPr>
          <w:rFonts w:ascii="Arial" w:eastAsia="Calibri" w:hAnsi="Arial" w:cs="Arial"/>
          <w:b/>
          <w:sz w:val="20"/>
          <w:szCs w:val="20"/>
        </w:rPr>
      </w:pPr>
    </w:p>
    <w:p w:rsidR="002133E0" w:rsidRPr="002133E0" w:rsidRDefault="002133E0" w:rsidP="002133E0">
      <w:pPr>
        <w:tabs>
          <w:tab w:val="left" w:pos="360"/>
        </w:tabs>
        <w:autoSpaceDE/>
        <w:autoSpaceDN/>
        <w:ind w:left="1080" w:right="1100"/>
        <w:rPr>
          <w:rFonts w:ascii="Arial" w:eastAsia="Calibri" w:hAnsi="Arial" w:cs="Arial"/>
          <w:b/>
          <w:sz w:val="20"/>
          <w:szCs w:val="20"/>
        </w:rPr>
      </w:pPr>
      <w:r w:rsidRPr="002133E0">
        <w:rPr>
          <w:rFonts w:ascii="Arial" w:eastAsia="Calibri" w:hAnsi="Arial" w:cs="Arial"/>
          <w:b/>
          <w:sz w:val="20"/>
          <w:szCs w:val="20"/>
        </w:rPr>
        <w:t>Уз Уговор бр. ______________________________________</w:t>
      </w:r>
    </w:p>
    <w:p w:rsidR="002133E0" w:rsidRPr="002133E0" w:rsidRDefault="002133E0" w:rsidP="002133E0">
      <w:pPr>
        <w:tabs>
          <w:tab w:val="left" w:pos="360"/>
        </w:tabs>
        <w:autoSpaceDE/>
        <w:autoSpaceDN/>
        <w:ind w:left="1080" w:right="1100"/>
        <w:jc w:val="center"/>
        <w:rPr>
          <w:rFonts w:ascii="Calibri" w:eastAsia="Calibri" w:hAnsi="Calibri"/>
          <w:b/>
          <w:sz w:val="20"/>
          <w:szCs w:val="20"/>
        </w:rPr>
      </w:pPr>
    </w:p>
    <w:p w:rsidR="002133E0" w:rsidRPr="002133E0" w:rsidRDefault="002133E0" w:rsidP="002133E0">
      <w:pPr>
        <w:autoSpaceDE/>
        <w:autoSpaceDN/>
        <w:ind w:left="1080" w:right="1100"/>
        <w:rPr>
          <w:rFonts w:ascii="Arial" w:eastAsia="Calibri" w:hAnsi="Arial" w:cs="Arial"/>
          <w:b/>
          <w:sz w:val="20"/>
          <w:szCs w:val="20"/>
          <w:lang w:val="ru-RU"/>
        </w:rPr>
      </w:pPr>
      <w:r w:rsidRPr="002133E0">
        <w:rPr>
          <w:rFonts w:ascii="Arial" w:eastAsia="Calibri" w:hAnsi="Arial" w:cs="Arial"/>
          <w:b/>
          <w:sz w:val="20"/>
          <w:szCs w:val="20"/>
          <w:lang w:val="sr-Cyrl-CS"/>
        </w:rPr>
        <w:t>Решење</w:t>
      </w:r>
      <w:r w:rsidRPr="002133E0">
        <w:rPr>
          <w:rFonts w:ascii="Arial" w:eastAsia="Calibri" w:hAnsi="Arial" w:cs="Arial"/>
          <w:b/>
          <w:sz w:val="20"/>
          <w:szCs w:val="20"/>
          <w:lang w:val="ru-RU"/>
        </w:rPr>
        <w:t xml:space="preserve"> бр.   </w:t>
      </w:r>
      <w:r w:rsidRPr="002133E0">
        <w:rPr>
          <w:rFonts w:ascii="Arial" w:eastAsia="Calibri" w:hAnsi="Arial" w:cs="Arial"/>
          <w:b/>
          <w:sz w:val="20"/>
          <w:szCs w:val="20"/>
          <w:lang w:val="ru-RU"/>
        </w:rPr>
        <w:tab/>
        <w:t xml:space="preserve">      _____________ датум _____________</w:t>
      </w:r>
    </w:p>
    <w:p w:rsidR="002133E0" w:rsidRPr="002133E0" w:rsidRDefault="002133E0" w:rsidP="002133E0">
      <w:pPr>
        <w:autoSpaceDE/>
        <w:autoSpaceDN/>
        <w:ind w:left="1080" w:right="1100"/>
        <w:rPr>
          <w:rFonts w:ascii="Arial" w:eastAsia="Calibri" w:hAnsi="Arial" w:cs="Arial"/>
          <w:b/>
          <w:sz w:val="20"/>
          <w:szCs w:val="20"/>
          <w:lang w:val="ru-RU"/>
        </w:rPr>
      </w:pPr>
    </w:p>
    <w:p w:rsidR="002133E0" w:rsidRPr="002133E0" w:rsidRDefault="002133E0" w:rsidP="002133E0">
      <w:pPr>
        <w:adjustRightInd w:val="0"/>
        <w:ind w:left="1080" w:right="1100"/>
        <w:rPr>
          <w:rFonts w:ascii="Arial" w:eastAsia="Calibri" w:hAnsi="Arial" w:cs="Arial"/>
          <w:sz w:val="20"/>
          <w:szCs w:val="20"/>
        </w:rPr>
      </w:pPr>
      <w:r w:rsidRPr="002133E0">
        <w:rPr>
          <w:rFonts w:ascii="Arial" w:eastAsia="Calibri" w:hAnsi="Arial" w:cs="Arial"/>
          <w:b/>
          <w:sz w:val="20"/>
          <w:szCs w:val="20"/>
          <w:lang w:val="ru-RU"/>
        </w:rPr>
        <w:t>Назив Купца:</w:t>
      </w:r>
      <w:r w:rsidRPr="002133E0">
        <w:rPr>
          <w:rFonts w:ascii="Arial" w:eastAsia="Calibri" w:hAnsi="Arial" w:cs="Arial"/>
          <w:b/>
          <w:sz w:val="20"/>
          <w:szCs w:val="20"/>
          <w:lang w:val="sr-Latn-CS"/>
        </w:rPr>
        <w:t xml:space="preserve"> </w:t>
      </w:r>
      <w:r w:rsidRPr="002133E0">
        <w:rPr>
          <w:rFonts w:ascii="Arial" w:eastAsia="Calibri" w:hAnsi="Arial" w:cs="Arial"/>
          <w:b/>
          <w:sz w:val="20"/>
          <w:szCs w:val="20"/>
          <w:lang w:val="sr-Cyrl-RS"/>
        </w:rPr>
        <w:t xml:space="preserve">Институт за рехабилитацију </w:t>
      </w:r>
      <w:r w:rsidRPr="002133E0">
        <w:rPr>
          <w:rFonts w:ascii="Arial" w:eastAsia="Calibri" w:hAnsi="Arial" w:cs="Arial"/>
          <w:sz w:val="20"/>
          <w:szCs w:val="20"/>
        </w:rPr>
        <w:t>Београд</w:t>
      </w:r>
    </w:p>
    <w:p w:rsidR="002133E0" w:rsidRPr="002133E0" w:rsidRDefault="002133E0" w:rsidP="002133E0">
      <w:pPr>
        <w:adjustRightInd w:val="0"/>
        <w:ind w:left="1080" w:right="1100"/>
        <w:rPr>
          <w:rFonts w:ascii="Arial" w:eastAsia="Calibri" w:hAnsi="Arial" w:cs="Arial"/>
          <w:b/>
          <w:sz w:val="20"/>
          <w:szCs w:val="20"/>
          <w:lang w:val="sr-Cyrl-CS"/>
        </w:rPr>
      </w:pPr>
      <w:r w:rsidRPr="002133E0">
        <w:rPr>
          <w:rFonts w:ascii="Arial" w:eastAsia="Calibri" w:hAnsi="Arial" w:cs="Arial"/>
          <w:b/>
          <w:sz w:val="20"/>
          <w:szCs w:val="20"/>
          <w:lang w:val="ru-RU"/>
        </w:rPr>
        <w:t xml:space="preserve">Шифра Купца: </w:t>
      </w:r>
      <w:r w:rsidRPr="002133E0">
        <w:rPr>
          <w:rFonts w:ascii="Arial" w:eastAsia="Calibri" w:hAnsi="Arial" w:cs="Arial"/>
          <w:b/>
          <w:sz w:val="20"/>
          <w:szCs w:val="20"/>
          <w:lang w:val="sr-Cyrl-CS"/>
        </w:rPr>
        <w:t>____________</w:t>
      </w:r>
    </w:p>
    <w:p w:rsidR="002133E0" w:rsidRPr="002133E0" w:rsidRDefault="002133E0" w:rsidP="002133E0">
      <w:pPr>
        <w:autoSpaceDE/>
        <w:autoSpaceDN/>
        <w:ind w:left="1080" w:right="1100"/>
        <w:rPr>
          <w:rFonts w:ascii="Arial" w:eastAsia="Calibri" w:hAnsi="Arial" w:cs="Arial"/>
          <w:b/>
          <w:sz w:val="20"/>
          <w:szCs w:val="20"/>
          <w:lang w:val="ru-RU"/>
        </w:rPr>
      </w:pPr>
    </w:p>
    <w:p w:rsidR="002133E0" w:rsidRPr="002133E0" w:rsidRDefault="002133E0" w:rsidP="002133E0">
      <w:pPr>
        <w:adjustRightInd w:val="0"/>
        <w:ind w:left="1080" w:right="1100"/>
        <w:rPr>
          <w:rFonts w:ascii="Arial" w:eastAsia="Calibri" w:hAnsi="Arial" w:cs="Arial"/>
          <w:sz w:val="20"/>
          <w:szCs w:val="20"/>
          <w:lang w:val="sr-Latn-RS"/>
        </w:rPr>
      </w:pPr>
      <w:r w:rsidRPr="002133E0">
        <w:rPr>
          <w:rFonts w:ascii="Arial" w:eastAsia="Calibri" w:hAnsi="Arial" w:cs="Arial"/>
          <w:b/>
          <w:sz w:val="20"/>
          <w:szCs w:val="20"/>
          <w:lang w:val="ru-RU"/>
        </w:rPr>
        <w:t xml:space="preserve">Назив </w:t>
      </w:r>
      <w:r w:rsidRPr="002133E0">
        <w:rPr>
          <w:rFonts w:ascii="Arial" w:eastAsia="Calibri" w:hAnsi="Arial" w:cs="Arial"/>
          <w:b/>
          <w:sz w:val="20"/>
          <w:szCs w:val="20"/>
        </w:rPr>
        <w:t xml:space="preserve">/ адреса </w:t>
      </w:r>
      <w:r w:rsidRPr="002133E0">
        <w:rPr>
          <w:rFonts w:ascii="Arial" w:eastAsia="Calibri" w:hAnsi="Arial" w:cs="Arial"/>
          <w:b/>
          <w:sz w:val="20"/>
          <w:szCs w:val="20"/>
          <w:lang w:val="ru-RU"/>
        </w:rPr>
        <w:t>МИ:</w:t>
      </w:r>
      <w:r w:rsidRPr="002133E0">
        <w:rPr>
          <w:rFonts w:ascii="Arial" w:eastAsia="Calibri" w:hAnsi="Arial" w:cs="Arial"/>
          <w:b/>
          <w:sz w:val="20"/>
          <w:szCs w:val="20"/>
          <w:lang w:val="sr-Latn-RS"/>
        </w:rPr>
        <w:t xml:space="preserve"> </w:t>
      </w:r>
      <w:r w:rsidRPr="002133E0">
        <w:rPr>
          <w:rFonts w:ascii="Arial" w:eastAsia="Calibri" w:hAnsi="Arial" w:cs="Arial"/>
          <w:b/>
          <w:sz w:val="20"/>
          <w:szCs w:val="20"/>
          <w:lang w:val="sr-Cyrl-RS"/>
        </w:rPr>
        <w:t xml:space="preserve">Институт за рехабилитацију котларница Селтерс Младеновац ул. Краља Петра </w:t>
      </w:r>
      <w:r w:rsidRPr="002133E0">
        <w:rPr>
          <w:rFonts w:ascii="Arial" w:eastAsia="Calibri" w:hAnsi="Arial" w:cs="Arial"/>
          <w:b/>
          <w:sz w:val="20"/>
          <w:szCs w:val="20"/>
          <w:lang w:val="sr-Latn-RS"/>
        </w:rPr>
        <w:t>I 333-335</w:t>
      </w:r>
    </w:p>
    <w:p w:rsidR="002133E0" w:rsidRPr="002133E0" w:rsidRDefault="002133E0" w:rsidP="002133E0">
      <w:pPr>
        <w:adjustRightInd w:val="0"/>
        <w:ind w:left="1080" w:right="1100"/>
        <w:rPr>
          <w:rFonts w:ascii="Arial" w:eastAsia="Calibri" w:hAnsi="Arial" w:cs="Arial"/>
          <w:color w:val="000000"/>
          <w:sz w:val="20"/>
          <w:szCs w:val="20"/>
          <w:lang w:val="sr-Cyrl-CS"/>
        </w:rPr>
      </w:pPr>
    </w:p>
    <w:p w:rsidR="002133E0" w:rsidRPr="002133E0" w:rsidRDefault="002133E0" w:rsidP="002133E0">
      <w:pPr>
        <w:autoSpaceDE/>
        <w:autoSpaceDN/>
        <w:ind w:left="1080" w:right="1100"/>
        <w:rPr>
          <w:rFonts w:ascii="Arial" w:eastAsia="Calibri" w:hAnsi="Arial" w:cs="Arial"/>
          <w:b/>
          <w:sz w:val="20"/>
          <w:szCs w:val="20"/>
          <w:lang w:val="sr-Cyrl-CS"/>
        </w:rPr>
      </w:pPr>
      <w:r w:rsidRPr="002133E0">
        <w:rPr>
          <w:rFonts w:ascii="Arial" w:eastAsia="Calibri" w:hAnsi="Arial" w:cs="Arial"/>
          <w:b/>
          <w:sz w:val="20"/>
          <w:szCs w:val="20"/>
          <w:lang w:val="ru-RU"/>
        </w:rPr>
        <w:t>Шифра МИ: ____________________</w:t>
      </w:r>
    </w:p>
    <w:p w:rsidR="002133E0" w:rsidRPr="002133E0" w:rsidRDefault="002133E0" w:rsidP="002133E0">
      <w:pPr>
        <w:autoSpaceDE/>
        <w:autoSpaceDN/>
        <w:ind w:left="1080" w:right="1100"/>
        <w:rPr>
          <w:rFonts w:ascii="Arial" w:eastAsia="Calibri" w:hAnsi="Arial" w:cs="Arial"/>
          <w:b/>
          <w:sz w:val="20"/>
          <w:szCs w:val="20"/>
          <w:lang w:val="ru-RU"/>
        </w:rPr>
      </w:pPr>
    </w:p>
    <w:p w:rsidR="002133E0" w:rsidRPr="002133E0" w:rsidRDefault="002133E0" w:rsidP="002133E0">
      <w:pPr>
        <w:autoSpaceDE/>
        <w:autoSpaceDN/>
        <w:ind w:left="1080" w:right="1100"/>
        <w:rPr>
          <w:rFonts w:ascii="Arial" w:eastAsia="Calibri" w:hAnsi="Arial" w:cs="Arial"/>
          <w:b/>
          <w:bCs/>
          <w:sz w:val="20"/>
          <w:szCs w:val="20"/>
          <w:lang w:val="sr-Cyrl-CS"/>
        </w:rPr>
      </w:pPr>
      <w:r w:rsidRPr="002133E0">
        <w:rPr>
          <w:rFonts w:ascii="Arial" w:eastAsia="Calibri" w:hAnsi="Arial" w:cs="Arial"/>
          <w:b/>
          <w:sz w:val="20"/>
          <w:szCs w:val="20"/>
          <w:lang w:val="ru-RU"/>
        </w:rPr>
        <w:t xml:space="preserve">Капацитет МИ: </w:t>
      </w:r>
      <w:r w:rsidRPr="002133E0">
        <w:rPr>
          <w:rFonts w:ascii="Arial" w:eastAsia="Calibri" w:hAnsi="Arial" w:cs="Arial"/>
          <w:b/>
          <w:sz w:val="20"/>
          <w:szCs w:val="20"/>
          <w:lang w:val="sr-Cyrl-CS"/>
        </w:rPr>
        <w:t>______</w:t>
      </w:r>
      <w:r w:rsidRPr="002133E0">
        <w:rPr>
          <w:rFonts w:ascii="Arial" w:eastAsia="Calibri" w:hAnsi="Arial" w:cs="Arial"/>
          <w:b/>
          <w:sz w:val="20"/>
          <w:szCs w:val="20"/>
        </w:rPr>
        <w:t>S</w:t>
      </w:r>
      <w:r w:rsidRPr="002133E0">
        <w:rPr>
          <w:rFonts w:ascii="Arial" w:eastAsia="Calibri" w:hAnsi="Arial" w:cs="Arial"/>
          <w:b/>
          <w:bCs/>
          <w:sz w:val="20"/>
          <w:szCs w:val="20"/>
        </w:rPr>
        <w:t>m</w:t>
      </w:r>
      <w:r w:rsidRPr="002133E0">
        <w:rPr>
          <w:rFonts w:ascii="Arial" w:eastAsia="Calibri" w:hAnsi="Arial" w:cs="Arial"/>
          <w:b/>
          <w:bCs/>
          <w:sz w:val="20"/>
          <w:szCs w:val="20"/>
          <w:vertAlign w:val="superscript"/>
        </w:rPr>
        <w:t>3</w:t>
      </w:r>
      <w:r w:rsidRPr="002133E0">
        <w:rPr>
          <w:rFonts w:ascii="Arial" w:eastAsia="Calibri" w:hAnsi="Arial" w:cs="Arial"/>
          <w:b/>
          <w:bCs/>
          <w:sz w:val="20"/>
          <w:szCs w:val="20"/>
        </w:rPr>
        <w:t>/дан</w:t>
      </w:r>
      <w:r w:rsidRPr="002133E0">
        <w:rPr>
          <w:rFonts w:ascii="Arial" w:eastAsia="Calibri" w:hAnsi="Arial" w:cs="Arial"/>
          <w:b/>
          <w:bCs/>
          <w:sz w:val="20"/>
          <w:szCs w:val="20"/>
          <w:lang w:val="sr-Cyrl-CS"/>
        </w:rPr>
        <w:t xml:space="preserve">/год </w:t>
      </w:r>
      <w:r w:rsidRPr="002133E0">
        <w:rPr>
          <w:rFonts w:ascii="Arial" w:eastAsia="Calibri" w:hAnsi="Arial" w:cs="Arial"/>
          <w:sz w:val="20"/>
          <w:szCs w:val="20"/>
          <w:lang w:val="sr-Latn-RS"/>
        </w:rPr>
        <w:t>*</w:t>
      </w:r>
    </w:p>
    <w:p w:rsidR="002133E0" w:rsidRPr="002133E0" w:rsidRDefault="002133E0" w:rsidP="002133E0">
      <w:pPr>
        <w:autoSpaceDE/>
        <w:autoSpaceDN/>
        <w:ind w:left="1080" w:right="1100"/>
        <w:rPr>
          <w:rFonts w:ascii="Arial" w:eastAsia="Calibri" w:hAnsi="Arial" w:cs="Arial"/>
          <w:b/>
          <w:bCs/>
          <w:sz w:val="20"/>
          <w:szCs w:val="20"/>
        </w:rPr>
      </w:pPr>
    </w:p>
    <w:p w:rsidR="002133E0" w:rsidRPr="002133E0" w:rsidRDefault="002133E0" w:rsidP="002133E0">
      <w:pPr>
        <w:autoSpaceDE/>
        <w:autoSpaceDN/>
        <w:ind w:left="1080" w:right="1100"/>
        <w:rPr>
          <w:rFonts w:ascii="Arial" w:eastAsia="Calibri" w:hAnsi="Arial" w:cs="Arial"/>
          <w:b/>
          <w:bCs/>
          <w:sz w:val="20"/>
          <w:szCs w:val="20"/>
          <w:lang w:val="sr-Latn-CS"/>
        </w:rPr>
      </w:pPr>
      <w:r w:rsidRPr="002133E0">
        <w:rPr>
          <w:rFonts w:ascii="Arial" w:eastAsia="Calibri" w:hAnsi="Arial" w:cs="Arial"/>
          <w:b/>
          <w:bCs/>
          <w:sz w:val="20"/>
          <w:szCs w:val="20"/>
        </w:rPr>
        <w:t xml:space="preserve">Категорија / </w:t>
      </w:r>
      <w:r w:rsidRPr="002133E0">
        <w:rPr>
          <w:rFonts w:ascii="Arial" w:eastAsia="Calibri" w:hAnsi="Arial" w:cs="Arial"/>
          <w:b/>
          <w:sz w:val="20"/>
          <w:szCs w:val="20"/>
          <w:lang w:val="ru-RU"/>
        </w:rPr>
        <w:t>Група МИ: _____</w:t>
      </w:r>
    </w:p>
    <w:p w:rsidR="002133E0" w:rsidRPr="002133E0" w:rsidRDefault="002133E0" w:rsidP="002133E0">
      <w:pPr>
        <w:autoSpaceDE/>
        <w:autoSpaceDN/>
        <w:ind w:left="1080" w:right="1100"/>
        <w:rPr>
          <w:rFonts w:ascii="Arial" w:eastAsia="Calibri" w:hAnsi="Arial" w:cs="Arial"/>
          <w:b/>
          <w:sz w:val="20"/>
          <w:szCs w:val="20"/>
        </w:rPr>
      </w:pPr>
    </w:p>
    <w:p w:rsidR="002133E0" w:rsidRPr="002133E0" w:rsidRDefault="002133E0" w:rsidP="002133E0">
      <w:pPr>
        <w:autoSpaceDE/>
        <w:autoSpaceDN/>
        <w:ind w:left="1080" w:right="1100"/>
        <w:rPr>
          <w:rFonts w:ascii="Arial" w:eastAsia="Calibri" w:hAnsi="Arial" w:cs="Arial"/>
          <w:b/>
          <w:sz w:val="20"/>
          <w:szCs w:val="20"/>
          <w:lang w:val="sr-Latn-CS"/>
        </w:rPr>
      </w:pPr>
      <w:r w:rsidRPr="002133E0">
        <w:rPr>
          <w:rFonts w:ascii="Arial" w:eastAsia="Calibri" w:hAnsi="Arial" w:cs="Arial"/>
          <w:b/>
          <w:sz w:val="20"/>
          <w:szCs w:val="20"/>
        </w:rPr>
        <w:t>Oператор(и) система _________________________________________________________</w:t>
      </w:r>
    </w:p>
    <w:p w:rsidR="002133E0" w:rsidRPr="002133E0" w:rsidRDefault="002133E0" w:rsidP="002133E0">
      <w:pPr>
        <w:autoSpaceDE/>
        <w:autoSpaceDN/>
        <w:ind w:left="1080" w:right="1100"/>
        <w:rPr>
          <w:rFonts w:ascii="Arial" w:eastAsia="Calibri" w:hAnsi="Arial" w:cs="Arial"/>
          <w:b/>
          <w:sz w:val="20"/>
          <w:szCs w:val="20"/>
          <w:lang w:val="sr-Latn-CS"/>
        </w:rPr>
      </w:pPr>
    </w:p>
    <w:tbl>
      <w:tblPr>
        <w:tblW w:w="6768" w:type="dxa"/>
        <w:jc w:val="center"/>
        <w:tblLook w:val="04A0" w:firstRow="1" w:lastRow="0" w:firstColumn="1" w:lastColumn="0" w:noHBand="0" w:noVBand="1"/>
      </w:tblPr>
      <w:tblGrid>
        <w:gridCol w:w="4625"/>
        <w:gridCol w:w="3362"/>
      </w:tblGrid>
      <w:tr w:rsidR="002133E0" w:rsidRPr="002133E0" w:rsidTr="002B086D">
        <w:trPr>
          <w:trHeight w:val="432"/>
          <w:jc w:val="center"/>
        </w:trPr>
        <w:tc>
          <w:tcPr>
            <w:tcW w:w="462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133E0" w:rsidRPr="002133E0" w:rsidRDefault="002133E0" w:rsidP="002133E0">
            <w:pPr>
              <w:autoSpaceDE/>
              <w:autoSpaceDN/>
              <w:ind w:left="1080" w:right="1100"/>
              <w:jc w:val="center"/>
              <w:rPr>
                <w:rFonts w:ascii="Arial" w:eastAsia="Calibri" w:hAnsi="Arial" w:cs="Arial"/>
                <w:b/>
                <w:sz w:val="20"/>
                <w:lang w:val="sr-Cyrl-CS"/>
              </w:rPr>
            </w:pPr>
            <w:r w:rsidRPr="002133E0">
              <w:rPr>
                <w:rFonts w:ascii="Arial" w:eastAsia="Calibri" w:hAnsi="Arial" w:cs="Arial"/>
                <w:b/>
                <w:sz w:val="20"/>
                <w:lang w:val="sr-Cyrl-CS"/>
              </w:rPr>
              <w:t>ГОДИНА И МЕСЕЦ</w:t>
            </w:r>
          </w:p>
        </w:tc>
        <w:tc>
          <w:tcPr>
            <w:tcW w:w="2143" w:type="dxa"/>
            <w:tcBorders>
              <w:top w:val="single" w:sz="4" w:space="0" w:color="auto"/>
              <w:left w:val="nil"/>
              <w:bottom w:val="single" w:sz="4" w:space="0" w:color="auto"/>
              <w:right w:val="single" w:sz="4" w:space="0" w:color="auto"/>
            </w:tcBorders>
            <w:shd w:val="clear" w:color="auto" w:fill="E0E0E0"/>
            <w:noWrap/>
            <w:vAlign w:val="center"/>
          </w:tcPr>
          <w:p w:rsidR="002133E0" w:rsidRPr="002133E0" w:rsidRDefault="002133E0" w:rsidP="002133E0">
            <w:pPr>
              <w:autoSpaceDE/>
              <w:autoSpaceDN/>
              <w:ind w:left="1080" w:right="1100"/>
              <w:jc w:val="center"/>
              <w:rPr>
                <w:rFonts w:ascii="Arial" w:eastAsia="Calibri" w:hAnsi="Arial" w:cs="Arial"/>
                <w:b/>
                <w:sz w:val="20"/>
                <w:lang w:val="sr-Cyrl-CS"/>
              </w:rPr>
            </w:pPr>
            <w:r w:rsidRPr="002133E0">
              <w:rPr>
                <w:rFonts w:ascii="Arial" w:eastAsia="Calibri" w:hAnsi="Arial" w:cs="Arial"/>
                <w:b/>
                <w:sz w:val="20"/>
              </w:rPr>
              <w:t>Количина Sm</w:t>
            </w:r>
            <w:r w:rsidRPr="002133E0">
              <w:rPr>
                <w:rFonts w:ascii="Arial" w:eastAsia="Calibri" w:hAnsi="Arial" w:cs="Arial"/>
                <w:b/>
                <w:sz w:val="20"/>
                <w:vertAlign w:val="superscript"/>
              </w:rPr>
              <w:t>3</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rPr>
            </w:pPr>
            <w:r w:rsidRPr="002133E0">
              <w:rPr>
                <w:rFonts w:ascii="Arial" w:eastAsia="Calibri" w:hAnsi="Arial" w:cs="Arial"/>
                <w:sz w:val="20"/>
                <w:szCs w:val="20"/>
              </w:rPr>
              <w:t>НОВЕМБАР 2019</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highlight w:val="yellow"/>
              </w:rPr>
            </w:pPr>
          </w:p>
          <w:p w:rsidR="002133E0" w:rsidRPr="002133E0" w:rsidRDefault="002133E0" w:rsidP="002133E0">
            <w:pPr>
              <w:adjustRightInd w:val="0"/>
              <w:ind w:left="1080" w:right="1100"/>
              <w:jc w:val="center"/>
              <w:rPr>
                <w:rFonts w:ascii="Arial" w:eastAsia="Calibri" w:hAnsi="Arial" w:cs="Arial"/>
                <w:color w:val="000000"/>
                <w:sz w:val="20"/>
                <w:szCs w:val="20"/>
                <w:highlight w:val="yellow"/>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rPr>
            </w:pPr>
            <w:r w:rsidRPr="002133E0">
              <w:rPr>
                <w:rFonts w:ascii="Arial" w:eastAsia="Calibri" w:hAnsi="Arial" w:cs="Arial"/>
                <w:sz w:val="20"/>
                <w:szCs w:val="20"/>
              </w:rPr>
              <w:t>ДЕЦЕМБАР 201</w:t>
            </w:r>
            <w:r w:rsidRPr="002133E0">
              <w:rPr>
                <w:rFonts w:ascii="Arial" w:eastAsia="Calibri" w:hAnsi="Arial" w:cs="Arial"/>
                <w:sz w:val="20"/>
                <w:szCs w:val="20"/>
                <w:lang w:val="sr-Latn-RS"/>
              </w:rPr>
              <w:t>9</w:t>
            </w:r>
            <w:r w:rsidRPr="002133E0">
              <w:rPr>
                <w:rFonts w:ascii="Arial" w:eastAsia="Calibri" w:hAnsi="Arial" w:cs="Arial"/>
                <w:sz w:val="20"/>
                <w:szCs w:val="20"/>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Latn-CS"/>
              </w:rPr>
            </w:pPr>
            <w:r w:rsidRPr="002133E0">
              <w:rPr>
                <w:rFonts w:ascii="Arial" w:eastAsia="Calibri" w:hAnsi="Arial" w:cs="Arial"/>
                <w:sz w:val="20"/>
                <w:szCs w:val="20"/>
                <w:lang w:val="sr-Cyrl-CS"/>
              </w:rPr>
              <w:t>ЈАНУАР 2020</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utoSpaceDE/>
              <w:autoSpaceDN/>
              <w:ind w:left="1080" w:right="1100"/>
              <w:jc w:val="center"/>
              <w:rPr>
                <w:rFonts w:ascii="Arial" w:eastAsia="Calibri" w:hAnsi="Arial" w:cs="Arial"/>
                <w:sz w:val="20"/>
                <w:szCs w:val="20"/>
                <w:highlight w:val="yellow"/>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CS"/>
              </w:rPr>
            </w:pPr>
            <w:r w:rsidRPr="002133E0">
              <w:rPr>
                <w:rFonts w:ascii="Arial" w:eastAsia="Calibri" w:hAnsi="Arial" w:cs="Arial"/>
                <w:sz w:val="20"/>
                <w:szCs w:val="20"/>
                <w:lang w:val="sr-Cyrl-CS"/>
              </w:rPr>
              <w:t>ФЕБРУАР 20</w:t>
            </w:r>
            <w:r w:rsidRPr="002133E0">
              <w:rPr>
                <w:rFonts w:ascii="Arial" w:eastAsia="Calibri" w:hAnsi="Arial" w:cs="Arial"/>
                <w:sz w:val="20"/>
                <w:szCs w:val="20"/>
                <w:lang w:val="sr-Latn-RS"/>
              </w:rPr>
              <w:t>20</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highlight w:val="yellow"/>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МАРТ 2020</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Latn-RS"/>
              </w:rPr>
            </w:pPr>
            <w:r w:rsidRPr="002133E0">
              <w:rPr>
                <w:rFonts w:ascii="Arial" w:eastAsia="Calibri" w:hAnsi="Arial" w:cs="Arial"/>
                <w:sz w:val="20"/>
                <w:szCs w:val="20"/>
                <w:lang w:val="sr-Cyrl-CS"/>
              </w:rPr>
              <w:t xml:space="preserve">АПРИЛ </w:t>
            </w:r>
            <w:r w:rsidRPr="002133E0">
              <w:rPr>
                <w:rFonts w:ascii="Arial" w:eastAsia="Calibri" w:hAnsi="Arial" w:cs="Arial"/>
                <w:sz w:val="20"/>
                <w:szCs w:val="20"/>
                <w:lang w:val="sr-Latn-RS"/>
              </w:rPr>
              <w:t>2020</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utoSpaceDE/>
              <w:autoSpaceDN/>
              <w:ind w:left="1080" w:right="1100"/>
              <w:jc w:val="center"/>
              <w:rPr>
                <w:rFonts w:ascii="Arial" w:eastAsia="Calibri" w:hAnsi="Arial" w:cs="Arial"/>
                <w:sz w:val="20"/>
                <w:szCs w:val="20"/>
              </w:rPr>
            </w:pPr>
            <w:r w:rsidRPr="002133E0">
              <w:rPr>
                <w:rFonts w:ascii="Arial" w:eastAsia="Calibri" w:hAnsi="Arial" w:cs="Arial"/>
                <w:color w:val="000000"/>
                <w:sz w:val="20"/>
                <w:szCs w:val="20"/>
              </w:rPr>
              <w:t>25000</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 xml:space="preserve">МАЈ </w:t>
            </w:r>
            <w:r w:rsidRPr="002133E0">
              <w:rPr>
                <w:rFonts w:ascii="Arial" w:eastAsia="Calibri" w:hAnsi="Arial" w:cs="Arial"/>
                <w:sz w:val="20"/>
                <w:szCs w:val="20"/>
                <w:lang w:val="sr-Latn-RS"/>
              </w:rPr>
              <w:t>2020</w:t>
            </w:r>
            <w:r w:rsidRPr="002133E0">
              <w:rPr>
                <w:rFonts w:ascii="Arial" w:eastAsia="Calibri" w:hAnsi="Arial" w:cs="Arial"/>
                <w:sz w:val="20"/>
                <w:szCs w:val="20"/>
                <w:lang w:val="sr-Cyrl-RS"/>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FA30DF" w:rsidP="002133E0">
            <w:pPr>
              <w:adjustRightInd w:val="0"/>
              <w:ind w:left="1080" w:right="1100"/>
              <w:jc w:val="center"/>
              <w:rPr>
                <w:rFonts w:ascii="Arial" w:eastAsia="Calibri" w:hAnsi="Arial" w:cs="Arial"/>
                <w:color w:val="000000"/>
                <w:sz w:val="20"/>
                <w:szCs w:val="20"/>
                <w:lang w:val="sr-Cyrl-RS"/>
              </w:rPr>
            </w:pPr>
            <w:r>
              <w:rPr>
                <w:rFonts w:ascii="Arial" w:eastAsia="Calibri" w:hAnsi="Arial" w:cs="Arial"/>
                <w:color w:val="000000"/>
                <w:sz w:val="20"/>
                <w:szCs w:val="20"/>
                <w:lang w:val="sr-Cyrl-RS"/>
              </w:rPr>
              <w:t>/</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 xml:space="preserve">ЈУН </w:t>
            </w:r>
            <w:r w:rsidRPr="002133E0">
              <w:rPr>
                <w:rFonts w:ascii="Arial" w:eastAsia="Calibri" w:hAnsi="Arial" w:cs="Arial"/>
                <w:sz w:val="20"/>
                <w:szCs w:val="20"/>
                <w:lang w:val="sr-Latn-RS"/>
              </w:rPr>
              <w:t>2020</w:t>
            </w:r>
            <w:r w:rsidRPr="002133E0">
              <w:rPr>
                <w:rFonts w:ascii="Arial" w:eastAsia="Calibri" w:hAnsi="Arial" w:cs="Arial"/>
                <w:sz w:val="20"/>
                <w:szCs w:val="20"/>
                <w:lang w:val="sr-Cyrl-RS"/>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 xml:space="preserve">ЈУЛ </w:t>
            </w:r>
            <w:r w:rsidRPr="002133E0">
              <w:rPr>
                <w:rFonts w:ascii="Arial" w:eastAsia="Calibri" w:hAnsi="Arial" w:cs="Arial"/>
                <w:sz w:val="20"/>
                <w:szCs w:val="20"/>
                <w:lang w:val="sr-Latn-RS"/>
              </w:rPr>
              <w:t>2020</w:t>
            </w:r>
            <w:r w:rsidRPr="002133E0">
              <w:rPr>
                <w:rFonts w:ascii="Arial" w:eastAsia="Calibri" w:hAnsi="Arial" w:cs="Arial"/>
                <w:sz w:val="20"/>
                <w:szCs w:val="20"/>
                <w:lang w:val="sr-Cyrl-RS"/>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 xml:space="preserve">АВГУСТ </w:t>
            </w:r>
            <w:r w:rsidRPr="002133E0">
              <w:rPr>
                <w:rFonts w:ascii="Arial" w:eastAsia="Calibri" w:hAnsi="Arial" w:cs="Arial"/>
                <w:sz w:val="20"/>
                <w:szCs w:val="20"/>
                <w:lang w:val="sr-Latn-RS"/>
              </w:rPr>
              <w:t>2020</w:t>
            </w:r>
            <w:r w:rsidRPr="002133E0">
              <w:rPr>
                <w:rFonts w:ascii="Arial" w:eastAsia="Calibri" w:hAnsi="Arial" w:cs="Arial"/>
                <w:sz w:val="20"/>
                <w:szCs w:val="20"/>
                <w:lang w:val="sr-Cyrl-RS"/>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auto"/>
            <w:noWrap/>
            <w:vAlign w:val="bottom"/>
          </w:tcPr>
          <w:p w:rsidR="002133E0" w:rsidRPr="002133E0" w:rsidRDefault="002133E0" w:rsidP="002133E0">
            <w:pPr>
              <w:autoSpaceDE/>
              <w:autoSpaceDN/>
              <w:ind w:left="1080" w:right="1100"/>
              <w:rPr>
                <w:rFonts w:ascii="Arial" w:eastAsia="Calibri" w:hAnsi="Arial" w:cs="Arial"/>
                <w:sz w:val="20"/>
                <w:szCs w:val="20"/>
                <w:lang w:val="sr-Cyrl-RS"/>
              </w:rPr>
            </w:pPr>
            <w:r w:rsidRPr="002133E0">
              <w:rPr>
                <w:rFonts w:ascii="Arial" w:eastAsia="Calibri" w:hAnsi="Arial" w:cs="Arial"/>
                <w:sz w:val="20"/>
                <w:szCs w:val="20"/>
                <w:lang w:val="sr-Cyrl-CS"/>
              </w:rPr>
              <w:t>С</w:t>
            </w:r>
            <w:r w:rsidRPr="002133E0">
              <w:rPr>
                <w:rFonts w:ascii="Arial" w:eastAsia="Calibri" w:hAnsi="Arial" w:cs="Arial"/>
                <w:sz w:val="20"/>
                <w:szCs w:val="20"/>
                <w:lang w:val="sr-Latn-CS"/>
              </w:rPr>
              <w:t>E</w:t>
            </w:r>
            <w:r w:rsidRPr="002133E0">
              <w:rPr>
                <w:rFonts w:ascii="Arial" w:eastAsia="Calibri" w:hAnsi="Arial" w:cs="Arial"/>
                <w:sz w:val="20"/>
                <w:szCs w:val="20"/>
                <w:lang w:val="sr-Cyrl-CS"/>
              </w:rPr>
              <w:t xml:space="preserve">ПТЕМБАР </w:t>
            </w:r>
            <w:r w:rsidRPr="002133E0">
              <w:rPr>
                <w:rFonts w:ascii="Arial" w:eastAsia="Calibri" w:hAnsi="Arial" w:cs="Arial"/>
                <w:sz w:val="20"/>
                <w:szCs w:val="20"/>
                <w:lang w:val="sr-Latn-RS"/>
              </w:rPr>
              <w:t>2020</w:t>
            </w:r>
            <w:r w:rsidRPr="002133E0">
              <w:rPr>
                <w:rFonts w:ascii="Arial" w:eastAsia="Calibri" w:hAnsi="Arial" w:cs="Arial"/>
                <w:sz w:val="20"/>
                <w:szCs w:val="20"/>
                <w:lang w:val="sr-Cyrl-RS"/>
              </w:rPr>
              <w:t>.</w:t>
            </w:r>
          </w:p>
        </w:tc>
        <w:tc>
          <w:tcPr>
            <w:tcW w:w="2143" w:type="dxa"/>
            <w:tcBorders>
              <w:top w:val="nil"/>
              <w:left w:val="nil"/>
              <w:bottom w:val="single" w:sz="4" w:space="0" w:color="auto"/>
              <w:right w:val="single" w:sz="4" w:space="0" w:color="auto"/>
            </w:tcBorders>
            <w:shd w:val="clear" w:color="auto" w:fill="auto"/>
            <w:noWrap/>
          </w:tcPr>
          <w:p w:rsidR="002133E0" w:rsidRPr="002133E0" w:rsidRDefault="002133E0" w:rsidP="002133E0">
            <w:pPr>
              <w:adjustRightInd w:val="0"/>
              <w:ind w:left="1080" w:right="1100"/>
              <w:jc w:val="center"/>
              <w:rPr>
                <w:rFonts w:ascii="Arial" w:eastAsia="Calibri" w:hAnsi="Arial" w:cs="Arial"/>
                <w:color w:val="000000"/>
                <w:sz w:val="20"/>
                <w:szCs w:val="20"/>
              </w:rPr>
            </w:pPr>
            <w:r w:rsidRPr="002133E0">
              <w:rPr>
                <w:rFonts w:ascii="Arial" w:eastAsia="Calibri" w:hAnsi="Arial" w:cs="Arial"/>
                <w:color w:val="000000"/>
                <w:sz w:val="20"/>
                <w:szCs w:val="20"/>
              </w:rPr>
              <w:t>/</w:t>
            </w:r>
          </w:p>
        </w:tc>
      </w:tr>
      <w:tr w:rsidR="002133E0" w:rsidRPr="002133E0" w:rsidTr="002B086D">
        <w:trPr>
          <w:trHeight w:val="432"/>
          <w:jc w:val="center"/>
        </w:trPr>
        <w:tc>
          <w:tcPr>
            <w:tcW w:w="4625" w:type="dxa"/>
            <w:tcBorders>
              <w:top w:val="nil"/>
              <w:left w:val="single" w:sz="4" w:space="0" w:color="auto"/>
              <w:bottom w:val="single" w:sz="4" w:space="0" w:color="auto"/>
              <w:right w:val="single" w:sz="4" w:space="0" w:color="auto"/>
            </w:tcBorders>
            <w:shd w:val="clear" w:color="auto" w:fill="E0E0E0"/>
            <w:noWrap/>
            <w:vAlign w:val="bottom"/>
          </w:tcPr>
          <w:p w:rsidR="002133E0" w:rsidRPr="002133E0" w:rsidRDefault="002133E0" w:rsidP="002133E0">
            <w:pPr>
              <w:autoSpaceDE/>
              <w:autoSpaceDN/>
              <w:ind w:left="1080" w:right="1100"/>
              <w:jc w:val="center"/>
              <w:rPr>
                <w:rFonts w:ascii="Arial" w:eastAsia="Calibri" w:hAnsi="Arial" w:cs="Arial"/>
                <w:b/>
                <w:sz w:val="20"/>
                <w:lang w:val="sr-Cyrl-CS"/>
              </w:rPr>
            </w:pPr>
            <w:r w:rsidRPr="002133E0">
              <w:rPr>
                <w:rFonts w:ascii="Arial" w:eastAsia="Calibri" w:hAnsi="Arial" w:cs="Arial"/>
                <w:b/>
                <w:sz w:val="20"/>
              </w:rPr>
              <w:t>УКУПНА ПЛАНИРАНА КОЛИЧИНА</w:t>
            </w:r>
            <w:r w:rsidRPr="002133E0">
              <w:rPr>
                <w:rFonts w:ascii="Arial" w:eastAsia="Calibri" w:hAnsi="Arial" w:cs="Arial"/>
                <w:b/>
                <w:sz w:val="20"/>
                <w:lang w:val="sr-Cyrl-CS"/>
              </w:rPr>
              <w:t>:</w:t>
            </w:r>
          </w:p>
        </w:tc>
        <w:tc>
          <w:tcPr>
            <w:tcW w:w="2143" w:type="dxa"/>
            <w:tcBorders>
              <w:top w:val="nil"/>
              <w:left w:val="nil"/>
              <w:bottom w:val="single" w:sz="4" w:space="0" w:color="auto"/>
              <w:right w:val="single" w:sz="4" w:space="0" w:color="auto"/>
            </w:tcBorders>
            <w:shd w:val="clear" w:color="auto" w:fill="E0E0E0"/>
            <w:noWrap/>
            <w:vAlign w:val="bottom"/>
          </w:tcPr>
          <w:p w:rsidR="002133E0" w:rsidRPr="002133E0" w:rsidRDefault="002133E0" w:rsidP="002133E0">
            <w:pPr>
              <w:autoSpaceDE/>
              <w:autoSpaceDN/>
              <w:ind w:left="1080" w:right="1100"/>
              <w:jc w:val="center"/>
              <w:rPr>
                <w:rFonts w:ascii="Arial" w:eastAsia="Calibri" w:hAnsi="Arial" w:cs="Arial"/>
                <w:b/>
                <w:bCs/>
                <w:sz w:val="20"/>
                <w:szCs w:val="20"/>
                <w:lang w:val="sr-Latn-RS"/>
              </w:rPr>
            </w:pPr>
            <w:r w:rsidRPr="002133E0">
              <w:rPr>
                <w:rFonts w:ascii="Arial" w:eastAsia="Calibri" w:hAnsi="Arial" w:cs="Arial"/>
                <w:b/>
                <w:bCs/>
                <w:sz w:val="20"/>
                <w:szCs w:val="20"/>
                <w:lang w:val="sr-Latn-RS"/>
              </w:rPr>
              <w:t>150</w:t>
            </w:r>
            <w:r w:rsidRPr="002133E0">
              <w:rPr>
                <w:rFonts w:ascii="Arial" w:eastAsia="Calibri" w:hAnsi="Arial" w:cs="Arial"/>
                <w:b/>
                <w:bCs/>
                <w:sz w:val="20"/>
                <w:szCs w:val="20"/>
              </w:rPr>
              <w:t>.</w:t>
            </w:r>
            <w:r w:rsidRPr="002133E0">
              <w:rPr>
                <w:rFonts w:ascii="Arial" w:eastAsia="Calibri" w:hAnsi="Arial" w:cs="Arial"/>
                <w:b/>
                <w:bCs/>
                <w:sz w:val="20"/>
                <w:szCs w:val="20"/>
                <w:lang w:val="sr-Latn-RS"/>
              </w:rPr>
              <w:t>000</w:t>
            </w:r>
          </w:p>
        </w:tc>
      </w:tr>
    </w:tbl>
    <w:p w:rsidR="002133E0" w:rsidRPr="002133E0" w:rsidRDefault="002133E0" w:rsidP="002133E0">
      <w:pPr>
        <w:autoSpaceDE/>
        <w:autoSpaceDN/>
        <w:ind w:left="1080" w:right="1100"/>
        <w:jc w:val="both"/>
        <w:rPr>
          <w:rFonts w:ascii="Arial" w:eastAsia="Calibri" w:hAnsi="Arial" w:cs="Arial"/>
          <w:b/>
          <w:sz w:val="20"/>
          <w:lang w:val="sr-Cyrl-CS"/>
        </w:rPr>
      </w:pPr>
    </w:p>
    <w:p w:rsidR="002133E0" w:rsidRPr="002133E0" w:rsidRDefault="002133E0" w:rsidP="002133E0">
      <w:pPr>
        <w:autoSpaceDE/>
        <w:autoSpaceDN/>
        <w:ind w:left="1080" w:right="1100"/>
        <w:jc w:val="both"/>
        <w:rPr>
          <w:rFonts w:ascii="Arial" w:eastAsia="Calibri" w:hAnsi="Arial" w:cs="Arial"/>
          <w:b/>
          <w:sz w:val="20"/>
          <w:lang w:val="sr-Cyrl-CS"/>
        </w:rPr>
      </w:pPr>
    </w:p>
    <w:p w:rsidR="002133E0" w:rsidRPr="002133E0" w:rsidRDefault="002133E0" w:rsidP="002133E0">
      <w:pPr>
        <w:autoSpaceDE/>
        <w:autoSpaceDN/>
        <w:spacing w:line="276" w:lineRule="auto"/>
        <w:ind w:left="1080" w:right="1100"/>
        <w:rPr>
          <w:rFonts w:ascii="Arial" w:eastAsia="Calibri" w:hAnsi="Arial" w:cs="Arial"/>
          <w:b/>
          <w:sz w:val="20"/>
          <w:szCs w:val="20"/>
          <w:u w:val="single"/>
          <w:lang w:val="sr-Latn-RS"/>
        </w:rPr>
      </w:pPr>
      <w:r w:rsidRPr="002133E0">
        <w:rPr>
          <w:rFonts w:ascii="Arial" w:eastAsia="Calibri" w:hAnsi="Arial" w:cs="Arial"/>
          <w:sz w:val="20"/>
          <w:szCs w:val="20"/>
          <w:lang w:val="sr-Latn-RS"/>
        </w:rPr>
        <w:t>*</w:t>
      </w:r>
      <w:r w:rsidRPr="002133E0">
        <w:rPr>
          <w:rFonts w:ascii="Arial" w:eastAsia="Calibri" w:hAnsi="Arial" w:cs="Arial"/>
          <w:sz w:val="20"/>
          <w:szCs w:val="20"/>
          <w:u w:val="single"/>
          <w:lang w:val="sr-Cyrl-CS"/>
        </w:rPr>
        <w:t xml:space="preserve"> (у складу са </w:t>
      </w:r>
      <w:r w:rsidRPr="002133E0">
        <w:rPr>
          <w:rFonts w:ascii="Arial" w:eastAsia="Calibri" w:hAnsi="Arial" w:cs="Arial"/>
          <w:sz w:val="20"/>
          <w:szCs w:val="20"/>
          <w:u w:val="single"/>
          <w:lang w:val="sr-Cyrl-RS"/>
        </w:rPr>
        <w:t>ч</w:t>
      </w:r>
      <w:r w:rsidRPr="002133E0">
        <w:rPr>
          <w:rFonts w:ascii="Arial" w:eastAsia="Calibri" w:hAnsi="Arial" w:cs="Arial"/>
          <w:sz w:val="20"/>
          <w:szCs w:val="20"/>
          <w:u w:val="single"/>
          <w:lang w:val="sr-Cyrl-CS"/>
        </w:rPr>
        <w:t xml:space="preserve">ланом </w:t>
      </w:r>
      <w:r w:rsidRPr="002133E0">
        <w:rPr>
          <w:rFonts w:ascii="Arial" w:eastAsia="Calibri" w:hAnsi="Arial" w:cs="Arial"/>
          <w:sz w:val="20"/>
          <w:szCs w:val="20"/>
          <w:u w:val="single"/>
          <w:lang w:val="sr-Latn-RS"/>
        </w:rPr>
        <w:t>14</w:t>
      </w:r>
      <w:r w:rsidRPr="002133E0">
        <w:rPr>
          <w:rFonts w:ascii="Arial" w:eastAsia="Calibri" w:hAnsi="Arial" w:cs="Arial"/>
          <w:sz w:val="20"/>
          <w:szCs w:val="20"/>
          <w:u w:val="single"/>
          <w:lang w:val="sr-Cyrl-CS"/>
        </w:rPr>
        <w:t>. Уговора за 2019.)</w:t>
      </w:r>
      <w:r w:rsidRPr="002133E0">
        <w:rPr>
          <w:rFonts w:ascii="Arial" w:eastAsia="Calibri" w:hAnsi="Arial" w:cs="Arial"/>
          <w:b/>
          <w:sz w:val="20"/>
          <w:szCs w:val="20"/>
          <w:u w:val="single"/>
          <w:lang w:val="sr-Latn-RS"/>
        </w:rPr>
        <w:t xml:space="preserve">  </w:t>
      </w:r>
    </w:p>
    <w:p w:rsidR="002133E0" w:rsidRPr="002133E0" w:rsidRDefault="002133E0" w:rsidP="002133E0">
      <w:pPr>
        <w:autoSpaceDE/>
        <w:autoSpaceDN/>
        <w:ind w:left="1080" w:right="1100"/>
        <w:jc w:val="right"/>
        <w:rPr>
          <w:rFonts w:ascii="Calibri" w:eastAsia="Calibri" w:hAnsi="Calibri" w:cs="Calibri"/>
        </w:rPr>
      </w:pPr>
    </w:p>
    <w:p w:rsidR="002133E0" w:rsidRPr="002A4FF3" w:rsidRDefault="002133E0" w:rsidP="002133E0">
      <w:pPr>
        <w:autoSpaceDE/>
        <w:autoSpaceDN/>
        <w:ind w:left="1080" w:right="1100"/>
        <w:rPr>
          <w:rFonts w:ascii="Calibri" w:eastAsia="Calibri" w:hAnsi="Calibri" w:cs="Calibri"/>
          <w:b/>
          <w:sz w:val="24"/>
          <w:szCs w:val="24"/>
          <w:lang w:val="sr-Cyrl-RS"/>
        </w:rPr>
      </w:pPr>
      <w:r w:rsidRPr="002133E0">
        <w:rPr>
          <w:rFonts w:ascii="Calibri" w:eastAsia="Calibri" w:hAnsi="Calibri" w:cs="Calibri"/>
          <w:b/>
          <w:color w:val="FF0000"/>
          <w:lang w:val="sr-Latn-CS"/>
        </w:rPr>
        <w:t xml:space="preserve">  </w:t>
      </w:r>
      <w:r w:rsidRPr="002133E0">
        <w:rPr>
          <w:rFonts w:ascii="Calibri" w:eastAsia="Calibri" w:hAnsi="Calibri" w:cs="Calibri"/>
          <w:b/>
          <w:color w:val="FF0000"/>
          <w:lang w:val="sr-Cyrl-CS"/>
        </w:rPr>
        <w:tab/>
      </w:r>
      <w:r w:rsidRPr="002133E0">
        <w:rPr>
          <w:rFonts w:ascii="Calibri" w:eastAsia="Calibri" w:hAnsi="Calibri" w:cs="Calibri"/>
          <w:b/>
          <w:color w:val="FF0000"/>
          <w:lang w:val="sr-Cyrl-CS"/>
        </w:rPr>
        <w:tab/>
      </w:r>
      <w:r w:rsidRPr="002133E0">
        <w:rPr>
          <w:rFonts w:ascii="Calibri" w:eastAsia="Calibri" w:hAnsi="Calibri" w:cs="Calibri"/>
          <w:b/>
          <w:sz w:val="24"/>
          <w:szCs w:val="24"/>
          <w:lang w:val="sr-Cyrl-CS"/>
        </w:rPr>
        <w:t>СНАБДЕВАЧ</w:t>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Pr="002133E0">
        <w:rPr>
          <w:rFonts w:ascii="Calibri" w:eastAsia="Calibri" w:hAnsi="Calibri" w:cs="Calibri"/>
          <w:b/>
          <w:sz w:val="24"/>
          <w:szCs w:val="24"/>
          <w:lang w:val="sr-Cyrl-CS"/>
        </w:rPr>
        <w:tab/>
      </w:r>
      <w:r w:rsidR="002A4FF3">
        <w:rPr>
          <w:rFonts w:ascii="Calibri" w:eastAsia="Calibri" w:hAnsi="Calibri" w:cs="Calibri"/>
          <w:b/>
          <w:sz w:val="24"/>
          <w:szCs w:val="24"/>
          <w:lang w:val="sr-Cyrl-RS"/>
        </w:rPr>
        <w:t>НАРУЧИЛАЦ</w:t>
      </w:r>
    </w:p>
    <w:p w:rsidR="002133E0" w:rsidRPr="002133E0" w:rsidRDefault="002133E0" w:rsidP="002133E0">
      <w:pPr>
        <w:autoSpaceDE/>
        <w:autoSpaceDN/>
        <w:ind w:left="1080" w:right="1100"/>
        <w:rPr>
          <w:rFonts w:ascii="Calibri" w:eastAsia="Calibri" w:hAnsi="Calibri" w:cs="Calibri"/>
          <w:b/>
          <w:sz w:val="24"/>
          <w:szCs w:val="24"/>
          <w:lang w:val="sr-Cyrl-CS"/>
        </w:rPr>
      </w:pPr>
    </w:p>
    <w:p w:rsidR="00CA52EF" w:rsidRPr="00CF1F93" w:rsidRDefault="002133E0" w:rsidP="00CF1F93">
      <w:pPr>
        <w:autoSpaceDE/>
        <w:autoSpaceDN/>
        <w:ind w:left="1080" w:right="1100"/>
        <w:rPr>
          <w:rFonts w:ascii="Calibri" w:eastAsia="Calibri" w:hAnsi="Calibri" w:cs="Calibri"/>
          <w:sz w:val="24"/>
          <w:szCs w:val="24"/>
          <w:lang w:val="sr-Cyrl-CS"/>
        </w:rPr>
      </w:pPr>
      <w:r w:rsidRPr="002133E0">
        <w:rPr>
          <w:rFonts w:ascii="Calibri" w:eastAsia="Calibri" w:hAnsi="Calibri" w:cs="Calibri"/>
          <w:sz w:val="24"/>
          <w:szCs w:val="24"/>
          <w:lang w:val="sr-Cyrl-CS"/>
        </w:rPr>
        <w:t xml:space="preserve">   ____________________</w:t>
      </w:r>
      <w:r w:rsidRPr="002133E0">
        <w:rPr>
          <w:rFonts w:ascii="Calibri" w:eastAsia="Calibri" w:hAnsi="Calibri" w:cs="Calibri"/>
          <w:sz w:val="24"/>
          <w:szCs w:val="24"/>
          <w:lang w:val="sr-Cyrl-CS"/>
        </w:rPr>
        <w:tab/>
      </w:r>
      <w:r w:rsidRPr="002133E0">
        <w:rPr>
          <w:rFonts w:ascii="Calibri" w:eastAsia="Calibri" w:hAnsi="Calibri" w:cs="Calibri"/>
          <w:sz w:val="24"/>
          <w:szCs w:val="24"/>
          <w:lang w:val="sr-Cyrl-CS"/>
        </w:rPr>
        <w:tab/>
      </w:r>
      <w:r w:rsidRPr="002133E0">
        <w:rPr>
          <w:rFonts w:ascii="Calibri" w:eastAsia="Calibri" w:hAnsi="Calibri" w:cs="Calibri"/>
          <w:sz w:val="24"/>
          <w:szCs w:val="24"/>
          <w:lang w:val="sr-Cyrl-CS"/>
        </w:rPr>
        <w:tab/>
      </w:r>
      <w:r w:rsidRPr="002133E0">
        <w:rPr>
          <w:rFonts w:ascii="Calibri" w:eastAsia="Calibri" w:hAnsi="Calibri" w:cs="Calibri"/>
          <w:sz w:val="24"/>
          <w:szCs w:val="24"/>
          <w:lang w:val="sr-Cyrl-CS"/>
        </w:rPr>
        <w:tab/>
        <w:t xml:space="preserve">        ______________________</w:t>
      </w:r>
    </w:p>
    <w:sectPr w:rsidR="00CA52EF" w:rsidRPr="00CF1F93">
      <w:pgSz w:w="12240" w:h="15840"/>
      <w:pgMar w:top="1200" w:right="680" w:bottom="1260" w:left="20" w:header="0" w:footer="9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85" w:rsidRDefault="00D92385">
      <w:r>
        <w:separator/>
      </w:r>
    </w:p>
  </w:endnote>
  <w:endnote w:type="continuationSeparator" w:id="0">
    <w:p w:rsidR="00D92385" w:rsidRDefault="00D9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CYR">
    <w:altName w:val="Arial"/>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E8" w:rsidRDefault="003B29E8">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7080885</wp:posOffset>
              </wp:positionH>
              <wp:positionV relativeFrom="page">
                <wp:posOffset>10247630</wp:posOffset>
              </wp:positionV>
              <wp:extent cx="147320" cy="2597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pStyle w:val="BodyText"/>
                            <w:spacing w:before="20"/>
                            <w:ind w:left="40"/>
                            <w:rPr>
                              <w:rFonts w:ascii="Lucida Sans Unicode"/>
                            </w:rPr>
                          </w:pPr>
                          <w:r>
                            <w:fldChar w:fldCharType="begin"/>
                          </w:r>
                          <w:r>
                            <w:rPr>
                              <w:rFonts w:ascii="Lucida Sans Unicode"/>
                            </w:rPr>
                            <w:instrText xml:space="preserve"> PAGE </w:instrText>
                          </w:r>
                          <w:r>
                            <w:fldChar w:fldCharType="separate"/>
                          </w:r>
                          <w:r w:rsidR="00D82CAF">
                            <w:rPr>
                              <w:rFonts w:ascii="Lucida Sans Unicode"/>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557.55pt;margin-top:806.9pt;width:11.6pt;height:2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53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GS8uIzihcBTNkkU4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ZCIvc+AAAAAPAQAA&#10;DwAAAGRycy9kb3ducmV2LnhtbExPQU7DMBC8I/EHa5G4UceUBghxqgrBqRIiDQeOTuwmVuN1iN02&#10;/L6bE9xmdkazM/l6cj07mTFYjxLEIgFmsPHaYivhq3q/ewIWokKteo9Gwq8JsC6ur3KVaX/G0px2&#10;sWUUgiFTEroYh4zz0HTGqbDwg0HS9n50KhIdW65HdaZw1/P7JEm5UxbpQ6cG89qZ5rA7Ogmbbyzf&#10;7M9H/VnuS1tVzwlu04OUtzfT5gVYNFP8M8Ncn6pDQZ1qf0QdWE9ciJUgL6FULGnF7CGwBFbPt9XD&#10;I/Ai5/93FBcAAAD//wMAUEsBAi0AFAAGAAgAAAAhALaDOJL+AAAA4QEAABMAAAAAAAAAAAAAAAAA&#10;AAAAAFtDb250ZW50X1R5cGVzXS54bWxQSwECLQAUAAYACAAAACEAOP0h/9YAAACUAQAACwAAAAAA&#10;AAAAAAAAAAAvAQAAX3JlbHMvLnJlbHNQSwECLQAUAAYACAAAACEAAeLOd6sCAACoBQAADgAAAAAA&#10;AAAAAAAAAAAuAgAAZHJzL2Uyb0RvYy54bWxQSwECLQAUAAYACAAAACEAZCIvc+AAAAAPAQAADwAA&#10;AAAAAAAAAAAAAAAFBQAAZHJzL2Rvd25yZXYueG1sUEsFBgAAAAAEAAQA8wAAABIGAAAAAA==&#10;" filled="f" stroked="f">
              <v:textbox inset="0,0,0,0">
                <w:txbxContent>
                  <w:p w:rsidR="003B29E8" w:rsidRDefault="003B29E8">
                    <w:pPr>
                      <w:pStyle w:val="BodyText"/>
                      <w:spacing w:before="20"/>
                      <w:ind w:left="40"/>
                      <w:rPr>
                        <w:rFonts w:ascii="Lucida Sans Unicode"/>
                      </w:rPr>
                    </w:pPr>
                    <w:r>
                      <w:fldChar w:fldCharType="begin"/>
                    </w:r>
                    <w:r>
                      <w:rPr>
                        <w:rFonts w:ascii="Lucida Sans Unicode"/>
                      </w:rPr>
                      <w:instrText xml:space="preserve"> PAGE </w:instrText>
                    </w:r>
                    <w:r>
                      <w:fldChar w:fldCharType="separate"/>
                    </w:r>
                    <w:r w:rsidR="00D82CAF">
                      <w:rPr>
                        <w:rFonts w:ascii="Lucida Sans Unicode"/>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E8" w:rsidRDefault="003B29E8">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simplePos x="0" y="0"/>
              <wp:positionH relativeFrom="page">
                <wp:posOffset>6879590</wp:posOffset>
              </wp:positionH>
              <wp:positionV relativeFrom="page">
                <wp:posOffset>9243695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E8" w:rsidRDefault="003B29E8">
                          <w:pPr>
                            <w:pStyle w:val="BodyText"/>
                            <w:spacing w:before="10"/>
                            <w:ind w:left="40"/>
                          </w:pPr>
                          <w:r>
                            <w:fldChar w:fldCharType="begin"/>
                          </w:r>
                          <w:r>
                            <w:instrText xml:space="preserve"> PAGE </w:instrText>
                          </w:r>
                          <w:r>
                            <w:fldChar w:fldCharType="separate"/>
                          </w:r>
                          <w:r w:rsidR="00D82CAF">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41.7pt;margin-top:727.8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CKubkI4gAA&#10;AA8BAAAPAAAAZHJzL2Rvd25yZXYueG1sTI9BT4QwEIXvJv6HZky8uS3ugoiUzcboycTI4sFjoV0g&#10;S6dIu7v47x1Oepv35uXNN/l2tgM7m8n3DiVEKwHMYON0j62Ez+r1LgXmg0KtBodGwo/xsC2ur3KV&#10;aXfB0pz3oWVUgj5TEroQxoxz33TGKr9yo0HaHdxkVSA5tVxP6kLlduD3QiTcqh7pQqdG89yZ5rg/&#10;WQm7Lyxf+u/3+qM8lH1VPQp8S45S3t7MuydgwczhLwwLPqFDQUy1O6H2bCAt0vWGsjRt4vgB2JKJ&#10;opi8evHSZA28yPn/P4pfAAAA//8DAFBLAQItABQABgAIAAAAIQC2gziS/gAAAOEBAAATAAAAAAAA&#10;AAAAAAAAAAAAAABbQ29udGVudF9UeXBlc10ueG1sUEsBAi0AFAAGAAgAAAAhADj9If/WAAAAlAEA&#10;AAsAAAAAAAAAAAAAAAAALwEAAF9yZWxzLy5yZWxzUEsBAi0AFAAGAAgAAAAhABadIR2wAgAArwUA&#10;AA4AAAAAAAAAAAAAAAAALgIAAGRycy9lMm9Eb2MueG1sUEsBAi0AFAAGAAgAAAAhAIq5uQjiAAAA&#10;DwEAAA8AAAAAAAAAAAAAAAAACgUAAGRycy9kb3ducmV2LnhtbFBLBQYAAAAABAAEAPMAAAAZBgAA&#10;AAA=&#10;" filled="f" stroked="f">
              <v:textbox inset="0,0,0,0">
                <w:txbxContent>
                  <w:p w:rsidR="003B29E8" w:rsidRDefault="003B29E8">
                    <w:pPr>
                      <w:pStyle w:val="BodyText"/>
                      <w:spacing w:before="10"/>
                      <w:ind w:left="40"/>
                    </w:pPr>
                    <w:r>
                      <w:fldChar w:fldCharType="begin"/>
                    </w:r>
                    <w:r>
                      <w:instrText xml:space="preserve"> PAGE </w:instrText>
                    </w:r>
                    <w:r>
                      <w:fldChar w:fldCharType="separate"/>
                    </w:r>
                    <w:r w:rsidR="00D82CAF">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85" w:rsidRDefault="00D92385">
      <w:r>
        <w:separator/>
      </w:r>
    </w:p>
  </w:footnote>
  <w:footnote w:type="continuationSeparator" w:id="0">
    <w:p w:rsidR="00D92385" w:rsidRDefault="00D923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B55"/>
    <w:multiLevelType w:val="hybridMultilevel"/>
    <w:tmpl w:val="3A66BADA"/>
    <w:lvl w:ilvl="0" w:tplc="C39CB448">
      <w:start w:val="1"/>
      <w:numFmt w:val="decimal"/>
      <w:lvlText w:val="%1."/>
      <w:lvlJc w:val="left"/>
      <w:pPr>
        <w:ind w:left="1833" w:hanging="274"/>
      </w:pPr>
      <w:rPr>
        <w:rFonts w:ascii="Times New Roman" w:eastAsia="Times New Roman" w:hAnsi="Times New Roman" w:cs="Times New Roman" w:hint="default"/>
        <w:i/>
        <w:spacing w:val="-32"/>
        <w:w w:val="100"/>
        <w:sz w:val="24"/>
        <w:szCs w:val="24"/>
      </w:rPr>
    </w:lvl>
    <w:lvl w:ilvl="1" w:tplc="BE0087C2">
      <w:start w:val="1"/>
      <w:numFmt w:val="decimal"/>
      <w:lvlText w:val="%2)"/>
      <w:lvlJc w:val="left"/>
      <w:pPr>
        <w:ind w:left="2812" w:hanging="360"/>
      </w:pPr>
      <w:rPr>
        <w:rFonts w:ascii="Times New Roman" w:eastAsia="Times New Roman" w:hAnsi="Times New Roman" w:cs="Times New Roman" w:hint="default"/>
        <w:spacing w:val="-24"/>
        <w:w w:val="97"/>
        <w:sz w:val="24"/>
        <w:szCs w:val="24"/>
      </w:rPr>
    </w:lvl>
    <w:lvl w:ilvl="2" w:tplc="C8C4BECA">
      <w:numFmt w:val="bullet"/>
      <w:lvlText w:val="•"/>
      <w:lvlJc w:val="left"/>
      <w:pPr>
        <w:ind w:left="3788" w:hanging="360"/>
      </w:pPr>
      <w:rPr>
        <w:rFonts w:hint="default"/>
      </w:rPr>
    </w:lvl>
    <w:lvl w:ilvl="3" w:tplc="FFB2DC3C">
      <w:numFmt w:val="bullet"/>
      <w:lvlText w:val="•"/>
      <w:lvlJc w:val="left"/>
      <w:pPr>
        <w:ind w:left="4757" w:hanging="360"/>
      </w:pPr>
      <w:rPr>
        <w:rFonts w:hint="default"/>
      </w:rPr>
    </w:lvl>
    <w:lvl w:ilvl="4" w:tplc="ACEC52EE">
      <w:numFmt w:val="bullet"/>
      <w:lvlText w:val="•"/>
      <w:lvlJc w:val="left"/>
      <w:pPr>
        <w:ind w:left="5726" w:hanging="360"/>
      </w:pPr>
      <w:rPr>
        <w:rFonts w:hint="default"/>
      </w:rPr>
    </w:lvl>
    <w:lvl w:ilvl="5" w:tplc="CA3253E6">
      <w:numFmt w:val="bullet"/>
      <w:lvlText w:val="•"/>
      <w:lvlJc w:val="left"/>
      <w:pPr>
        <w:ind w:left="6695" w:hanging="360"/>
      </w:pPr>
      <w:rPr>
        <w:rFonts w:hint="default"/>
      </w:rPr>
    </w:lvl>
    <w:lvl w:ilvl="6" w:tplc="24ECEF30">
      <w:numFmt w:val="bullet"/>
      <w:lvlText w:val="•"/>
      <w:lvlJc w:val="left"/>
      <w:pPr>
        <w:ind w:left="7664" w:hanging="360"/>
      </w:pPr>
      <w:rPr>
        <w:rFonts w:hint="default"/>
      </w:rPr>
    </w:lvl>
    <w:lvl w:ilvl="7" w:tplc="9AF4132A">
      <w:numFmt w:val="bullet"/>
      <w:lvlText w:val="•"/>
      <w:lvlJc w:val="left"/>
      <w:pPr>
        <w:ind w:left="8633" w:hanging="360"/>
      </w:pPr>
      <w:rPr>
        <w:rFonts w:hint="default"/>
      </w:rPr>
    </w:lvl>
    <w:lvl w:ilvl="8" w:tplc="B0E4B588">
      <w:numFmt w:val="bullet"/>
      <w:lvlText w:val="•"/>
      <w:lvlJc w:val="left"/>
      <w:pPr>
        <w:ind w:left="9602" w:hanging="360"/>
      </w:pPr>
      <w:rPr>
        <w:rFonts w:hint="default"/>
      </w:rPr>
    </w:lvl>
  </w:abstractNum>
  <w:abstractNum w:abstractNumId="1" w15:restartNumberingAfterBreak="0">
    <w:nsid w:val="0F9A47A8"/>
    <w:multiLevelType w:val="hybridMultilevel"/>
    <w:tmpl w:val="730031EC"/>
    <w:lvl w:ilvl="0" w:tplc="8802433A">
      <w:start w:val="1"/>
      <w:numFmt w:val="decimal"/>
      <w:lvlText w:val="%1."/>
      <w:lvlJc w:val="left"/>
      <w:pPr>
        <w:ind w:left="1358" w:hanging="248"/>
      </w:pPr>
      <w:rPr>
        <w:rFonts w:ascii="Times New Roman" w:eastAsia="Times New Roman" w:hAnsi="Times New Roman" w:cs="Times New Roman" w:hint="default"/>
        <w:b/>
        <w:bCs/>
        <w:i/>
        <w:w w:val="100"/>
        <w:sz w:val="24"/>
        <w:szCs w:val="24"/>
      </w:rPr>
    </w:lvl>
    <w:lvl w:ilvl="1" w:tplc="63483206">
      <w:numFmt w:val="bullet"/>
      <w:lvlText w:val=""/>
      <w:lvlJc w:val="left"/>
      <w:pPr>
        <w:ind w:left="1833" w:hanging="363"/>
      </w:pPr>
      <w:rPr>
        <w:rFonts w:ascii="Symbol" w:eastAsia="Symbol" w:hAnsi="Symbol" w:cs="Symbol" w:hint="default"/>
        <w:w w:val="100"/>
        <w:sz w:val="24"/>
        <w:szCs w:val="24"/>
      </w:rPr>
    </w:lvl>
    <w:lvl w:ilvl="2" w:tplc="717ADE38">
      <w:numFmt w:val="bullet"/>
      <w:lvlText w:val="•"/>
      <w:lvlJc w:val="left"/>
      <w:pPr>
        <w:ind w:left="2917" w:hanging="363"/>
      </w:pPr>
      <w:rPr>
        <w:rFonts w:hint="default"/>
      </w:rPr>
    </w:lvl>
    <w:lvl w:ilvl="3" w:tplc="9E328FAC">
      <w:numFmt w:val="bullet"/>
      <w:lvlText w:val="•"/>
      <w:lvlJc w:val="left"/>
      <w:pPr>
        <w:ind w:left="3995" w:hanging="363"/>
      </w:pPr>
      <w:rPr>
        <w:rFonts w:hint="default"/>
      </w:rPr>
    </w:lvl>
    <w:lvl w:ilvl="4" w:tplc="51A47BAC">
      <w:numFmt w:val="bullet"/>
      <w:lvlText w:val="•"/>
      <w:lvlJc w:val="left"/>
      <w:pPr>
        <w:ind w:left="5073" w:hanging="363"/>
      </w:pPr>
      <w:rPr>
        <w:rFonts w:hint="default"/>
      </w:rPr>
    </w:lvl>
    <w:lvl w:ilvl="5" w:tplc="1C40116C">
      <w:numFmt w:val="bullet"/>
      <w:lvlText w:val="•"/>
      <w:lvlJc w:val="left"/>
      <w:pPr>
        <w:ind w:left="6151" w:hanging="363"/>
      </w:pPr>
      <w:rPr>
        <w:rFonts w:hint="default"/>
      </w:rPr>
    </w:lvl>
    <w:lvl w:ilvl="6" w:tplc="C1BCCC7E">
      <w:numFmt w:val="bullet"/>
      <w:lvlText w:val="•"/>
      <w:lvlJc w:val="left"/>
      <w:pPr>
        <w:ind w:left="7228" w:hanging="363"/>
      </w:pPr>
      <w:rPr>
        <w:rFonts w:hint="default"/>
      </w:rPr>
    </w:lvl>
    <w:lvl w:ilvl="7" w:tplc="8B5273CC">
      <w:numFmt w:val="bullet"/>
      <w:lvlText w:val="•"/>
      <w:lvlJc w:val="left"/>
      <w:pPr>
        <w:ind w:left="8306" w:hanging="363"/>
      </w:pPr>
      <w:rPr>
        <w:rFonts w:hint="default"/>
      </w:rPr>
    </w:lvl>
    <w:lvl w:ilvl="8" w:tplc="B8D0B6F0">
      <w:numFmt w:val="bullet"/>
      <w:lvlText w:val="•"/>
      <w:lvlJc w:val="left"/>
      <w:pPr>
        <w:ind w:left="9384" w:hanging="363"/>
      </w:pPr>
      <w:rPr>
        <w:rFonts w:hint="default"/>
      </w:rPr>
    </w:lvl>
  </w:abstractNum>
  <w:abstractNum w:abstractNumId="2" w15:restartNumberingAfterBreak="0">
    <w:nsid w:val="106361D2"/>
    <w:multiLevelType w:val="hybridMultilevel"/>
    <w:tmpl w:val="F85C9C5E"/>
    <w:lvl w:ilvl="0" w:tplc="63F4135A">
      <w:start w:val="1"/>
      <w:numFmt w:val="decimal"/>
      <w:lvlText w:val="%1."/>
      <w:lvlJc w:val="left"/>
      <w:pPr>
        <w:ind w:left="1358" w:hanging="248"/>
        <w:jc w:val="right"/>
      </w:pPr>
      <w:rPr>
        <w:rFonts w:hint="default"/>
        <w:w w:val="100"/>
      </w:rPr>
    </w:lvl>
    <w:lvl w:ilvl="1" w:tplc="B5D67446">
      <w:start w:val="1"/>
      <w:numFmt w:val="decimal"/>
      <w:lvlText w:val="(%2)"/>
      <w:lvlJc w:val="left"/>
      <w:pPr>
        <w:ind w:left="1636" w:hanging="342"/>
      </w:pPr>
      <w:rPr>
        <w:rFonts w:ascii="Times New Roman" w:eastAsia="Times New Roman" w:hAnsi="Times New Roman" w:cs="Times New Roman" w:hint="default"/>
        <w:w w:val="99"/>
        <w:sz w:val="24"/>
        <w:szCs w:val="24"/>
      </w:rPr>
    </w:lvl>
    <w:lvl w:ilvl="2" w:tplc="057C9F68">
      <w:start w:val="5"/>
      <w:numFmt w:val="decimal"/>
      <w:lvlText w:val="(%3)"/>
      <w:lvlJc w:val="left"/>
      <w:pPr>
        <w:ind w:left="2159" w:hanging="344"/>
      </w:pPr>
      <w:rPr>
        <w:rFonts w:hint="default"/>
        <w:w w:val="99"/>
      </w:rPr>
    </w:lvl>
    <w:lvl w:ilvl="3" w:tplc="DA72F442">
      <w:numFmt w:val="bullet"/>
      <w:lvlText w:val="•"/>
      <w:lvlJc w:val="left"/>
      <w:pPr>
        <w:ind w:left="3332" w:hanging="344"/>
      </w:pPr>
      <w:rPr>
        <w:rFonts w:hint="default"/>
      </w:rPr>
    </w:lvl>
    <w:lvl w:ilvl="4" w:tplc="40DCBC24">
      <w:numFmt w:val="bullet"/>
      <w:lvlText w:val="•"/>
      <w:lvlJc w:val="left"/>
      <w:pPr>
        <w:ind w:left="4505" w:hanging="344"/>
      </w:pPr>
      <w:rPr>
        <w:rFonts w:hint="default"/>
      </w:rPr>
    </w:lvl>
    <w:lvl w:ilvl="5" w:tplc="2F9E1D54">
      <w:numFmt w:val="bullet"/>
      <w:lvlText w:val="•"/>
      <w:lvlJc w:val="left"/>
      <w:pPr>
        <w:ind w:left="5677" w:hanging="344"/>
      </w:pPr>
      <w:rPr>
        <w:rFonts w:hint="default"/>
      </w:rPr>
    </w:lvl>
    <w:lvl w:ilvl="6" w:tplc="8A3A4160">
      <w:numFmt w:val="bullet"/>
      <w:lvlText w:val="•"/>
      <w:lvlJc w:val="left"/>
      <w:pPr>
        <w:ind w:left="6850" w:hanging="344"/>
      </w:pPr>
      <w:rPr>
        <w:rFonts w:hint="default"/>
      </w:rPr>
    </w:lvl>
    <w:lvl w:ilvl="7" w:tplc="659EDFBC">
      <w:numFmt w:val="bullet"/>
      <w:lvlText w:val="•"/>
      <w:lvlJc w:val="left"/>
      <w:pPr>
        <w:ind w:left="8022" w:hanging="344"/>
      </w:pPr>
      <w:rPr>
        <w:rFonts w:hint="default"/>
      </w:rPr>
    </w:lvl>
    <w:lvl w:ilvl="8" w:tplc="E5F6AEC8">
      <w:numFmt w:val="bullet"/>
      <w:lvlText w:val="•"/>
      <w:lvlJc w:val="left"/>
      <w:pPr>
        <w:ind w:left="9195" w:hanging="344"/>
      </w:pPr>
      <w:rPr>
        <w:rFonts w:hint="default"/>
      </w:rPr>
    </w:lvl>
  </w:abstractNum>
  <w:abstractNum w:abstractNumId="3" w15:restartNumberingAfterBreak="0">
    <w:nsid w:val="14FC3793"/>
    <w:multiLevelType w:val="hybridMultilevel"/>
    <w:tmpl w:val="93D011F6"/>
    <w:lvl w:ilvl="0" w:tplc="895642E2">
      <w:start w:val="1"/>
      <w:numFmt w:val="decimal"/>
      <w:lvlText w:val="%1."/>
      <w:lvlJc w:val="left"/>
      <w:pPr>
        <w:ind w:left="1358" w:hanging="248"/>
      </w:pPr>
      <w:rPr>
        <w:rFonts w:ascii="Times New Roman" w:eastAsia="Times New Roman" w:hAnsi="Times New Roman" w:cs="Times New Roman" w:hint="default"/>
        <w:b/>
        <w:bCs/>
        <w:w w:val="100"/>
        <w:sz w:val="24"/>
        <w:szCs w:val="24"/>
      </w:rPr>
    </w:lvl>
    <w:lvl w:ilvl="1" w:tplc="47307572">
      <w:start w:val="1"/>
      <w:numFmt w:val="decimal"/>
      <w:lvlText w:val="%2)"/>
      <w:lvlJc w:val="left"/>
      <w:pPr>
        <w:ind w:left="1857" w:hanging="267"/>
      </w:pPr>
      <w:rPr>
        <w:rFonts w:ascii="Times New Roman" w:eastAsia="Times New Roman" w:hAnsi="Times New Roman" w:cs="Times New Roman" w:hint="default"/>
        <w:w w:val="99"/>
        <w:sz w:val="24"/>
        <w:szCs w:val="24"/>
      </w:rPr>
    </w:lvl>
    <w:lvl w:ilvl="2" w:tplc="286AB386">
      <w:numFmt w:val="bullet"/>
      <w:lvlText w:val="•"/>
      <w:lvlJc w:val="left"/>
      <w:pPr>
        <w:ind w:left="2935" w:hanging="267"/>
      </w:pPr>
      <w:rPr>
        <w:rFonts w:hint="default"/>
      </w:rPr>
    </w:lvl>
    <w:lvl w:ilvl="3" w:tplc="C9067B18">
      <w:numFmt w:val="bullet"/>
      <w:lvlText w:val="•"/>
      <w:lvlJc w:val="left"/>
      <w:pPr>
        <w:ind w:left="4011" w:hanging="267"/>
      </w:pPr>
      <w:rPr>
        <w:rFonts w:hint="default"/>
      </w:rPr>
    </w:lvl>
    <w:lvl w:ilvl="4" w:tplc="B582BAAA">
      <w:numFmt w:val="bullet"/>
      <w:lvlText w:val="•"/>
      <w:lvlJc w:val="left"/>
      <w:pPr>
        <w:ind w:left="5086" w:hanging="267"/>
      </w:pPr>
      <w:rPr>
        <w:rFonts w:hint="default"/>
      </w:rPr>
    </w:lvl>
    <w:lvl w:ilvl="5" w:tplc="8260FCD8">
      <w:numFmt w:val="bullet"/>
      <w:lvlText w:val="•"/>
      <w:lvlJc w:val="left"/>
      <w:pPr>
        <w:ind w:left="6162" w:hanging="267"/>
      </w:pPr>
      <w:rPr>
        <w:rFonts w:hint="default"/>
      </w:rPr>
    </w:lvl>
    <w:lvl w:ilvl="6" w:tplc="B274833C">
      <w:numFmt w:val="bullet"/>
      <w:lvlText w:val="•"/>
      <w:lvlJc w:val="left"/>
      <w:pPr>
        <w:ind w:left="7237" w:hanging="267"/>
      </w:pPr>
      <w:rPr>
        <w:rFonts w:hint="default"/>
      </w:rPr>
    </w:lvl>
    <w:lvl w:ilvl="7" w:tplc="0F38223A">
      <w:numFmt w:val="bullet"/>
      <w:lvlText w:val="•"/>
      <w:lvlJc w:val="left"/>
      <w:pPr>
        <w:ind w:left="8313" w:hanging="267"/>
      </w:pPr>
      <w:rPr>
        <w:rFonts w:hint="default"/>
      </w:rPr>
    </w:lvl>
    <w:lvl w:ilvl="8" w:tplc="76341A3E">
      <w:numFmt w:val="bullet"/>
      <w:lvlText w:val="•"/>
      <w:lvlJc w:val="left"/>
      <w:pPr>
        <w:ind w:left="9388" w:hanging="267"/>
      </w:pPr>
      <w:rPr>
        <w:rFonts w:hint="default"/>
      </w:rPr>
    </w:lvl>
  </w:abstractNum>
  <w:abstractNum w:abstractNumId="4" w15:restartNumberingAfterBreak="0">
    <w:nsid w:val="16101E34"/>
    <w:multiLevelType w:val="hybridMultilevel"/>
    <w:tmpl w:val="D1CADD74"/>
    <w:lvl w:ilvl="0" w:tplc="269CB746">
      <w:numFmt w:val="bullet"/>
      <w:lvlText w:val=""/>
      <w:lvlJc w:val="left"/>
      <w:pPr>
        <w:ind w:left="112" w:hanging="2401"/>
      </w:pPr>
      <w:rPr>
        <w:rFonts w:ascii="Wingdings" w:eastAsia="Wingdings" w:hAnsi="Wingdings" w:cs="Wingdings" w:hint="default"/>
        <w:w w:val="100"/>
        <w:sz w:val="24"/>
        <w:szCs w:val="24"/>
      </w:rPr>
    </w:lvl>
    <w:lvl w:ilvl="1" w:tplc="99887506">
      <w:numFmt w:val="bullet"/>
      <w:lvlText w:val=""/>
      <w:lvlJc w:val="left"/>
      <w:pPr>
        <w:ind w:left="1112" w:hanging="683"/>
      </w:pPr>
      <w:rPr>
        <w:rFonts w:ascii="Symbol" w:eastAsia="Symbol" w:hAnsi="Symbol" w:cs="Symbol" w:hint="default"/>
        <w:w w:val="100"/>
        <w:sz w:val="24"/>
        <w:szCs w:val="24"/>
      </w:rPr>
    </w:lvl>
    <w:lvl w:ilvl="2" w:tplc="CD34BAE8">
      <w:numFmt w:val="bullet"/>
      <w:lvlText w:val="•"/>
      <w:lvlJc w:val="left"/>
      <w:pPr>
        <w:ind w:left="2185" w:hanging="683"/>
      </w:pPr>
      <w:rPr>
        <w:rFonts w:hint="default"/>
      </w:rPr>
    </w:lvl>
    <w:lvl w:ilvl="3" w:tplc="012A002C">
      <w:numFmt w:val="bullet"/>
      <w:lvlText w:val="•"/>
      <w:lvlJc w:val="left"/>
      <w:pPr>
        <w:ind w:left="3250" w:hanging="683"/>
      </w:pPr>
      <w:rPr>
        <w:rFonts w:hint="default"/>
      </w:rPr>
    </w:lvl>
    <w:lvl w:ilvl="4" w:tplc="D1DC619E">
      <w:numFmt w:val="bullet"/>
      <w:lvlText w:val="•"/>
      <w:lvlJc w:val="left"/>
      <w:pPr>
        <w:ind w:left="4315" w:hanging="683"/>
      </w:pPr>
      <w:rPr>
        <w:rFonts w:hint="default"/>
      </w:rPr>
    </w:lvl>
    <w:lvl w:ilvl="5" w:tplc="49D86BA8">
      <w:numFmt w:val="bullet"/>
      <w:lvlText w:val="•"/>
      <w:lvlJc w:val="left"/>
      <w:pPr>
        <w:ind w:left="5380" w:hanging="683"/>
      </w:pPr>
      <w:rPr>
        <w:rFonts w:hint="default"/>
      </w:rPr>
    </w:lvl>
    <w:lvl w:ilvl="6" w:tplc="929CD23A">
      <w:numFmt w:val="bullet"/>
      <w:lvlText w:val="•"/>
      <w:lvlJc w:val="left"/>
      <w:pPr>
        <w:ind w:left="6445" w:hanging="683"/>
      </w:pPr>
      <w:rPr>
        <w:rFonts w:hint="default"/>
      </w:rPr>
    </w:lvl>
    <w:lvl w:ilvl="7" w:tplc="7F9E4D4A">
      <w:numFmt w:val="bullet"/>
      <w:lvlText w:val="•"/>
      <w:lvlJc w:val="left"/>
      <w:pPr>
        <w:ind w:left="7510" w:hanging="683"/>
      </w:pPr>
      <w:rPr>
        <w:rFonts w:hint="default"/>
      </w:rPr>
    </w:lvl>
    <w:lvl w:ilvl="8" w:tplc="96A48F02">
      <w:numFmt w:val="bullet"/>
      <w:lvlText w:val="•"/>
      <w:lvlJc w:val="left"/>
      <w:pPr>
        <w:ind w:left="8576" w:hanging="683"/>
      </w:pPr>
      <w:rPr>
        <w:rFonts w:hint="default"/>
      </w:rPr>
    </w:lvl>
  </w:abstractNum>
  <w:abstractNum w:abstractNumId="5" w15:restartNumberingAfterBreak="0">
    <w:nsid w:val="1B900948"/>
    <w:multiLevelType w:val="hybridMultilevel"/>
    <w:tmpl w:val="821A8992"/>
    <w:lvl w:ilvl="0" w:tplc="119AC452">
      <w:start w:val="1"/>
      <w:numFmt w:val="decimal"/>
      <w:lvlText w:val="%1)"/>
      <w:lvlJc w:val="left"/>
      <w:pPr>
        <w:ind w:left="2193" w:hanging="363"/>
      </w:pPr>
      <w:rPr>
        <w:rFonts w:hint="default"/>
        <w:spacing w:val="-19"/>
        <w:w w:val="97"/>
      </w:rPr>
    </w:lvl>
    <w:lvl w:ilvl="1" w:tplc="2800058A">
      <w:numFmt w:val="bullet"/>
      <w:lvlText w:val="•"/>
      <w:lvlJc w:val="left"/>
      <w:pPr>
        <w:ind w:left="2760" w:hanging="363"/>
      </w:pPr>
      <w:rPr>
        <w:rFonts w:hint="default"/>
      </w:rPr>
    </w:lvl>
    <w:lvl w:ilvl="2" w:tplc="E63402D6">
      <w:numFmt w:val="bullet"/>
      <w:lvlText w:val="•"/>
      <w:lvlJc w:val="left"/>
      <w:pPr>
        <w:ind w:left="3920" w:hanging="363"/>
      </w:pPr>
      <w:rPr>
        <w:rFonts w:hint="default"/>
      </w:rPr>
    </w:lvl>
    <w:lvl w:ilvl="3" w:tplc="2F5A0892">
      <w:numFmt w:val="bullet"/>
      <w:lvlText w:val="•"/>
      <w:lvlJc w:val="left"/>
      <w:pPr>
        <w:ind w:left="4580" w:hanging="363"/>
      </w:pPr>
      <w:rPr>
        <w:rFonts w:hint="default"/>
      </w:rPr>
    </w:lvl>
    <w:lvl w:ilvl="4" w:tplc="33EC423A">
      <w:numFmt w:val="bullet"/>
      <w:lvlText w:val="•"/>
      <w:lvlJc w:val="left"/>
      <w:pPr>
        <w:ind w:left="4640" w:hanging="363"/>
      </w:pPr>
      <w:rPr>
        <w:rFonts w:hint="default"/>
      </w:rPr>
    </w:lvl>
    <w:lvl w:ilvl="5" w:tplc="04D6D14A">
      <w:numFmt w:val="bullet"/>
      <w:lvlText w:val="•"/>
      <w:lvlJc w:val="left"/>
      <w:pPr>
        <w:ind w:left="4720" w:hanging="363"/>
      </w:pPr>
      <w:rPr>
        <w:rFonts w:hint="default"/>
      </w:rPr>
    </w:lvl>
    <w:lvl w:ilvl="6" w:tplc="C2188C6E">
      <w:numFmt w:val="bullet"/>
      <w:lvlText w:val="•"/>
      <w:lvlJc w:val="left"/>
      <w:pPr>
        <w:ind w:left="5020" w:hanging="363"/>
      </w:pPr>
      <w:rPr>
        <w:rFonts w:hint="default"/>
      </w:rPr>
    </w:lvl>
    <w:lvl w:ilvl="7" w:tplc="D73841BA">
      <w:numFmt w:val="bullet"/>
      <w:lvlText w:val="•"/>
      <w:lvlJc w:val="left"/>
      <w:pPr>
        <w:ind w:left="5040" w:hanging="363"/>
      </w:pPr>
      <w:rPr>
        <w:rFonts w:hint="default"/>
      </w:rPr>
    </w:lvl>
    <w:lvl w:ilvl="8" w:tplc="FE629068">
      <w:numFmt w:val="bullet"/>
      <w:lvlText w:val="•"/>
      <w:lvlJc w:val="left"/>
      <w:pPr>
        <w:ind w:left="5320" w:hanging="363"/>
      </w:pPr>
      <w:rPr>
        <w:rFonts w:hint="default"/>
      </w:rPr>
    </w:lvl>
  </w:abstractNum>
  <w:abstractNum w:abstractNumId="6" w15:restartNumberingAfterBreak="0">
    <w:nsid w:val="2245696E"/>
    <w:multiLevelType w:val="hybridMultilevel"/>
    <w:tmpl w:val="E902973E"/>
    <w:lvl w:ilvl="0" w:tplc="8C82E144">
      <w:numFmt w:val="bullet"/>
      <w:lvlText w:val="–"/>
      <w:lvlJc w:val="left"/>
      <w:pPr>
        <w:ind w:left="1112" w:hanging="699"/>
      </w:pPr>
      <w:rPr>
        <w:rFonts w:ascii="Arial" w:eastAsia="Arial" w:hAnsi="Arial" w:cs="Arial" w:hint="default"/>
        <w:spacing w:val="-29"/>
        <w:w w:val="100"/>
        <w:sz w:val="24"/>
        <w:szCs w:val="24"/>
      </w:rPr>
    </w:lvl>
    <w:lvl w:ilvl="1" w:tplc="A4106A22">
      <w:numFmt w:val="bullet"/>
      <w:lvlText w:val="•"/>
      <w:lvlJc w:val="left"/>
      <w:pPr>
        <w:ind w:left="2162" w:hanging="699"/>
      </w:pPr>
      <w:rPr>
        <w:rFonts w:hint="default"/>
      </w:rPr>
    </w:lvl>
    <w:lvl w:ilvl="2" w:tplc="149AC4B8">
      <w:numFmt w:val="bullet"/>
      <w:lvlText w:val="•"/>
      <w:lvlJc w:val="left"/>
      <w:pPr>
        <w:ind w:left="3204" w:hanging="699"/>
      </w:pPr>
      <w:rPr>
        <w:rFonts w:hint="default"/>
      </w:rPr>
    </w:lvl>
    <w:lvl w:ilvl="3" w:tplc="420C4C7C">
      <w:numFmt w:val="bullet"/>
      <w:lvlText w:val="•"/>
      <w:lvlJc w:val="left"/>
      <w:pPr>
        <w:ind w:left="4246" w:hanging="699"/>
      </w:pPr>
      <w:rPr>
        <w:rFonts w:hint="default"/>
      </w:rPr>
    </w:lvl>
    <w:lvl w:ilvl="4" w:tplc="8E34C61C">
      <w:numFmt w:val="bullet"/>
      <w:lvlText w:val="•"/>
      <w:lvlJc w:val="left"/>
      <w:pPr>
        <w:ind w:left="5288" w:hanging="699"/>
      </w:pPr>
      <w:rPr>
        <w:rFonts w:hint="default"/>
      </w:rPr>
    </w:lvl>
    <w:lvl w:ilvl="5" w:tplc="B096F53C">
      <w:numFmt w:val="bullet"/>
      <w:lvlText w:val="•"/>
      <w:lvlJc w:val="left"/>
      <w:pPr>
        <w:ind w:left="6330" w:hanging="699"/>
      </w:pPr>
      <w:rPr>
        <w:rFonts w:hint="default"/>
      </w:rPr>
    </w:lvl>
    <w:lvl w:ilvl="6" w:tplc="C1205A30">
      <w:numFmt w:val="bullet"/>
      <w:lvlText w:val="•"/>
      <w:lvlJc w:val="left"/>
      <w:pPr>
        <w:ind w:left="7372" w:hanging="699"/>
      </w:pPr>
      <w:rPr>
        <w:rFonts w:hint="default"/>
      </w:rPr>
    </w:lvl>
    <w:lvl w:ilvl="7" w:tplc="53DCB4F4">
      <w:numFmt w:val="bullet"/>
      <w:lvlText w:val="•"/>
      <w:lvlJc w:val="left"/>
      <w:pPr>
        <w:ind w:left="8414" w:hanging="699"/>
      </w:pPr>
      <w:rPr>
        <w:rFonts w:hint="default"/>
      </w:rPr>
    </w:lvl>
    <w:lvl w:ilvl="8" w:tplc="795C2262">
      <w:numFmt w:val="bullet"/>
      <w:lvlText w:val="•"/>
      <w:lvlJc w:val="left"/>
      <w:pPr>
        <w:ind w:left="9456" w:hanging="699"/>
      </w:pPr>
      <w:rPr>
        <w:rFonts w:hint="default"/>
      </w:rPr>
    </w:lvl>
  </w:abstractNum>
  <w:abstractNum w:abstractNumId="7" w15:restartNumberingAfterBreak="0">
    <w:nsid w:val="232B5E3F"/>
    <w:multiLevelType w:val="hybridMultilevel"/>
    <w:tmpl w:val="E7A8972E"/>
    <w:lvl w:ilvl="0" w:tplc="2FC85528">
      <w:start w:val="1"/>
      <w:numFmt w:val="upperRoman"/>
      <w:lvlText w:val="%1"/>
      <w:lvlJc w:val="left"/>
      <w:pPr>
        <w:ind w:left="1266" w:hanging="156"/>
      </w:pPr>
      <w:rPr>
        <w:rFonts w:hint="default"/>
        <w:strike/>
        <w:w w:val="99"/>
      </w:rPr>
    </w:lvl>
    <w:lvl w:ilvl="1" w:tplc="5254CE50">
      <w:numFmt w:val="bullet"/>
      <w:lvlText w:val="•"/>
      <w:lvlJc w:val="left"/>
      <w:pPr>
        <w:ind w:left="2288" w:hanging="156"/>
      </w:pPr>
      <w:rPr>
        <w:rFonts w:hint="default"/>
      </w:rPr>
    </w:lvl>
    <w:lvl w:ilvl="2" w:tplc="70E8D34E">
      <w:numFmt w:val="bullet"/>
      <w:lvlText w:val="•"/>
      <w:lvlJc w:val="left"/>
      <w:pPr>
        <w:ind w:left="3316" w:hanging="156"/>
      </w:pPr>
      <w:rPr>
        <w:rFonts w:hint="default"/>
      </w:rPr>
    </w:lvl>
    <w:lvl w:ilvl="3" w:tplc="E9865B66">
      <w:numFmt w:val="bullet"/>
      <w:lvlText w:val="•"/>
      <w:lvlJc w:val="left"/>
      <w:pPr>
        <w:ind w:left="4344" w:hanging="156"/>
      </w:pPr>
      <w:rPr>
        <w:rFonts w:hint="default"/>
      </w:rPr>
    </w:lvl>
    <w:lvl w:ilvl="4" w:tplc="BEE031B2">
      <w:numFmt w:val="bullet"/>
      <w:lvlText w:val="•"/>
      <w:lvlJc w:val="left"/>
      <w:pPr>
        <w:ind w:left="5372" w:hanging="156"/>
      </w:pPr>
      <w:rPr>
        <w:rFonts w:hint="default"/>
      </w:rPr>
    </w:lvl>
    <w:lvl w:ilvl="5" w:tplc="DA129E74">
      <w:numFmt w:val="bullet"/>
      <w:lvlText w:val="•"/>
      <w:lvlJc w:val="left"/>
      <w:pPr>
        <w:ind w:left="6400" w:hanging="156"/>
      </w:pPr>
      <w:rPr>
        <w:rFonts w:hint="default"/>
      </w:rPr>
    </w:lvl>
    <w:lvl w:ilvl="6" w:tplc="2ECEE9CE">
      <w:numFmt w:val="bullet"/>
      <w:lvlText w:val="•"/>
      <w:lvlJc w:val="left"/>
      <w:pPr>
        <w:ind w:left="7428" w:hanging="156"/>
      </w:pPr>
      <w:rPr>
        <w:rFonts w:hint="default"/>
      </w:rPr>
    </w:lvl>
    <w:lvl w:ilvl="7" w:tplc="10BEC272">
      <w:numFmt w:val="bullet"/>
      <w:lvlText w:val="•"/>
      <w:lvlJc w:val="left"/>
      <w:pPr>
        <w:ind w:left="8456" w:hanging="156"/>
      </w:pPr>
      <w:rPr>
        <w:rFonts w:hint="default"/>
      </w:rPr>
    </w:lvl>
    <w:lvl w:ilvl="8" w:tplc="2A601016">
      <w:numFmt w:val="bullet"/>
      <w:lvlText w:val="•"/>
      <w:lvlJc w:val="left"/>
      <w:pPr>
        <w:ind w:left="9484" w:hanging="156"/>
      </w:pPr>
      <w:rPr>
        <w:rFonts w:hint="default"/>
      </w:rPr>
    </w:lvl>
  </w:abstractNum>
  <w:abstractNum w:abstractNumId="8" w15:restartNumberingAfterBreak="0">
    <w:nsid w:val="23E95013"/>
    <w:multiLevelType w:val="multilevel"/>
    <w:tmpl w:val="500412A0"/>
    <w:lvl w:ilvl="0">
      <w:start w:val="1"/>
      <w:numFmt w:val="decimal"/>
      <w:lvlText w:val="%1"/>
      <w:lvlJc w:val="left"/>
      <w:pPr>
        <w:ind w:left="1535" w:hanging="426"/>
      </w:pPr>
      <w:rPr>
        <w:rFonts w:hint="default"/>
      </w:rPr>
    </w:lvl>
    <w:lvl w:ilvl="1">
      <w:start w:val="1"/>
      <w:numFmt w:val="decimal"/>
      <w:lvlText w:val="%1.%2."/>
      <w:lvlJc w:val="left"/>
      <w:pPr>
        <w:ind w:left="1535" w:hanging="426"/>
      </w:pPr>
      <w:rPr>
        <w:rFonts w:ascii="Times New Roman" w:eastAsia="Times New Roman" w:hAnsi="Times New Roman" w:cs="Times New Roman" w:hint="default"/>
        <w:w w:val="100"/>
        <w:sz w:val="24"/>
        <w:szCs w:val="24"/>
      </w:rPr>
    </w:lvl>
    <w:lvl w:ilvl="2">
      <w:start w:val="1"/>
      <w:numFmt w:val="decimal"/>
      <w:lvlText w:val="%3)"/>
      <w:lvlJc w:val="left"/>
      <w:pPr>
        <w:ind w:left="1833" w:hanging="363"/>
      </w:pPr>
      <w:rPr>
        <w:rFonts w:ascii="Times New Roman" w:eastAsia="Times New Roman" w:hAnsi="Times New Roman" w:cs="Times New Roman" w:hint="default"/>
        <w:color w:val="000009"/>
        <w:spacing w:val="-19"/>
        <w:w w:val="97"/>
        <w:sz w:val="24"/>
        <w:szCs w:val="24"/>
      </w:rPr>
    </w:lvl>
    <w:lvl w:ilvl="3">
      <w:numFmt w:val="bullet"/>
      <w:lvlText w:val="-"/>
      <w:lvlJc w:val="left"/>
      <w:pPr>
        <w:ind w:left="2193" w:hanging="363"/>
      </w:pPr>
      <w:rPr>
        <w:rFonts w:ascii="Times New Roman" w:eastAsia="Times New Roman" w:hAnsi="Times New Roman" w:cs="Times New Roman" w:hint="default"/>
        <w:b/>
        <w:bCs/>
        <w:w w:val="99"/>
        <w:sz w:val="20"/>
        <w:szCs w:val="20"/>
      </w:rPr>
    </w:lvl>
    <w:lvl w:ilvl="4">
      <w:numFmt w:val="bullet"/>
      <w:lvlText w:val="•"/>
      <w:lvlJc w:val="left"/>
      <w:pPr>
        <w:ind w:left="4535" w:hanging="363"/>
      </w:pPr>
      <w:rPr>
        <w:rFonts w:hint="default"/>
      </w:rPr>
    </w:lvl>
    <w:lvl w:ilvl="5">
      <w:numFmt w:val="bullet"/>
      <w:lvlText w:val="•"/>
      <w:lvlJc w:val="left"/>
      <w:pPr>
        <w:ind w:left="5702" w:hanging="363"/>
      </w:pPr>
      <w:rPr>
        <w:rFonts w:hint="default"/>
      </w:rPr>
    </w:lvl>
    <w:lvl w:ilvl="6">
      <w:numFmt w:val="bullet"/>
      <w:lvlText w:val="•"/>
      <w:lvlJc w:val="left"/>
      <w:pPr>
        <w:ind w:left="6870" w:hanging="363"/>
      </w:pPr>
      <w:rPr>
        <w:rFonts w:hint="default"/>
      </w:rPr>
    </w:lvl>
    <w:lvl w:ilvl="7">
      <w:numFmt w:val="bullet"/>
      <w:lvlText w:val="•"/>
      <w:lvlJc w:val="left"/>
      <w:pPr>
        <w:ind w:left="8037" w:hanging="363"/>
      </w:pPr>
      <w:rPr>
        <w:rFonts w:hint="default"/>
      </w:rPr>
    </w:lvl>
    <w:lvl w:ilvl="8">
      <w:numFmt w:val="bullet"/>
      <w:lvlText w:val="•"/>
      <w:lvlJc w:val="left"/>
      <w:pPr>
        <w:ind w:left="9205" w:hanging="363"/>
      </w:pPr>
      <w:rPr>
        <w:rFonts w:hint="default"/>
      </w:rPr>
    </w:lvl>
  </w:abstractNum>
  <w:abstractNum w:abstractNumId="9" w15:restartNumberingAfterBreak="0">
    <w:nsid w:val="296D7E6B"/>
    <w:multiLevelType w:val="multilevel"/>
    <w:tmpl w:val="7DCEEC46"/>
    <w:lvl w:ilvl="0">
      <w:start w:val="1"/>
      <w:numFmt w:val="decimal"/>
      <w:lvlText w:val="%1."/>
      <w:lvlJc w:val="left"/>
      <w:pPr>
        <w:ind w:left="1038" w:hanging="360"/>
      </w:pPr>
      <w:rPr>
        <w:rFonts w:hint="default"/>
      </w:rPr>
    </w:lvl>
    <w:lvl w:ilvl="1">
      <w:start w:val="1"/>
      <w:numFmt w:val="decimal"/>
      <w:isLgl/>
      <w:lvlText w:val="%1.%2."/>
      <w:lvlJc w:val="left"/>
      <w:pPr>
        <w:ind w:left="1038" w:hanging="360"/>
      </w:pPr>
      <w:rPr>
        <w:rFonts w:hint="default"/>
      </w:rPr>
    </w:lvl>
    <w:lvl w:ilvl="2">
      <w:start w:val="1"/>
      <w:numFmt w:val="decimal"/>
      <w:isLgl/>
      <w:lvlText w:val="%1.%2.%3."/>
      <w:lvlJc w:val="left"/>
      <w:pPr>
        <w:ind w:left="1398"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758" w:hanging="1080"/>
      </w:pPr>
      <w:rPr>
        <w:rFonts w:hint="default"/>
      </w:rPr>
    </w:lvl>
    <w:lvl w:ilvl="5">
      <w:start w:val="1"/>
      <w:numFmt w:val="decimal"/>
      <w:isLgl/>
      <w:lvlText w:val="%1.%2.%3.%4.%5.%6."/>
      <w:lvlJc w:val="left"/>
      <w:pPr>
        <w:ind w:left="1758" w:hanging="1080"/>
      </w:pPr>
      <w:rPr>
        <w:rFonts w:hint="default"/>
      </w:rPr>
    </w:lvl>
    <w:lvl w:ilvl="6">
      <w:start w:val="1"/>
      <w:numFmt w:val="decimal"/>
      <w:isLgl/>
      <w:lvlText w:val="%1.%2.%3.%4.%5.%6.%7."/>
      <w:lvlJc w:val="left"/>
      <w:pPr>
        <w:ind w:left="2118"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478" w:hanging="1800"/>
      </w:pPr>
      <w:rPr>
        <w:rFonts w:hint="default"/>
      </w:rPr>
    </w:lvl>
  </w:abstractNum>
  <w:abstractNum w:abstractNumId="10" w15:restartNumberingAfterBreak="0">
    <w:nsid w:val="2C7B1C26"/>
    <w:multiLevelType w:val="hybridMultilevel"/>
    <w:tmpl w:val="16A61F96"/>
    <w:lvl w:ilvl="0" w:tplc="4866DB60">
      <w:numFmt w:val="bullet"/>
      <w:lvlText w:val="-"/>
      <w:lvlJc w:val="left"/>
      <w:pPr>
        <w:ind w:left="2193" w:hanging="363"/>
      </w:pPr>
      <w:rPr>
        <w:rFonts w:ascii="Times New Roman" w:eastAsia="Times New Roman" w:hAnsi="Times New Roman" w:cs="Times New Roman" w:hint="default"/>
        <w:b/>
        <w:bCs/>
        <w:w w:val="99"/>
        <w:sz w:val="20"/>
        <w:szCs w:val="20"/>
      </w:rPr>
    </w:lvl>
    <w:lvl w:ilvl="1" w:tplc="AEE8AEF2">
      <w:numFmt w:val="bullet"/>
      <w:lvlText w:val="•"/>
      <w:lvlJc w:val="left"/>
      <w:pPr>
        <w:ind w:left="3134" w:hanging="363"/>
      </w:pPr>
      <w:rPr>
        <w:rFonts w:hint="default"/>
      </w:rPr>
    </w:lvl>
    <w:lvl w:ilvl="2" w:tplc="F14A3B70">
      <w:numFmt w:val="bullet"/>
      <w:lvlText w:val="•"/>
      <w:lvlJc w:val="left"/>
      <w:pPr>
        <w:ind w:left="4068" w:hanging="363"/>
      </w:pPr>
      <w:rPr>
        <w:rFonts w:hint="default"/>
      </w:rPr>
    </w:lvl>
    <w:lvl w:ilvl="3" w:tplc="9C2CED78">
      <w:numFmt w:val="bullet"/>
      <w:lvlText w:val="•"/>
      <w:lvlJc w:val="left"/>
      <w:pPr>
        <w:ind w:left="5002" w:hanging="363"/>
      </w:pPr>
      <w:rPr>
        <w:rFonts w:hint="default"/>
      </w:rPr>
    </w:lvl>
    <w:lvl w:ilvl="4" w:tplc="AD1EF1A4">
      <w:numFmt w:val="bullet"/>
      <w:lvlText w:val="•"/>
      <w:lvlJc w:val="left"/>
      <w:pPr>
        <w:ind w:left="5936" w:hanging="363"/>
      </w:pPr>
      <w:rPr>
        <w:rFonts w:hint="default"/>
      </w:rPr>
    </w:lvl>
    <w:lvl w:ilvl="5" w:tplc="CC4052BC">
      <w:numFmt w:val="bullet"/>
      <w:lvlText w:val="•"/>
      <w:lvlJc w:val="left"/>
      <w:pPr>
        <w:ind w:left="6870" w:hanging="363"/>
      </w:pPr>
      <w:rPr>
        <w:rFonts w:hint="default"/>
      </w:rPr>
    </w:lvl>
    <w:lvl w:ilvl="6" w:tplc="81D43742">
      <w:numFmt w:val="bullet"/>
      <w:lvlText w:val="•"/>
      <w:lvlJc w:val="left"/>
      <w:pPr>
        <w:ind w:left="7804" w:hanging="363"/>
      </w:pPr>
      <w:rPr>
        <w:rFonts w:hint="default"/>
      </w:rPr>
    </w:lvl>
    <w:lvl w:ilvl="7" w:tplc="556CA5CC">
      <w:numFmt w:val="bullet"/>
      <w:lvlText w:val="•"/>
      <w:lvlJc w:val="left"/>
      <w:pPr>
        <w:ind w:left="8738" w:hanging="363"/>
      </w:pPr>
      <w:rPr>
        <w:rFonts w:hint="default"/>
      </w:rPr>
    </w:lvl>
    <w:lvl w:ilvl="8" w:tplc="093822AA">
      <w:numFmt w:val="bullet"/>
      <w:lvlText w:val="•"/>
      <w:lvlJc w:val="left"/>
      <w:pPr>
        <w:ind w:left="9672" w:hanging="363"/>
      </w:pPr>
      <w:rPr>
        <w:rFonts w:hint="default"/>
      </w:rPr>
    </w:lvl>
  </w:abstractNum>
  <w:abstractNum w:abstractNumId="11" w15:restartNumberingAfterBreak="0">
    <w:nsid w:val="314B3941"/>
    <w:multiLevelType w:val="multilevel"/>
    <w:tmpl w:val="01C67294"/>
    <w:lvl w:ilvl="0">
      <w:start w:val="9"/>
      <w:numFmt w:val="decimal"/>
      <w:lvlText w:val="%1."/>
      <w:lvlJc w:val="left"/>
      <w:pPr>
        <w:ind w:left="1112" w:hanging="303"/>
      </w:pPr>
      <w:rPr>
        <w:rFonts w:ascii="Times New Roman" w:eastAsia="Times New Roman" w:hAnsi="Times New Roman" w:cs="Times New Roman" w:hint="default"/>
        <w:b/>
        <w:bCs/>
        <w:i/>
        <w:spacing w:val="-22"/>
        <w:w w:val="100"/>
        <w:sz w:val="24"/>
        <w:szCs w:val="24"/>
      </w:rPr>
    </w:lvl>
    <w:lvl w:ilvl="1">
      <w:start w:val="1"/>
      <w:numFmt w:val="decimal"/>
      <w:lvlText w:val="%1.%2."/>
      <w:lvlJc w:val="left"/>
      <w:pPr>
        <w:ind w:left="1595" w:hanging="486"/>
      </w:pPr>
      <w:rPr>
        <w:rFonts w:ascii="Times New Roman" w:eastAsia="Times New Roman" w:hAnsi="Times New Roman" w:cs="Times New Roman" w:hint="default"/>
        <w:b/>
        <w:bCs/>
        <w:i/>
        <w:spacing w:val="-22"/>
        <w:w w:val="100"/>
        <w:sz w:val="24"/>
        <w:szCs w:val="24"/>
      </w:rPr>
    </w:lvl>
    <w:lvl w:ilvl="2">
      <w:numFmt w:val="bullet"/>
      <w:lvlText w:val="•"/>
      <w:lvlJc w:val="left"/>
      <w:pPr>
        <w:ind w:left="2704" w:hanging="486"/>
      </w:pPr>
      <w:rPr>
        <w:rFonts w:hint="default"/>
      </w:rPr>
    </w:lvl>
    <w:lvl w:ilvl="3">
      <w:numFmt w:val="bullet"/>
      <w:lvlText w:val="•"/>
      <w:lvlJc w:val="left"/>
      <w:pPr>
        <w:ind w:left="3808" w:hanging="486"/>
      </w:pPr>
      <w:rPr>
        <w:rFonts w:hint="default"/>
      </w:rPr>
    </w:lvl>
    <w:lvl w:ilvl="4">
      <w:numFmt w:val="bullet"/>
      <w:lvlText w:val="•"/>
      <w:lvlJc w:val="left"/>
      <w:pPr>
        <w:ind w:left="4913" w:hanging="486"/>
      </w:pPr>
      <w:rPr>
        <w:rFonts w:hint="default"/>
      </w:rPr>
    </w:lvl>
    <w:lvl w:ilvl="5">
      <w:numFmt w:val="bullet"/>
      <w:lvlText w:val="•"/>
      <w:lvlJc w:val="left"/>
      <w:pPr>
        <w:ind w:left="6017" w:hanging="486"/>
      </w:pPr>
      <w:rPr>
        <w:rFonts w:hint="default"/>
      </w:rPr>
    </w:lvl>
    <w:lvl w:ilvl="6">
      <w:numFmt w:val="bullet"/>
      <w:lvlText w:val="•"/>
      <w:lvlJc w:val="left"/>
      <w:pPr>
        <w:ind w:left="7122" w:hanging="486"/>
      </w:pPr>
      <w:rPr>
        <w:rFonts w:hint="default"/>
      </w:rPr>
    </w:lvl>
    <w:lvl w:ilvl="7">
      <w:numFmt w:val="bullet"/>
      <w:lvlText w:val="•"/>
      <w:lvlJc w:val="left"/>
      <w:pPr>
        <w:ind w:left="8226" w:hanging="486"/>
      </w:pPr>
      <w:rPr>
        <w:rFonts w:hint="default"/>
      </w:rPr>
    </w:lvl>
    <w:lvl w:ilvl="8">
      <w:numFmt w:val="bullet"/>
      <w:lvlText w:val="•"/>
      <w:lvlJc w:val="left"/>
      <w:pPr>
        <w:ind w:left="9331" w:hanging="486"/>
      </w:pPr>
      <w:rPr>
        <w:rFonts w:hint="default"/>
      </w:rPr>
    </w:lvl>
  </w:abstractNum>
  <w:abstractNum w:abstractNumId="12" w15:restartNumberingAfterBreak="0">
    <w:nsid w:val="39C50002"/>
    <w:multiLevelType w:val="hybridMultilevel"/>
    <w:tmpl w:val="ED904808"/>
    <w:lvl w:ilvl="0" w:tplc="CE7CDFB6">
      <w:start w:val="14"/>
      <w:numFmt w:val="upperRoman"/>
      <w:lvlText w:val="%1"/>
      <w:lvlJc w:val="left"/>
      <w:pPr>
        <w:ind w:left="4637" w:hanging="3978"/>
      </w:pPr>
      <w:rPr>
        <w:rFonts w:ascii="Times New Roman" w:eastAsia="Times New Roman" w:hAnsi="Times New Roman" w:cs="Times New Roman" w:hint="default"/>
        <w:spacing w:val="-6"/>
        <w:w w:val="99"/>
        <w:sz w:val="24"/>
        <w:szCs w:val="24"/>
      </w:rPr>
    </w:lvl>
    <w:lvl w:ilvl="1" w:tplc="0D02777C">
      <w:start w:val="1"/>
      <w:numFmt w:val="decimal"/>
      <w:lvlText w:val="%2)"/>
      <w:lvlJc w:val="left"/>
      <w:pPr>
        <w:ind w:left="1833" w:hanging="363"/>
      </w:pPr>
      <w:rPr>
        <w:rFonts w:hint="default"/>
        <w:spacing w:val="-19"/>
        <w:w w:val="97"/>
      </w:rPr>
    </w:lvl>
    <w:lvl w:ilvl="2" w:tplc="74020236">
      <w:numFmt w:val="bullet"/>
      <w:lvlText w:val="•"/>
      <w:lvlJc w:val="left"/>
      <w:pPr>
        <w:ind w:left="4640" w:hanging="363"/>
      </w:pPr>
      <w:rPr>
        <w:rFonts w:hint="default"/>
      </w:rPr>
    </w:lvl>
    <w:lvl w:ilvl="3" w:tplc="535C4896">
      <w:numFmt w:val="bullet"/>
      <w:lvlText w:val="•"/>
      <w:lvlJc w:val="left"/>
      <w:pPr>
        <w:ind w:left="5502" w:hanging="363"/>
      </w:pPr>
      <w:rPr>
        <w:rFonts w:hint="default"/>
      </w:rPr>
    </w:lvl>
    <w:lvl w:ilvl="4" w:tplc="1C7AFA48">
      <w:numFmt w:val="bullet"/>
      <w:lvlText w:val="•"/>
      <w:lvlJc w:val="left"/>
      <w:pPr>
        <w:ind w:left="6365" w:hanging="363"/>
      </w:pPr>
      <w:rPr>
        <w:rFonts w:hint="default"/>
      </w:rPr>
    </w:lvl>
    <w:lvl w:ilvl="5" w:tplc="5EB0DA1E">
      <w:numFmt w:val="bullet"/>
      <w:lvlText w:val="•"/>
      <w:lvlJc w:val="left"/>
      <w:pPr>
        <w:ind w:left="7227" w:hanging="363"/>
      </w:pPr>
      <w:rPr>
        <w:rFonts w:hint="default"/>
      </w:rPr>
    </w:lvl>
    <w:lvl w:ilvl="6" w:tplc="625CC052">
      <w:numFmt w:val="bullet"/>
      <w:lvlText w:val="•"/>
      <w:lvlJc w:val="left"/>
      <w:pPr>
        <w:ind w:left="8090" w:hanging="363"/>
      </w:pPr>
      <w:rPr>
        <w:rFonts w:hint="default"/>
      </w:rPr>
    </w:lvl>
    <w:lvl w:ilvl="7" w:tplc="BE64832E">
      <w:numFmt w:val="bullet"/>
      <w:lvlText w:val="•"/>
      <w:lvlJc w:val="left"/>
      <w:pPr>
        <w:ind w:left="8952" w:hanging="363"/>
      </w:pPr>
      <w:rPr>
        <w:rFonts w:hint="default"/>
      </w:rPr>
    </w:lvl>
    <w:lvl w:ilvl="8" w:tplc="EA961372">
      <w:numFmt w:val="bullet"/>
      <w:lvlText w:val="•"/>
      <w:lvlJc w:val="left"/>
      <w:pPr>
        <w:ind w:left="9815" w:hanging="363"/>
      </w:pPr>
      <w:rPr>
        <w:rFonts w:hint="default"/>
      </w:rPr>
    </w:lvl>
  </w:abstractNum>
  <w:abstractNum w:abstractNumId="13" w15:restartNumberingAfterBreak="0">
    <w:nsid w:val="3D0058D2"/>
    <w:multiLevelType w:val="hybridMultilevel"/>
    <w:tmpl w:val="9266EFC4"/>
    <w:lvl w:ilvl="0" w:tplc="C3CC222C">
      <w:start w:val="1"/>
      <w:numFmt w:val="decimal"/>
      <w:lvlText w:val="%1)"/>
      <w:lvlJc w:val="left"/>
      <w:pPr>
        <w:ind w:left="1314" w:hanging="205"/>
      </w:pPr>
      <w:rPr>
        <w:rFonts w:hint="default"/>
        <w:b/>
        <w:bCs/>
        <w:i/>
        <w:w w:val="100"/>
      </w:rPr>
    </w:lvl>
    <w:lvl w:ilvl="1" w:tplc="778E02C4">
      <w:start w:val="1"/>
      <w:numFmt w:val="decimal"/>
      <w:lvlText w:val="%2)"/>
      <w:lvlJc w:val="left"/>
      <w:pPr>
        <w:ind w:left="2193" w:hanging="363"/>
      </w:pPr>
      <w:rPr>
        <w:rFonts w:hint="default"/>
        <w:spacing w:val="-24"/>
        <w:w w:val="97"/>
      </w:rPr>
    </w:lvl>
    <w:lvl w:ilvl="2" w:tplc="889C59C4">
      <w:numFmt w:val="bullet"/>
      <w:lvlText w:val="•"/>
      <w:lvlJc w:val="left"/>
      <w:pPr>
        <w:ind w:left="3237" w:hanging="363"/>
      </w:pPr>
      <w:rPr>
        <w:rFonts w:hint="default"/>
      </w:rPr>
    </w:lvl>
    <w:lvl w:ilvl="3" w:tplc="25044D8E">
      <w:numFmt w:val="bullet"/>
      <w:lvlText w:val="•"/>
      <w:lvlJc w:val="left"/>
      <w:pPr>
        <w:ind w:left="4275" w:hanging="363"/>
      </w:pPr>
      <w:rPr>
        <w:rFonts w:hint="default"/>
      </w:rPr>
    </w:lvl>
    <w:lvl w:ilvl="4" w:tplc="9A66DAE2">
      <w:numFmt w:val="bullet"/>
      <w:lvlText w:val="•"/>
      <w:lvlJc w:val="left"/>
      <w:pPr>
        <w:ind w:left="5313" w:hanging="363"/>
      </w:pPr>
      <w:rPr>
        <w:rFonts w:hint="default"/>
      </w:rPr>
    </w:lvl>
    <w:lvl w:ilvl="5" w:tplc="B630FE48">
      <w:numFmt w:val="bullet"/>
      <w:lvlText w:val="•"/>
      <w:lvlJc w:val="left"/>
      <w:pPr>
        <w:ind w:left="6351" w:hanging="363"/>
      </w:pPr>
      <w:rPr>
        <w:rFonts w:hint="default"/>
      </w:rPr>
    </w:lvl>
    <w:lvl w:ilvl="6" w:tplc="DE28229A">
      <w:numFmt w:val="bullet"/>
      <w:lvlText w:val="•"/>
      <w:lvlJc w:val="left"/>
      <w:pPr>
        <w:ind w:left="7388" w:hanging="363"/>
      </w:pPr>
      <w:rPr>
        <w:rFonts w:hint="default"/>
      </w:rPr>
    </w:lvl>
    <w:lvl w:ilvl="7" w:tplc="F7DA048E">
      <w:numFmt w:val="bullet"/>
      <w:lvlText w:val="•"/>
      <w:lvlJc w:val="left"/>
      <w:pPr>
        <w:ind w:left="8426" w:hanging="363"/>
      </w:pPr>
      <w:rPr>
        <w:rFonts w:hint="default"/>
      </w:rPr>
    </w:lvl>
    <w:lvl w:ilvl="8" w:tplc="19402A88">
      <w:numFmt w:val="bullet"/>
      <w:lvlText w:val="•"/>
      <w:lvlJc w:val="left"/>
      <w:pPr>
        <w:ind w:left="9464" w:hanging="363"/>
      </w:pPr>
      <w:rPr>
        <w:rFonts w:hint="default"/>
      </w:rPr>
    </w:lvl>
  </w:abstractNum>
  <w:abstractNum w:abstractNumId="14" w15:restartNumberingAfterBreak="0">
    <w:nsid w:val="3D355023"/>
    <w:multiLevelType w:val="hybridMultilevel"/>
    <w:tmpl w:val="2DBCDF96"/>
    <w:lvl w:ilvl="0" w:tplc="401E4C8E">
      <w:numFmt w:val="bullet"/>
      <w:lvlText w:val="-"/>
      <w:lvlJc w:val="left"/>
      <w:pPr>
        <w:ind w:left="1112" w:hanging="324"/>
      </w:pPr>
      <w:rPr>
        <w:rFonts w:ascii="Times New Roman" w:eastAsia="Times New Roman" w:hAnsi="Times New Roman" w:cs="Times New Roman" w:hint="default"/>
        <w:w w:val="97"/>
        <w:sz w:val="24"/>
        <w:szCs w:val="24"/>
      </w:rPr>
    </w:lvl>
    <w:lvl w:ilvl="1" w:tplc="7CBA7A4E">
      <w:numFmt w:val="bullet"/>
      <w:lvlText w:val="•"/>
      <w:lvlJc w:val="left"/>
      <w:pPr>
        <w:ind w:left="2162" w:hanging="324"/>
      </w:pPr>
      <w:rPr>
        <w:rFonts w:hint="default"/>
      </w:rPr>
    </w:lvl>
    <w:lvl w:ilvl="2" w:tplc="75EAF34C">
      <w:numFmt w:val="bullet"/>
      <w:lvlText w:val="•"/>
      <w:lvlJc w:val="left"/>
      <w:pPr>
        <w:ind w:left="3204" w:hanging="324"/>
      </w:pPr>
      <w:rPr>
        <w:rFonts w:hint="default"/>
      </w:rPr>
    </w:lvl>
    <w:lvl w:ilvl="3" w:tplc="39A2701E">
      <w:numFmt w:val="bullet"/>
      <w:lvlText w:val="•"/>
      <w:lvlJc w:val="left"/>
      <w:pPr>
        <w:ind w:left="4246" w:hanging="324"/>
      </w:pPr>
      <w:rPr>
        <w:rFonts w:hint="default"/>
      </w:rPr>
    </w:lvl>
    <w:lvl w:ilvl="4" w:tplc="B66A8622">
      <w:numFmt w:val="bullet"/>
      <w:lvlText w:val="•"/>
      <w:lvlJc w:val="left"/>
      <w:pPr>
        <w:ind w:left="5288" w:hanging="324"/>
      </w:pPr>
      <w:rPr>
        <w:rFonts w:hint="default"/>
      </w:rPr>
    </w:lvl>
    <w:lvl w:ilvl="5" w:tplc="3DCAF02C">
      <w:numFmt w:val="bullet"/>
      <w:lvlText w:val="•"/>
      <w:lvlJc w:val="left"/>
      <w:pPr>
        <w:ind w:left="6330" w:hanging="324"/>
      </w:pPr>
      <w:rPr>
        <w:rFonts w:hint="default"/>
      </w:rPr>
    </w:lvl>
    <w:lvl w:ilvl="6" w:tplc="872039CA">
      <w:numFmt w:val="bullet"/>
      <w:lvlText w:val="•"/>
      <w:lvlJc w:val="left"/>
      <w:pPr>
        <w:ind w:left="7372" w:hanging="324"/>
      </w:pPr>
      <w:rPr>
        <w:rFonts w:hint="default"/>
      </w:rPr>
    </w:lvl>
    <w:lvl w:ilvl="7" w:tplc="8054AE7A">
      <w:numFmt w:val="bullet"/>
      <w:lvlText w:val="•"/>
      <w:lvlJc w:val="left"/>
      <w:pPr>
        <w:ind w:left="8414" w:hanging="324"/>
      </w:pPr>
      <w:rPr>
        <w:rFonts w:hint="default"/>
      </w:rPr>
    </w:lvl>
    <w:lvl w:ilvl="8" w:tplc="1D1619C0">
      <w:numFmt w:val="bullet"/>
      <w:lvlText w:val="•"/>
      <w:lvlJc w:val="left"/>
      <w:pPr>
        <w:ind w:left="9456" w:hanging="324"/>
      </w:pPr>
      <w:rPr>
        <w:rFonts w:hint="default"/>
      </w:rPr>
    </w:lvl>
  </w:abstractNum>
  <w:abstractNum w:abstractNumId="15" w15:restartNumberingAfterBreak="0">
    <w:nsid w:val="40287A00"/>
    <w:multiLevelType w:val="hybridMultilevel"/>
    <w:tmpl w:val="67E64998"/>
    <w:lvl w:ilvl="0" w:tplc="AE32364E">
      <w:start w:val="1"/>
      <w:numFmt w:val="decimal"/>
      <w:lvlText w:val="%1)"/>
      <w:lvlJc w:val="left"/>
      <w:pPr>
        <w:ind w:left="678" w:hanging="522"/>
      </w:pPr>
      <w:rPr>
        <w:rFonts w:ascii="Times New Roman" w:eastAsia="Times New Roman" w:hAnsi="Times New Roman" w:cs="Times New Roman" w:hint="default"/>
        <w:spacing w:val="-30"/>
        <w:w w:val="100"/>
        <w:sz w:val="24"/>
        <w:szCs w:val="24"/>
      </w:rPr>
    </w:lvl>
    <w:lvl w:ilvl="1" w:tplc="9E56B292">
      <w:numFmt w:val="bullet"/>
      <w:lvlText w:val="•"/>
      <w:lvlJc w:val="left"/>
      <w:pPr>
        <w:ind w:left="1682" w:hanging="522"/>
      </w:pPr>
      <w:rPr>
        <w:rFonts w:hint="default"/>
      </w:rPr>
    </w:lvl>
    <w:lvl w:ilvl="2" w:tplc="1A34AD24">
      <w:numFmt w:val="bullet"/>
      <w:lvlText w:val="•"/>
      <w:lvlJc w:val="left"/>
      <w:pPr>
        <w:ind w:left="2685" w:hanging="522"/>
      </w:pPr>
      <w:rPr>
        <w:rFonts w:hint="default"/>
      </w:rPr>
    </w:lvl>
    <w:lvl w:ilvl="3" w:tplc="C7441E04">
      <w:numFmt w:val="bullet"/>
      <w:lvlText w:val="•"/>
      <w:lvlJc w:val="left"/>
      <w:pPr>
        <w:ind w:left="3687" w:hanging="522"/>
      </w:pPr>
      <w:rPr>
        <w:rFonts w:hint="default"/>
      </w:rPr>
    </w:lvl>
    <w:lvl w:ilvl="4" w:tplc="096E4116">
      <w:numFmt w:val="bullet"/>
      <w:lvlText w:val="•"/>
      <w:lvlJc w:val="left"/>
      <w:pPr>
        <w:ind w:left="4690" w:hanging="522"/>
      </w:pPr>
      <w:rPr>
        <w:rFonts w:hint="default"/>
      </w:rPr>
    </w:lvl>
    <w:lvl w:ilvl="5" w:tplc="351AAE06">
      <w:numFmt w:val="bullet"/>
      <w:lvlText w:val="•"/>
      <w:lvlJc w:val="left"/>
      <w:pPr>
        <w:ind w:left="5693" w:hanging="522"/>
      </w:pPr>
      <w:rPr>
        <w:rFonts w:hint="default"/>
      </w:rPr>
    </w:lvl>
    <w:lvl w:ilvl="6" w:tplc="A100FAF8">
      <w:numFmt w:val="bullet"/>
      <w:lvlText w:val="•"/>
      <w:lvlJc w:val="left"/>
      <w:pPr>
        <w:ind w:left="6695" w:hanging="522"/>
      </w:pPr>
      <w:rPr>
        <w:rFonts w:hint="default"/>
      </w:rPr>
    </w:lvl>
    <w:lvl w:ilvl="7" w:tplc="7E527D14">
      <w:numFmt w:val="bullet"/>
      <w:lvlText w:val="•"/>
      <w:lvlJc w:val="left"/>
      <w:pPr>
        <w:ind w:left="7698" w:hanging="522"/>
      </w:pPr>
      <w:rPr>
        <w:rFonts w:hint="default"/>
      </w:rPr>
    </w:lvl>
    <w:lvl w:ilvl="8" w:tplc="F66E6C30">
      <w:numFmt w:val="bullet"/>
      <w:lvlText w:val="•"/>
      <w:lvlJc w:val="left"/>
      <w:pPr>
        <w:ind w:left="8701" w:hanging="522"/>
      </w:pPr>
      <w:rPr>
        <w:rFonts w:hint="default"/>
      </w:rPr>
    </w:lvl>
  </w:abstractNum>
  <w:abstractNum w:abstractNumId="16" w15:restartNumberingAfterBreak="0">
    <w:nsid w:val="43A67C8A"/>
    <w:multiLevelType w:val="hybridMultilevel"/>
    <w:tmpl w:val="68D414F4"/>
    <w:lvl w:ilvl="0" w:tplc="25D2554C">
      <w:start w:val="11"/>
      <w:numFmt w:val="decimal"/>
      <w:lvlText w:val="%1."/>
      <w:lvlJc w:val="left"/>
      <w:pPr>
        <w:ind w:left="1482" w:hanging="371"/>
      </w:pPr>
      <w:rPr>
        <w:rFonts w:hint="default"/>
        <w:strike w:val="0"/>
        <w:spacing w:val="-22"/>
      </w:rPr>
    </w:lvl>
    <w:lvl w:ilvl="1" w:tplc="A16ACAD6">
      <w:start w:val="1"/>
      <w:numFmt w:val="decimal"/>
      <w:lvlText w:val="%2)"/>
      <w:lvlJc w:val="left"/>
      <w:pPr>
        <w:ind w:left="1833" w:hanging="363"/>
      </w:pPr>
      <w:rPr>
        <w:rFonts w:ascii="Times New Roman" w:eastAsia="Times New Roman" w:hAnsi="Times New Roman" w:cs="Times New Roman" w:hint="default"/>
        <w:spacing w:val="-19"/>
        <w:w w:val="97"/>
        <w:sz w:val="24"/>
        <w:szCs w:val="24"/>
      </w:rPr>
    </w:lvl>
    <w:lvl w:ilvl="2" w:tplc="13B69EB0">
      <w:numFmt w:val="bullet"/>
      <w:lvlText w:val="•"/>
      <w:lvlJc w:val="left"/>
      <w:pPr>
        <w:ind w:left="2917" w:hanging="363"/>
      </w:pPr>
      <w:rPr>
        <w:rFonts w:hint="default"/>
      </w:rPr>
    </w:lvl>
    <w:lvl w:ilvl="3" w:tplc="30C8D09E">
      <w:numFmt w:val="bullet"/>
      <w:lvlText w:val="•"/>
      <w:lvlJc w:val="left"/>
      <w:pPr>
        <w:ind w:left="3995" w:hanging="363"/>
      </w:pPr>
      <w:rPr>
        <w:rFonts w:hint="default"/>
      </w:rPr>
    </w:lvl>
    <w:lvl w:ilvl="4" w:tplc="E092CC12">
      <w:numFmt w:val="bullet"/>
      <w:lvlText w:val="•"/>
      <w:lvlJc w:val="left"/>
      <w:pPr>
        <w:ind w:left="5073" w:hanging="363"/>
      </w:pPr>
      <w:rPr>
        <w:rFonts w:hint="default"/>
      </w:rPr>
    </w:lvl>
    <w:lvl w:ilvl="5" w:tplc="4E08F22E">
      <w:numFmt w:val="bullet"/>
      <w:lvlText w:val="•"/>
      <w:lvlJc w:val="left"/>
      <w:pPr>
        <w:ind w:left="6151" w:hanging="363"/>
      </w:pPr>
      <w:rPr>
        <w:rFonts w:hint="default"/>
      </w:rPr>
    </w:lvl>
    <w:lvl w:ilvl="6" w:tplc="4E9644A6">
      <w:numFmt w:val="bullet"/>
      <w:lvlText w:val="•"/>
      <w:lvlJc w:val="left"/>
      <w:pPr>
        <w:ind w:left="7228" w:hanging="363"/>
      </w:pPr>
      <w:rPr>
        <w:rFonts w:hint="default"/>
      </w:rPr>
    </w:lvl>
    <w:lvl w:ilvl="7" w:tplc="0EF2A270">
      <w:numFmt w:val="bullet"/>
      <w:lvlText w:val="•"/>
      <w:lvlJc w:val="left"/>
      <w:pPr>
        <w:ind w:left="8306" w:hanging="363"/>
      </w:pPr>
      <w:rPr>
        <w:rFonts w:hint="default"/>
      </w:rPr>
    </w:lvl>
    <w:lvl w:ilvl="8" w:tplc="4574E46A">
      <w:numFmt w:val="bullet"/>
      <w:lvlText w:val="•"/>
      <w:lvlJc w:val="left"/>
      <w:pPr>
        <w:ind w:left="9384" w:hanging="363"/>
      </w:pPr>
      <w:rPr>
        <w:rFonts w:hint="default"/>
      </w:rPr>
    </w:lvl>
  </w:abstractNum>
  <w:abstractNum w:abstractNumId="17" w15:restartNumberingAfterBreak="0">
    <w:nsid w:val="4C407F75"/>
    <w:multiLevelType w:val="hybridMultilevel"/>
    <w:tmpl w:val="E53827F0"/>
    <w:lvl w:ilvl="0" w:tplc="9BFEE480">
      <w:start w:val="3"/>
      <w:numFmt w:val="decimal"/>
      <w:lvlText w:val="%1)"/>
      <w:lvlJc w:val="left"/>
      <w:pPr>
        <w:ind w:left="387" w:hanging="371"/>
      </w:pPr>
      <w:rPr>
        <w:rFonts w:ascii="Times New Roman" w:eastAsia="Times New Roman" w:hAnsi="Times New Roman" w:cs="Times New Roman" w:hint="default"/>
        <w:spacing w:val="-30"/>
        <w:w w:val="25"/>
        <w:sz w:val="24"/>
        <w:szCs w:val="24"/>
      </w:rPr>
    </w:lvl>
    <w:lvl w:ilvl="1" w:tplc="C7164BD4">
      <w:numFmt w:val="bullet"/>
      <w:lvlText w:val="•"/>
      <w:lvlJc w:val="left"/>
      <w:pPr>
        <w:ind w:left="793" w:hanging="371"/>
      </w:pPr>
      <w:rPr>
        <w:rFonts w:hint="default"/>
      </w:rPr>
    </w:lvl>
    <w:lvl w:ilvl="2" w:tplc="51DE1FF2">
      <w:numFmt w:val="bullet"/>
      <w:lvlText w:val="•"/>
      <w:lvlJc w:val="left"/>
      <w:pPr>
        <w:ind w:left="1207" w:hanging="371"/>
      </w:pPr>
      <w:rPr>
        <w:rFonts w:hint="default"/>
      </w:rPr>
    </w:lvl>
    <w:lvl w:ilvl="3" w:tplc="F28CA6E8">
      <w:numFmt w:val="bullet"/>
      <w:lvlText w:val="•"/>
      <w:lvlJc w:val="left"/>
      <w:pPr>
        <w:ind w:left="1620" w:hanging="371"/>
      </w:pPr>
      <w:rPr>
        <w:rFonts w:hint="default"/>
      </w:rPr>
    </w:lvl>
    <w:lvl w:ilvl="4" w:tplc="9A729E66">
      <w:numFmt w:val="bullet"/>
      <w:lvlText w:val="•"/>
      <w:lvlJc w:val="left"/>
      <w:pPr>
        <w:ind w:left="2034" w:hanging="371"/>
      </w:pPr>
      <w:rPr>
        <w:rFonts w:hint="default"/>
      </w:rPr>
    </w:lvl>
    <w:lvl w:ilvl="5" w:tplc="4B14A47A">
      <w:numFmt w:val="bullet"/>
      <w:lvlText w:val="•"/>
      <w:lvlJc w:val="left"/>
      <w:pPr>
        <w:ind w:left="2447" w:hanging="371"/>
      </w:pPr>
      <w:rPr>
        <w:rFonts w:hint="default"/>
      </w:rPr>
    </w:lvl>
    <w:lvl w:ilvl="6" w:tplc="47CA8850">
      <w:numFmt w:val="bullet"/>
      <w:lvlText w:val="•"/>
      <w:lvlJc w:val="left"/>
      <w:pPr>
        <w:ind w:left="2861" w:hanging="371"/>
      </w:pPr>
      <w:rPr>
        <w:rFonts w:hint="default"/>
      </w:rPr>
    </w:lvl>
    <w:lvl w:ilvl="7" w:tplc="F028CB60">
      <w:numFmt w:val="bullet"/>
      <w:lvlText w:val="•"/>
      <w:lvlJc w:val="left"/>
      <w:pPr>
        <w:ind w:left="3274" w:hanging="371"/>
      </w:pPr>
      <w:rPr>
        <w:rFonts w:hint="default"/>
      </w:rPr>
    </w:lvl>
    <w:lvl w:ilvl="8" w:tplc="B3EAC94C">
      <w:numFmt w:val="bullet"/>
      <w:lvlText w:val="•"/>
      <w:lvlJc w:val="left"/>
      <w:pPr>
        <w:ind w:left="3688" w:hanging="371"/>
      </w:pPr>
      <w:rPr>
        <w:rFonts w:hint="default"/>
      </w:rPr>
    </w:lvl>
  </w:abstractNum>
  <w:abstractNum w:abstractNumId="18" w15:restartNumberingAfterBreak="0">
    <w:nsid w:val="53AB12EE"/>
    <w:multiLevelType w:val="hybridMultilevel"/>
    <w:tmpl w:val="C4628E9A"/>
    <w:lvl w:ilvl="0" w:tplc="2E90D8EA">
      <w:numFmt w:val="bullet"/>
      <w:lvlText w:val="-"/>
      <w:lvlJc w:val="left"/>
      <w:pPr>
        <w:ind w:left="1112" w:hanging="204"/>
      </w:pPr>
      <w:rPr>
        <w:rFonts w:ascii="Times New Roman" w:eastAsia="Times New Roman" w:hAnsi="Times New Roman" w:cs="Times New Roman" w:hint="default"/>
        <w:w w:val="97"/>
        <w:sz w:val="24"/>
        <w:szCs w:val="24"/>
      </w:rPr>
    </w:lvl>
    <w:lvl w:ilvl="1" w:tplc="01C89844">
      <w:numFmt w:val="bullet"/>
      <w:lvlText w:val="•"/>
      <w:lvlJc w:val="left"/>
      <w:pPr>
        <w:ind w:left="2162" w:hanging="204"/>
      </w:pPr>
      <w:rPr>
        <w:rFonts w:hint="default"/>
      </w:rPr>
    </w:lvl>
    <w:lvl w:ilvl="2" w:tplc="E6BC5DCE">
      <w:numFmt w:val="bullet"/>
      <w:lvlText w:val="•"/>
      <w:lvlJc w:val="left"/>
      <w:pPr>
        <w:ind w:left="3204" w:hanging="204"/>
      </w:pPr>
      <w:rPr>
        <w:rFonts w:hint="default"/>
      </w:rPr>
    </w:lvl>
    <w:lvl w:ilvl="3" w:tplc="442A768C">
      <w:numFmt w:val="bullet"/>
      <w:lvlText w:val="•"/>
      <w:lvlJc w:val="left"/>
      <w:pPr>
        <w:ind w:left="4246" w:hanging="204"/>
      </w:pPr>
      <w:rPr>
        <w:rFonts w:hint="default"/>
      </w:rPr>
    </w:lvl>
    <w:lvl w:ilvl="4" w:tplc="5B7E8B78">
      <w:numFmt w:val="bullet"/>
      <w:lvlText w:val="•"/>
      <w:lvlJc w:val="left"/>
      <w:pPr>
        <w:ind w:left="5288" w:hanging="204"/>
      </w:pPr>
      <w:rPr>
        <w:rFonts w:hint="default"/>
      </w:rPr>
    </w:lvl>
    <w:lvl w:ilvl="5" w:tplc="EA36B1C6">
      <w:numFmt w:val="bullet"/>
      <w:lvlText w:val="•"/>
      <w:lvlJc w:val="left"/>
      <w:pPr>
        <w:ind w:left="6330" w:hanging="204"/>
      </w:pPr>
      <w:rPr>
        <w:rFonts w:hint="default"/>
      </w:rPr>
    </w:lvl>
    <w:lvl w:ilvl="6" w:tplc="AC0854F4">
      <w:numFmt w:val="bullet"/>
      <w:lvlText w:val="•"/>
      <w:lvlJc w:val="left"/>
      <w:pPr>
        <w:ind w:left="7372" w:hanging="204"/>
      </w:pPr>
      <w:rPr>
        <w:rFonts w:hint="default"/>
      </w:rPr>
    </w:lvl>
    <w:lvl w:ilvl="7" w:tplc="7E1A1E94">
      <w:numFmt w:val="bullet"/>
      <w:lvlText w:val="•"/>
      <w:lvlJc w:val="left"/>
      <w:pPr>
        <w:ind w:left="8414" w:hanging="204"/>
      </w:pPr>
      <w:rPr>
        <w:rFonts w:hint="default"/>
      </w:rPr>
    </w:lvl>
    <w:lvl w:ilvl="8" w:tplc="86FCD88E">
      <w:numFmt w:val="bullet"/>
      <w:lvlText w:val="•"/>
      <w:lvlJc w:val="left"/>
      <w:pPr>
        <w:ind w:left="9456" w:hanging="204"/>
      </w:pPr>
      <w:rPr>
        <w:rFonts w:hint="default"/>
      </w:rPr>
    </w:lvl>
  </w:abstractNum>
  <w:abstractNum w:abstractNumId="19" w15:restartNumberingAfterBreak="0">
    <w:nsid w:val="55626A2D"/>
    <w:multiLevelType w:val="hybridMultilevel"/>
    <w:tmpl w:val="2CA2C05E"/>
    <w:lvl w:ilvl="0" w:tplc="8E32B316">
      <w:numFmt w:val="bullet"/>
      <w:lvlText w:val="-"/>
      <w:lvlJc w:val="left"/>
      <w:pPr>
        <w:ind w:left="2164" w:hanging="423"/>
      </w:pPr>
      <w:rPr>
        <w:rFonts w:ascii="Times New Roman" w:eastAsia="Times New Roman" w:hAnsi="Times New Roman" w:cs="Times New Roman" w:hint="default"/>
        <w:spacing w:val="-7"/>
        <w:w w:val="99"/>
        <w:sz w:val="24"/>
        <w:szCs w:val="24"/>
      </w:rPr>
    </w:lvl>
    <w:lvl w:ilvl="1" w:tplc="F47836FC">
      <w:numFmt w:val="bullet"/>
      <w:lvlText w:val="•"/>
      <w:lvlJc w:val="left"/>
      <w:pPr>
        <w:ind w:left="3098" w:hanging="423"/>
      </w:pPr>
      <w:rPr>
        <w:rFonts w:hint="default"/>
      </w:rPr>
    </w:lvl>
    <w:lvl w:ilvl="2" w:tplc="CEDA07F8">
      <w:numFmt w:val="bullet"/>
      <w:lvlText w:val="•"/>
      <w:lvlJc w:val="left"/>
      <w:pPr>
        <w:ind w:left="4036" w:hanging="423"/>
      </w:pPr>
      <w:rPr>
        <w:rFonts w:hint="default"/>
      </w:rPr>
    </w:lvl>
    <w:lvl w:ilvl="3" w:tplc="31669B3E">
      <w:numFmt w:val="bullet"/>
      <w:lvlText w:val="•"/>
      <w:lvlJc w:val="left"/>
      <w:pPr>
        <w:ind w:left="4974" w:hanging="423"/>
      </w:pPr>
      <w:rPr>
        <w:rFonts w:hint="default"/>
      </w:rPr>
    </w:lvl>
    <w:lvl w:ilvl="4" w:tplc="0C381326">
      <w:numFmt w:val="bullet"/>
      <w:lvlText w:val="•"/>
      <w:lvlJc w:val="left"/>
      <w:pPr>
        <w:ind w:left="5912" w:hanging="423"/>
      </w:pPr>
      <w:rPr>
        <w:rFonts w:hint="default"/>
      </w:rPr>
    </w:lvl>
    <w:lvl w:ilvl="5" w:tplc="00947BEC">
      <w:numFmt w:val="bullet"/>
      <w:lvlText w:val="•"/>
      <w:lvlJc w:val="left"/>
      <w:pPr>
        <w:ind w:left="6850" w:hanging="423"/>
      </w:pPr>
      <w:rPr>
        <w:rFonts w:hint="default"/>
      </w:rPr>
    </w:lvl>
    <w:lvl w:ilvl="6" w:tplc="B190968E">
      <w:numFmt w:val="bullet"/>
      <w:lvlText w:val="•"/>
      <w:lvlJc w:val="left"/>
      <w:pPr>
        <w:ind w:left="7788" w:hanging="423"/>
      </w:pPr>
      <w:rPr>
        <w:rFonts w:hint="default"/>
      </w:rPr>
    </w:lvl>
    <w:lvl w:ilvl="7" w:tplc="5DAC208E">
      <w:numFmt w:val="bullet"/>
      <w:lvlText w:val="•"/>
      <w:lvlJc w:val="left"/>
      <w:pPr>
        <w:ind w:left="8726" w:hanging="423"/>
      </w:pPr>
      <w:rPr>
        <w:rFonts w:hint="default"/>
      </w:rPr>
    </w:lvl>
    <w:lvl w:ilvl="8" w:tplc="61708688">
      <w:numFmt w:val="bullet"/>
      <w:lvlText w:val="•"/>
      <w:lvlJc w:val="left"/>
      <w:pPr>
        <w:ind w:left="9664" w:hanging="423"/>
      </w:pPr>
      <w:rPr>
        <w:rFonts w:hint="default"/>
      </w:rPr>
    </w:lvl>
  </w:abstractNum>
  <w:abstractNum w:abstractNumId="20" w15:restartNumberingAfterBreak="0">
    <w:nsid w:val="57966ABE"/>
    <w:multiLevelType w:val="hybridMultilevel"/>
    <w:tmpl w:val="9668B2D8"/>
    <w:lvl w:ilvl="0" w:tplc="A73C2C7A">
      <w:start w:val="18"/>
      <w:numFmt w:val="decimal"/>
      <w:lvlText w:val="%1."/>
      <w:lvlJc w:val="left"/>
      <w:pPr>
        <w:ind w:left="1112" w:hanging="380"/>
      </w:pPr>
      <w:rPr>
        <w:rFonts w:ascii="Times New Roman" w:eastAsia="Times New Roman" w:hAnsi="Times New Roman" w:cs="Times New Roman" w:hint="default"/>
        <w:b/>
        <w:bCs/>
        <w:w w:val="100"/>
        <w:sz w:val="24"/>
        <w:szCs w:val="24"/>
      </w:rPr>
    </w:lvl>
    <w:lvl w:ilvl="1" w:tplc="BA5AA7D8">
      <w:start w:val="1"/>
      <w:numFmt w:val="decimal"/>
      <w:lvlText w:val="%2)"/>
      <w:lvlJc w:val="left"/>
      <w:pPr>
        <w:ind w:left="1934" w:hanging="735"/>
      </w:pPr>
      <w:rPr>
        <w:rFonts w:ascii="Times New Roman" w:eastAsia="Times New Roman" w:hAnsi="Times New Roman" w:cs="Times New Roman" w:hint="default"/>
        <w:spacing w:val="-29"/>
        <w:w w:val="97"/>
        <w:sz w:val="24"/>
        <w:szCs w:val="24"/>
      </w:rPr>
    </w:lvl>
    <w:lvl w:ilvl="2" w:tplc="AE0A3550">
      <w:numFmt w:val="bullet"/>
      <w:lvlText w:val="•"/>
      <w:lvlJc w:val="left"/>
      <w:pPr>
        <w:ind w:left="3006" w:hanging="735"/>
      </w:pPr>
      <w:rPr>
        <w:rFonts w:hint="default"/>
      </w:rPr>
    </w:lvl>
    <w:lvl w:ilvl="3" w:tplc="C18EF696">
      <w:numFmt w:val="bullet"/>
      <w:lvlText w:val="•"/>
      <w:lvlJc w:val="left"/>
      <w:pPr>
        <w:ind w:left="4073" w:hanging="735"/>
      </w:pPr>
      <w:rPr>
        <w:rFonts w:hint="default"/>
      </w:rPr>
    </w:lvl>
    <w:lvl w:ilvl="4" w:tplc="6B7C01A0">
      <w:numFmt w:val="bullet"/>
      <w:lvlText w:val="•"/>
      <w:lvlJc w:val="left"/>
      <w:pPr>
        <w:ind w:left="5140" w:hanging="735"/>
      </w:pPr>
      <w:rPr>
        <w:rFonts w:hint="default"/>
      </w:rPr>
    </w:lvl>
    <w:lvl w:ilvl="5" w:tplc="C1DE07AE">
      <w:numFmt w:val="bullet"/>
      <w:lvlText w:val="•"/>
      <w:lvlJc w:val="left"/>
      <w:pPr>
        <w:ind w:left="6206" w:hanging="735"/>
      </w:pPr>
      <w:rPr>
        <w:rFonts w:hint="default"/>
      </w:rPr>
    </w:lvl>
    <w:lvl w:ilvl="6" w:tplc="1E3AEC9E">
      <w:numFmt w:val="bullet"/>
      <w:lvlText w:val="•"/>
      <w:lvlJc w:val="left"/>
      <w:pPr>
        <w:ind w:left="7273" w:hanging="735"/>
      </w:pPr>
      <w:rPr>
        <w:rFonts w:hint="default"/>
      </w:rPr>
    </w:lvl>
    <w:lvl w:ilvl="7" w:tplc="13A05054">
      <w:numFmt w:val="bullet"/>
      <w:lvlText w:val="•"/>
      <w:lvlJc w:val="left"/>
      <w:pPr>
        <w:ind w:left="8340" w:hanging="735"/>
      </w:pPr>
      <w:rPr>
        <w:rFonts w:hint="default"/>
      </w:rPr>
    </w:lvl>
    <w:lvl w:ilvl="8" w:tplc="33A0F8DE">
      <w:numFmt w:val="bullet"/>
      <w:lvlText w:val="•"/>
      <w:lvlJc w:val="left"/>
      <w:pPr>
        <w:ind w:left="9406" w:hanging="735"/>
      </w:pPr>
      <w:rPr>
        <w:rFonts w:hint="default"/>
      </w:rPr>
    </w:lvl>
  </w:abstractNum>
  <w:abstractNum w:abstractNumId="21" w15:restartNumberingAfterBreak="0">
    <w:nsid w:val="6B6D140B"/>
    <w:multiLevelType w:val="hybridMultilevel"/>
    <w:tmpl w:val="53242372"/>
    <w:lvl w:ilvl="0" w:tplc="31F868EE">
      <w:start w:val="1"/>
      <w:numFmt w:val="decimal"/>
      <w:lvlText w:val="%1)"/>
      <w:lvlJc w:val="left"/>
      <w:pPr>
        <w:ind w:left="2102" w:hanging="363"/>
      </w:pPr>
      <w:rPr>
        <w:rFonts w:ascii="Arial" w:eastAsia="Arial" w:hAnsi="Arial" w:cs="Arial" w:hint="default"/>
        <w:spacing w:val="0"/>
        <w:w w:val="97"/>
        <w:sz w:val="24"/>
        <w:szCs w:val="24"/>
      </w:rPr>
    </w:lvl>
    <w:lvl w:ilvl="1" w:tplc="D48EE47E">
      <w:numFmt w:val="bullet"/>
      <w:lvlText w:val="•"/>
      <w:lvlJc w:val="left"/>
      <w:pPr>
        <w:ind w:left="3044" w:hanging="363"/>
      </w:pPr>
      <w:rPr>
        <w:rFonts w:hint="default"/>
      </w:rPr>
    </w:lvl>
    <w:lvl w:ilvl="2" w:tplc="3D3C82DC">
      <w:numFmt w:val="bullet"/>
      <w:lvlText w:val="•"/>
      <w:lvlJc w:val="left"/>
      <w:pPr>
        <w:ind w:left="3988" w:hanging="363"/>
      </w:pPr>
      <w:rPr>
        <w:rFonts w:hint="default"/>
      </w:rPr>
    </w:lvl>
    <w:lvl w:ilvl="3" w:tplc="A11882E2">
      <w:numFmt w:val="bullet"/>
      <w:lvlText w:val="•"/>
      <w:lvlJc w:val="left"/>
      <w:pPr>
        <w:ind w:left="4932" w:hanging="363"/>
      </w:pPr>
      <w:rPr>
        <w:rFonts w:hint="default"/>
      </w:rPr>
    </w:lvl>
    <w:lvl w:ilvl="4" w:tplc="7C7E4ABC">
      <w:numFmt w:val="bullet"/>
      <w:lvlText w:val="•"/>
      <w:lvlJc w:val="left"/>
      <w:pPr>
        <w:ind w:left="5876" w:hanging="363"/>
      </w:pPr>
      <w:rPr>
        <w:rFonts w:hint="default"/>
      </w:rPr>
    </w:lvl>
    <w:lvl w:ilvl="5" w:tplc="71C4EE5E">
      <w:numFmt w:val="bullet"/>
      <w:lvlText w:val="•"/>
      <w:lvlJc w:val="left"/>
      <w:pPr>
        <w:ind w:left="6820" w:hanging="363"/>
      </w:pPr>
      <w:rPr>
        <w:rFonts w:hint="default"/>
      </w:rPr>
    </w:lvl>
    <w:lvl w:ilvl="6" w:tplc="1C288AD2">
      <w:numFmt w:val="bullet"/>
      <w:lvlText w:val="•"/>
      <w:lvlJc w:val="left"/>
      <w:pPr>
        <w:ind w:left="7764" w:hanging="363"/>
      </w:pPr>
      <w:rPr>
        <w:rFonts w:hint="default"/>
      </w:rPr>
    </w:lvl>
    <w:lvl w:ilvl="7" w:tplc="0C965068">
      <w:numFmt w:val="bullet"/>
      <w:lvlText w:val="•"/>
      <w:lvlJc w:val="left"/>
      <w:pPr>
        <w:ind w:left="8708" w:hanging="363"/>
      </w:pPr>
      <w:rPr>
        <w:rFonts w:hint="default"/>
      </w:rPr>
    </w:lvl>
    <w:lvl w:ilvl="8" w:tplc="2258CAB0">
      <w:numFmt w:val="bullet"/>
      <w:lvlText w:val="•"/>
      <w:lvlJc w:val="left"/>
      <w:pPr>
        <w:ind w:left="9652" w:hanging="363"/>
      </w:pPr>
      <w:rPr>
        <w:rFonts w:hint="default"/>
      </w:rPr>
    </w:lvl>
  </w:abstractNum>
  <w:abstractNum w:abstractNumId="22" w15:restartNumberingAfterBreak="0">
    <w:nsid w:val="6E0747D2"/>
    <w:multiLevelType w:val="multilevel"/>
    <w:tmpl w:val="13EC87DC"/>
    <w:lvl w:ilvl="0">
      <w:start w:val="2"/>
      <w:numFmt w:val="decimal"/>
      <w:lvlText w:val="%1."/>
      <w:lvlJc w:val="left"/>
      <w:pPr>
        <w:ind w:left="678" w:hanging="279"/>
      </w:pPr>
      <w:rPr>
        <w:rFonts w:ascii="Times New Roman" w:eastAsia="Times New Roman" w:hAnsi="Times New Roman" w:cs="Times New Roman" w:hint="default"/>
        <w:b/>
        <w:bCs/>
        <w:spacing w:val="-30"/>
        <w:w w:val="100"/>
        <w:sz w:val="24"/>
        <w:szCs w:val="24"/>
      </w:rPr>
    </w:lvl>
    <w:lvl w:ilvl="1">
      <w:start w:val="2"/>
      <w:numFmt w:val="decimal"/>
      <w:lvlText w:val="%1.%2."/>
      <w:lvlJc w:val="left"/>
      <w:pPr>
        <w:ind w:left="678" w:hanging="456"/>
      </w:pPr>
      <w:rPr>
        <w:rFonts w:ascii="Times New Roman" w:eastAsia="Times New Roman" w:hAnsi="Times New Roman" w:cs="Times New Roman" w:hint="default"/>
        <w:b/>
        <w:bCs/>
        <w:spacing w:val="-28"/>
        <w:w w:val="100"/>
        <w:sz w:val="24"/>
        <w:szCs w:val="24"/>
      </w:rPr>
    </w:lvl>
    <w:lvl w:ilvl="2">
      <w:start w:val="1"/>
      <w:numFmt w:val="decimal"/>
      <w:lvlText w:val="%3."/>
      <w:lvlJc w:val="left"/>
      <w:pPr>
        <w:ind w:left="1358" w:hanging="248"/>
      </w:pPr>
      <w:rPr>
        <w:rFonts w:ascii="Times New Roman" w:eastAsia="Times New Roman" w:hAnsi="Times New Roman" w:cs="Times New Roman" w:hint="default"/>
        <w:b/>
        <w:bCs/>
        <w:w w:val="100"/>
        <w:sz w:val="24"/>
        <w:szCs w:val="24"/>
      </w:rPr>
    </w:lvl>
    <w:lvl w:ilvl="3">
      <w:numFmt w:val="bullet"/>
      <w:lvlText w:val=""/>
      <w:lvlJc w:val="left"/>
      <w:pPr>
        <w:ind w:left="1833" w:hanging="360"/>
      </w:pPr>
      <w:rPr>
        <w:rFonts w:ascii="Symbol" w:eastAsia="Symbol" w:hAnsi="Symbol" w:cs="Symbol" w:hint="default"/>
        <w:w w:val="100"/>
        <w:sz w:val="24"/>
        <w:szCs w:val="24"/>
      </w:rPr>
    </w:lvl>
    <w:lvl w:ilvl="4">
      <w:numFmt w:val="bullet"/>
      <w:lvlText w:val=""/>
      <w:lvlJc w:val="left"/>
      <w:pPr>
        <w:ind w:left="2553" w:hanging="363"/>
      </w:pPr>
      <w:rPr>
        <w:rFonts w:ascii="Symbol" w:eastAsia="Symbol" w:hAnsi="Symbol" w:cs="Symbol" w:hint="default"/>
        <w:w w:val="100"/>
        <w:sz w:val="24"/>
        <w:szCs w:val="24"/>
      </w:rPr>
    </w:lvl>
    <w:lvl w:ilvl="5">
      <w:numFmt w:val="bullet"/>
      <w:lvlText w:val="•"/>
      <w:lvlJc w:val="left"/>
      <w:pPr>
        <w:ind w:left="4887" w:hanging="363"/>
      </w:pPr>
      <w:rPr>
        <w:rFonts w:hint="default"/>
      </w:rPr>
    </w:lvl>
    <w:lvl w:ilvl="6">
      <w:numFmt w:val="bullet"/>
      <w:lvlText w:val="•"/>
      <w:lvlJc w:val="left"/>
      <w:pPr>
        <w:ind w:left="6051" w:hanging="363"/>
      </w:pPr>
      <w:rPr>
        <w:rFonts w:hint="default"/>
      </w:rPr>
    </w:lvl>
    <w:lvl w:ilvl="7">
      <w:numFmt w:val="bullet"/>
      <w:lvlText w:val="•"/>
      <w:lvlJc w:val="left"/>
      <w:pPr>
        <w:ind w:left="7215" w:hanging="363"/>
      </w:pPr>
      <w:rPr>
        <w:rFonts w:hint="default"/>
      </w:rPr>
    </w:lvl>
    <w:lvl w:ilvl="8">
      <w:numFmt w:val="bullet"/>
      <w:lvlText w:val="•"/>
      <w:lvlJc w:val="left"/>
      <w:pPr>
        <w:ind w:left="8378" w:hanging="363"/>
      </w:pPr>
      <w:rPr>
        <w:rFonts w:hint="default"/>
      </w:rPr>
    </w:lvl>
  </w:abstractNum>
  <w:abstractNum w:abstractNumId="23" w15:restartNumberingAfterBreak="0">
    <w:nsid w:val="6E64390E"/>
    <w:multiLevelType w:val="multilevel"/>
    <w:tmpl w:val="981E427E"/>
    <w:lvl w:ilvl="0">
      <w:start w:val="3"/>
      <w:numFmt w:val="decimal"/>
      <w:lvlText w:val="%1"/>
      <w:lvlJc w:val="left"/>
      <w:pPr>
        <w:ind w:left="1112" w:hanging="534"/>
      </w:pPr>
      <w:rPr>
        <w:rFonts w:hint="default"/>
      </w:rPr>
    </w:lvl>
    <w:lvl w:ilvl="1">
      <w:start w:val="14"/>
      <w:numFmt w:val="decimal"/>
      <w:lvlText w:val="%1.%2."/>
      <w:lvlJc w:val="left"/>
      <w:pPr>
        <w:ind w:left="1112" w:hanging="534"/>
      </w:pPr>
      <w:rPr>
        <w:rFonts w:ascii="Times New Roman" w:eastAsia="Times New Roman" w:hAnsi="Times New Roman" w:cs="Times New Roman" w:hint="default"/>
        <w:b/>
        <w:bCs/>
        <w:w w:val="100"/>
        <w:sz w:val="24"/>
        <w:szCs w:val="24"/>
      </w:rPr>
    </w:lvl>
    <w:lvl w:ilvl="2">
      <w:numFmt w:val="bullet"/>
      <w:lvlText w:val="*"/>
      <w:lvlJc w:val="left"/>
      <w:pPr>
        <w:ind w:left="1112" w:hanging="233"/>
      </w:pPr>
      <w:rPr>
        <w:rFonts w:ascii="Times New Roman" w:eastAsia="Times New Roman" w:hAnsi="Times New Roman" w:cs="Times New Roman" w:hint="default"/>
        <w:spacing w:val="-26"/>
        <w:w w:val="100"/>
        <w:sz w:val="24"/>
        <w:szCs w:val="24"/>
      </w:rPr>
    </w:lvl>
    <w:lvl w:ilvl="3">
      <w:numFmt w:val="bullet"/>
      <w:lvlText w:val="•"/>
      <w:lvlJc w:val="left"/>
      <w:pPr>
        <w:ind w:left="4246" w:hanging="233"/>
      </w:pPr>
      <w:rPr>
        <w:rFonts w:hint="default"/>
      </w:rPr>
    </w:lvl>
    <w:lvl w:ilvl="4">
      <w:numFmt w:val="bullet"/>
      <w:lvlText w:val="•"/>
      <w:lvlJc w:val="left"/>
      <w:pPr>
        <w:ind w:left="5288" w:hanging="233"/>
      </w:pPr>
      <w:rPr>
        <w:rFonts w:hint="default"/>
      </w:rPr>
    </w:lvl>
    <w:lvl w:ilvl="5">
      <w:numFmt w:val="bullet"/>
      <w:lvlText w:val="•"/>
      <w:lvlJc w:val="left"/>
      <w:pPr>
        <w:ind w:left="6330" w:hanging="233"/>
      </w:pPr>
      <w:rPr>
        <w:rFonts w:hint="default"/>
      </w:rPr>
    </w:lvl>
    <w:lvl w:ilvl="6">
      <w:numFmt w:val="bullet"/>
      <w:lvlText w:val="•"/>
      <w:lvlJc w:val="left"/>
      <w:pPr>
        <w:ind w:left="7372" w:hanging="233"/>
      </w:pPr>
      <w:rPr>
        <w:rFonts w:hint="default"/>
      </w:rPr>
    </w:lvl>
    <w:lvl w:ilvl="7">
      <w:numFmt w:val="bullet"/>
      <w:lvlText w:val="•"/>
      <w:lvlJc w:val="left"/>
      <w:pPr>
        <w:ind w:left="8414" w:hanging="233"/>
      </w:pPr>
      <w:rPr>
        <w:rFonts w:hint="default"/>
      </w:rPr>
    </w:lvl>
    <w:lvl w:ilvl="8">
      <w:numFmt w:val="bullet"/>
      <w:lvlText w:val="•"/>
      <w:lvlJc w:val="left"/>
      <w:pPr>
        <w:ind w:left="9456" w:hanging="233"/>
      </w:pPr>
      <w:rPr>
        <w:rFonts w:hint="default"/>
      </w:rPr>
    </w:lvl>
  </w:abstractNum>
  <w:abstractNum w:abstractNumId="24" w15:restartNumberingAfterBreak="0">
    <w:nsid w:val="6F2418B2"/>
    <w:multiLevelType w:val="hybridMultilevel"/>
    <w:tmpl w:val="17242C2C"/>
    <w:lvl w:ilvl="0" w:tplc="16FE5034">
      <w:start w:val="1"/>
      <w:numFmt w:val="decimal"/>
      <w:lvlText w:val="%1)"/>
      <w:lvlJc w:val="left"/>
      <w:pPr>
        <w:ind w:left="391" w:hanging="360"/>
      </w:pPr>
      <w:rPr>
        <w:rFonts w:ascii="Times New Roman" w:eastAsia="Times New Roman" w:hAnsi="Times New Roman" w:cs="Times New Roman" w:hint="default"/>
        <w:spacing w:val="-22"/>
        <w:w w:val="97"/>
        <w:sz w:val="24"/>
        <w:szCs w:val="24"/>
      </w:rPr>
    </w:lvl>
    <w:lvl w:ilvl="1" w:tplc="2F961B42">
      <w:numFmt w:val="bullet"/>
      <w:lvlText w:val="•"/>
      <w:lvlJc w:val="left"/>
      <w:pPr>
        <w:ind w:left="811" w:hanging="360"/>
      </w:pPr>
      <w:rPr>
        <w:rFonts w:hint="default"/>
      </w:rPr>
    </w:lvl>
    <w:lvl w:ilvl="2" w:tplc="F40E4760">
      <w:numFmt w:val="bullet"/>
      <w:lvlText w:val="•"/>
      <w:lvlJc w:val="left"/>
      <w:pPr>
        <w:ind w:left="1223" w:hanging="360"/>
      </w:pPr>
      <w:rPr>
        <w:rFonts w:hint="default"/>
      </w:rPr>
    </w:lvl>
    <w:lvl w:ilvl="3" w:tplc="AC82A2C0">
      <w:numFmt w:val="bullet"/>
      <w:lvlText w:val="•"/>
      <w:lvlJc w:val="left"/>
      <w:pPr>
        <w:ind w:left="1635" w:hanging="360"/>
      </w:pPr>
      <w:rPr>
        <w:rFonts w:hint="default"/>
      </w:rPr>
    </w:lvl>
    <w:lvl w:ilvl="4" w:tplc="1598A58E">
      <w:numFmt w:val="bullet"/>
      <w:lvlText w:val="•"/>
      <w:lvlJc w:val="left"/>
      <w:pPr>
        <w:ind w:left="2047" w:hanging="360"/>
      </w:pPr>
      <w:rPr>
        <w:rFonts w:hint="default"/>
      </w:rPr>
    </w:lvl>
    <w:lvl w:ilvl="5" w:tplc="AC62C798">
      <w:numFmt w:val="bullet"/>
      <w:lvlText w:val="•"/>
      <w:lvlJc w:val="left"/>
      <w:pPr>
        <w:ind w:left="2459" w:hanging="360"/>
      </w:pPr>
      <w:rPr>
        <w:rFonts w:hint="default"/>
      </w:rPr>
    </w:lvl>
    <w:lvl w:ilvl="6" w:tplc="C5CCCB12">
      <w:numFmt w:val="bullet"/>
      <w:lvlText w:val="•"/>
      <w:lvlJc w:val="left"/>
      <w:pPr>
        <w:ind w:left="2870" w:hanging="360"/>
      </w:pPr>
      <w:rPr>
        <w:rFonts w:hint="default"/>
      </w:rPr>
    </w:lvl>
    <w:lvl w:ilvl="7" w:tplc="FB4EAB06">
      <w:numFmt w:val="bullet"/>
      <w:lvlText w:val="•"/>
      <w:lvlJc w:val="left"/>
      <w:pPr>
        <w:ind w:left="3282" w:hanging="360"/>
      </w:pPr>
      <w:rPr>
        <w:rFonts w:hint="default"/>
      </w:rPr>
    </w:lvl>
    <w:lvl w:ilvl="8" w:tplc="B34266AC">
      <w:numFmt w:val="bullet"/>
      <w:lvlText w:val="•"/>
      <w:lvlJc w:val="left"/>
      <w:pPr>
        <w:ind w:left="3694" w:hanging="360"/>
      </w:pPr>
      <w:rPr>
        <w:rFonts w:hint="default"/>
      </w:rPr>
    </w:lvl>
  </w:abstractNum>
  <w:num w:numId="1">
    <w:abstractNumId w:val="15"/>
  </w:num>
  <w:num w:numId="2">
    <w:abstractNumId w:val="23"/>
  </w:num>
  <w:num w:numId="3">
    <w:abstractNumId w:val="20"/>
  </w:num>
  <w:num w:numId="4">
    <w:abstractNumId w:val="2"/>
  </w:num>
  <w:num w:numId="5">
    <w:abstractNumId w:val="18"/>
  </w:num>
  <w:num w:numId="6">
    <w:abstractNumId w:val="7"/>
  </w:num>
  <w:num w:numId="7">
    <w:abstractNumId w:val="16"/>
  </w:num>
  <w:num w:numId="8">
    <w:abstractNumId w:val="11"/>
  </w:num>
  <w:num w:numId="9">
    <w:abstractNumId w:val="1"/>
  </w:num>
  <w:num w:numId="10">
    <w:abstractNumId w:val="19"/>
  </w:num>
  <w:num w:numId="11">
    <w:abstractNumId w:val="12"/>
  </w:num>
  <w:num w:numId="12">
    <w:abstractNumId w:val="10"/>
  </w:num>
  <w:num w:numId="13">
    <w:abstractNumId w:val="8"/>
  </w:num>
  <w:num w:numId="14">
    <w:abstractNumId w:val="21"/>
  </w:num>
  <w:num w:numId="15">
    <w:abstractNumId w:val="6"/>
  </w:num>
  <w:num w:numId="16">
    <w:abstractNumId w:val="14"/>
  </w:num>
  <w:num w:numId="17">
    <w:abstractNumId w:val="5"/>
  </w:num>
  <w:num w:numId="18">
    <w:abstractNumId w:val="13"/>
  </w:num>
  <w:num w:numId="19">
    <w:abstractNumId w:val="3"/>
  </w:num>
  <w:num w:numId="20">
    <w:abstractNumId w:val="0"/>
  </w:num>
  <w:num w:numId="21">
    <w:abstractNumId w:val="17"/>
  </w:num>
  <w:num w:numId="22">
    <w:abstractNumId w:val="24"/>
  </w:num>
  <w:num w:numId="23">
    <w:abstractNumId w:val="4"/>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2A"/>
    <w:rsid w:val="0005722B"/>
    <w:rsid w:val="0007052A"/>
    <w:rsid w:val="00107936"/>
    <w:rsid w:val="001D24C6"/>
    <w:rsid w:val="001E0E0A"/>
    <w:rsid w:val="001E38E1"/>
    <w:rsid w:val="002133E0"/>
    <w:rsid w:val="00291AC8"/>
    <w:rsid w:val="002A4FF3"/>
    <w:rsid w:val="002B086D"/>
    <w:rsid w:val="00387D8B"/>
    <w:rsid w:val="003B29E8"/>
    <w:rsid w:val="00515281"/>
    <w:rsid w:val="005B2F10"/>
    <w:rsid w:val="0070664A"/>
    <w:rsid w:val="007C1EA9"/>
    <w:rsid w:val="007F257B"/>
    <w:rsid w:val="00A2217E"/>
    <w:rsid w:val="00AA104D"/>
    <w:rsid w:val="00AE5B66"/>
    <w:rsid w:val="00B273B7"/>
    <w:rsid w:val="00B47C0F"/>
    <w:rsid w:val="00BE5428"/>
    <w:rsid w:val="00C34898"/>
    <w:rsid w:val="00CA52EF"/>
    <w:rsid w:val="00CF1F93"/>
    <w:rsid w:val="00D207FE"/>
    <w:rsid w:val="00D36346"/>
    <w:rsid w:val="00D762C2"/>
    <w:rsid w:val="00D82CAF"/>
    <w:rsid w:val="00D92385"/>
    <w:rsid w:val="00E07C2D"/>
    <w:rsid w:val="00EF6567"/>
    <w:rsid w:val="00F06769"/>
    <w:rsid w:val="00FA30DF"/>
    <w:rsid w:val="00FC286B"/>
    <w:rsid w:val="00FE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99118"/>
  <w15:docId w15:val="{8C6F4F4E-C567-496C-A859-E151728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1112"/>
      <w:outlineLvl w:val="0"/>
    </w:pPr>
    <w:rPr>
      <w:b/>
      <w:bCs/>
      <w:sz w:val="24"/>
      <w:szCs w:val="24"/>
    </w:rPr>
  </w:style>
  <w:style w:type="paragraph" w:styleId="Heading2">
    <w:name w:val="heading 2"/>
    <w:basedOn w:val="Normal"/>
    <w:uiPriority w:val="1"/>
    <w:qFormat/>
    <w:pPr>
      <w:ind w:left="111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3" w:hanging="36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7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apr.gov.rs/"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seltersbanja.pravnasl@gmail.com" TargetMode="External"/><Relationship Id="rId33" Type="http://schemas.openxmlformats.org/officeDocument/2006/relationships/hyperlink" Target="mailto:seltersbanja.pravnasl@gmail.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nispetrol.rs/sr-lat/veleprodaja/cenovn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hyperlink" Target="mailto:seltersbanja.pravnasl@gmail.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hyperlink" Target="http://www.apr.gov.rs/"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aers.rs/Index.asp?l=1&amp;amp;amp%3Ba=22.05&amp;amp;amp%3Btp=Tarife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hyperlink" Target="http://www.apr.gov.rs/" TargetMode="External"/><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67</Pages>
  <Words>18362</Words>
  <Characters>104665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122782</CharactersWithSpaces>
  <SharedDoc>false</SharedDoc>
  <HLinks>
    <vt:vector size="48" baseType="variant">
      <vt:variant>
        <vt:i4>2293837</vt:i4>
      </vt:variant>
      <vt:variant>
        <vt:i4>54</vt:i4>
      </vt:variant>
      <vt:variant>
        <vt:i4>0</vt:i4>
      </vt:variant>
      <vt:variant>
        <vt:i4>5</vt:i4>
      </vt:variant>
      <vt:variant>
        <vt:lpwstr>mailto:seltersbanja.pravnasl@gmail.com</vt:lpwstr>
      </vt:variant>
      <vt:variant>
        <vt:lpwstr/>
      </vt:variant>
      <vt:variant>
        <vt:i4>2293837</vt:i4>
      </vt:variant>
      <vt:variant>
        <vt:i4>51</vt:i4>
      </vt:variant>
      <vt:variant>
        <vt:i4>0</vt:i4>
      </vt:variant>
      <vt:variant>
        <vt:i4>5</vt:i4>
      </vt:variant>
      <vt:variant>
        <vt:lpwstr>mailto:seltersbanja.pravnasl@gmail.com</vt:lpwstr>
      </vt:variant>
      <vt:variant>
        <vt:lpwstr/>
      </vt:variant>
      <vt:variant>
        <vt:i4>3145824</vt:i4>
      </vt:variant>
      <vt:variant>
        <vt:i4>42</vt:i4>
      </vt:variant>
      <vt:variant>
        <vt:i4>0</vt:i4>
      </vt:variant>
      <vt:variant>
        <vt:i4>5</vt:i4>
      </vt:variant>
      <vt:variant>
        <vt:lpwstr>http://www.aers.rs/Index.asp?l=1&amp;amp;amp%3Ba=22.05&amp;amp;amp%3Btp=TarifeG</vt:lpwstr>
      </vt:variant>
      <vt:variant>
        <vt:lpwstr/>
      </vt:variant>
      <vt:variant>
        <vt:i4>4456515</vt:i4>
      </vt:variant>
      <vt:variant>
        <vt:i4>36</vt:i4>
      </vt:variant>
      <vt:variant>
        <vt:i4>0</vt:i4>
      </vt:variant>
      <vt:variant>
        <vt:i4>5</vt:i4>
      </vt:variant>
      <vt:variant>
        <vt:lpwstr>http://www.nispetrol.rs/sr-lat/veleprodaja/cenovnik)</vt:lpwstr>
      </vt:variant>
      <vt:variant>
        <vt:lpwstr/>
      </vt:variant>
      <vt:variant>
        <vt:i4>7602236</vt:i4>
      </vt:variant>
      <vt:variant>
        <vt:i4>27</vt:i4>
      </vt:variant>
      <vt:variant>
        <vt:i4>0</vt:i4>
      </vt:variant>
      <vt:variant>
        <vt:i4>5</vt:i4>
      </vt:variant>
      <vt:variant>
        <vt:lpwstr>http://www.apr.gov.rs/</vt:lpwstr>
      </vt:variant>
      <vt:variant>
        <vt:lpwstr/>
      </vt:variant>
      <vt:variant>
        <vt:i4>7602236</vt:i4>
      </vt:variant>
      <vt:variant>
        <vt:i4>24</vt:i4>
      </vt:variant>
      <vt:variant>
        <vt:i4>0</vt:i4>
      </vt:variant>
      <vt:variant>
        <vt:i4>5</vt:i4>
      </vt:variant>
      <vt:variant>
        <vt:lpwstr>http://www.apr.gov.rs/</vt:lpwstr>
      </vt:variant>
      <vt:variant>
        <vt:lpwstr/>
      </vt:variant>
      <vt:variant>
        <vt:i4>7602236</vt:i4>
      </vt:variant>
      <vt:variant>
        <vt:i4>21</vt:i4>
      </vt:variant>
      <vt:variant>
        <vt:i4>0</vt:i4>
      </vt:variant>
      <vt:variant>
        <vt:i4>5</vt:i4>
      </vt:variant>
      <vt:variant>
        <vt:lpwstr>http://www.apr.gov.rs/</vt:lpwstr>
      </vt:variant>
      <vt:variant>
        <vt:lpwstr/>
      </vt:variant>
      <vt:variant>
        <vt:i4>2293837</vt:i4>
      </vt:variant>
      <vt:variant>
        <vt:i4>18</vt:i4>
      </vt:variant>
      <vt:variant>
        <vt:i4>0</vt:i4>
      </vt:variant>
      <vt:variant>
        <vt:i4>5</vt:i4>
      </vt:variant>
      <vt:variant>
        <vt:lpwstr>mailto:seltersbanja.pravnasl@gmail.com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cp:lastModifiedBy>Pravnik</cp:lastModifiedBy>
  <cp:revision>3</cp:revision>
  <cp:lastPrinted>2019-11-13T09:11:00Z</cp:lastPrinted>
  <dcterms:created xsi:type="dcterms:W3CDTF">2019-11-13T08:59:00Z</dcterms:created>
  <dcterms:modified xsi:type="dcterms:W3CDTF">2019-11-13T09:19:00Z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2019-11-07T00:00:00Z</vt:filetime>
  </property>
</Properties>
</file>