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47" w:rsidRDefault="0077731E">
      <w:pPr>
        <w:pStyle w:val="BodyText"/>
        <w:ind w:left="144"/>
        <w:rPr>
          <w:sz w:val="20"/>
        </w:rPr>
      </w:pPr>
      <w:r>
        <w:rPr>
          <w:noProof/>
          <w:sz w:val="20"/>
        </w:rPr>
        <mc:AlternateContent>
          <mc:Choice Requires="wpg">
            <w:drawing>
              <wp:inline distT="0" distB="0" distL="0" distR="0">
                <wp:extent cx="5942330" cy="995045"/>
                <wp:effectExtent l="2540" t="0" r="0" b="5080"/>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995045"/>
                          <a:chOff x="0" y="0"/>
                          <a:chExt cx="9358" cy="1567"/>
                        </a:xfrm>
                      </wpg:grpSpPr>
                      <wps:wsp>
                        <wps:cNvPr id="48" name="AutoShape 48"/>
                        <wps:cNvSpPr>
                          <a:spLocks/>
                        </wps:cNvSpPr>
                        <wps:spPr bwMode="auto">
                          <a:xfrm>
                            <a:off x="812" y="0"/>
                            <a:ext cx="482" cy="952"/>
                          </a:xfrm>
                          <a:custGeom>
                            <a:avLst/>
                            <a:gdLst>
                              <a:gd name="T0" fmla="+- 0 815 812"/>
                              <a:gd name="T1" fmla="*/ T0 w 482"/>
                              <a:gd name="T2" fmla="*/ 184 h 952"/>
                              <a:gd name="T3" fmla="+- 0 830 812"/>
                              <a:gd name="T4" fmla="*/ T3 w 482"/>
                              <a:gd name="T5" fmla="*/ 204 h 952"/>
                              <a:gd name="T6" fmla="+- 0 860 812"/>
                              <a:gd name="T7" fmla="*/ T6 w 482"/>
                              <a:gd name="T8" fmla="*/ 226 h 952"/>
                              <a:gd name="T9" fmla="+- 0 900 812"/>
                              <a:gd name="T10" fmla="*/ T9 w 482"/>
                              <a:gd name="T11" fmla="*/ 244 h 952"/>
                              <a:gd name="T12" fmla="+- 0 973 812"/>
                              <a:gd name="T13" fmla="*/ T12 w 482"/>
                              <a:gd name="T14" fmla="*/ 264 h 952"/>
                              <a:gd name="T15" fmla="+- 0 1075 812"/>
                              <a:gd name="T16" fmla="*/ T15 w 482"/>
                              <a:gd name="T17" fmla="*/ 279 h 952"/>
                              <a:gd name="T18" fmla="+- 0 1143 812"/>
                              <a:gd name="T19" fmla="*/ T18 w 482"/>
                              <a:gd name="T20" fmla="*/ 283 h 952"/>
                              <a:gd name="T21" fmla="+- 0 1164 812"/>
                              <a:gd name="T22" fmla="*/ T21 w 482"/>
                              <a:gd name="T23" fmla="*/ 290 h 952"/>
                              <a:gd name="T24" fmla="+- 0 1177 812"/>
                              <a:gd name="T25" fmla="*/ T24 w 482"/>
                              <a:gd name="T26" fmla="*/ 307 h 952"/>
                              <a:gd name="T27" fmla="+- 0 1181 812"/>
                              <a:gd name="T28" fmla="*/ T27 w 482"/>
                              <a:gd name="T29" fmla="*/ 334 h 952"/>
                              <a:gd name="T30" fmla="+- 0 1176 812"/>
                              <a:gd name="T31" fmla="*/ T30 w 482"/>
                              <a:gd name="T32" fmla="*/ 379 h 952"/>
                              <a:gd name="T33" fmla="+- 0 1158 812"/>
                              <a:gd name="T34" fmla="*/ T33 w 482"/>
                              <a:gd name="T35" fmla="*/ 449 h 952"/>
                              <a:gd name="T36" fmla="+- 0 1103 812"/>
                              <a:gd name="T37" fmla="*/ T36 w 482"/>
                              <a:gd name="T38" fmla="*/ 595 h 952"/>
                              <a:gd name="T39" fmla="+- 0 1078 812"/>
                              <a:gd name="T40" fmla="*/ T39 w 482"/>
                              <a:gd name="T41" fmla="*/ 667 h 952"/>
                              <a:gd name="T42" fmla="+- 0 1076 812"/>
                              <a:gd name="T43" fmla="*/ T42 w 482"/>
                              <a:gd name="T44" fmla="*/ 703 h 952"/>
                              <a:gd name="T45" fmla="+- 0 1081 812"/>
                              <a:gd name="T46" fmla="*/ T45 w 482"/>
                              <a:gd name="T47" fmla="*/ 741 h 952"/>
                              <a:gd name="T48" fmla="+- 0 1091 812"/>
                              <a:gd name="T49" fmla="*/ T48 w 482"/>
                              <a:gd name="T50" fmla="*/ 780 h 952"/>
                              <a:gd name="T51" fmla="+- 0 1108 812"/>
                              <a:gd name="T52" fmla="*/ T51 w 482"/>
                              <a:gd name="T53" fmla="*/ 818 h 952"/>
                              <a:gd name="T54" fmla="+- 0 1129 812"/>
                              <a:gd name="T55" fmla="*/ T54 w 482"/>
                              <a:gd name="T56" fmla="*/ 853 h 952"/>
                              <a:gd name="T57" fmla="+- 0 1164 812"/>
                              <a:gd name="T58" fmla="*/ T57 w 482"/>
                              <a:gd name="T59" fmla="*/ 895 h 952"/>
                              <a:gd name="T60" fmla="+- 0 1193 812"/>
                              <a:gd name="T61" fmla="*/ T60 w 482"/>
                              <a:gd name="T62" fmla="*/ 920 h 952"/>
                              <a:gd name="T63" fmla="+- 0 1223 812"/>
                              <a:gd name="T64" fmla="*/ T63 w 482"/>
                              <a:gd name="T65" fmla="*/ 938 h 952"/>
                              <a:gd name="T66" fmla="+- 0 1255 812"/>
                              <a:gd name="T67" fmla="*/ T66 w 482"/>
                              <a:gd name="T68" fmla="*/ 949 h 952"/>
                              <a:gd name="T69" fmla="+- 0 1259 812"/>
                              <a:gd name="T70" fmla="*/ T69 w 482"/>
                              <a:gd name="T71" fmla="*/ 926 h 952"/>
                              <a:gd name="T72" fmla="+- 0 1217 812"/>
                              <a:gd name="T73" fmla="*/ T72 w 482"/>
                              <a:gd name="T74" fmla="*/ 862 h 952"/>
                              <a:gd name="T75" fmla="+- 0 1189 812"/>
                              <a:gd name="T76" fmla="*/ T75 w 482"/>
                              <a:gd name="T77" fmla="*/ 808 h 952"/>
                              <a:gd name="T78" fmla="+- 0 1175 812"/>
                              <a:gd name="T79" fmla="*/ T78 w 482"/>
                              <a:gd name="T80" fmla="*/ 772 h 952"/>
                              <a:gd name="T81" fmla="+- 0 1167 812"/>
                              <a:gd name="T82" fmla="*/ T81 w 482"/>
                              <a:gd name="T83" fmla="*/ 728 h 952"/>
                              <a:gd name="T84" fmla="+- 0 1169 812"/>
                              <a:gd name="T85" fmla="*/ T84 w 482"/>
                              <a:gd name="T86" fmla="*/ 703 h 952"/>
                              <a:gd name="T87" fmla="+- 0 1187 812"/>
                              <a:gd name="T88" fmla="*/ T87 w 482"/>
                              <a:gd name="T89" fmla="*/ 652 h 952"/>
                              <a:gd name="T90" fmla="+- 0 1231 812"/>
                              <a:gd name="T91" fmla="*/ T90 w 482"/>
                              <a:gd name="T92" fmla="*/ 532 h 952"/>
                              <a:gd name="T93" fmla="+- 0 1257 812"/>
                              <a:gd name="T94" fmla="*/ T93 w 482"/>
                              <a:gd name="T95" fmla="*/ 447 h 952"/>
                              <a:gd name="T96" fmla="+- 0 1271 812"/>
                              <a:gd name="T97" fmla="*/ T96 w 482"/>
                              <a:gd name="T98" fmla="*/ 385 h 952"/>
                              <a:gd name="T99" fmla="+- 0 1278 812"/>
                              <a:gd name="T100" fmla="*/ T99 w 482"/>
                              <a:gd name="T101" fmla="*/ 326 h 952"/>
                              <a:gd name="T102" fmla="+- 0 1274 812"/>
                              <a:gd name="T103" fmla="*/ T102 w 482"/>
                              <a:gd name="T104" fmla="*/ 274 h 952"/>
                              <a:gd name="T105" fmla="+- 0 1258 812"/>
                              <a:gd name="T106" fmla="*/ T105 w 482"/>
                              <a:gd name="T107" fmla="*/ 231 h 952"/>
                              <a:gd name="T108" fmla="+- 0 1228 812"/>
                              <a:gd name="T109" fmla="*/ T108 w 482"/>
                              <a:gd name="T110" fmla="*/ 198 h 952"/>
                              <a:gd name="T111" fmla="+- 0 1181 812"/>
                              <a:gd name="T112" fmla="*/ T111 w 482"/>
                              <a:gd name="T113" fmla="*/ 180 h 952"/>
                              <a:gd name="T114" fmla="+- 0 939 812"/>
                              <a:gd name="T115" fmla="*/ T114 w 482"/>
                              <a:gd name="T116" fmla="*/ 177 h 952"/>
                              <a:gd name="T117" fmla="+- 0 1050 812"/>
                              <a:gd name="T118" fmla="*/ T117 w 482"/>
                              <a:gd name="T119" fmla="*/ 177 h 952"/>
                              <a:gd name="T120" fmla="+- 0 1226 812"/>
                              <a:gd name="T121" fmla="*/ T120 w 482"/>
                              <a:gd name="T122" fmla="*/ 0 h 952"/>
                              <a:gd name="T123" fmla="+- 0 1206 812"/>
                              <a:gd name="T124" fmla="*/ T123 w 482"/>
                              <a:gd name="T125" fmla="*/ 3 h 952"/>
                              <a:gd name="T126" fmla="+- 0 1188 812"/>
                              <a:gd name="T127" fmla="*/ T126 w 482"/>
                              <a:gd name="T128" fmla="*/ 13 h 952"/>
                              <a:gd name="T129" fmla="+- 0 1174 812"/>
                              <a:gd name="T130" fmla="*/ T129 w 482"/>
                              <a:gd name="T131" fmla="*/ 27 h 952"/>
                              <a:gd name="T132" fmla="+- 0 1164 812"/>
                              <a:gd name="T133" fmla="*/ T132 w 482"/>
                              <a:gd name="T134" fmla="*/ 45 h 952"/>
                              <a:gd name="T135" fmla="+- 0 1158 812"/>
                              <a:gd name="T136" fmla="*/ T135 w 482"/>
                              <a:gd name="T137" fmla="*/ 74 h 952"/>
                              <a:gd name="T138" fmla="+- 0 1161 812"/>
                              <a:gd name="T139" fmla="*/ T138 w 482"/>
                              <a:gd name="T140" fmla="*/ 97 h 952"/>
                              <a:gd name="T141" fmla="+- 0 1170 812"/>
                              <a:gd name="T142" fmla="*/ T141 w 482"/>
                              <a:gd name="T143" fmla="*/ 116 h 952"/>
                              <a:gd name="T144" fmla="+- 0 1183 812"/>
                              <a:gd name="T145" fmla="*/ T144 w 482"/>
                              <a:gd name="T146" fmla="*/ 131 h 952"/>
                              <a:gd name="T147" fmla="+- 0 1206 812"/>
                              <a:gd name="T148" fmla="*/ T147 w 482"/>
                              <a:gd name="T149" fmla="*/ 145 h 952"/>
                              <a:gd name="T150" fmla="+- 0 1226 812"/>
                              <a:gd name="T151" fmla="*/ T150 w 482"/>
                              <a:gd name="T152" fmla="*/ 149 h 952"/>
                              <a:gd name="T153" fmla="+- 0 1246 812"/>
                              <a:gd name="T154" fmla="*/ T153 w 482"/>
                              <a:gd name="T155" fmla="*/ 145 h 952"/>
                              <a:gd name="T156" fmla="+- 0 1269 812"/>
                              <a:gd name="T157" fmla="*/ T156 w 482"/>
                              <a:gd name="T158" fmla="*/ 131 h 952"/>
                              <a:gd name="T159" fmla="+- 0 1282 812"/>
                              <a:gd name="T160" fmla="*/ T159 w 482"/>
                              <a:gd name="T161" fmla="*/ 116 h 952"/>
                              <a:gd name="T162" fmla="+- 0 1291 812"/>
                              <a:gd name="T163" fmla="*/ T162 w 482"/>
                              <a:gd name="T164" fmla="*/ 97 h 952"/>
                              <a:gd name="T165" fmla="+- 0 1293 812"/>
                              <a:gd name="T166" fmla="*/ T165 w 482"/>
                              <a:gd name="T167" fmla="*/ 74 h 952"/>
                              <a:gd name="T168" fmla="+- 0 1288 812"/>
                              <a:gd name="T169" fmla="*/ T168 w 482"/>
                              <a:gd name="T170" fmla="*/ 45 h 952"/>
                              <a:gd name="T171" fmla="+- 0 1278 812"/>
                              <a:gd name="T172" fmla="*/ T171 w 482"/>
                              <a:gd name="T173" fmla="*/ 27 h 952"/>
                              <a:gd name="T174" fmla="+- 0 1264 812"/>
                              <a:gd name="T175" fmla="*/ T174 w 482"/>
                              <a:gd name="T176" fmla="*/ 13 h 952"/>
                              <a:gd name="T177" fmla="+- 0 1246 812"/>
                              <a:gd name="T178" fmla="*/ T177 w 482"/>
                              <a:gd name="T179" fmla="*/ 3 h 952"/>
                              <a:gd name="T180" fmla="+- 0 1226 812"/>
                              <a:gd name="T181" fmla="*/ T180 w 482"/>
                              <a:gd name="T182" fmla="*/ 0 h 9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482" h="952">
                                <a:moveTo>
                                  <a:pt x="127" y="177"/>
                                </a:moveTo>
                                <a:lnTo>
                                  <a:pt x="0" y="177"/>
                                </a:lnTo>
                                <a:lnTo>
                                  <a:pt x="3" y="184"/>
                                </a:lnTo>
                                <a:lnTo>
                                  <a:pt x="7" y="191"/>
                                </a:lnTo>
                                <a:lnTo>
                                  <a:pt x="12" y="197"/>
                                </a:lnTo>
                                <a:lnTo>
                                  <a:pt x="18" y="204"/>
                                </a:lnTo>
                                <a:lnTo>
                                  <a:pt x="24" y="209"/>
                                </a:lnTo>
                                <a:lnTo>
                                  <a:pt x="39" y="221"/>
                                </a:lnTo>
                                <a:lnTo>
                                  <a:pt x="48" y="226"/>
                                </a:lnTo>
                                <a:lnTo>
                                  <a:pt x="57" y="231"/>
                                </a:lnTo>
                                <a:lnTo>
                                  <a:pt x="67" y="235"/>
                                </a:lnTo>
                                <a:lnTo>
                                  <a:pt x="88" y="244"/>
                                </a:lnTo>
                                <a:lnTo>
                                  <a:pt x="111" y="251"/>
                                </a:lnTo>
                                <a:lnTo>
                                  <a:pt x="136" y="258"/>
                                </a:lnTo>
                                <a:lnTo>
                                  <a:pt x="161" y="264"/>
                                </a:lnTo>
                                <a:lnTo>
                                  <a:pt x="212" y="273"/>
                                </a:lnTo>
                                <a:lnTo>
                                  <a:pt x="238" y="276"/>
                                </a:lnTo>
                                <a:lnTo>
                                  <a:pt x="263" y="279"/>
                                </a:lnTo>
                                <a:lnTo>
                                  <a:pt x="287" y="281"/>
                                </a:lnTo>
                                <a:lnTo>
                                  <a:pt x="309" y="282"/>
                                </a:lnTo>
                                <a:lnTo>
                                  <a:pt x="331" y="283"/>
                                </a:lnTo>
                                <a:lnTo>
                                  <a:pt x="339" y="284"/>
                                </a:lnTo>
                                <a:lnTo>
                                  <a:pt x="346" y="286"/>
                                </a:lnTo>
                                <a:lnTo>
                                  <a:pt x="352" y="290"/>
                                </a:lnTo>
                                <a:lnTo>
                                  <a:pt x="357" y="294"/>
                                </a:lnTo>
                                <a:lnTo>
                                  <a:pt x="362" y="300"/>
                                </a:lnTo>
                                <a:lnTo>
                                  <a:pt x="365" y="307"/>
                                </a:lnTo>
                                <a:lnTo>
                                  <a:pt x="367" y="315"/>
                                </a:lnTo>
                                <a:lnTo>
                                  <a:pt x="369" y="324"/>
                                </a:lnTo>
                                <a:lnTo>
                                  <a:pt x="369" y="334"/>
                                </a:lnTo>
                                <a:lnTo>
                                  <a:pt x="368" y="355"/>
                                </a:lnTo>
                                <a:lnTo>
                                  <a:pt x="366" y="367"/>
                                </a:lnTo>
                                <a:lnTo>
                                  <a:pt x="364" y="379"/>
                                </a:lnTo>
                                <a:lnTo>
                                  <a:pt x="358" y="406"/>
                                </a:lnTo>
                                <a:lnTo>
                                  <a:pt x="354" y="420"/>
                                </a:lnTo>
                                <a:lnTo>
                                  <a:pt x="346" y="449"/>
                                </a:lnTo>
                                <a:lnTo>
                                  <a:pt x="336" y="479"/>
                                </a:lnTo>
                                <a:lnTo>
                                  <a:pt x="314" y="538"/>
                                </a:lnTo>
                                <a:lnTo>
                                  <a:pt x="291" y="595"/>
                                </a:lnTo>
                                <a:lnTo>
                                  <a:pt x="273" y="643"/>
                                </a:lnTo>
                                <a:lnTo>
                                  <a:pt x="269" y="655"/>
                                </a:lnTo>
                                <a:lnTo>
                                  <a:pt x="266" y="667"/>
                                </a:lnTo>
                                <a:lnTo>
                                  <a:pt x="264" y="678"/>
                                </a:lnTo>
                                <a:lnTo>
                                  <a:pt x="264" y="687"/>
                                </a:lnTo>
                                <a:lnTo>
                                  <a:pt x="264" y="703"/>
                                </a:lnTo>
                                <a:lnTo>
                                  <a:pt x="264" y="716"/>
                                </a:lnTo>
                                <a:lnTo>
                                  <a:pt x="266" y="728"/>
                                </a:lnTo>
                                <a:lnTo>
                                  <a:pt x="269" y="741"/>
                                </a:lnTo>
                                <a:lnTo>
                                  <a:pt x="271" y="754"/>
                                </a:lnTo>
                                <a:lnTo>
                                  <a:pt x="275" y="767"/>
                                </a:lnTo>
                                <a:lnTo>
                                  <a:pt x="279" y="780"/>
                                </a:lnTo>
                                <a:lnTo>
                                  <a:pt x="284" y="793"/>
                                </a:lnTo>
                                <a:lnTo>
                                  <a:pt x="290" y="805"/>
                                </a:lnTo>
                                <a:lnTo>
                                  <a:pt x="296" y="818"/>
                                </a:lnTo>
                                <a:lnTo>
                                  <a:pt x="302" y="830"/>
                                </a:lnTo>
                                <a:lnTo>
                                  <a:pt x="309" y="842"/>
                                </a:lnTo>
                                <a:lnTo>
                                  <a:pt x="317" y="853"/>
                                </a:lnTo>
                                <a:lnTo>
                                  <a:pt x="333" y="875"/>
                                </a:lnTo>
                                <a:lnTo>
                                  <a:pt x="342" y="885"/>
                                </a:lnTo>
                                <a:lnTo>
                                  <a:pt x="352" y="895"/>
                                </a:lnTo>
                                <a:lnTo>
                                  <a:pt x="361" y="904"/>
                                </a:lnTo>
                                <a:lnTo>
                                  <a:pt x="371" y="912"/>
                                </a:lnTo>
                                <a:lnTo>
                                  <a:pt x="381" y="920"/>
                                </a:lnTo>
                                <a:lnTo>
                                  <a:pt x="391" y="927"/>
                                </a:lnTo>
                                <a:lnTo>
                                  <a:pt x="401" y="933"/>
                                </a:lnTo>
                                <a:lnTo>
                                  <a:pt x="411" y="938"/>
                                </a:lnTo>
                                <a:lnTo>
                                  <a:pt x="422" y="943"/>
                                </a:lnTo>
                                <a:lnTo>
                                  <a:pt x="433" y="947"/>
                                </a:lnTo>
                                <a:lnTo>
                                  <a:pt x="443" y="949"/>
                                </a:lnTo>
                                <a:lnTo>
                                  <a:pt x="454" y="951"/>
                                </a:lnTo>
                                <a:lnTo>
                                  <a:pt x="465" y="951"/>
                                </a:lnTo>
                                <a:lnTo>
                                  <a:pt x="447" y="926"/>
                                </a:lnTo>
                                <a:lnTo>
                                  <a:pt x="426" y="895"/>
                                </a:lnTo>
                                <a:lnTo>
                                  <a:pt x="416" y="879"/>
                                </a:lnTo>
                                <a:lnTo>
                                  <a:pt x="405" y="862"/>
                                </a:lnTo>
                                <a:lnTo>
                                  <a:pt x="395" y="844"/>
                                </a:lnTo>
                                <a:lnTo>
                                  <a:pt x="386" y="826"/>
                                </a:lnTo>
                                <a:lnTo>
                                  <a:pt x="377" y="808"/>
                                </a:lnTo>
                                <a:lnTo>
                                  <a:pt x="369" y="790"/>
                                </a:lnTo>
                                <a:lnTo>
                                  <a:pt x="366" y="781"/>
                                </a:lnTo>
                                <a:lnTo>
                                  <a:pt x="363" y="772"/>
                                </a:lnTo>
                                <a:lnTo>
                                  <a:pt x="358" y="754"/>
                                </a:lnTo>
                                <a:lnTo>
                                  <a:pt x="356" y="745"/>
                                </a:lnTo>
                                <a:lnTo>
                                  <a:pt x="355" y="728"/>
                                </a:lnTo>
                                <a:lnTo>
                                  <a:pt x="355" y="719"/>
                                </a:lnTo>
                                <a:lnTo>
                                  <a:pt x="356" y="711"/>
                                </a:lnTo>
                                <a:lnTo>
                                  <a:pt x="357" y="703"/>
                                </a:lnTo>
                                <a:lnTo>
                                  <a:pt x="359" y="695"/>
                                </a:lnTo>
                                <a:lnTo>
                                  <a:pt x="361" y="687"/>
                                </a:lnTo>
                                <a:lnTo>
                                  <a:pt x="375" y="652"/>
                                </a:lnTo>
                                <a:lnTo>
                                  <a:pt x="390" y="614"/>
                                </a:lnTo>
                                <a:lnTo>
                                  <a:pt x="404" y="574"/>
                                </a:lnTo>
                                <a:lnTo>
                                  <a:pt x="419" y="532"/>
                                </a:lnTo>
                                <a:lnTo>
                                  <a:pt x="426" y="511"/>
                                </a:lnTo>
                                <a:lnTo>
                                  <a:pt x="439" y="468"/>
                                </a:lnTo>
                                <a:lnTo>
                                  <a:pt x="445" y="447"/>
                                </a:lnTo>
                                <a:lnTo>
                                  <a:pt x="450" y="426"/>
                                </a:lnTo>
                                <a:lnTo>
                                  <a:pt x="455" y="405"/>
                                </a:lnTo>
                                <a:lnTo>
                                  <a:pt x="459" y="385"/>
                                </a:lnTo>
                                <a:lnTo>
                                  <a:pt x="462" y="365"/>
                                </a:lnTo>
                                <a:lnTo>
                                  <a:pt x="465" y="345"/>
                                </a:lnTo>
                                <a:lnTo>
                                  <a:pt x="466" y="326"/>
                                </a:lnTo>
                                <a:lnTo>
                                  <a:pt x="466" y="307"/>
                                </a:lnTo>
                                <a:lnTo>
                                  <a:pt x="465" y="291"/>
                                </a:lnTo>
                                <a:lnTo>
                                  <a:pt x="462" y="274"/>
                                </a:lnTo>
                                <a:lnTo>
                                  <a:pt x="458" y="258"/>
                                </a:lnTo>
                                <a:lnTo>
                                  <a:pt x="453" y="244"/>
                                </a:lnTo>
                                <a:lnTo>
                                  <a:pt x="446" y="231"/>
                                </a:lnTo>
                                <a:lnTo>
                                  <a:pt x="438" y="218"/>
                                </a:lnTo>
                                <a:lnTo>
                                  <a:pt x="428" y="207"/>
                                </a:lnTo>
                                <a:lnTo>
                                  <a:pt x="416" y="198"/>
                                </a:lnTo>
                                <a:lnTo>
                                  <a:pt x="403" y="191"/>
                                </a:lnTo>
                                <a:lnTo>
                                  <a:pt x="387" y="184"/>
                                </a:lnTo>
                                <a:lnTo>
                                  <a:pt x="369" y="180"/>
                                </a:lnTo>
                                <a:lnTo>
                                  <a:pt x="349" y="177"/>
                                </a:lnTo>
                                <a:lnTo>
                                  <a:pt x="164" y="177"/>
                                </a:lnTo>
                                <a:lnTo>
                                  <a:pt x="127" y="177"/>
                                </a:lnTo>
                                <a:close/>
                                <a:moveTo>
                                  <a:pt x="327" y="177"/>
                                </a:moveTo>
                                <a:lnTo>
                                  <a:pt x="280" y="177"/>
                                </a:lnTo>
                                <a:lnTo>
                                  <a:pt x="238" y="177"/>
                                </a:lnTo>
                                <a:lnTo>
                                  <a:pt x="349" y="177"/>
                                </a:lnTo>
                                <a:lnTo>
                                  <a:pt x="327" y="177"/>
                                </a:lnTo>
                                <a:close/>
                                <a:moveTo>
                                  <a:pt x="414" y="0"/>
                                </a:moveTo>
                                <a:lnTo>
                                  <a:pt x="407" y="1"/>
                                </a:lnTo>
                                <a:lnTo>
                                  <a:pt x="400" y="1"/>
                                </a:lnTo>
                                <a:lnTo>
                                  <a:pt x="394" y="3"/>
                                </a:lnTo>
                                <a:lnTo>
                                  <a:pt x="388" y="6"/>
                                </a:lnTo>
                                <a:lnTo>
                                  <a:pt x="382" y="9"/>
                                </a:lnTo>
                                <a:lnTo>
                                  <a:pt x="376" y="13"/>
                                </a:lnTo>
                                <a:lnTo>
                                  <a:pt x="371" y="17"/>
                                </a:lnTo>
                                <a:lnTo>
                                  <a:pt x="366" y="22"/>
                                </a:lnTo>
                                <a:lnTo>
                                  <a:pt x="362" y="27"/>
                                </a:lnTo>
                                <a:lnTo>
                                  <a:pt x="358" y="33"/>
                                </a:lnTo>
                                <a:lnTo>
                                  <a:pt x="355" y="39"/>
                                </a:lnTo>
                                <a:lnTo>
                                  <a:pt x="352" y="45"/>
                                </a:lnTo>
                                <a:lnTo>
                                  <a:pt x="349" y="52"/>
                                </a:lnTo>
                                <a:lnTo>
                                  <a:pt x="347" y="66"/>
                                </a:lnTo>
                                <a:lnTo>
                                  <a:pt x="346" y="74"/>
                                </a:lnTo>
                                <a:lnTo>
                                  <a:pt x="347" y="82"/>
                                </a:lnTo>
                                <a:lnTo>
                                  <a:pt x="348" y="89"/>
                                </a:lnTo>
                                <a:lnTo>
                                  <a:pt x="349" y="97"/>
                                </a:lnTo>
                                <a:lnTo>
                                  <a:pt x="352" y="103"/>
                                </a:lnTo>
                                <a:lnTo>
                                  <a:pt x="355" y="110"/>
                                </a:lnTo>
                                <a:lnTo>
                                  <a:pt x="358" y="116"/>
                                </a:lnTo>
                                <a:lnTo>
                                  <a:pt x="362" y="122"/>
                                </a:lnTo>
                                <a:lnTo>
                                  <a:pt x="366" y="127"/>
                                </a:lnTo>
                                <a:lnTo>
                                  <a:pt x="371" y="131"/>
                                </a:lnTo>
                                <a:lnTo>
                                  <a:pt x="376" y="136"/>
                                </a:lnTo>
                                <a:lnTo>
                                  <a:pt x="382" y="140"/>
                                </a:lnTo>
                                <a:lnTo>
                                  <a:pt x="394" y="145"/>
                                </a:lnTo>
                                <a:lnTo>
                                  <a:pt x="400" y="147"/>
                                </a:lnTo>
                                <a:lnTo>
                                  <a:pt x="407" y="148"/>
                                </a:lnTo>
                                <a:lnTo>
                                  <a:pt x="414" y="149"/>
                                </a:lnTo>
                                <a:lnTo>
                                  <a:pt x="421" y="148"/>
                                </a:lnTo>
                                <a:lnTo>
                                  <a:pt x="428" y="147"/>
                                </a:lnTo>
                                <a:lnTo>
                                  <a:pt x="434" y="145"/>
                                </a:lnTo>
                                <a:lnTo>
                                  <a:pt x="446" y="140"/>
                                </a:lnTo>
                                <a:lnTo>
                                  <a:pt x="452" y="136"/>
                                </a:lnTo>
                                <a:lnTo>
                                  <a:pt x="457" y="131"/>
                                </a:lnTo>
                                <a:lnTo>
                                  <a:pt x="462" y="127"/>
                                </a:lnTo>
                                <a:lnTo>
                                  <a:pt x="466" y="122"/>
                                </a:lnTo>
                                <a:lnTo>
                                  <a:pt x="470" y="116"/>
                                </a:lnTo>
                                <a:lnTo>
                                  <a:pt x="473" y="110"/>
                                </a:lnTo>
                                <a:lnTo>
                                  <a:pt x="476" y="103"/>
                                </a:lnTo>
                                <a:lnTo>
                                  <a:pt x="479" y="97"/>
                                </a:lnTo>
                                <a:lnTo>
                                  <a:pt x="480" y="89"/>
                                </a:lnTo>
                                <a:lnTo>
                                  <a:pt x="481" y="82"/>
                                </a:lnTo>
                                <a:lnTo>
                                  <a:pt x="481" y="74"/>
                                </a:lnTo>
                                <a:lnTo>
                                  <a:pt x="481" y="66"/>
                                </a:lnTo>
                                <a:lnTo>
                                  <a:pt x="479" y="52"/>
                                </a:lnTo>
                                <a:lnTo>
                                  <a:pt x="476" y="45"/>
                                </a:lnTo>
                                <a:lnTo>
                                  <a:pt x="473" y="39"/>
                                </a:lnTo>
                                <a:lnTo>
                                  <a:pt x="470" y="33"/>
                                </a:lnTo>
                                <a:lnTo>
                                  <a:pt x="466" y="27"/>
                                </a:lnTo>
                                <a:lnTo>
                                  <a:pt x="462" y="22"/>
                                </a:lnTo>
                                <a:lnTo>
                                  <a:pt x="457" y="17"/>
                                </a:lnTo>
                                <a:lnTo>
                                  <a:pt x="452" y="13"/>
                                </a:lnTo>
                                <a:lnTo>
                                  <a:pt x="446" y="9"/>
                                </a:lnTo>
                                <a:lnTo>
                                  <a:pt x="440" y="6"/>
                                </a:lnTo>
                                <a:lnTo>
                                  <a:pt x="434" y="3"/>
                                </a:lnTo>
                                <a:lnTo>
                                  <a:pt x="428" y="1"/>
                                </a:lnTo>
                                <a:lnTo>
                                  <a:pt x="421" y="1"/>
                                </a:lnTo>
                                <a:lnTo>
                                  <a:pt x="414" y="0"/>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wps:cNvSpPr>
                        <wps:spPr bwMode="auto">
                          <a:xfrm>
                            <a:off x="882" y="270"/>
                            <a:ext cx="111" cy="681"/>
                          </a:xfrm>
                          <a:custGeom>
                            <a:avLst/>
                            <a:gdLst>
                              <a:gd name="T0" fmla="+- 0 893 883"/>
                              <a:gd name="T1" fmla="*/ T0 w 111"/>
                              <a:gd name="T2" fmla="+- 0 271 271"/>
                              <a:gd name="T3" fmla="*/ 271 h 681"/>
                              <a:gd name="T4" fmla="+- 0 903 883"/>
                              <a:gd name="T5" fmla="*/ T4 w 111"/>
                              <a:gd name="T6" fmla="+- 0 361 271"/>
                              <a:gd name="T7" fmla="*/ 361 h 681"/>
                              <a:gd name="T8" fmla="+- 0 909 883"/>
                              <a:gd name="T9" fmla="*/ T8 w 111"/>
                              <a:gd name="T10" fmla="+- 0 446 271"/>
                              <a:gd name="T11" fmla="*/ 446 h 681"/>
                              <a:gd name="T12" fmla="+- 0 910 883"/>
                              <a:gd name="T13" fmla="*/ T12 w 111"/>
                              <a:gd name="T14" fmla="+- 0 528 271"/>
                              <a:gd name="T15" fmla="*/ 528 h 681"/>
                              <a:gd name="T16" fmla="+- 0 910 883"/>
                              <a:gd name="T17" fmla="*/ T16 w 111"/>
                              <a:gd name="T18" fmla="+- 0 567 271"/>
                              <a:gd name="T19" fmla="*/ 567 h 681"/>
                              <a:gd name="T20" fmla="+- 0 909 883"/>
                              <a:gd name="T21" fmla="*/ T20 w 111"/>
                              <a:gd name="T22" fmla="+- 0 607 271"/>
                              <a:gd name="T23" fmla="*/ 607 h 681"/>
                              <a:gd name="T24" fmla="+- 0 906 883"/>
                              <a:gd name="T25" fmla="*/ T24 w 111"/>
                              <a:gd name="T26" fmla="+- 0 647 271"/>
                              <a:gd name="T27" fmla="*/ 647 h 681"/>
                              <a:gd name="T28" fmla="+- 0 904 883"/>
                              <a:gd name="T29" fmla="*/ T28 w 111"/>
                              <a:gd name="T30" fmla="+- 0 688 271"/>
                              <a:gd name="T31" fmla="*/ 688 h 681"/>
                              <a:gd name="T32" fmla="+- 0 901 883"/>
                              <a:gd name="T33" fmla="*/ T32 w 111"/>
                              <a:gd name="T34" fmla="+- 0 729 271"/>
                              <a:gd name="T35" fmla="*/ 729 h 681"/>
                              <a:gd name="T36" fmla="+- 0 897 883"/>
                              <a:gd name="T37" fmla="*/ T36 w 111"/>
                              <a:gd name="T38" fmla="+- 0 770 271"/>
                              <a:gd name="T39" fmla="*/ 770 h 681"/>
                              <a:gd name="T40" fmla="+- 0 894 883"/>
                              <a:gd name="T41" fmla="*/ T40 w 111"/>
                              <a:gd name="T42" fmla="+- 0 813 271"/>
                              <a:gd name="T43" fmla="*/ 813 h 681"/>
                              <a:gd name="T44" fmla="+- 0 890 883"/>
                              <a:gd name="T45" fmla="*/ T44 w 111"/>
                              <a:gd name="T46" fmla="+- 0 858 271"/>
                              <a:gd name="T47" fmla="*/ 858 h 681"/>
                              <a:gd name="T48" fmla="+- 0 886 883"/>
                              <a:gd name="T49" fmla="*/ T48 w 111"/>
                              <a:gd name="T50" fmla="+- 0 904 271"/>
                              <a:gd name="T51" fmla="*/ 904 h 681"/>
                              <a:gd name="T52" fmla="+- 0 883 883"/>
                              <a:gd name="T53" fmla="*/ T52 w 111"/>
                              <a:gd name="T54" fmla="+- 0 951 271"/>
                              <a:gd name="T55" fmla="*/ 951 h 681"/>
                              <a:gd name="T56" fmla="+- 0 917 883"/>
                              <a:gd name="T57" fmla="*/ T56 w 111"/>
                              <a:gd name="T58" fmla="+- 0 888 271"/>
                              <a:gd name="T59" fmla="*/ 888 h 681"/>
                              <a:gd name="T60" fmla="+- 0 941 883"/>
                              <a:gd name="T61" fmla="*/ T60 w 111"/>
                              <a:gd name="T62" fmla="+- 0 826 271"/>
                              <a:gd name="T63" fmla="*/ 826 h 681"/>
                              <a:gd name="T64" fmla="+- 0 962 883"/>
                              <a:gd name="T65" fmla="*/ T64 w 111"/>
                              <a:gd name="T66" fmla="+- 0 754 271"/>
                              <a:gd name="T67" fmla="*/ 754 h 681"/>
                              <a:gd name="T68" fmla="+- 0 979 883"/>
                              <a:gd name="T69" fmla="*/ T68 w 111"/>
                              <a:gd name="T70" fmla="+- 0 677 271"/>
                              <a:gd name="T71" fmla="*/ 677 h 681"/>
                              <a:gd name="T72" fmla="+- 0 992 883"/>
                              <a:gd name="T73" fmla="*/ T72 w 111"/>
                              <a:gd name="T74" fmla="+- 0 571 271"/>
                              <a:gd name="T75" fmla="*/ 571 h 681"/>
                              <a:gd name="T76" fmla="+- 0 993 883"/>
                              <a:gd name="T77" fmla="*/ T76 w 111"/>
                              <a:gd name="T78" fmla="+- 0 519 271"/>
                              <a:gd name="T79" fmla="*/ 519 h 681"/>
                              <a:gd name="T80" fmla="+- 0 993 883"/>
                              <a:gd name="T81" fmla="*/ T80 w 111"/>
                              <a:gd name="T82" fmla="+- 0 493 271"/>
                              <a:gd name="T83" fmla="*/ 493 h 681"/>
                              <a:gd name="T84" fmla="+- 0 985 883"/>
                              <a:gd name="T85" fmla="*/ T84 w 111"/>
                              <a:gd name="T86" fmla="+- 0 421 271"/>
                              <a:gd name="T87" fmla="*/ 421 h 681"/>
                              <a:gd name="T88" fmla="+- 0 966 883"/>
                              <a:gd name="T89" fmla="*/ T88 w 111"/>
                              <a:gd name="T90" fmla="+- 0 358 271"/>
                              <a:gd name="T91" fmla="*/ 358 h 681"/>
                              <a:gd name="T92" fmla="+- 0 923 883"/>
                              <a:gd name="T93" fmla="*/ T92 w 111"/>
                              <a:gd name="T94" fmla="+- 0 293 271"/>
                              <a:gd name="T95" fmla="*/ 293 h 681"/>
                              <a:gd name="T96" fmla="+- 0 909 883"/>
                              <a:gd name="T97" fmla="*/ T96 w 111"/>
                              <a:gd name="T98" fmla="+- 0 281 271"/>
                              <a:gd name="T99" fmla="*/ 281 h 681"/>
                              <a:gd name="T100" fmla="+- 0 893 883"/>
                              <a:gd name="T101" fmla="*/ T100 w 111"/>
                              <a:gd name="T102" fmla="+- 0 271 271"/>
                              <a:gd name="T103" fmla="*/ 271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 h="681">
                                <a:moveTo>
                                  <a:pt x="10" y="0"/>
                                </a:moveTo>
                                <a:lnTo>
                                  <a:pt x="20" y="90"/>
                                </a:lnTo>
                                <a:lnTo>
                                  <a:pt x="26" y="175"/>
                                </a:lnTo>
                                <a:lnTo>
                                  <a:pt x="27" y="257"/>
                                </a:lnTo>
                                <a:lnTo>
                                  <a:pt x="27" y="296"/>
                                </a:lnTo>
                                <a:lnTo>
                                  <a:pt x="26" y="336"/>
                                </a:lnTo>
                                <a:lnTo>
                                  <a:pt x="23" y="376"/>
                                </a:lnTo>
                                <a:lnTo>
                                  <a:pt x="21" y="417"/>
                                </a:lnTo>
                                <a:lnTo>
                                  <a:pt x="18" y="458"/>
                                </a:lnTo>
                                <a:lnTo>
                                  <a:pt x="14" y="499"/>
                                </a:lnTo>
                                <a:lnTo>
                                  <a:pt x="11" y="542"/>
                                </a:lnTo>
                                <a:lnTo>
                                  <a:pt x="7" y="587"/>
                                </a:lnTo>
                                <a:lnTo>
                                  <a:pt x="3" y="633"/>
                                </a:lnTo>
                                <a:lnTo>
                                  <a:pt x="0" y="680"/>
                                </a:lnTo>
                                <a:lnTo>
                                  <a:pt x="34" y="617"/>
                                </a:lnTo>
                                <a:lnTo>
                                  <a:pt x="58" y="555"/>
                                </a:lnTo>
                                <a:lnTo>
                                  <a:pt x="79" y="483"/>
                                </a:lnTo>
                                <a:lnTo>
                                  <a:pt x="96" y="406"/>
                                </a:lnTo>
                                <a:lnTo>
                                  <a:pt x="109" y="300"/>
                                </a:lnTo>
                                <a:lnTo>
                                  <a:pt x="110" y="248"/>
                                </a:lnTo>
                                <a:lnTo>
                                  <a:pt x="110" y="222"/>
                                </a:lnTo>
                                <a:lnTo>
                                  <a:pt x="102" y="150"/>
                                </a:lnTo>
                                <a:lnTo>
                                  <a:pt x="83" y="87"/>
                                </a:lnTo>
                                <a:lnTo>
                                  <a:pt x="40" y="22"/>
                                </a:lnTo>
                                <a:lnTo>
                                  <a:pt x="26" y="10"/>
                                </a:lnTo>
                                <a:lnTo>
                                  <a:pt x="10" y="0"/>
                                </a:lnTo>
                                <a:close/>
                              </a:path>
                            </a:pathLst>
                          </a:custGeom>
                          <a:solidFill>
                            <a:srgbClr val="CE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6"/>
                        <wps:cNvSpPr>
                          <a:spLocks/>
                        </wps:cNvSpPr>
                        <wps:spPr bwMode="auto">
                          <a:xfrm>
                            <a:off x="575" y="989"/>
                            <a:ext cx="1073" cy="174"/>
                          </a:xfrm>
                          <a:custGeom>
                            <a:avLst/>
                            <a:gdLst>
                              <a:gd name="T0" fmla="+- 0 1475 576"/>
                              <a:gd name="T1" fmla="*/ T0 w 1073"/>
                              <a:gd name="T2" fmla="+- 0 1085 989"/>
                              <a:gd name="T3" fmla="*/ 1085 h 174"/>
                              <a:gd name="T4" fmla="+- 0 942 576"/>
                              <a:gd name="T5" fmla="*/ T4 w 1073"/>
                              <a:gd name="T6" fmla="+- 0 1085 989"/>
                              <a:gd name="T7" fmla="*/ 1085 h 174"/>
                              <a:gd name="T8" fmla="+- 0 1009 576"/>
                              <a:gd name="T9" fmla="*/ T8 w 1073"/>
                              <a:gd name="T10" fmla="+- 0 1087 989"/>
                              <a:gd name="T11" fmla="*/ 1087 h 174"/>
                              <a:gd name="T12" fmla="+- 0 1042 576"/>
                              <a:gd name="T13" fmla="*/ T12 w 1073"/>
                              <a:gd name="T14" fmla="+- 0 1088 989"/>
                              <a:gd name="T15" fmla="*/ 1088 h 174"/>
                              <a:gd name="T16" fmla="+- 0 1075 576"/>
                              <a:gd name="T17" fmla="*/ T16 w 1073"/>
                              <a:gd name="T18" fmla="+- 0 1090 989"/>
                              <a:gd name="T19" fmla="*/ 1090 h 174"/>
                              <a:gd name="T20" fmla="+- 0 1175 576"/>
                              <a:gd name="T21" fmla="*/ T20 w 1073"/>
                              <a:gd name="T22" fmla="+- 0 1098 989"/>
                              <a:gd name="T23" fmla="*/ 1098 h 174"/>
                              <a:gd name="T24" fmla="+- 0 1309 576"/>
                              <a:gd name="T25" fmla="*/ T24 w 1073"/>
                              <a:gd name="T26" fmla="+- 0 1113 989"/>
                              <a:gd name="T27" fmla="*/ 1113 h 174"/>
                              <a:gd name="T28" fmla="+- 0 1377 576"/>
                              <a:gd name="T29" fmla="*/ T28 w 1073"/>
                              <a:gd name="T30" fmla="+- 0 1122 989"/>
                              <a:gd name="T31" fmla="*/ 1122 h 174"/>
                              <a:gd name="T32" fmla="+- 0 1648 576"/>
                              <a:gd name="T33" fmla="*/ T32 w 1073"/>
                              <a:gd name="T34" fmla="+- 0 1163 989"/>
                              <a:gd name="T35" fmla="*/ 1163 h 174"/>
                              <a:gd name="T36" fmla="+- 0 1627 576"/>
                              <a:gd name="T37" fmla="*/ T36 w 1073"/>
                              <a:gd name="T38" fmla="+- 0 1150 989"/>
                              <a:gd name="T39" fmla="*/ 1150 h 174"/>
                              <a:gd name="T40" fmla="+- 0 1603 576"/>
                              <a:gd name="T41" fmla="*/ T40 w 1073"/>
                              <a:gd name="T42" fmla="+- 0 1138 989"/>
                              <a:gd name="T43" fmla="*/ 1138 h 174"/>
                              <a:gd name="T44" fmla="+- 0 1577 576"/>
                              <a:gd name="T45" fmla="*/ T44 w 1073"/>
                              <a:gd name="T46" fmla="+- 0 1126 989"/>
                              <a:gd name="T47" fmla="*/ 1126 h 174"/>
                              <a:gd name="T48" fmla="+- 0 1549 576"/>
                              <a:gd name="T49" fmla="*/ T48 w 1073"/>
                              <a:gd name="T50" fmla="+- 0 1113 989"/>
                              <a:gd name="T51" fmla="*/ 1113 h 174"/>
                              <a:gd name="T52" fmla="+- 0 1519 576"/>
                              <a:gd name="T53" fmla="*/ T52 w 1073"/>
                              <a:gd name="T54" fmla="+- 0 1101 989"/>
                              <a:gd name="T55" fmla="*/ 1101 h 174"/>
                              <a:gd name="T56" fmla="+- 0 1487 576"/>
                              <a:gd name="T57" fmla="*/ T56 w 1073"/>
                              <a:gd name="T58" fmla="+- 0 1089 989"/>
                              <a:gd name="T59" fmla="*/ 1089 h 174"/>
                              <a:gd name="T60" fmla="+- 0 1475 576"/>
                              <a:gd name="T61" fmla="*/ T60 w 1073"/>
                              <a:gd name="T62" fmla="+- 0 1085 989"/>
                              <a:gd name="T63" fmla="*/ 1085 h 174"/>
                              <a:gd name="T64" fmla="+- 0 941 576"/>
                              <a:gd name="T65" fmla="*/ T64 w 1073"/>
                              <a:gd name="T66" fmla="+- 0 989 989"/>
                              <a:gd name="T67" fmla="*/ 989 h 174"/>
                              <a:gd name="T68" fmla="+- 0 902 576"/>
                              <a:gd name="T69" fmla="*/ T68 w 1073"/>
                              <a:gd name="T70" fmla="+- 0 991 989"/>
                              <a:gd name="T71" fmla="*/ 991 h 174"/>
                              <a:gd name="T72" fmla="+- 0 864 576"/>
                              <a:gd name="T73" fmla="*/ T72 w 1073"/>
                              <a:gd name="T74" fmla="+- 0 993 989"/>
                              <a:gd name="T75" fmla="*/ 993 h 174"/>
                              <a:gd name="T76" fmla="+- 0 827 576"/>
                              <a:gd name="T77" fmla="*/ T76 w 1073"/>
                              <a:gd name="T78" fmla="+- 0 997 989"/>
                              <a:gd name="T79" fmla="*/ 997 h 174"/>
                              <a:gd name="T80" fmla="+- 0 792 576"/>
                              <a:gd name="T81" fmla="*/ T80 w 1073"/>
                              <a:gd name="T82" fmla="+- 0 1003 989"/>
                              <a:gd name="T83" fmla="*/ 1003 h 174"/>
                              <a:gd name="T84" fmla="+- 0 758 576"/>
                              <a:gd name="T85" fmla="*/ T84 w 1073"/>
                              <a:gd name="T86" fmla="+- 0 1011 989"/>
                              <a:gd name="T87" fmla="*/ 1011 h 174"/>
                              <a:gd name="T88" fmla="+- 0 725 576"/>
                              <a:gd name="T89" fmla="*/ T88 w 1073"/>
                              <a:gd name="T90" fmla="+- 0 1020 989"/>
                              <a:gd name="T91" fmla="*/ 1020 h 174"/>
                              <a:gd name="T92" fmla="+- 0 695 576"/>
                              <a:gd name="T93" fmla="*/ T92 w 1073"/>
                              <a:gd name="T94" fmla="+- 0 1031 989"/>
                              <a:gd name="T95" fmla="*/ 1031 h 174"/>
                              <a:gd name="T96" fmla="+- 0 666 576"/>
                              <a:gd name="T97" fmla="*/ T96 w 1073"/>
                              <a:gd name="T98" fmla="+- 0 1044 989"/>
                              <a:gd name="T99" fmla="*/ 1044 h 174"/>
                              <a:gd name="T100" fmla="+- 0 640 576"/>
                              <a:gd name="T101" fmla="*/ T100 w 1073"/>
                              <a:gd name="T102" fmla="+- 0 1059 989"/>
                              <a:gd name="T103" fmla="*/ 1059 h 174"/>
                              <a:gd name="T104" fmla="+- 0 616 576"/>
                              <a:gd name="T105" fmla="*/ T104 w 1073"/>
                              <a:gd name="T106" fmla="+- 0 1076 989"/>
                              <a:gd name="T107" fmla="*/ 1076 h 174"/>
                              <a:gd name="T108" fmla="+- 0 594 576"/>
                              <a:gd name="T109" fmla="*/ T108 w 1073"/>
                              <a:gd name="T110" fmla="+- 0 1096 989"/>
                              <a:gd name="T111" fmla="*/ 1096 h 174"/>
                              <a:gd name="T112" fmla="+- 0 576 576"/>
                              <a:gd name="T113" fmla="*/ T112 w 1073"/>
                              <a:gd name="T114" fmla="+- 0 1118 989"/>
                              <a:gd name="T115" fmla="*/ 1118 h 174"/>
                              <a:gd name="T116" fmla="+- 0 610 576"/>
                              <a:gd name="T117" fmla="*/ T116 w 1073"/>
                              <a:gd name="T118" fmla="+- 0 1112 989"/>
                              <a:gd name="T119" fmla="*/ 1112 h 174"/>
                              <a:gd name="T120" fmla="+- 0 643 576"/>
                              <a:gd name="T121" fmla="*/ T120 w 1073"/>
                              <a:gd name="T122" fmla="+- 0 1106 989"/>
                              <a:gd name="T123" fmla="*/ 1106 h 174"/>
                              <a:gd name="T124" fmla="+- 0 676 576"/>
                              <a:gd name="T125" fmla="*/ T124 w 1073"/>
                              <a:gd name="T126" fmla="+- 0 1101 989"/>
                              <a:gd name="T127" fmla="*/ 1101 h 174"/>
                              <a:gd name="T128" fmla="+- 0 743 576"/>
                              <a:gd name="T129" fmla="*/ T128 w 1073"/>
                              <a:gd name="T130" fmla="+- 0 1093 989"/>
                              <a:gd name="T131" fmla="*/ 1093 h 174"/>
                              <a:gd name="T132" fmla="+- 0 776 576"/>
                              <a:gd name="T133" fmla="*/ T132 w 1073"/>
                              <a:gd name="T134" fmla="+- 0 1090 989"/>
                              <a:gd name="T135" fmla="*/ 1090 h 174"/>
                              <a:gd name="T136" fmla="+- 0 842 576"/>
                              <a:gd name="T137" fmla="*/ T136 w 1073"/>
                              <a:gd name="T138" fmla="+- 0 1087 989"/>
                              <a:gd name="T139" fmla="*/ 1087 h 174"/>
                              <a:gd name="T140" fmla="+- 0 876 576"/>
                              <a:gd name="T141" fmla="*/ T140 w 1073"/>
                              <a:gd name="T142" fmla="+- 0 1085 989"/>
                              <a:gd name="T143" fmla="*/ 1085 h 174"/>
                              <a:gd name="T144" fmla="+- 0 1475 576"/>
                              <a:gd name="T145" fmla="*/ T144 w 1073"/>
                              <a:gd name="T146" fmla="+- 0 1085 989"/>
                              <a:gd name="T147" fmla="*/ 1085 h 174"/>
                              <a:gd name="T148" fmla="+- 0 1453 576"/>
                              <a:gd name="T149" fmla="*/ T148 w 1073"/>
                              <a:gd name="T150" fmla="+- 0 1078 989"/>
                              <a:gd name="T151" fmla="*/ 1078 h 174"/>
                              <a:gd name="T152" fmla="+- 0 1418 576"/>
                              <a:gd name="T153" fmla="*/ T152 w 1073"/>
                              <a:gd name="T154" fmla="+- 0 1066 989"/>
                              <a:gd name="T155" fmla="*/ 1066 h 174"/>
                              <a:gd name="T156" fmla="+- 0 1381 576"/>
                              <a:gd name="T157" fmla="*/ T156 w 1073"/>
                              <a:gd name="T158" fmla="+- 0 1055 989"/>
                              <a:gd name="T159" fmla="*/ 1055 h 174"/>
                              <a:gd name="T160" fmla="+- 0 1343 576"/>
                              <a:gd name="T161" fmla="*/ T160 w 1073"/>
                              <a:gd name="T162" fmla="+- 0 1045 989"/>
                              <a:gd name="T163" fmla="*/ 1045 h 174"/>
                              <a:gd name="T164" fmla="+- 0 1304 576"/>
                              <a:gd name="T165" fmla="*/ T164 w 1073"/>
                              <a:gd name="T166" fmla="+- 0 1035 989"/>
                              <a:gd name="T167" fmla="*/ 1035 h 174"/>
                              <a:gd name="T168" fmla="+- 0 1265 576"/>
                              <a:gd name="T169" fmla="*/ T168 w 1073"/>
                              <a:gd name="T170" fmla="+- 0 1026 989"/>
                              <a:gd name="T171" fmla="*/ 1026 h 174"/>
                              <a:gd name="T172" fmla="+- 0 1184 576"/>
                              <a:gd name="T173" fmla="*/ T172 w 1073"/>
                              <a:gd name="T174" fmla="+- 0 1011 989"/>
                              <a:gd name="T175" fmla="*/ 1011 h 174"/>
                              <a:gd name="T176" fmla="+- 0 1143 576"/>
                              <a:gd name="T177" fmla="*/ T176 w 1073"/>
                              <a:gd name="T178" fmla="+- 0 1004 989"/>
                              <a:gd name="T179" fmla="*/ 1004 h 174"/>
                              <a:gd name="T180" fmla="+- 0 1102 576"/>
                              <a:gd name="T181" fmla="*/ T180 w 1073"/>
                              <a:gd name="T182" fmla="+- 0 999 989"/>
                              <a:gd name="T183" fmla="*/ 999 h 174"/>
                              <a:gd name="T184" fmla="+- 0 1061 576"/>
                              <a:gd name="T185" fmla="*/ T184 w 1073"/>
                              <a:gd name="T186" fmla="+- 0 994 989"/>
                              <a:gd name="T187" fmla="*/ 994 h 174"/>
                              <a:gd name="T188" fmla="+- 0 1020 576"/>
                              <a:gd name="T189" fmla="*/ T188 w 1073"/>
                              <a:gd name="T190" fmla="+- 0 992 989"/>
                              <a:gd name="T191" fmla="*/ 992 h 174"/>
                              <a:gd name="T192" fmla="+- 0 980 576"/>
                              <a:gd name="T193" fmla="*/ T192 w 1073"/>
                              <a:gd name="T194" fmla="+- 0 990 989"/>
                              <a:gd name="T195" fmla="*/ 990 h 174"/>
                              <a:gd name="T196" fmla="+- 0 941 576"/>
                              <a:gd name="T197" fmla="*/ T196 w 1073"/>
                              <a:gd name="T198" fmla="+- 0 989 989"/>
                              <a:gd name="T199" fmla="*/ 989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73" h="174">
                                <a:moveTo>
                                  <a:pt x="899" y="96"/>
                                </a:moveTo>
                                <a:lnTo>
                                  <a:pt x="366" y="96"/>
                                </a:lnTo>
                                <a:lnTo>
                                  <a:pt x="433" y="98"/>
                                </a:lnTo>
                                <a:lnTo>
                                  <a:pt x="466" y="99"/>
                                </a:lnTo>
                                <a:lnTo>
                                  <a:pt x="499" y="101"/>
                                </a:lnTo>
                                <a:lnTo>
                                  <a:pt x="599" y="109"/>
                                </a:lnTo>
                                <a:lnTo>
                                  <a:pt x="733" y="124"/>
                                </a:lnTo>
                                <a:lnTo>
                                  <a:pt x="801" y="133"/>
                                </a:lnTo>
                                <a:lnTo>
                                  <a:pt x="1072" y="174"/>
                                </a:lnTo>
                                <a:lnTo>
                                  <a:pt x="1051" y="161"/>
                                </a:lnTo>
                                <a:lnTo>
                                  <a:pt x="1027" y="149"/>
                                </a:lnTo>
                                <a:lnTo>
                                  <a:pt x="1001" y="137"/>
                                </a:lnTo>
                                <a:lnTo>
                                  <a:pt x="973" y="124"/>
                                </a:lnTo>
                                <a:lnTo>
                                  <a:pt x="943" y="112"/>
                                </a:lnTo>
                                <a:lnTo>
                                  <a:pt x="911" y="100"/>
                                </a:lnTo>
                                <a:lnTo>
                                  <a:pt x="899" y="96"/>
                                </a:lnTo>
                                <a:close/>
                                <a:moveTo>
                                  <a:pt x="365" y="0"/>
                                </a:moveTo>
                                <a:lnTo>
                                  <a:pt x="326" y="2"/>
                                </a:lnTo>
                                <a:lnTo>
                                  <a:pt x="288" y="4"/>
                                </a:lnTo>
                                <a:lnTo>
                                  <a:pt x="251" y="8"/>
                                </a:lnTo>
                                <a:lnTo>
                                  <a:pt x="216" y="14"/>
                                </a:lnTo>
                                <a:lnTo>
                                  <a:pt x="182" y="22"/>
                                </a:lnTo>
                                <a:lnTo>
                                  <a:pt x="149" y="31"/>
                                </a:lnTo>
                                <a:lnTo>
                                  <a:pt x="119" y="42"/>
                                </a:lnTo>
                                <a:lnTo>
                                  <a:pt x="90" y="55"/>
                                </a:lnTo>
                                <a:lnTo>
                                  <a:pt x="64" y="70"/>
                                </a:lnTo>
                                <a:lnTo>
                                  <a:pt x="40" y="87"/>
                                </a:lnTo>
                                <a:lnTo>
                                  <a:pt x="18" y="107"/>
                                </a:lnTo>
                                <a:lnTo>
                                  <a:pt x="0" y="129"/>
                                </a:lnTo>
                                <a:lnTo>
                                  <a:pt x="34" y="123"/>
                                </a:lnTo>
                                <a:lnTo>
                                  <a:pt x="67" y="117"/>
                                </a:lnTo>
                                <a:lnTo>
                                  <a:pt x="100" y="112"/>
                                </a:lnTo>
                                <a:lnTo>
                                  <a:pt x="167" y="104"/>
                                </a:lnTo>
                                <a:lnTo>
                                  <a:pt x="200" y="101"/>
                                </a:lnTo>
                                <a:lnTo>
                                  <a:pt x="266" y="98"/>
                                </a:lnTo>
                                <a:lnTo>
                                  <a:pt x="300" y="96"/>
                                </a:lnTo>
                                <a:lnTo>
                                  <a:pt x="899" y="96"/>
                                </a:lnTo>
                                <a:lnTo>
                                  <a:pt x="877" y="89"/>
                                </a:lnTo>
                                <a:lnTo>
                                  <a:pt x="842" y="77"/>
                                </a:lnTo>
                                <a:lnTo>
                                  <a:pt x="805" y="66"/>
                                </a:lnTo>
                                <a:lnTo>
                                  <a:pt x="767" y="56"/>
                                </a:lnTo>
                                <a:lnTo>
                                  <a:pt x="728" y="46"/>
                                </a:lnTo>
                                <a:lnTo>
                                  <a:pt x="689" y="37"/>
                                </a:lnTo>
                                <a:lnTo>
                                  <a:pt x="608" y="22"/>
                                </a:lnTo>
                                <a:lnTo>
                                  <a:pt x="567" y="15"/>
                                </a:lnTo>
                                <a:lnTo>
                                  <a:pt x="526" y="10"/>
                                </a:lnTo>
                                <a:lnTo>
                                  <a:pt x="485" y="5"/>
                                </a:lnTo>
                                <a:lnTo>
                                  <a:pt x="444" y="3"/>
                                </a:lnTo>
                                <a:lnTo>
                                  <a:pt x="404" y="1"/>
                                </a:lnTo>
                                <a:lnTo>
                                  <a:pt x="365" y="0"/>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45"/>
                        <wps:cNvSpPr>
                          <a:spLocks/>
                        </wps:cNvSpPr>
                        <wps:spPr bwMode="auto">
                          <a:xfrm>
                            <a:off x="1922" y="437"/>
                            <a:ext cx="1366" cy="167"/>
                          </a:xfrm>
                          <a:custGeom>
                            <a:avLst/>
                            <a:gdLst>
                              <a:gd name="T0" fmla="+- 0 1960 1922"/>
                              <a:gd name="T1" fmla="*/ T0 w 1366"/>
                              <a:gd name="T2" fmla="+- 0 440 437"/>
                              <a:gd name="T3" fmla="*/ 440 h 167"/>
                              <a:gd name="T4" fmla="+- 0 2026 1922"/>
                              <a:gd name="T5" fmla="*/ T4 w 1366"/>
                              <a:gd name="T6" fmla="+- 0 500 437"/>
                              <a:gd name="T7" fmla="*/ 500 h 167"/>
                              <a:gd name="T8" fmla="+- 0 2107 1922"/>
                              <a:gd name="T9" fmla="*/ T8 w 1366"/>
                              <a:gd name="T10" fmla="+- 0 601 437"/>
                              <a:gd name="T11" fmla="*/ 601 h 167"/>
                              <a:gd name="T12" fmla="+- 0 2136 1922"/>
                              <a:gd name="T13" fmla="*/ T12 w 1366"/>
                              <a:gd name="T14" fmla="+- 0 440 437"/>
                              <a:gd name="T15" fmla="*/ 440 h 167"/>
                              <a:gd name="T16" fmla="+- 0 2162 1922"/>
                              <a:gd name="T17" fmla="*/ T16 w 1366"/>
                              <a:gd name="T18" fmla="+- 0 552 437"/>
                              <a:gd name="T19" fmla="*/ 552 h 167"/>
                              <a:gd name="T20" fmla="+- 0 2193 1922"/>
                              <a:gd name="T21" fmla="*/ T20 w 1366"/>
                              <a:gd name="T22" fmla="+- 0 602 437"/>
                              <a:gd name="T23" fmla="*/ 602 h 167"/>
                              <a:gd name="T24" fmla="+- 0 2232 1922"/>
                              <a:gd name="T25" fmla="*/ T24 w 1366"/>
                              <a:gd name="T26" fmla="+- 0 602 437"/>
                              <a:gd name="T27" fmla="*/ 602 h 167"/>
                              <a:gd name="T28" fmla="+- 0 2255 1922"/>
                              <a:gd name="T29" fmla="*/ T28 w 1366"/>
                              <a:gd name="T30" fmla="+- 0 591 437"/>
                              <a:gd name="T31" fmla="*/ 591 h 167"/>
                              <a:gd name="T32" fmla="+- 0 2212 1922"/>
                              <a:gd name="T33" fmla="*/ T32 w 1366"/>
                              <a:gd name="T34" fmla="+- 0 573 437"/>
                              <a:gd name="T35" fmla="*/ 573 h 167"/>
                              <a:gd name="T36" fmla="+- 0 2177 1922"/>
                              <a:gd name="T37" fmla="*/ T36 w 1366"/>
                              <a:gd name="T38" fmla="+- 0 562 437"/>
                              <a:gd name="T39" fmla="*/ 562 h 167"/>
                              <a:gd name="T40" fmla="+- 0 2198 1922"/>
                              <a:gd name="T41" fmla="*/ T40 w 1366"/>
                              <a:gd name="T42" fmla="+- 0 439 437"/>
                              <a:gd name="T43" fmla="*/ 439 h 167"/>
                              <a:gd name="T44" fmla="+- 0 2172 1922"/>
                              <a:gd name="T45" fmla="*/ T44 w 1366"/>
                              <a:gd name="T46" fmla="+- 0 453 437"/>
                              <a:gd name="T47" fmla="*/ 453 h 167"/>
                              <a:gd name="T48" fmla="+- 0 2160 1922"/>
                              <a:gd name="T49" fmla="*/ T48 w 1366"/>
                              <a:gd name="T50" fmla="+- 0 474 437"/>
                              <a:gd name="T51" fmla="*/ 474 h 167"/>
                              <a:gd name="T52" fmla="+- 0 2163 1922"/>
                              <a:gd name="T53" fmla="*/ T52 w 1366"/>
                              <a:gd name="T54" fmla="+- 0 502 437"/>
                              <a:gd name="T55" fmla="*/ 502 h 167"/>
                              <a:gd name="T56" fmla="+- 0 2183 1922"/>
                              <a:gd name="T57" fmla="*/ T56 w 1366"/>
                              <a:gd name="T58" fmla="+- 0 526 437"/>
                              <a:gd name="T59" fmla="*/ 526 h 167"/>
                              <a:gd name="T60" fmla="+- 0 2225 1922"/>
                              <a:gd name="T61" fmla="*/ T60 w 1366"/>
                              <a:gd name="T62" fmla="+- 0 545 437"/>
                              <a:gd name="T63" fmla="*/ 545 h 167"/>
                              <a:gd name="T64" fmla="+- 0 2234 1922"/>
                              <a:gd name="T65" fmla="*/ T64 w 1366"/>
                              <a:gd name="T66" fmla="+- 0 555 437"/>
                              <a:gd name="T67" fmla="*/ 555 h 167"/>
                              <a:gd name="T68" fmla="+- 0 2228 1922"/>
                              <a:gd name="T69" fmla="*/ T68 w 1366"/>
                              <a:gd name="T70" fmla="+- 0 569 437"/>
                              <a:gd name="T71" fmla="*/ 569 h 167"/>
                              <a:gd name="T72" fmla="+- 0 2269 1922"/>
                              <a:gd name="T73" fmla="*/ T72 w 1366"/>
                              <a:gd name="T74" fmla="+- 0 571 437"/>
                              <a:gd name="T75" fmla="*/ 571 h 167"/>
                              <a:gd name="T76" fmla="+- 0 2268 1922"/>
                              <a:gd name="T77" fmla="*/ T76 w 1366"/>
                              <a:gd name="T78" fmla="+- 0 537 437"/>
                              <a:gd name="T79" fmla="*/ 537 h 167"/>
                              <a:gd name="T80" fmla="+- 0 2251 1922"/>
                              <a:gd name="T81" fmla="*/ T80 w 1366"/>
                              <a:gd name="T82" fmla="+- 0 516 437"/>
                              <a:gd name="T83" fmla="*/ 516 h 167"/>
                              <a:gd name="T84" fmla="+- 0 2218 1922"/>
                              <a:gd name="T85" fmla="*/ T84 w 1366"/>
                              <a:gd name="T86" fmla="+- 0 500 437"/>
                              <a:gd name="T87" fmla="*/ 500 h 167"/>
                              <a:gd name="T88" fmla="+- 0 2200 1922"/>
                              <a:gd name="T89" fmla="*/ T88 w 1366"/>
                              <a:gd name="T90" fmla="+- 0 490 437"/>
                              <a:gd name="T91" fmla="*/ 490 h 167"/>
                              <a:gd name="T92" fmla="+- 0 2197 1922"/>
                              <a:gd name="T93" fmla="*/ T92 w 1366"/>
                              <a:gd name="T94" fmla="+- 0 475 437"/>
                              <a:gd name="T95" fmla="*/ 475 h 167"/>
                              <a:gd name="T96" fmla="+- 0 2212 1922"/>
                              <a:gd name="T97" fmla="*/ T96 w 1366"/>
                              <a:gd name="T98" fmla="+- 0 468 437"/>
                              <a:gd name="T99" fmla="*/ 468 h 167"/>
                              <a:gd name="T100" fmla="+- 0 2246 1922"/>
                              <a:gd name="T101" fmla="*/ T100 w 1366"/>
                              <a:gd name="T102" fmla="+- 0 443 437"/>
                              <a:gd name="T103" fmla="*/ 443 h 167"/>
                              <a:gd name="T104" fmla="+- 0 2265 1922"/>
                              <a:gd name="T105" fmla="*/ T104 w 1366"/>
                              <a:gd name="T106" fmla="+- 0 468 437"/>
                              <a:gd name="T107" fmla="*/ 468 h 167"/>
                              <a:gd name="T108" fmla="+- 0 2244 1922"/>
                              <a:gd name="T109" fmla="*/ T108 w 1366"/>
                              <a:gd name="T110" fmla="+- 0 474 437"/>
                              <a:gd name="T111" fmla="*/ 474 h 167"/>
                              <a:gd name="T112" fmla="+- 0 2366 1922"/>
                              <a:gd name="T113" fmla="*/ T112 w 1366"/>
                              <a:gd name="T114" fmla="+- 0 470 437"/>
                              <a:gd name="T115" fmla="*/ 470 h 167"/>
                              <a:gd name="T116" fmla="+- 0 2414 1922"/>
                              <a:gd name="T117" fmla="*/ T116 w 1366"/>
                              <a:gd name="T118" fmla="+- 0 440 437"/>
                              <a:gd name="T119" fmla="*/ 440 h 167"/>
                              <a:gd name="T120" fmla="+- 0 2469 1922"/>
                              <a:gd name="T121" fmla="*/ T120 w 1366"/>
                              <a:gd name="T122" fmla="+- 0 440 437"/>
                              <a:gd name="T123" fmla="*/ 440 h 167"/>
                              <a:gd name="T124" fmla="+- 0 2572 1922"/>
                              <a:gd name="T125" fmla="*/ T124 w 1366"/>
                              <a:gd name="T126" fmla="+- 0 470 437"/>
                              <a:gd name="T127" fmla="*/ 470 h 167"/>
                              <a:gd name="T128" fmla="+- 0 2621 1922"/>
                              <a:gd name="T129" fmla="*/ T128 w 1366"/>
                              <a:gd name="T130" fmla="+- 0 440 437"/>
                              <a:gd name="T131" fmla="*/ 440 h 167"/>
                              <a:gd name="T132" fmla="+- 0 2672 1922"/>
                              <a:gd name="T133" fmla="*/ T132 w 1366"/>
                              <a:gd name="T134" fmla="+- 0 440 437"/>
                              <a:gd name="T135" fmla="*/ 440 h 167"/>
                              <a:gd name="T136" fmla="+- 0 2640 1922"/>
                              <a:gd name="T137" fmla="*/ T136 w 1366"/>
                              <a:gd name="T138" fmla="+- 0 562 437"/>
                              <a:gd name="T139" fmla="*/ 562 h 167"/>
                              <a:gd name="T140" fmla="+- 0 2664 1922"/>
                              <a:gd name="T141" fmla="*/ T140 w 1366"/>
                              <a:gd name="T142" fmla="+- 0 593 437"/>
                              <a:gd name="T143" fmla="*/ 593 h 167"/>
                              <a:gd name="T144" fmla="+- 0 2696 1922"/>
                              <a:gd name="T145" fmla="*/ T144 w 1366"/>
                              <a:gd name="T146" fmla="+- 0 604 437"/>
                              <a:gd name="T147" fmla="*/ 604 h 167"/>
                              <a:gd name="T148" fmla="+- 0 2740 1922"/>
                              <a:gd name="T149" fmla="*/ T148 w 1366"/>
                              <a:gd name="T150" fmla="+- 0 596 437"/>
                              <a:gd name="T151" fmla="*/ 596 h 167"/>
                              <a:gd name="T152" fmla="+- 0 2763 1922"/>
                              <a:gd name="T153" fmla="*/ T152 w 1366"/>
                              <a:gd name="T154" fmla="+- 0 575 437"/>
                              <a:gd name="T155" fmla="*/ 575 h 167"/>
                              <a:gd name="T156" fmla="+- 0 2690 1922"/>
                              <a:gd name="T157" fmla="*/ T156 w 1366"/>
                              <a:gd name="T158" fmla="+- 0 567 437"/>
                              <a:gd name="T159" fmla="*/ 567 h 167"/>
                              <a:gd name="T160" fmla="+- 0 2678 1922"/>
                              <a:gd name="T161" fmla="*/ T160 w 1366"/>
                              <a:gd name="T162" fmla="+- 0 557 437"/>
                              <a:gd name="T163" fmla="*/ 557 h 167"/>
                              <a:gd name="T164" fmla="+- 0 2672 1922"/>
                              <a:gd name="T165" fmla="*/ T164 w 1366"/>
                              <a:gd name="T166" fmla="+- 0 440 437"/>
                              <a:gd name="T167" fmla="*/ 440 h 167"/>
                              <a:gd name="T168" fmla="+- 0 2735 1922"/>
                              <a:gd name="T169" fmla="*/ T168 w 1366"/>
                              <a:gd name="T170" fmla="+- 0 548 437"/>
                              <a:gd name="T171" fmla="*/ 548 h 167"/>
                              <a:gd name="T172" fmla="+- 0 2726 1922"/>
                              <a:gd name="T173" fmla="*/ T172 w 1366"/>
                              <a:gd name="T174" fmla="+- 0 562 437"/>
                              <a:gd name="T175" fmla="*/ 562 h 167"/>
                              <a:gd name="T176" fmla="+- 0 2766 1922"/>
                              <a:gd name="T177" fmla="*/ T176 w 1366"/>
                              <a:gd name="T178" fmla="+- 0 570 437"/>
                              <a:gd name="T179" fmla="*/ 570 h 167"/>
                              <a:gd name="T180" fmla="+- 0 2774 1922"/>
                              <a:gd name="T181" fmla="*/ T180 w 1366"/>
                              <a:gd name="T182" fmla="+- 0 532 437"/>
                              <a:gd name="T183" fmla="*/ 532 h 167"/>
                              <a:gd name="T184" fmla="+- 0 2875 1922"/>
                              <a:gd name="T185" fmla="*/ T184 w 1366"/>
                              <a:gd name="T186" fmla="+- 0 601 437"/>
                              <a:gd name="T187" fmla="*/ 601 h 167"/>
                              <a:gd name="T188" fmla="+- 0 2923 1922"/>
                              <a:gd name="T189" fmla="*/ T188 w 1366"/>
                              <a:gd name="T190" fmla="+- 0 470 437"/>
                              <a:gd name="T191" fmla="*/ 470 h 167"/>
                              <a:gd name="T192" fmla="+- 0 3064 1922"/>
                              <a:gd name="T193" fmla="*/ T192 w 1366"/>
                              <a:gd name="T194" fmla="+- 0 470 437"/>
                              <a:gd name="T195" fmla="*/ 470 h 167"/>
                              <a:gd name="T196" fmla="+- 0 3047 1922"/>
                              <a:gd name="T197" fmla="*/ T196 w 1366"/>
                              <a:gd name="T198" fmla="+- 0 570 437"/>
                              <a:gd name="T199" fmla="*/ 570 h 167"/>
                              <a:gd name="T200" fmla="+- 0 3126 1922"/>
                              <a:gd name="T201" fmla="*/ T200 w 1366"/>
                              <a:gd name="T202" fmla="+- 0 599 437"/>
                              <a:gd name="T203" fmla="*/ 599 h 167"/>
                              <a:gd name="T204" fmla="+- 0 3164 1922"/>
                              <a:gd name="T205" fmla="*/ T204 w 1366"/>
                              <a:gd name="T206" fmla="+- 0 601 437"/>
                              <a:gd name="T207" fmla="*/ 601 h 167"/>
                              <a:gd name="T208" fmla="+- 0 3209 1922"/>
                              <a:gd name="T209" fmla="*/ T208 w 1366"/>
                              <a:gd name="T210" fmla="+- 0 481 437"/>
                              <a:gd name="T211" fmla="*/ 481 h 167"/>
                              <a:gd name="T212" fmla="+- 0 3249 1922"/>
                              <a:gd name="T213" fmla="*/ T212 w 1366"/>
                              <a:gd name="T214" fmla="+- 0 601 437"/>
                              <a:gd name="T215" fmla="*/ 601 h 167"/>
                              <a:gd name="T216" fmla="+- 0 3229 1922"/>
                              <a:gd name="T217" fmla="*/ T216 w 1366"/>
                              <a:gd name="T218" fmla="+- 0 542 437"/>
                              <a:gd name="T219" fmla="*/ 542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366" h="167">
                                <a:moveTo>
                                  <a:pt x="38" y="3"/>
                                </a:moveTo>
                                <a:lnTo>
                                  <a:pt x="0" y="3"/>
                                </a:lnTo>
                                <a:lnTo>
                                  <a:pt x="0" y="164"/>
                                </a:lnTo>
                                <a:lnTo>
                                  <a:pt x="38" y="164"/>
                                </a:lnTo>
                                <a:lnTo>
                                  <a:pt x="38" y="3"/>
                                </a:lnTo>
                                <a:close/>
                                <a:moveTo>
                                  <a:pt x="100" y="3"/>
                                </a:moveTo>
                                <a:lnTo>
                                  <a:pt x="68" y="3"/>
                                </a:lnTo>
                                <a:lnTo>
                                  <a:pt x="68" y="164"/>
                                </a:lnTo>
                                <a:lnTo>
                                  <a:pt x="104" y="164"/>
                                </a:lnTo>
                                <a:lnTo>
                                  <a:pt x="104" y="63"/>
                                </a:lnTo>
                                <a:lnTo>
                                  <a:pt x="148" y="63"/>
                                </a:lnTo>
                                <a:lnTo>
                                  <a:pt x="100" y="3"/>
                                </a:lnTo>
                                <a:close/>
                                <a:moveTo>
                                  <a:pt x="148" y="63"/>
                                </a:moveTo>
                                <a:lnTo>
                                  <a:pt x="104" y="63"/>
                                </a:lnTo>
                                <a:lnTo>
                                  <a:pt x="185" y="164"/>
                                </a:lnTo>
                                <a:lnTo>
                                  <a:pt x="214" y="164"/>
                                </a:lnTo>
                                <a:lnTo>
                                  <a:pt x="214" y="99"/>
                                </a:lnTo>
                                <a:lnTo>
                                  <a:pt x="178" y="99"/>
                                </a:lnTo>
                                <a:lnTo>
                                  <a:pt x="148" y="63"/>
                                </a:lnTo>
                                <a:close/>
                                <a:moveTo>
                                  <a:pt x="214" y="3"/>
                                </a:moveTo>
                                <a:lnTo>
                                  <a:pt x="178" y="3"/>
                                </a:lnTo>
                                <a:lnTo>
                                  <a:pt x="178" y="99"/>
                                </a:lnTo>
                                <a:lnTo>
                                  <a:pt x="214" y="99"/>
                                </a:lnTo>
                                <a:lnTo>
                                  <a:pt x="214" y="3"/>
                                </a:lnTo>
                                <a:close/>
                                <a:moveTo>
                                  <a:pt x="240" y="115"/>
                                </a:moveTo>
                                <a:lnTo>
                                  <a:pt x="240" y="151"/>
                                </a:lnTo>
                                <a:lnTo>
                                  <a:pt x="246" y="155"/>
                                </a:lnTo>
                                <a:lnTo>
                                  <a:pt x="253" y="158"/>
                                </a:lnTo>
                                <a:lnTo>
                                  <a:pt x="258" y="161"/>
                                </a:lnTo>
                                <a:lnTo>
                                  <a:pt x="271" y="165"/>
                                </a:lnTo>
                                <a:lnTo>
                                  <a:pt x="278" y="166"/>
                                </a:lnTo>
                                <a:lnTo>
                                  <a:pt x="284" y="167"/>
                                </a:lnTo>
                                <a:lnTo>
                                  <a:pt x="298" y="167"/>
                                </a:lnTo>
                                <a:lnTo>
                                  <a:pt x="304" y="166"/>
                                </a:lnTo>
                                <a:lnTo>
                                  <a:pt x="310" y="165"/>
                                </a:lnTo>
                                <a:lnTo>
                                  <a:pt x="315" y="163"/>
                                </a:lnTo>
                                <a:lnTo>
                                  <a:pt x="320" y="161"/>
                                </a:lnTo>
                                <a:lnTo>
                                  <a:pt x="325" y="159"/>
                                </a:lnTo>
                                <a:lnTo>
                                  <a:pt x="329" y="157"/>
                                </a:lnTo>
                                <a:lnTo>
                                  <a:pt x="333" y="154"/>
                                </a:lnTo>
                                <a:lnTo>
                                  <a:pt x="340" y="147"/>
                                </a:lnTo>
                                <a:lnTo>
                                  <a:pt x="343" y="143"/>
                                </a:lnTo>
                                <a:lnTo>
                                  <a:pt x="345" y="139"/>
                                </a:lnTo>
                                <a:lnTo>
                                  <a:pt x="346" y="136"/>
                                </a:lnTo>
                                <a:lnTo>
                                  <a:pt x="290" y="136"/>
                                </a:lnTo>
                                <a:lnTo>
                                  <a:pt x="279" y="134"/>
                                </a:lnTo>
                                <a:lnTo>
                                  <a:pt x="274" y="133"/>
                                </a:lnTo>
                                <a:lnTo>
                                  <a:pt x="268" y="131"/>
                                </a:lnTo>
                                <a:lnTo>
                                  <a:pt x="262" y="129"/>
                                </a:lnTo>
                                <a:lnTo>
                                  <a:pt x="255" y="125"/>
                                </a:lnTo>
                                <a:lnTo>
                                  <a:pt x="248" y="121"/>
                                </a:lnTo>
                                <a:lnTo>
                                  <a:pt x="240" y="115"/>
                                </a:lnTo>
                                <a:close/>
                                <a:moveTo>
                                  <a:pt x="293" y="0"/>
                                </a:moveTo>
                                <a:lnTo>
                                  <a:pt x="281" y="2"/>
                                </a:lnTo>
                                <a:lnTo>
                                  <a:pt x="276" y="2"/>
                                </a:lnTo>
                                <a:lnTo>
                                  <a:pt x="271" y="4"/>
                                </a:lnTo>
                                <a:lnTo>
                                  <a:pt x="266" y="6"/>
                                </a:lnTo>
                                <a:lnTo>
                                  <a:pt x="261" y="8"/>
                                </a:lnTo>
                                <a:lnTo>
                                  <a:pt x="253" y="13"/>
                                </a:lnTo>
                                <a:lnTo>
                                  <a:pt x="250" y="16"/>
                                </a:lnTo>
                                <a:lnTo>
                                  <a:pt x="246" y="20"/>
                                </a:lnTo>
                                <a:lnTo>
                                  <a:pt x="244" y="24"/>
                                </a:lnTo>
                                <a:lnTo>
                                  <a:pt x="241" y="28"/>
                                </a:lnTo>
                                <a:lnTo>
                                  <a:pt x="240" y="33"/>
                                </a:lnTo>
                                <a:lnTo>
                                  <a:pt x="238" y="37"/>
                                </a:lnTo>
                                <a:lnTo>
                                  <a:pt x="238" y="40"/>
                                </a:lnTo>
                                <a:lnTo>
                                  <a:pt x="238" y="53"/>
                                </a:lnTo>
                                <a:lnTo>
                                  <a:pt x="238" y="56"/>
                                </a:lnTo>
                                <a:lnTo>
                                  <a:pt x="240" y="60"/>
                                </a:lnTo>
                                <a:lnTo>
                                  <a:pt x="241" y="65"/>
                                </a:lnTo>
                                <a:lnTo>
                                  <a:pt x="244" y="72"/>
                                </a:lnTo>
                                <a:lnTo>
                                  <a:pt x="247" y="76"/>
                                </a:lnTo>
                                <a:lnTo>
                                  <a:pt x="253" y="82"/>
                                </a:lnTo>
                                <a:lnTo>
                                  <a:pt x="257" y="85"/>
                                </a:lnTo>
                                <a:lnTo>
                                  <a:pt x="261" y="89"/>
                                </a:lnTo>
                                <a:lnTo>
                                  <a:pt x="266" y="91"/>
                                </a:lnTo>
                                <a:lnTo>
                                  <a:pt x="278" y="98"/>
                                </a:lnTo>
                                <a:lnTo>
                                  <a:pt x="292" y="103"/>
                                </a:lnTo>
                                <a:lnTo>
                                  <a:pt x="298" y="106"/>
                                </a:lnTo>
                                <a:lnTo>
                                  <a:pt x="303" y="108"/>
                                </a:lnTo>
                                <a:lnTo>
                                  <a:pt x="306" y="110"/>
                                </a:lnTo>
                                <a:lnTo>
                                  <a:pt x="309" y="112"/>
                                </a:lnTo>
                                <a:lnTo>
                                  <a:pt x="310" y="114"/>
                                </a:lnTo>
                                <a:lnTo>
                                  <a:pt x="311" y="116"/>
                                </a:lnTo>
                                <a:lnTo>
                                  <a:pt x="312" y="118"/>
                                </a:lnTo>
                                <a:lnTo>
                                  <a:pt x="312" y="121"/>
                                </a:lnTo>
                                <a:lnTo>
                                  <a:pt x="312" y="125"/>
                                </a:lnTo>
                                <a:lnTo>
                                  <a:pt x="310" y="127"/>
                                </a:lnTo>
                                <a:lnTo>
                                  <a:pt x="309" y="130"/>
                                </a:lnTo>
                                <a:lnTo>
                                  <a:pt x="306" y="132"/>
                                </a:lnTo>
                                <a:lnTo>
                                  <a:pt x="304" y="134"/>
                                </a:lnTo>
                                <a:lnTo>
                                  <a:pt x="295" y="135"/>
                                </a:lnTo>
                                <a:lnTo>
                                  <a:pt x="290" y="136"/>
                                </a:lnTo>
                                <a:lnTo>
                                  <a:pt x="346" y="136"/>
                                </a:lnTo>
                                <a:lnTo>
                                  <a:pt x="347" y="134"/>
                                </a:lnTo>
                                <a:lnTo>
                                  <a:pt x="348" y="129"/>
                                </a:lnTo>
                                <a:lnTo>
                                  <a:pt x="348" y="125"/>
                                </a:lnTo>
                                <a:lnTo>
                                  <a:pt x="348" y="112"/>
                                </a:lnTo>
                                <a:lnTo>
                                  <a:pt x="347" y="106"/>
                                </a:lnTo>
                                <a:lnTo>
                                  <a:pt x="346" y="100"/>
                                </a:lnTo>
                                <a:lnTo>
                                  <a:pt x="344" y="95"/>
                                </a:lnTo>
                                <a:lnTo>
                                  <a:pt x="341" y="91"/>
                                </a:lnTo>
                                <a:lnTo>
                                  <a:pt x="338" y="86"/>
                                </a:lnTo>
                                <a:lnTo>
                                  <a:pt x="334" y="82"/>
                                </a:lnTo>
                                <a:lnTo>
                                  <a:pt x="329" y="79"/>
                                </a:lnTo>
                                <a:lnTo>
                                  <a:pt x="324" y="76"/>
                                </a:lnTo>
                                <a:lnTo>
                                  <a:pt x="317" y="72"/>
                                </a:lnTo>
                                <a:lnTo>
                                  <a:pt x="309" y="68"/>
                                </a:lnTo>
                                <a:lnTo>
                                  <a:pt x="299" y="64"/>
                                </a:lnTo>
                                <a:lnTo>
                                  <a:pt x="296" y="63"/>
                                </a:lnTo>
                                <a:lnTo>
                                  <a:pt x="293" y="62"/>
                                </a:lnTo>
                                <a:lnTo>
                                  <a:pt x="288" y="60"/>
                                </a:lnTo>
                                <a:lnTo>
                                  <a:pt x="285" y="57"/>
                                </a:lnTo>
                                <a:lnTo>
                                  <a:pt x="281" y="55"/>
                                </a:lnTo>
                                <a:lnTo>
                                  <a:pt x="278" y="53"/>
                                </a:lnTo>
                                <a:lnTo>
                                  <a:pt x="276" y="51"/>
                                </a:lnTo>
                                <a:lnTo>
                                  <a:pt x="275" y="49"/>
                                </a:lnTo>
                                <a:lnTo>
                                  <a:pt x="274" y="46"/>
                                </a:lnTo>
                                <a:lnTo>
                                  <a:pt x="274" y="41"/>
                                </a:lnTo>
                                <a:lnTo>
                                  <a:pt x="275" y="38"/>
                                </a:lnTo>
                                <a:lnTo>
                                  <a:pt x="276" y="36"/>
                                </a:lnTo>
                                <a:lnTo>
                                  <a:pt x="279" y="34"/>
                                </a:lnTo>
                                <a:lnTo>
                                  <a:pt x="282" y="33"/>
                                </a:lnTo>
                                <a:lnTo>
                                  <a:pt x="286" y="31"/>
                                </a:lnTo>
                                <a:lnTo>
                                  <a:pt x="290" y="31"/>
                                </a:lnTo>
                                <a:lnTo>
                                  <a:pt x="343" y="31"/>
                                </a:lnTo>
                                <a:lnTo>
                                  <a:pt x="343" y="14"/>
                                </a:lnTo>
                                <a:lnTo>
                                  <a:pt x="336" y="11"/>
                                </a:lnTo>
                                <a:lnTo>
                                  <a:pt x="330" y="8"/>
                                </a:lnTo>
                                <a:lnTo>
                                  <a:pt x="324" y="6"/>
                                </a:lnTo>
                                <a:lnTo>
                                  <a:pt x="317" y="4"/>
                                </a:lnTo>
                                <a:lnTo>
                                  <a:pt x="312" y="2"/>
                                </a:lnTo>
                                <a:lnTo>
                                  <a:pt x="299" y="1"/>
                                </a:lnTo>
                                <a:lnTo>
                                  <a:pt x="293" y="0"/>
                                </a:lnTo>
                                <a:close/>
                                <a:moveTo>
                                  <a:pt x="343" y="31"/>
                                </a:moveTo>
                                <a:lnTo>
                                  <a:pt x="300" y="31"/>
                                </a:lnTo>
                                <a:lnTo>
                                  <a:pt x="305" y="32"/>
                                </a:lnTo>
                                <a:lnTo>
                                  <a:pt x="310" y="33"/>
                                </a:lnTo>
                                <a:lnTo>
                                  <a:pt x="316" y="35"/>
                                </a:lnTo>
                                <a:lnTo>
                                  <a:pt x="322" y="37"/>
                                </a:lnTo>
                                <a:lnTo>
                                  <a:pt x="329" y="40"/>
                                </a:lnTo>
                                <a:lnTo>
                                  <a:pt x="336" y="43"/>
                                </a:lnTo>
                                <a:lnTo>
                                  <a:pt x="343" y="47"/>
                                </a:lnTo>
                                <a:lnTo>
                                  <a:pt x="343" y="31"/>
                                </a:lnTo>
                                <a:close/>
                                <a:moveTo>
                                  <a:pt x="444" y="33"/>
                                </a:moveTo>
                                <a:lnTo>
                                  <a:pt x="406" y="33"/>
                                </a:lnTo>
                                <a:lnTo>
                                  <a:pt x="406" y="164"/>
                                </a:lnTo>
                                <a:lnTo>
                                  <a:pt x="444" y="164"/>
                                </a:lnTo>
                                <a:lnTo>
                                  <a:pt x="444" y="33"/>
                                </a:lnTo>
                                <a:close/>
                                <a:moveTo>
                                  <a:pt x="492" y="3"/>
                                </a:moveTo>
                                <a:lnTo>
                                  <a:pt x="357" y="3"/>
                                </a:lnTo>
                                <a:lnTo>
                                  <a:pt x="357" y="33"/>
                                </a:lnTo>
                                <a:lnTo>
                                  <a:pt x="492" y="33"/>
                                </a:lnTo>
                                <a:lnTo>
                                  <a:pt x="492" y="3"/>
                                </a:lnTo>
                                <a:close/>
                                <a:moveTo>
                                  <a:pt x="547" y="3"/>
                                </a:moveTo>
                                <a:lnTo>
                                  <a:pt x="509" y="3"/>
                                </a:lnTo>
                                <a:lnTo>
                                  <a:pt x="509" y="164"/>
                                </a:lnTo>
                                <a:lnTo>
                                  <a:pt x="547" y="164"/>
                                </a:lnTo>
                                <a:lnTo>
                                  <a:pt x="547" y="3"/>
                                </a:lnTo>
                                <a:close/>
                                <a:moveTo>
                                  <a:pt x="650" y="33"/>
                                </a:moveTo>
                                <a:lnTo>
                                  <a:pt x="612" y="33"/>
                                </a:lnTo>
                                <a:lnTo>
                                  <a:pt x="612" y="164"/>
                                </a:lnTo>
                                <a:lnTo>
                                  <a:pt x="650" y="164"/>
                                </a:lnTo>
                                <a:lnTo>
                                  <a:pt x="650" y="33"/>
                                </a:lnTo>
                                <a:close/>
                                <a:moveTo>
                                  <a:pt x="699" y="3"/>
                                </a:moveTo>
                                <a:lnTo>
                                  <a:pt x="564" y="3"/>
                                </a:lnTo>
                                <a:lnTo>
                                  <a:pt x="564" y="33"/>
                                </a:lnTo>
                                <a:lnTo>
                                  <a:pt x="699" y="33"/>
                                </a:lnTo>
                                <a:lnTo>
                                  <a:pt x="699" y="3"/>
                                </a:lnTo>
                                <a:close/>
                                <a:moveTo>
                                  <a:pt x="750" y="3"/>
                                </a:moveTo>
                                <a:lnTo>
                                  <a:pt x="714" y="3"/>
                                </a:lnTo>
                                <a:lnTo>
                                  <a:pt x="714" y="103"/>
                                </a:lnTo>
                                <a:lnTo>
                                  <a:pt x="715" y="111"/>
                                </a:lnTo>
                                <a:lnTo>
                                  <a:pt x="716" y="118"/>
                                </a:lnTo>
                                <a:lnTo>
                                  <a:pt x="718" y="125"/>
                                </a:lnTo>
                                <a:lnTo>
                                  <a:pt x="721" y="132"/>
                                </a:lnTo>
                                <a:lnTo>
                                  <a:pt x="723" y="138"/>
                                </a:lnTo>
                                <a:lnTo>
                                  <a:pt x="732" y="148"/>
                                </a:lnTo>
                                <a:lnTo>
                                  <a:pt x="736" y="152"/>
                                </a:lnTo>
                                <a:lnTo>
                                  <a:pt x="742" y="156"/>
                                </a:lnTo>
                                <a:lnTo>
                                  <a:pt x="748" y="159"/>
                                </a:lnTo>
                                <a:lnTo>
                                  <a:pt x="753" y="162"/>
                                </a:lnTo>
                                <a:lnTo>
                                  <a:pt x="760" y="164"/>
                                </a:lnTo>
                                <a:lnTo>
                                  <a:pt x="767" y="165"/>
                                </a:lnTo>
                                <a:lnTo>
                                  <a:pt x="774" y="167"/>
                                </a:lnTo>
                                <a:lnTo>
                                  <a:pt x="790" y="167"/>
                                </a:lnTo>
                                <a:lnTo>
                                  <a:pt x="798" y="165"/>
                                </a:lnTo>
                                <a:lnTo>
                                  <a:pt x="805" y="164"/>
                                </a:lnTo>
                                <a:lnTo>
                                  <a:pt x="811" y="162"/>
                                </a:lnTo>
                                <a:lnTo>
                                  <a:pt x="818" y="159"/>
                                </a:lnTo>
                                <a:lnTo>
                                  <a:pt x="823" y="156"/>
                                </a:lnTo>
                                <a:lnTo>
                                  <a:pt x="828" y="152"/>
                                </a:lnTo>
                                <a:lnTo>
                                  <a:pt x="834" y="148"/>
                                </a:lnTo>
                                <a:lnTo>
                                  <a:pt x="838" y="143"/>
                                </a:lnTo>
                                <a:lnTo>
                                  <a:pt x="841" y="138"/>
                                </a:lnTo>
                                <a:lnTo>
                                  <a:pt x="844" y="133"/>
                                </a:lnTo>
                                <a:lnTo>
                                  <a:pt x="779" y="133"/>
                                </a:lnTo>
                                <a:lnTo>
                                  <a:pt x="775" y="132"/>
                                </a:lnTo>
                                <a:lnTo>
                                  <a:pt x="772" y="132"/>
                                </a:lnTo>
                                <a:lnTo>
                                  <a:pt x="768" y="130"/>
                                </a:lnTo>
                                <a:lnTo>
                                  <a:pt x="766" y="129"/>
                                </a:lnTo>
                                <a:lnTo>
                                  <a:pt x="763" y="127"/>
                                </a:lnTo>
                                <a:lnTo>
                                  <a:pt x="761" y="125"/>
                                </a:lnTo>
                                <a:lnTo>
                                  <a:pt x="759" y="123"/>
                                </a:lnTo>
                                <a:lnTo>
                                  <a:pt x="756" y="120"/>
                                </a:lnTo>
                                <a:lnTo>
                                  <a:pt x="755" y="117"/>
                                </a:lnTo>
                                <a:lnTo>
                                  <a:pt x="753" y="114"/>
                                </a:lnTo>
                                <a:lnTo>
                                  <a:pt x="752" y="111"/>
                                </a:lnTo>
                                <a:lnTo>
                                  <a:pt x="751" y="103"/>
                                </a:lnTo>
                                <a:lnTo>
                                  <a:pt x="750" y="3"/>
                                </a:lnTo>
                                <a:close/>
                                <a:moveTo>
                                  <a:pt x="852" y="3"/>
                                </a:moveTo>
                                <a:lnTo>
                                  <a:pt x="815" y="3"/>
                                </a:lnTo>
                                <a:lnTo>
                                  <a:pt x="815" y="95"/>
                                </a:lnTo>
                                <a:lnTo>
                                  <a:pt x="814" y="103"/>
                                </a:lnTo>
                                <a:lnTo>
                                  <a:pt x="813" y="111"/>
                                </a:lnTo>
                                <a:lnTo>
                                  <a:pt x="812" y="114"/>
                                </a:lnTo>
                                <a:lnTo>
                                  <a:pt x="810" y="118"/>
                                </a:lnTo>
                                <a:lnTo>
                                  <a:pt x="809" y="120"/>
                                </a:lnTo>
                                <a:lnTo>
                                  <a:pt x="806" y="123"/>
                                </a:lnTo>
                                <a:lnTo>
                                  <a:pt x="804" y="125"/>
                                </a:lnTo>
                                <a:lnTo>
                                  <a:pt x="802" y="127"/>
                                </a:lnTo>
                                <a:lnTo>
                                  <a:pt x="800" y="129"/>
                                </a:lnTo>
                                <a:lnTo>
                                  <a:pt x="794" y="132"/>
                                </a:lnTo>
                                <a:lnTo>
                                  <a:pt x="787" y="133"/>
                                </a:lnTo>
                                <a:lnTo>
                                  <a:pt x="844" y="133"/>
                                </a:lnTo>
                                <a:lnTo>
                                  <a:pt x="845" y="132"/>
                                </a:lnTo>
                                <a:lnTo>
                                  <a:pt x="847" y="125"/>
                                </a:lnTo>
                                <a:lnTo>
                                  <a:pt x="850" y="111"/>
                                </a:lnTo>
                                <a:lnTo>
                                  <a:pt x="851" y="103"/>
                                </a:lnTo>
                                <a:lnTo>
                                  <a:pt x="852" y="95"/>
                                </a:lnTo>
                                <a:lnTo>
                                  <a:pt x="852" y="3"/>
                                </a:lnTo>
                                <a:close/>
                                <a:moveTo>
                                  <a:pt x="953" y="33"/>
                                </a:moveTo>
                                <a:lnTo>
                                  <a:pt x="915" y="33"/>
                                </a:lnTo>
                                <a:lnTo>
                                  <a:pt x="915" y="164"/>
                                </a:lnTo>
                                <a:lnTo>
                                  <a:pt x="953" y="164"/>
                                </a:lnTo>
                                <a:lnTo>
                                  <a:pt x="953" y="33"/>
                                </a:lnTo>
                                <a:close/>
                                <a:moveTo>
                                  <a:pt x="1001" y="3"/>
                                </a:moveTo>
                                <a:lnTo>
                                  <a:pt x="866" y="3"/>
                                </a:lnTo>
                                <a:lnTo>
                                  <a:pt x="866" y="33"/>
                                </a:lnTo>
                                <a:lnTo>
                                  <a:pt x="1001" y="33"/>
                                </a:lnTo>
                                <a:lnTo>
                                  <a:pt x="1001" y="3"/>
                                </a:lnTo>
                                <a:close/>
                                <a:moveTo>
                                  <a:pt x="1204" y="3"/>
                                </a:moveTo>
                                <a:lnTo>
                                  <a:pt x="1069" y="3"/>
                                </a:lnTo>
                                <a:lnTo>
                                  <a:pt x="1069" y="33"/>
                                </a:lnTo>
                                <a:lnTo>
                                  <a:pt x="1142" y="33"/>
                                </a:lnTo>
                                <a:lnTo>
                                  <a:pt x="1062" y="164"/>
                                </a:lnTo>
                                <a:lnTo>
                                  <a:pt x="1203" y="164"/>
                                </a:lnTo>
                                <a:lnTo>
                                  <a:pt x="1204" y="162"/>
                                </a:lnTo>
                                <a:lnTo>
                                  <a:pt x="1204" y="133"/>
                                </a:lnTo>
                                <a:lnTo>
                                  <a:pt x="1125" y="133"/>
                                </a:lnTo>
                                <a:lnTo>
                                  <a:pt x="1204" y="3"/>
                                </a:lnTo>
                                <a:close/>
                                <a:moveTo>
                                  <a:pt x="1204" y="162"/>
                                </a:moveTo>
                                <a:lnTo>
                                  <a:pt x="1203" y="164"/>
                                </a:lnTo>
                                <a:lnTo>
                                  <a:pt x="1204" y="164"/>
                                </a:lnTo>
                                <a:lnTo>
                                  <a:pt x="1204" y="162"/>
                                </a:lnTo>
                                <a:close/>
                                <a:moveTo>
                                  <a:pt x="1309" y="3"/>
                                </a:moveTo>
                                <a:lnTo>
                                  <a:pt x="1267" y="3"/>
                                </a:lnTo>
                                <a:lnTo>
                                  <a:pt x="1204" y="162"/>
                                </a:lnTo>
                                <a:lnTo>
                                  <a:pt x="1204" y="164"/>
                                </a:lnTo>
                                <a:lnTo>
                                  <a:pt x="1242" y="164"/>
                                </a:lnTo>
                                <a:lnTo>
                                  <a:pt x="1254" y="132"/>
                                </a:lnTo>
                                <a:lnTo>
                                  <a:pt x="1355" y="132"/>
                                </a:lnTo>
                                <a:lnTo>
                                  <a:pt x="1345" y="105"/>
                                </a:lnTo>
                                <a:lnTo>
                                  <a:pt x="1265" y="105"/>
                                </a:lnTo>
                                <a:lnTo>
                                  <a:pt x="1287" y="44"/>
                                </a:lnTo>
                                <a:lnTo>
                                  <a:pt x="1324" y="44"/>
                                </a:lnTo>
                                <a:lnTo>
                                  <a:pt x="1309" y="3"/>
                                </a:lnTo>
                                <a:close/>
                                <a:moveTo>
                                  <a:pt x="1355" y="132"/>
                                </a:moveTo>
                                <a:lnTo>
                                  <a:pt x="1317" y="132"/>
                                </a:lnTo>
                                <a:lnTo>
                                  <a:pt x="1327" y="164"/>
                                </a:lnTo>
                                <a:lnTo>
                                  <a:pt x="1366" y="164"/>
                                </a:lnTo>
                                <a:lnTo>
                                  <a:pt x="1355" y="132"/>
                                </a:lnTo>
                                <a:close/>
                                <a:moveTo>
                                  <a:pt x="1324" y="44"/>
                                </a:moveTo>
                                <a:lnTo>
                                  <a:pt x="1287" y="44"/>
                                </a:lnTo>
                                <a:lnTo>
                                  <a:pt x="1307" y="105"/>
                                </a:lnTo>
                                <a:lnTo>
                                  <a:pt x="1345" y="105"/>
                                </a:lnTo>
                                <a:lnTo>
                                  <a:pt x="1324" y="44"/>
                                </a:lnTo>
                                <a:close/>
                              </a:path>
                            </a:pathLst>
                          </a:custGeom>
                          <a:solidFill>
                            <a:srgbClr val="273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44"/>
                        <wps:cNvSpPr>
                          <a:spLocks/>
                        </wps:cNvSpPr>
                        <wps:spPr bwMode="auto">
                          <a:xfrm>
                            <a:off x="1922" y="658"/>
                            <a:ext cx="1679" cy="211"/>
                          </a:xfrm>
                          <a:custGeom>
                            <a:avLst/>
                            <a:gdLst>
                              <a:gd name="T0" fmla="+- 0 2019 1922"/>
                              <a:gd name="T1" fmla="*/ T0 w 1679"/>
                              <a:gd name="T2" fmla="+- 0 754 659"/>
                              <a:gd name="T3" fmla="*/ 754 h 211"/>
                              <a:gd name="T4" fmla="+- 0 2025 1922"/>
                              <a:gd name="T5" fmla="*/ T4 w 1679"/>
                              <a:gd name="T6" fmla="+- 0 736 659"/>
                              <a:gd name="T7" fmla="*/ 736 h 211"/>
                              <a:gd name="T8" fmla="+- 0 2029 1922"/>
                              <a:gd name="T9" fmla="*/ T8 w 1679"/>
                              <a:gd name="T10" fmla="+- 0 683 659"/>
                              <a:gd name="T11" fmla="*/ 683 h 211"/>
                              <a:gd name="T12" fmla="+- 0 1997 1922"/>
                              <a:gd name="T13" fmla="*/ T12 w 1679"/>
                              <a:gd name="T14" fmla="+- 0 663 659"/>
                              <a:gd name="T15" fmla="*/ 663 h 211"/>
                              <a:gd name="T16" fmla="+- 0 1977 1922"/>
                              <a:gd name="T17" fmla="*/ T16 w 1679"/>
                              <a:gd name="T18" fmla="+- 0 759 659"/>
                              <a:gd name="T19" fmla="*/ 759 h 211"/>
                              <a:gd name="T20" fmla="+- 0 2027 1922"/>
                              <a:gd name="T21" fmla="*/ T20 w 1679"/>
                              <a:gd name="T22" fmla="+- 0 768 659"/>
                              <a:gd name="T23" fmla="*/ 768 h 211"/>
                              <a:gd name="T24" fmla="+- 0 1991 1922"/>
                              <a:gd name="T25" fmla="*/ T24 w 1679"/>
                              <a:gd name="T26" fmla="+- 0 695 659"/>
                              <a:gd name="T27" fmla="*/ 695 h 211"/>
                              <a:gd name="T28" fmla="+- 0 1992 1922"/>
                              <a:gd name="T29" fmla="*/ T28 w 1679"/>
                              <a:gd name="T30" fmla="+- 0 723 659"/>
                              <a:gd name="T31" fmla="*/ 723 h 211"/>
                              <a:gd name="T32" fmla="+- 0 2033 1922"/>
                              <a:gd name="T33" fmla="*/ T32 w 1679"/>
                              <a:gd name="T34" fmla="+- 0 721 659"/>
                              <a:gd name="T35" fmla="*/ 721 h 211"/>
                              <a:gd name="T36" fmla="+- 0 2061 1922"/>
                              <a:gd name="T37" fmla="*/ T36 w 1679"/>
                              <a:gd name="T38" fmla="+- 0 661 659"/>
                              <a:gd name="T39" fmla="*/ 661 h 211"/>
                              <a:gd name="T40" fmla="+- 0 2156 1922"/>
                              <a:gd name="T41" fmla="*/ T40 w 1679"/>
                              <a:gd name="T42" fmla="+- 0 724 659"/>
                              <a:gd name="T43" fmla="*/ 724 h 211"/>
                              <a:gd name="T44" fmla="+- 0 2184 1922"/>
                              <a:gd name="T45" fmla="*/ T44 w 1679"/>
                              <a:gd name="T46" fmla="+- 0 822 659"/>
                              <a:gd name="T47" fmla="*/ 822 h 211"/>
                              <a:gd name="T48" fmla="+- 0 2322 1922"/>
                              <a:gd name="T49" fmla="*/ T48 w 1679"/>
                              <a:gd name="T50" fmla="+- 0 757 659"/>
                              <a:gd name="T51" fmla="*/ 757 h 211"/>
                              <a:gd name="T52" fmla="+- 0 2286 1922"/>
                              <a:gd name="T53" fmla="*/ T52 w 1679"/>
                              <a:gd name="T54" fmla="+- 0 727 659"/>
                              <a:gd name="T55" fmla="*/ 727 h 211"/>
                              <a:gd name="T56" fmla="+- 0 2383 1922"/>
                              <a:gd name="T57" fmla="*/ T56 w 1679"/>
                              <a:gd name="T58" fmla="+- 0 791 659"/>
                              <a:gd name="T59" fmla="*/ 791 h 211"/>
                              <a:gd name="T60" fmla="+- 0 2483 1922"/>
                              <a:gd name="T61" fmla="*/ T60 w 1679"/>
                              <a:gd name="T62" fmla="+- 0 791 659"/>
                              <a:gd name="T63" fmla="*/ 791 h 211"/>
                              <a:gd name="T64" fmla="+- 0 2436 1922"/>
                              <a:gd name="T65" fmla="*/ T64 w 1679"/>
                              <a:gd name="T66" fmla="+- 0 764 659"/>
                              <a:gd name="T67" fmla="*/ 764 h 211"/>
                              <a:gd name="T68" fmla="+- 0 2583 1922"/>
                              <a:gd name="T69" fmla="*/ T68 w 1679"/>
                              <a:gd name="T70" fmla="+- 0 822 659"/>
                              <a:gd name="T71" fmla="*/ 822 h 211"/>
                              <a:gd name="T72" fmla="+- 0 2620 1922"/>
                              <a:gd name="T73" fmla="*/ T72 w 1679"/>
                              <a:gd name="T74" fmla="+- 0 804 659"/>
                              <a:gd name="T75" fmla="*/ 804 h 211"/>
                              <a:gd name="T76" fmla="+- 0 2620 1922"/>
                              <a:gd name="T77" fmla="*/ T76 w 1679"/>
                              <a:gd name="T78" fmla="+- 0 750 659"/>
                              <a:gd name="T79" fmla="*/ 750 h 211"/>
                              <a:gd name="T80" fmla="+- 0 2609 1922"/>
                              <a:gd name="T81" fmla="*/ T80 w 1679"/>
                              <a:gd name="T82" fmla="+- 0 725 659"/>
                              <a:gd name="T83" fmla="*/ 725 h 211"/>
                              <a:gd name="T84" fmla="+- 0 2609 1922"/>
                              <a:gd name="T85" fmla="*/ T84 w 1679"/>
                              <a:gd name="T86" fmla="+- 0 678 659"/>
                              <a:gd name="T87" fmla="*/ 678 h 211"/>
                              <a:gd name="T88" fmla="+- 0 2578 1922"/>
                              <a:gd name="T89" fmla="*/ T88 w 1679"/>
                              <a:gd name="T90" fmla="+- 0 663 659"/>
                              <a:gd name="T91" fmla="*/ 663 h 211"/>
                              <a:gd name="T92" fmla="+- 0 2579 1922"/>
                              <a:gd name="T93" fmla="*/ T92 w 1679"/>
                              <a:gd name="T94" fmla="+- 0 757 659"/>
                              <a:gd name="T95" fmla="*/ 757 h 211"/>
                              <a:gd name="T96" fmla="+- 0 2585 1922"/>
                              <a:gd name="T97" fmla="*/ T96 w 1679"/>
                              <a:gd name="T98" fmla="+- 0 786 659"/>
                              <a:gd name="T99" fmla="*/ 786 h 211"/>
                              <a:gd name="T100" fmla="+- 0 2627 1922"/>
                              <a:gd name="T101" fmla="*/ T100 w 1679"/>
                              <a:gd name="T102" fmla="+- 0 787 659"/>
                              <a:gd name="T103" fmla="*/ 787 h 211"/>
                              <a:gd name="T104" fmla="+- 0 2565 1922"/>
                              <a:gd name="T105" fmla="*/ T104 w 1679"/>
                              <a:gd name="T106" fmla="+- 0 690 659"/>
                              <a:gd name="T107" fmla="*/ 690 h 211"/>
                              <a:gd name="T108" fmla="+- 0 2579 1922"/>
                              <a:gd name="T109" fmla="*/ T108 w 1679"/>
                              <a:gd name="T110" fmla="+- 0 712 659"/>
                              <a:gd name="T111" fmla="*/ 712 h 211"/>
                              <a:gd name="T112" fmla="+- 0 2612 1922"/>
                              <a:gd name="T113" fmla="*/ T112 w 1679"/>
                              <a:gd name="T114" fmla="+- 0 722 659"/>
                              <a:gd name="T115" fmla="*/ 722 h 211"/>
                              <a:gd name="T116" fmla="+- 0 2615 1922"/>
                              <a:gd name="T117" fmla="*/ T116 w 1679"/>
                              <a:gd name="T118" fmla="+- 0 690 659"/>
                              <a:gd name="T119" fmla="*/ 690 h 211"/>
                              <a:gd name="T120" fmla="+- 0 2717 1922"/>
                              <a:gd name="T121" fmla="*/ T120 w 1679"/>
                              <a:gd name="T122" fmla="+- 0 661 659"/>
                              <a:gd name="T123" fmla="*/ 661 h 211"/>
                              <a:gd name="T124" fmla="+- 0 2834 1922"/>
                              <a:gd name="T125" fmla="*/ T124 w 1679"/>
                              <a:gd name="T126" fmla="+- 0 661 659"/>
                              <a:gd name="T127" fmla="*/ 661 h 211"/>
                              <a:gd name="T128" fmla="+- 0 3236 1922"/>
                              <a:gd name="T129" fmla="*/ T128 w 1679"/>
                              <a:gd name="T130" fmla="+- 0 660 659"/>
                              <a:gd name="T131" fmla="*/ 660 h 211"/>
                              <a:gd name="T132" fmla="+- 0 3184 1922"/>
                              <a:gd name="T133" fmla="*/ T132 w 1679"/>
                              <a:gd name="T134" fmla="+- 0 694 659"/>
                              <a:gd name="T135" fmla="*/ 694 h 211"/>
                              <a:gd name="T136" fmla="+- 0 3172 1922"/>
                              <a:gd name="T137" fmla="*/ T136 w 1679"/>
                              <a:gd name="T138" fmla="+- 0 759 659"/>
                              <a:gd name="T139" fmla="*/ 759 h 211"/>
                              <a:gd name="T140" fmla="+- 0 3205 1922"/>
                              <a:gd name="T141" fmla="*/ T140 w 1679"/>
                              <a:gd name="T142" fmla="+- 0 812 659"/>
                              <a:gd name="T143" fmla="*/ 812 h 211"/>
                              <a:gd name="T144" fmla="+- 0 3272 1922"/>
                              <a:gd name="T145" fmla="*/ T144 w 1679"/>
                              <a:gd name="T146" fmla="+- 0 823 659"/>
                              <a:gd name="T147" fmla="*/ 823 h 211"/>
                              <a:gd name="T148" fmla="+- 0 3248 1922"/>
                              <a:gd name="T149" fmla="*/ T148 w 1679"/>
                              <a:gd name="T150" fmla="+- 0 792 659"/>
                              <a:gd name="T151" fmla="*/ 792 h 211"/>
                              <a:gd name="T152" fmla="+- 0 3218 1922"/>
                              <a:gd name="T153" fmla="*/ T152 w 1679"/>
                              <a:gd name="T154" fmla="+- 0 775 659"/>
                              <a:gd name="T155" fmla="*/ 775 h 211"/>
                              <a:gd name="T156" fmla="+- 0 3209 1922"/>
                              <a:gd name="T157" fmla="*/ T156 w 1679"/>
                              <a:gd name="T158" fmla="+- 0 731 659"/>
                              <a:gd name="T159" fmla="*/ 731 h 211"/>
                              <a:gd name="T160" fmla="+- 0 3228 1922"/>
                              <a:gd name="T161" fmla="*/ T160 w 1679"/>
                              <a:gd name="T162" fmla="+- 0 700 659"/>
                              <a:gd name="T163" fmla="*/ 700 h 211"/>
                              <a:gd name="T164" fmla="+- 0 3304 1922"/>
                              <a:gd name="T165" fmla="*/ T164 w 1679"/>
                              <a:gd name="T166" fmla="+- 0 672 659"/>
                              <a:gd name="T167" fmla="*/ 672 h 211"/>
                              <a:gd name="T168" fmla="+- 0 2975 1922"/>
                              <a:gd name="T169" fmla="*/ T168 w 1679"/>
                              <a:gd name="T170" fmla="+- 0 692 659"/>
                              <a:gd name="T171" fmla="*/ 692 h 211"/>
                              <a:gd name="T172" fmla="+- 0 3009 1922"/>
                              <a:gd name="T173" fmla="*/ T172 w 1679"/>
                              <a:gd name="T174" fmla="+- 0 822 659"/>
                              <a:gd name="T175" fmla="*/ 822 h 211"/>
                              <a:gd name="T176" fmla="+- 0 3129 1922"/>
                              <a:gd name="T177" fmla="*/ T176 w 1679"/>
                              <a:gd name="T178" fmla="+- 0 703 659"/>
                              <a:gd name="T179" fmla="*/ 703 h 211"/>
                              <a:gd name="T180" fmla="+- 0 3306 1922"/>
                              <a:gd name="T181" fmla="*/ T180 w 1679"/>
                              <a:gd name="T182" fmla="+- 0 772 659"/>
                              <a:gd name="T183" fmla="*/ 772 h 211"/>
                              <a:gd name="T184" fmla="+- 0 3306 1922"/>
                              <a:gd name="T185" fmla="*/ T184 w 1679"/>
                              <a:gd name="T186" fmla="+- 0 772 659"/>
                              <a:gd name="T187" fmla="*/ 772 h 211"/>
                              <a:gd name="T188" fmla="+- 0 3256 1922"/>
                              <a:gd name="T189" fmla="*/ T188 w 1679"/>
                              <a:gd name="T190" fmla="+- 0 692 659"/>
                              <a:gd name="T191" fmla="*/ 692 h 211"/>
                              <a:gd name="T192" fmla="+- 0 3304 1922"/>
                              <a:gd name="T193" fmla="*/ T192 w 1679"/>
                              <a:gd name="T194" fmla="+- 0 692 659"/>
                              <a:gd name="T195" fmla="*/ 692 h 211"/>
                              <a:gd name="T196" fmla="+- 0 3328 1922"/>
                              <a:gd name="T197" fmla="*/ T196 w 1679"/>
                              <a:gd name="T198" fmla="+- 0 661 659"/>
                              <a:gd name="T199" fmla="*/ 661 h 211"/>
                              <a:gd name="T200" fmla="+- 0 3397 1922"/>
                              <a:gd name="T201" fmla="*/ T200 w 1679"/>
                              <a:gd name="T202" fmla="+- 0 822 659"/>
                              <a:gd name="T203" fmla="*/ 822 h 211"/>
                              <a:gd name="T204" fmla="+- 0 3388 1922"/>
                              <a:gd name="T205" fmla="*/ T204 w 1679"/>
                              <a:gd name="T206" fmla="+- 0 870 659"/>
                              <a:gd name="T207" fmla="*/ 870 h 211"/>
                              <a:gd name="T208" fmla="+- 0 3424 1922"/>
                              <a:gd name="T209" fmla="*/ T208 w 1679"/>
                              <a:gd name="T210" fmla="+- 0 855 659"/>
                              <a:gd name="T211" fmla="*/ 855 h 211"/>
                              <a:gd name="T212" fmla="+- 0 3435 1922"/>
                              <a:gd name="T213" fmla="*/ T212 w 1679"/>
                              <a:gd name="T214" fmla="+- 0 808 659"/>
                              <a:gd name="T215" fmla="*/ 808 h 211"/>
                              <a:gd name="T216" fmla="+- 0 3467 1922"/>
                              <a:gd name="T217" fmla="*/ T216 w 1679"/>
                              <a:gd name="T218" fmla="+- 0 784 659"/>
                              <a:gd name="T219" fmla="*/ 784 h 211"/>
                              <a:gd name="T220" fmla="+- 0 3497 1922"/>
                              <a:gd name="T221" fmla="*/ T220 w 1679"/>
                              <a:gd name="T222" fmla="+- 0 818 659"/>
                              <a:gd name="T223" fmla="*/ 818 h 211"/>
                              <a:gd name="T224" fmla="+- 0 3555 1922"/>
                              <a:gd name="T225" fmla="*/ T224 w 1679"/>
                              <a:gd name="T226" fmla="+- 0 822 659"/>
                              <a:gd name="T227" fmla="*/ 822 h 211"/>
                              <a:gd name="T228" fmla="+- 0 3591 1922"/>
                              <a:gd name="T229" fmla="*/ T228 w 1679"/>
                              <a:gd name="T230" fmla="+- 0 796 659"/>
                              <a:gd name="T231" fmla="*/ 796 h 211"/>
                              <a:gd name="T232" fmla="+- 0 3513 1922"/>
                              <a:gd name="T233" fmla="*/ T232 w 1679"/>
                              <a:gd name="T234" fmla="+- 0 786 659"/>
                              <a:gd name="T235" fmla="*/ 786 h 211"/>
                              <a:gd name="T236" fmla="+- 0 3500 1922"/>
                              <a:gd name="T237" fmla="*/ T236 w 1679"/>
                              <a:gd name="T238" fmla="+- 0 754 659"/>
                              <a:gd name="T239" fmla="*/ 754 h 211"/>
                              <a:gd name="T240" fmla="+- 0 3562 1922"/>
                              <a:gd name="T241" fmla="*/ T240 w 1679"/>
                              <a:gd name="T242" fmla="+- 0 773 659"/>
                              <a:gd name="T243" fmla="*/ 773 h 211"/>
                              <a:gd name="T244" fmla="+- 0 3543 1922"/>
                              <a:gd name="T245" fmla="*/ T244 w 1679"/>
                              <a:gd name="T246" fmla="+- 0 790 659"/>
                              <a:gd name="T247" fmla="*/ 790 h 211"/>
                              <a:gd name="T248" fmla="+- 0 3601 1922"/>
                              <a:gd name="T249" fmla="*/ T248 w 1679"/>
                              <a:gd name="T250" fmla="+- 0 754 659"/>
                              <a:gd name="T251" fmla="*/ 75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679" h="211">
                                <a:moveTo>
                                  <a:pt x="54" y="2"/>
                                </a:moveTo>
                                <a:lnTo>
                                  <a:pt x="0" y="2"/>
                                </a:lnTo>
                                <a:lnTo>
                                  <a:pt x="0" y="163"/>
                                </a:lnTo>
                                <a:lnTo>
                                  <a:pt x="37" y="163"/>
                                </a:lnTo>
                                <a:lnTo>
                                  <a:pt x="37" y="98"/>
                                </a:lnTo>
                                <a:lnTo>
                                  <a:pt x="99" y="98"/>
                                </a:lnTo>
                                <a:lnTo>
                                  <a:pt x="97" y="95"/>
                                </a:lnTo>
                                <a:lnTo>
                                  <a:pt x="95" y="93"/>
                                </a:lnTo>
                                <a:lnTo>
                                  <a:pt x="92" y="91"/>
                                </a:lnTo>
                                <a:lnTo>
                                  <a:pt x="90" y="89"/>
                                </a:lnTo>
                                <a:lnTo>
                                  <a:pt x="87" y="88"/>
                                </a:lnTo>
                                <a:lnTo>
                                  <a:pt x="93" y="85"/>
                                </a:lnTo>
                                <a:lnTo>
                                  <a:pt x="99" y="81"/>
                                </a:lnTo>
                                <a:lnTo>
                                  <a:pt x="103" y="77"/>
                                </a:lnTo>
                                <a:lnTo>
                                  <a:pt x="106" y="72"/>
                                </a:lnTo>
                                <a:lnTo>
                                  <a:pt x="108" y="69"/>
                                </a:lnTo>
                                <a:lnTo>
                                  <a:pt x="37" y="69"/>
                                </a:lnTo>
                                <a:lnTo>
                                  <a:pt x="37" y="31"/>
                                </a:lnTo>
                                <a:lnTo>
                                  <a:pt x="110" y="31"/>
                                </a:lnTo>
                                <a:lnTo>
                                  <a:pt x="109" y="29"/>
                                </a:lnTo>
                                <a:lnTo>
                                  <a:pt x="107" y="24"/>
                                </a:lnTo>
                                <a:lnTo>
                                  <a:pt x="105" y="21"/>
                                </a:lnTo>
                                <a:lnTo>
                                  <a:pt x="99" y="14"/>
                                </a:lnTo>
                                <a:lnTo>
                                  <a:pt x="95" y="12"/>
                                </a:lnTo>
                                <a:lnTo>
                                  <a:pt x="91" y="9"/>
                                </a:lnTo>
                                <a:lnTo>
                                  <a:pt x="86" y="7"/>
                                </a:lnTo>
                                <a:lnTo>
                                  <a:pt x="80" y="6"/>
                                </a:lnTo>
                                <a:lnTo>
                                  <a:pt x="75" y="4"/>
                                </a:lnTo>
                                <a:lnTo>
                                  <a:pt x="62" y="3"/>
                                </a:lnTo>
                                <a:lnTo>
                                  <a:pt x="54" y="2"/>
                                </a:lnTo>
                                <a:close/>
                                <a:moveTo>
                                  <a:pt x="99" y="98"/>
                                </a:moveTo>
                                <a:lnTo>
                                  <a:pt x="41" y="98"/>
                                </a:lnTo>
                                <a:lnTo>
                                  <a:pt x="47" y="98"/>
                                </a:lnTo>
                                <a:lnTo>
                                  <a:pt x="51" y="99"/>
                                </a:lnTo>
                                <a:lnTo>
                                  <a:pt x="55" y="100"/>
                                </a:lnTo>
                                <a:lnTo>
                                  <a:pt x="61" y="104"/>
                                </a:lnTo>
                                <a:lnTo>
                                  <a:pt x="63" y="108"/>
                                </a:lnTo>
                                <a:lnTo>
                                  <a:pt x="66" y="112"/>
                                </a:lnTo>
                                <a:lnTo>
                                  <a:pt x="68" y="117"/>
                                </a:lnTo>
                                <a:lnTo>
                                  <a:pt x="86" y="163"/>
                                </a:lnTo>
                                <a:lnTo>
                                  <a:pt x="128" y="163"/>
                                </a:lnTo>
                                <a:lnTo>
                                  <a:pt x="105" y="109"/>
                                </a:lnTo>
                                <a:lnTo>
                                  <a:pt x="101" y="101"/>
                                </a:lnTo>
                                <a:lnTo>
                                  <a:pt x="99" y="98"/>
                                </a:lnTo>
                                <a:close/>
                                <a:moveTo>
                                  <a:pt x="110" y="31"/>
                                </a:moveTo>
                                <a:lnTo>
                                  <a:pt x="59" y="31"/>
                                </a:lnTo>
                                <a:lnTo>
                                  <a:pt x="64" y="33"/>
                                </a:lnTo>
                                <a:lnTo>
                                  <a:pt x="66" y="34"/>
                                </a:lnTo>
                                <a:lnTo>
                                  <a:pt x="69" y="36"/>
                                </a:lnTo>
                                <a:lnTo>
                                  <a:pt x="72" y="39"/>
                                </a:lnTo>
                                <a:lnTo>
                                  <a:pt x="74" y="42"/>
                                </a:lnTo>
                                <a:lnTo>
                                  <a:pt x="75" y="46"/>
                                </a:lnTo>
                                <a:lnTo>
                                  <a:pt x="75" y="55"/>
                                </a:lnTo>
                                <a:lnTo>
                                  <a:pt x="74" y="58"/>
                                </a:lnTo>
                                <a:lnTo>
                                  <a:pt x="72" y="62"/>
                                </a:lnTo>
                                <a:lnTo>
                                  <a:pt x="70" y="64"/>
                                </a:lnTo>
                                <a:lnTo>
                                  <a:pt x="67" y="66"/>
                                </a:lnTo>
                                <a:lnTo>
                                  <a:pt x="64" y="68"/>
                                </a:lnTo>
                                <a:lnTo>
                                  <a:pt x="59" y="68"/>
                                </a:lnTo>
                                <a:lnTo>
                                  <a:pt x="55" y="69"/>
                                </a:lnTo>
                                <a:lnTo>
                                  <a:pt x="108" y="69"/>
                                </a:lnTo>
                                <a:lnTo>
                                  <a:pt x="109" y="68"/>
                                </a:lnTo>
                                <a:lnTo>
                                  <a:pt x="111" y="62"/>
                                </a:lnTo>
                                <a:lnTo>
                                  <a:pt x="112" y="56"/>
                                </a:lnTo>
                                <a:lnTo>
                                  <a:pt x="113" y="50"/>
                                </a:lnTo>
                                <a:lnTo>
                                  <a:pt x="112" y="44"/>
                                </a:lnTo>
                                <a:lnTo>
                                  <a:pt x="112" y="39"/>
                                </a:lnTo>
                                <a:lnTo>
                                  <a:pt x="110" y="31"/>
                                </a:lnTo>
                                <a:close/>
                                <a:moveTo>
                                  <a:pt x="237" y="2"/>
                                </a:moveTo>
                                <a:lnTo>
                                  <a:pt x="139" y="2"/>
                                </a:lnTo>
                                <a:lnTo>
                                  <a:pt x="139" y="163"/>
                                </a:lnTo>
                                <a:lnTo>
                                  <a:pt x="238" y="163"/>
                                </a:lnTo>
                                <a:lnTo>
                                  <a:pt x="238" y="133"/>
                                </a:lnTo>
                                <a:lnTo>
                                  <a:pt x="176" y="133"/>
                                </a:lnTo>
                                <a:lnTo>
                                  <a:pt x="176" y="95"/>
                                </a:lnTo>
                                <a:lnTo>
                                  <a:pt x="234" y="95"/>
                                </a:lnTo>
                                <a:lnTo>
                                  <a:pt x="234" y="65"/>
                                </a:lnTo>
                                <a:lnTo>
                                  <a:pt x="176" y="65"/>
                                </a:lnTo>
                                <a:lnTo>
                                  <a:pt x="176" y="32"/>
                                </a:lnTo>
                                <a:lnTo>
                                  <a:pt x="237" y="32"/>
                                </a:lnTo>
                                <a:lnTo>
                                  <a:pt x="237" y="2"/>
                                </a:lnTo>
                                <a:close/>
                                <a:moveTo>
                                  <a:pt x="298" y="2"/>
                                </a:moveTo>
                                <a:lnTo>
                                  <a:pt x="262" y="2"/>
                                </a:lnTo>
                                <a:lnTo>
                                  <a:pt x="262" y="163"/>
                                </a:lnTo>
                                <a:lnTo>
                                  <a:pt x="298" y="163"/>
                                </a:lnTo>
                                <a:lnTo>
                                  <a:pt x="298" y="98"/>
                                </a:lnTo>
                                <a:lnTo>
                                  <a:pt x="400" y="98"/>
                                </a:lnTo>
                                <a:lnTo>
                                  <a:pt x="400" y="68"/>
                                </a:lnTo>
                                <a:lnTo>
                                  <a:pt x="298" y="68"/>
                                </a:lnTo>
                                <a:lnTo>
                                  <a:pt x="298" y="2"/>
                                </a:lnTo>
                                <a:close/>
                                <a:moveTo>
                                  <a:pt x="400" y="98"/>
                                </a:moveTo>
                                <a:lnTo>
                                  <a:pt x="364" y="98"/>
                                </a:lnTo>
                                <a:lnTo>
                                  <a:pt x="364" y="163"/>
                                </a:lnTo>
                                <a:lnTo>
                                  <a:pt x="400" y="163"/>
                                </a:lnTo>
                                <a:lnTo>
                                  <a:pt x="400" y="98"/>
                                </a:lnTo>
                                <a:close/>
                                <a:moveTo>
                                  <a:pt x="400" y="2"/>
                                </a:moveTo>
                                <a:lnTo>
                                  <a:pt x="364" y="2"/>
                                </a:lnTo>
                                <a:lnTo>
                                  <a:pt x="364" y="68"/>
                                </a:lnTo>
                                <a:lnTo>
                                  <a:pt x="400" y="68"/>
                                </a:lnTo>
                                <a:lnTo>
                                  <a:pt x="400" y="2"/>
                                </a:lnTo>
                                <a:close/>
                                <a:moveTo>
                                  <a:pt x="516" y="2"/>
                                </a:moveTo>
                                <a:lnTo>
                                  <a:pt x="474" y="2"/>
                                </a:lnTo>
                                <a:lnTo>
                                  <a:pt x="410" y="163"/>
                                </a:lnTo>
                                <a:lnTo>
                                  <a:pt x="449" y="163"/>
                                </a:lnTo>
                                <a:lnTo>
                                  <a:pt x="461" y="132"/>
                                </a:lnTo>
                                <a:lnTo>
                                  <a:pt x="561" y="132"/>
                                </a:lnTo>
                                <a:lnTo>
                                  <a:pt x="552" y="105"/>
                                </a:lnTo>
                                <a:lnTo>
                                  <a:pt x="471" y="105"/>
                                </a:lnTo>
                                <a:lnTo>
                                  <a:pt x="494" y="44"/>
                                </a:lnTo>
                                <a:lnTo>
                                  <a:pt x="530" y="44"/>
                                </a:lnTo>
                                <a:lnTo>
                                  <a:pt x="516" y="2"/>
                                </a:lnTo>
                                <a:close/>
                                <a:moveTo>
                                  <a:pt x="561" y="132"/>
                                </a:moveTo>
                                <a:lnTo>
                                  <a:pt x="523" y="132"/>
                                </a:lnTo>
                                <a:lnTo>
                                  <a:pt x="534" y="163"/>
                                </a:lnTo>
                                <a:lnTo>
                                  <a:pt x="573" y="163"/>
                                </a:lnTo>
                                <a:lnTo>
                                  <a:pt x="561" y="132"/>
                                </a:lnTo>
                                <a:close/>
                                <a:moveTo>
                                  <a:pt x="530" y="44"/>
                                </a:moveTo>
                                <a:lnTo>
                                  <a:pt x="494" y="44"/>
                                </a:lnTo>
                                <a:lnTo>
                                  <a:pt x="514" y="105"/>
                                </a:lnTo>
                                <a:lnTo>
                                  <a:pt x="552" y="105"/>
                                </a:lnTo>
                                <a:lnTo>
                                  <a:pt x="530" y="44"/>
                                </a:lnTo>
                                <a:close/>
                                <a:moveTo>
                                  <a:pt x="636" y="2"/>
                                </a:moveTo>
                                <a:lnTo>
                                  <a:pt x="583" y="2"/>
                                </a:lnTo>
                                <a:lnTo>
                                  <a:pt x="583" y="163"/>
                                </a:lnTo>
                                <a:lnTo>
                                  <a:pt x="655" y="163"/>
                                </a:lnTo>
                                <a:lnTo>
                                  <a:pt x="661" y="163"/>
                                </a:lnTo>
                                <a:lnTo>
                                  <a:pt x="673" y="160"/>
                                </a:lnTo>
                                <a:lnTo>
                                  <a:pt x="678" y="159"/>
                                </a:lnTo>
                                <a:lnTo>
                                  <a:pt x="683" y="157"/>
                                </a:lnTo>
                                <a:lnTo>
                                  <a:pt x="687" y="154"/>
                                </a:lnTo>
                                <a:lnTo>
                                  <a:pt x="691" y="152"/>
                                </a:lnTo>
                                <a:lnTo>
                                  <a:pt x="695" y="149"/>
                                </a:lnTo>
                                <a:lnTo>
                                  <a:pt x="698" y="145"/>
                                </a:lnTo>
                                <a:lnTo>
                                  <a:pt x="700" y="142"/>
                                </a:lnTo>
                                <a:lnTo>
                                  <a:pt x="702" y="138"/>
                                </a:lnTo>
                                <a:lnTo>
                                  <a:pt x="703" y="134"/>
                                </a:lnTo>
                                <a:lnTo>
                                  <a:pt x="619" y="134"/>
                                </a:lnTo>
                                <a:lnTo>
                                  <a:pt x="619" y="95"/>
                                </a:lnTo>
                                <a:lnTo>
                                  <a:pt x="700" y="95"/>
                                </a:lnTo>
                                <a:lnTo>
                                  <a:pt x="698" y="91"/>
                                </a:lnTo>
                                <a:lnTo>
                                  <a:pt x="694" y="86"/>
                                </a:lnTo>
                                <a:lnTo>
                                  <a:pt x="688" y="82"/>
                                </a:lnTo>
                                <a:lnTo>
                                  <a:pt x="682" y="78"/>
                                </a:lnTo>
                                <a:lnTo>
                                  <a:pt x="675" y="75"/>
                                </a:lnTo>
                                <a:lnTo>
                                  <a:pt x="680" y="73"/>
                                </a:lnTo>
                                <a:lnTo>
                                  <a:pt x="684" y="70"/>
                                </a:lnTo>
                                <a:lnTo>
                                  <a:pt x="687" y="66"/>
                                </a:lnTo>
                                <a:lnTo>
                                  <a:pt x="619" y="66"/>
                                </a:lnTo>
                                <a:lnTo>
                                  <a:pt x="619" y="31"/>
                                </a:lnTo>
                                <a:lnTo>
                                  <a:pt x="693" y="31"/>
                                </a:lnTo>
                                <a:lnTo>
                                  <a:pt x="693" y="30"/>
                                </a:lnTo>
                                <a:lnTo>
                                  <a:pt x="691" y="26"/>
                                </a:lnTo>
                                <a:lnTo>
                                  <a:pt x="689" y="22"/>
                                </a:lnTo>
                                <a:lnTo>
                                  <a:pt x="687" y="19"/>
                                </a:lnTo>
                                <a:lnTo>
                                  <a:pt x="683" y="16"/>
                                </a:lnTo>
                                <a:lnTo>
                                  <a:pt x="680" y="13"/>
                                </a:lnTo>
                                <a:lnTo>
                                  <a:pt x="676" y="11"/>
                                </a:lnTo>
                                <a:lnTo>
                                  <a:pt x="672" y="8"/>
                                </a:lnTo>
                                <a:lnTo>
                                  <a:pt x="667" y="7"/>
                                </a:lnTo>
                                <a:lnTo>
                                  <a:pt x="661" y="5"/>
                                </a:lnTo>
                                <a:lnTo>
                                  <a:pt x="656" y="4"/>
                                </a:lnTo>
                                <a:lnTo>
                                  <a:pt x="650" y="3"/>
                                </a:lnTo>
                                <a:lnTo>
                                  <a:pt x="643" y="3"/>
                                </a:lnTo>
                                <a:lnTo>
                                  <a:pt x="636" y="2"/>
                                </a:lnTo>
                                <a:close/>
                                <a:moveTo>
                                  <a:pt x="700" y="95"/>
                                </a:moveTo>
                                <a:lnTo>
                                  <a:pt x="647" y="95"/>
                                </a:lnTo>
                                <a:lnTo>
                                  <a:pt x="652" y="97"/>
                                </a:lnTo>
                                <a:lnTo>
                                  <a:pt x="657" y="98"/>
                                </a:lnTo>
                                <a:lnTo>
                                  <a:pt x="660" y="100"/>
                                </a:lnTo>
                                <a:lnTo>
                                  <a:pt x="663" y="103"/>
                                </a:lnTo>
                                <a:lnTo>
                                  <a:pt x="665" y="106"/>
                                </a:lnTo>
                                <a:lnTo>
                                  <a:pt x="667" y="111"/>
                                </a:lnTo>
                                <a:lnTo>
                                  <a:pt x="667" y="120"/>
                                </a:lnTo>
                                <a:lnTo>
                                  <a:pt x="666" y="124"/>
                                </a:lnTo>
                                <a:lnTo>
                                  <a:pt x="663" y="127"/>
                                </a:lnTo>
                                <a:lnTo>
                                  <a:pt x="661" y="130"/>
                                </a:lnTo>
                                <a:lnTo>
                                  <a:pt x="657" y="132"/>
                                </a:lnTo>
                                <a:lnTo>
                                  <a:pt x="653" y="133"/>
                                </a:lnTo>
                                <a:lnTo>
                                  <a:pt x="647" y="134"/>
                                </a:lnTo>
                                <a:lnTo>
                                  <a:pt x="703" y="134"/>
                                </a:lnTo>
                                <a:lnTo>
                                  <a:pt x="704" y="133"/>
                                </a:lnTo>
                                <a:lnTo>
                                  <a:pt x="705" y="128"/>
                                </a:lnTo>
                                <a:lnTo>
                                  <a:pt x="705" y="124"/>
                                </a:lnTo>
                                <a:lnTo>
                                  <a:pt x="705" y="110"/>
                                </a:lnTo>
                                <a:lnTo>
                                  <a:pt x="704" y="103"/>
                                </a:lnTo>
                                <a:lnTo>
                                  <a:pt x="701" y="97"/>
                                </a:lnTo>
                                <a:lnTo>
                                  <a:pt x="700" y="95"/>
                                </a:lnTo>
                                <a:close/>
                                <a:moveTo>
                                  <a:pt x="693" y="31"/>
                                </a:moveTo>
                                <a:lnTo>
                                  <a:pt x="643" y="31"/>
                                </a:lnTo>
                                <a:lnTo>
                                  <a:pt x="647" y="32"/>
                                </a:lnTo>
                                <a:lnTo>
                                  <a:pt x="650" y="34"/>
                                </a:lnTo>
                                <a:lnTo>
                                  <a:pt x="653" y="36"/>
                                </a:lnTo>
                                <a:lnTo>
                                  <a:pt x="655" y="39"/>
                                </a:lnTo>
                                <a:lnTo>
                                  <a:pt x="657" y="42"/>
                                </a:lnTo>
                                <a:lnTo>
                                  <a:pt x="658" y="50"/>
                                </a:lnTo>
                                <a:lnTo>
                                  <a:pt x="657" y="53"/>
                                </a:lnTo>
                                <a:lnTo>
                                  <a:pt x="657" y="57"/>
                                </a:lnTo>
                                <a:lnTo>
                                  <a:pt x="653" y="62"/>
                                </a:lnTo>
                                <a:lnTo>
                                  <a:pt x="650" y="64"/>
                                </a:lnTo>
                                <a:lnTo>
                                  <a:pt x="647" y="66"/>
                                </a:lnTo>
                                <a:lnTo>
                                  <a:pt x="643" y="66"/>
                                </a:lnTo>
                                <a:lnTo>
                                  <a:pt x="687" y="66"/>
                                </a:lnTo>
                                <a:lnTo>
                                  <a:pt x="690" y="63"/>
                                </a:lnTo>
                                <a:lnTo>
                                  <a:pt x="692" y="59"/>
                                </a:lnTo>
                                <a:lnTo>
                                  <a:pt x="694" y="54"/>
                                </a:lnTo>
                                <a:lnTo>
                                  <a:pt x="694" y="50"/>
                                </a:lnTo>
                                <a:lnTo>
                                  <a:pt x="695" y="44"/>
                                </a:lnTo>
                                <a:lnTo>
                                  <a:pt x="694" y="39"/>
                                </a:lnTo>
                                <a:lnTo>
                                  <a:pt x="694" y="35"/>
                                </a:lnTo>
                                <a:lnTo>
                                  <a:pt x="693" y="31"/>
                                </a:lnTo>
                                <a:close/>
                                <a:moveTo>
                                  <a:pt x="766" y="2"/>
                                </a:moveTo>
                                <a:lnTo>
                                  <a:pt x="728" y="2"/>
                                </a:lnTo>
                                <a:lnTo>
                                  <a:pt x="728" y="163"/>
                                </a:lnTo>
                                <a:lnTo>
                                  <a:pt x="766" y="163"/>
                                </a:lnTo>
                                <a:lnTo>
                                  <a:pt x="766" y="2"/>
                                </a:lnTo>
                                <a:close/>
                                <a:moveTo>
                                  <a:pt x="832" y="2"/>
                                </a:moveTo>
                                <a:lnTo>
                                  <a:pt x="795" y="2"/>
                                </a:lnTo>
                                <a:lnTo>
                                  <a:pt x="795" y="163"/>
                                </a:lnTo>
                                <a:lnTo>
                                  <a:pt x="895" y="163"/>
                                </a:lnTo>
                                <a:lnTo>
                                  <a:pt x="895" y="133"/>
                                </a:lnTo>
                                <a:lnTo>
                                  <a:pt x="832" y="133"/>
                                </a:lnTo>
                                <a:lnTo>
                                  <a:pt x="832" y="2"/>
                                </a:lnTo>
                                <a:close/>
                                <a:moveTo>
                                  <a:pt x="950" y="2"/>
                                </a:moveTo>
                                <a:lnTo>
                                  <a:pt x="912" y="2"/>
                                </a:lnTo>
                                <a:lnTo>
                                  <a:pt x="912" y="163"/>
                                </a:lnTo>
                                <a:lnTo>
                                  <a:pt x="950" y="163"/>
                                </a:lnTo>
                                <a:lnTo>
                                  <a:pt x="950" y="2"/>
                                </a:lnTo>
                                <a:close/>
                                <a:moveTo>
                                  <a:pt x="1338" y="0"/>
                                </a:moveTo>
                                <a:lnTo>
                                  <a:pt x="1331" y="0"/>
                                </a:lnTo>
                                <a:lnTo>
                                  <a:pt x="1322" y="1"/>
                                </a:lnTo>
                                <a:lnTo>
                                  <a:pt x="1314" y="1"/>
                                </a:lnTo>
                                <a:lnTo>
                                  <a:pt x="1306" y="3"/>
                                </a:lnTo>
                                <a:lnTo>
                                  <a:pt x="1298" y="6"/>
                                </a:lnTo>
                                <a:lnTo>
                                  <a:pt x="1290" y="9"/>
                                </a:lnTo>
                                <a:lnTo>
                                  <a:pt x="1283" y="13"/>
                                </a:lnTo>
                                <a:lnTo>
                                  <a:pt x="1278" y="17"/>
                                </a:lnTo>
                                <a:lnTo>
                                  <a:pt x="1266" y="29"/>
                                </a:lnTo>
                                <a:lnTo>
                                  <a:pt x="1262" y="35"/>
                                </a:lnTo>
                                <a:lnTo>
                                  <a:pt x="1258" y="42"/>
                                </a:lnTo>
                                <a:lnTo>
                                  <a:pt x="1254" y="50"/>
                                </a:lnTo>
                                <a:lnTo>
                                  <a:pt x="1252" y="57"/>
                                </a:lnTo>
                                <a:lnTo>
                                  <a:pt x="1250" y="66"/>
                                </a:lnTo>
                                <a:lnTo>
                                  <a:pt x="1249" y="74"/>
                                </a:lnTo>
                                <a:lnTo>
                                  <a:pt x="1249" y="92"/>
                                </a:lnTo>
                                <a:lnTo>
                                  <a:pt x="1250" y="100"/>
                                </a:lnTo>
                                <a:lnTo>
                                  <a:pt x="1252" y="109"/>
                                </a:lnTo>
                                <a:lnTo>
                                  <a:pt x="1258" y="124"/>
                                </a:lnTo>
                                <a:lnTo>
                                  <a:pt x="1262" y="131"/>
                                </a:lnTo>
                                <a:lnTo>
                                  <a:pt x="1266" y="138"/>
                                </a:lnTo>
                                <a:lnTo>
                                  <a:pt x="1271" y="144"/>
                                </a:lnTo>
                                <a:lnTo>
                                  <a:pt x="1277" y="149"/>
                                </a:lnTo>
                                <a:lnTo>
                                  <a:pt x="1283" y="153"/>
                                </a:lnTo>
                                <a:lnTo>
                                  <a:pt x="1289" y="158"/>
                                </a:lnTo>
                                <a:lnTo>
                                  <a:pt x="1296" y="161"/>
                                </a:lnTo>
                                <a:lnTo>
                                  <a:pt x="1312" y="165"/>
                                </a:lnTo>
                                <a:lnTo>
                                  <a:pt x="1320" y="166"/>
                                </a:lnTo>
                                <a:lnTo>
                                  <a:pt x="1335" y="166"/>
                                </a:lnTo>
                                <a:lnTo>
                                  <a:pt x="1342" y="165"/>
                                </a:lnTo>
                                <a:lnTo>
                                  <a:pt x="1350" y="164"/>
                                </a:lnTo>
                                <a:lnTo>
                                  <a:pt x="1356" y="162"/>
                                </a:lnTo>
                                <a:lnTo>
                                  <a:pt x="1364" y="160"/>
                                </a:lnTo>
                                <a:lnTo>
                                  <a:pt x="1370" y="157"/>
                                </a:lnTo>
                                <a:lnTo>
                                  <a:pt x="1377" y="154"/>
                                </a:lnTo>
                                <a:lnTo>
                                  <a:pt x="1384" y="150"/>
                                </a:lnTo>
                                <a:lnTo>
                                  <a:pt x="1384" y="133"/>
                                </a:lnTo>
                                <a:lnTo>
                                  <a:pt x="1326" y="133"/>
                                </a:lnTo>
                                <a:lnTo>
                                  <a:pt x="1321" y="132"/>
                                </a:lnTo>
                                <a:lnTo>
                                  <a:pt x="1317" y="131"/>
                                </a:lnTo>
                                <a:lnTo>
                                  <a:pt x="1313" y="129"/>
                                </a:lnTo>
                                <a:lnTo>
                                  <a:pt x="1309" y="127"/>
                                </a:lnTo>
                                <a:lnTo>
                                  <a:pt x="1305" y="125"/>
                                </a:lnTo>
                                <a:lnTo>
                                  <a:pt x="1301" y="122"/>
                                </a:lnTo>
                                <a:lnTo>
                                  <a:pt x="1296" y="116"/>
                                </a:lnTo>
                                <a:lnTo>
                                  <a:pt x="1293" y="112"/>
                                </a:lnTo>
                                <a:lnTo>
                                  <a:pt x="1291" y="108"/>
                                </a:lnTo>
                                <a:lnTo>
                                  <a:pt x="1289" y="104"/>
                                </a:lnTo>
                                <a:lnTo>
                                  <a:pt x="1287" y="94"/>
                                </a:lnTo>
                                <a:lnTo>
                                  <a:pt x="1286" y="89"/>
                                </a:lnTo>
                                <a:lnTo>
                                  <a:pt x="1286" y="78"/>
                                </a:lnTo>
                                <a:lnTo>
                                  <a:pt x="1287" y="72"/>
                                </a:lnTo>
                                <a:lnTo>
                                  <a:pt x="1288" y="68"/>
                                </a:lnTo>
                                <a:lnTo>
                                  <a:pt x="1289" y="62"/>
                                </a:lnTo>
                                <a:lnTo>
                                  <a:pt x="1291" y="58"/>
                                </a:lnTo>
                                <a:lnTo>
                                  <a:pt x="1293" y="54"/>
                                </a:lnTo>
                                <a:lnTo>
                                  <a:pt x="1296" y="50"/>
                                </a:lnTo>
                                <a:lnTo>
                                  <a:pt x="1302" y="44"/>
                                </a:lnTo>
                                <a:lnTo>
                                  <a:pt x="1306" y="41"/>
                                </a:lnTo>
                                <a:lnTo>
                                  <a:pt x="1310" y="39"/>
                                </a:lnTo>
                                <a:lnTo>
                                  <a:pt x="1314" y="37"/>
                                </a:lnTo>
                                <a:lnTo>
                                  <a:pt x="1318" y="35"/>
                                </a:lnTo>
                                <a:lnTo>
                                  <a:pt x="1323" y="35"/>
                                </a:lnTo>
                                <a:lnTo>
                                  <a:pt x="1334" y="33"/>
                                </a:lnTo>
                                <a:lnTo>
                                  <a:pt x="1382" y="33"/>
                                </a:lnTo>
                                <a:lnTo>
                                  <a:pt x="1382" y="13"/>
                                </a:lnTo>
                                <a:lnTo>
                                  <a:pt x="1376" y="10"/>
                                </a:lnTo>
                                <a:lnTo>
                                  <a:pt x="1364" y="5"/>
                                </a:lnTo>
                                <a:lnTo>
                                  <a:pt x="1357" y="3"/>
                                </a:lnTo>
                                <a:lnTo>
                                  <a:pt x="1351" y="2"/>
                                </a:lnTo>
                                <a:lnTo>
                                  <a:pt x="1345" y="1"/>
                                </a:lnTo>
                                <a:lnTo>
                                  <a:pt x="1338" y="0"/>
                                </a:lnTo>
                                <a:close/>
                                <a:moveTo>
                                  <a:pt x="1053" y="33"/>
                                </a:moveTo>
                                <a:lnTo>
                                  <a:pt x="1015" y="33"/>
                                </a:lnTo>
                                <a:lnTo>
                                  <a:pt x="1015" y="163"/>
                                </a:lnTo>
                                <a:lnTo>
                                  <a:pt x="1053" y="163"/>
                                </a:lnTo>
                                <a:lnTo>
                                  <a:pt x="1053" y="33"/>
                                </a:lnTo>
                                <a:close/>
                                <a:moveTo>
                                  <a:pt x="1193" y="2"/>
                                </a:moveTo>
                                <a:lnTo>
                                  <a:pt x="1151" y="2"/>
                                </a:lnTo>
                                <a:lnTo>
                                  <a:pt x="1087" y="163"/>
                                </a:lnTo>
                                <a:lnTo>
                                  <a:pt x="1126" y="163"/>
                                </a:lnTo>
                                <a:lnTo>
                                  <a:pt x="1138" y="132"/>
                                </a:lnTo>
                                <a:lnTo>
                                  <a:pt x="1238" y="132"/>
                                </a:lnTo>
                                <a:lnTo>
                                  <a:pt x="1229" y="105"/>
                                </a:lnTo>
                                <a:lnTo>
                                  <a:pt x="1148" y="105"/>
                                </a:lnTo>
                                <a:lnTo>
                                  <a:pt x="1171" y="44"/>
                                </a:lnTo>
                                <a:lnTo>
                                  <a:pt x="1207" y="44"/>
                                </a:lnTo>
                                <a:lnTo>
                                  <a:pt x="1193" y="2"/>
                                </a:lnTo>
                                <a:close/>
                                <a:moveTo>
                                  <a:pt x="1238" y="132"/>
                                </a:moveTo>
                                <a:lnTo>
                                  <a:pt x="1200" y="132"/>
                                </a:lnTo>
                                <a:lnTo>
                                  <a:pt x="1211" y="163"/>
                                </a:lnTo>
                                <a:lnTo>
                                  <a:pt x="1249" y="163"/>
                                </a:lnTo>
                                <a:lnTo>
                                  <a:pt x="1238" y="132"/>
                                </a:lnTo>
                                <a:close/>
                                <a:moveTo>
                                  <a:pt x="1384" y="113"/>
                                </a:moveTo>
                                <a:lnTo>
                                  <a:pt x="1377" y="117"/>
                                </a:lnTo>
                                <a:lnTo>
                                  <a:pt x="1364" y="125"/>
                                </a:lnTo>
                                <a:lnTo>
                                  <a:pt x="1357" y="127"/>
                                </a:lnTo>
                                <a:lnTo>
                                  <a:pt x="1351" y="130"/>
                                </a:lnTo>
                                <a:lnTo>
                                  <a:pt x="1338" y="133"/>
                                </a:lnTo>
                                <a:lnTo>
                                  <a:pt x="1384" y="133"/>
                                </a:lnTo>
                                <a:lnTo>
                                  <a:pt x="1384" y="113"/>
                                </a:lnTo>
                                <a:close/>
                                <a:moveTo>
                                  <a:pt x="1207" y="44"/>
                                </a:moveTo>
                                <a:lnTo>
                                  <a:pt x="1171" y="44"/>
                                </a:lnTo>
                                <a:lnTo>
                                  <a:pt x="1191" y="105"/>
                                </a:lnTo>
                                <a:lnTo>
                                  <a:pt x="1229" y="105"/>
                                </a:lnTo>
                                <a:lnTo>
                                  <a:pt x="1207" y="44"/>
                                </a:lnTo>
                                <a:close/>
                                <a:moveTo>
                                  <a:pt x="1382" y="33"/>
                                </a:moveTo>
                                <a:lnTo>
                                  <a:pt x="1334" y="33"/>
                                </a:lnTo>
                                <a:lnTo>
                                  <a:pt x="1346" y="35"/>
                                </a:lnTo>
                                <a:lnTo>
                                  <a:pt x="1352" y="36"/>
                                </a:lnTo>
                                <a:lnTo>
                                  <a:pt x="1358" y="38"/>
                                </a:lnTo>
                                <a:lnTo>
                                  <a:pt x="1364" y="40"/>
                                </a:lnTo>
                                <a:lnTo>
                                  <a:pt x="1370" y="43"/>
                                </a:lnTo>
                                <a:lnTo>
                                  <a:pt x="1382" y="51"/>
                                </a:lnTo>
                                <a:lnTo>
                                  <a:pt x="1382" y="33"/>
                                </a:lnTo>
                                <a:close/>
                                <a:moveTo>
                                  <a:pt x="1101" y="2"/>
                                </a:moveTo>
                                <a:lnTo>
                                  <a:pt x="966" y="2"/>
                                </a:lnTo>
                                <a:lnTo>
                                  <a:pt x="966" y="33"/>
                                </a:lnTo>
                                <a:lnTo>
                                  <a:pt x="1101" y="33"/>
                                </a:lnTo>
                                <a:lnTo>
                                  <a:pt x="1101" y="2"/>
                                </a:lnTo>
                                <a:close/>
                                <a:moveTo>
                                  <a:pt x="1444" y="2"/>
                                </a:moveTo>
                                <a:lnTo>
                                  <a:pt x="1406" y="2"/>
                                </a:lnTo>
                                <a:lnTo>
                                  <a:pt x="1406" y="163"/>
                                </a:lnTo>
                                <a:lnTo>
                                  <a:pt x="1444" y="163"/>
                                </a:lnTo>
                                <a:lnTo>
                                  <a:pt x="1444" y="2"/>
                                </a:lnTo>
                                <a:close/>
                                <a:moveTo>
                                  <a:pt x="1513" y="2"/>
                                </a:moveTo>
                                <a:lnTo>
                                  <a:pt x="1476" y="2"/>
                                </a:lnTo>
                                <a:lnTo>
                                  <a:pt x="1476" y="156"/>
                                </a:lnTo>
                                <a:lnTo>
                                  <a:pt x="1475" y="163"/>
                                </a:lnTo>
                                <a:lnTo>
                                  <a:pt x="1473" y="169"/>
                                </a:lnTo>
                                <a:lnTo>
                                  <a:pt x="1472" y="173"/>
                                </a:lnTo>
                                <a:lnTo>
                                  <a:pt x="1469" y="175"/>
                                </a:lnTo>
                                <a:lnTo>
                                  <a:pt x="1465" y="176"/>
                                </a:lnTo>
                                <a:lnTo>
                                  <a:pt x="1459" y="178"/>
                                </a:lnTo>
                                <a:lnTo>
                                  <a:pt x="1454" y="178"/>
                                </a:lnTo>
                                <a:lnTo>
                                  <a:pt x="1466" y="211"/>
                                </a:lnTo>
                                <a:lnTo>
                                  <a:pt x="1478" y="209"/>
                                </a:lnTo>
                                <a:lnTo>
                                  <a:pt x="1483" y="208"/>
                                </a:lnTo>
                                <a:lnTo>
                                  <a:pt x="1488" y="206"/>
                                </a:lnTo>
                                <a:lnTo>
                                  <a:pt x="1492" y="204"/>
                                </a:lnTo>
                                <a:lnTo>
                                  <a:pt x="1496" y="202"/>
                                </a:lnTo>
                                <a:lnTo>
                                  <a:pt x="1499" y="199"/>
                                </a:lnTo>
                                <a:lnTo>
                                  <a:pt x="1502" y="196"/>
                                </a:lnTo>
                                <a:lnTo>
                                  <a:pt x="1505" y="192"/>
                                </a:lnTo>
                                <a:lnTo>
                                  <a:pt x="1507" y="188"/>
                                </a:lnTo>
                                <a:lnTo>
                                  <a:pt x="1509" y="183"/>
                                </a:lnTo>
                                <a:lnTo>
                                  <a:pt x="1510" y="176"/>
                                </a:lnTo>
                                <a:lnTo>
                                  <a:pt x="1512" y="164"/>
                                </a:lnTo>
                                <a:lnTo>
                                  <a:pt x="1512" y="156"/>
                                </a:lnTo>
                                <a:lnTo>
                                  <a:pt x="1513" y="149"/>
                                </a:lnTo>
                                <a:lnTo>
                                  <a:pt x="1513" y="2"/>
                                </a:lnTo>
                                <a:close/>
                                <a:moveTo>
                                  <a:pt x="1578" y="2"/>
                                </a:moveTo>
                                <a:lnTo>
                                  <a:pt x="1541" y="2"/>
                                </a:lnTo>
                                <a:lnTo>
                                  <a:pt x="1541" y="103"/>
                                </a:lnTo>
                                <a:lnTo>
                                  <a:pt x="1543" y="111"/>
                                </a:lnTo>
                                <a:lnTo>
                                  <a:pt x="1544" y="118"/>
                                </a:lnTo>
                                <a:lnTo>
                                  <a:pt x="1545" y="125"/>
                                </a:lnTo>
                                <a:lnTo>
                                  <a:pt x="1548" y="131"/>
                                </a:lnTo>
                                <a:lnTo>
                                  <a:pt x="1551" y="137"/>
                                </a:lnTo>
                                <a:lnTo>
                                  <a:pt x="1555" y="142"/>
                                </a:lnTo>
                                <a:lnTo>
                                  <a:pt x="1560" y="147"/>
                                </a:lnTo>
                                <a:lnTo>
                                  <a:pt x="1564" y="152"/>
                                </a:lnTo>
                                <a:lnTo>
                                  <a:pt x="1569" y="156"/>
                                </a:lnTo>
                                <a:lnTo>
                                  <a:pt x="1575" y="159"/>
                                </a:lnTo>
                                <a:lnTo>
                                  <a:pt x="1581" y="162"/>
                                </a:lnTo>
                                <a:lnTo>
                                  <a:pt x="1588" y="163"/>
                                </a:lnTo>
                                <a:lnTo>
                                  <a:pt x="1595" y="165"/>
                                </a:lnTo>
                                <a:lnTo>
                                  <a:pt x="1602" y="166"/>
                                </a:lnTo>
                                <a:lnTo>
                                  <a:pt x="1618" y="166"/>
                                </a:lnTo>
                                <a:lnTo>
                                  <a:pt x="1626" y="165"/>
                                </a:lnTo>
                                <a:lnTo>
                                  <a:pt x="1633" y="163"/>
                                </a:lnTo>
                                <a:lnTo>
                                  <a:pt x="1639" y="162"/>
                                </a:lnTo>
                                <a:lnTo>
                                  <a:pt x="1646" y="159"/>
                                </a:lnTo>
                                <a:lnTo>
                                  <a:pt x="1651" y="156"/>
                                </a:lnTo>
                                <a:lnTo>
                                  <a:pt x="1656" y="152"/>
                                </a:lnTo>
                                <a:lnTo>
                                  <a:pt x="1661" y="147"/>
                                </a:lnTo>
                                <a:lnTo>
                                  <a:pt x="1665" y="142"/>
                                </a:lnTo>
                                <a:lnTo>
                                  <a:pt x="1669" y="137"/>
                                </a:lnTo>
                                <a:lnTo>
                                  <a:pt x="1671" y="133"/>
                                </a:lnTo>
                                <a:lnTo>
                                  <a:pt x="1606" y="133"/>
                                </a:lnTo>
                                <a:lnTo>
                                  <a:pt x="1603" y="132"/>
                                </a:lnTo>
                                <a:lnTo>
                                  <a:pt x="1600" y="131"/>
                                </a:lnTo>
                                <a:lnTo>
                                  <a:pt x="1596" y="130"/>
                                </a:lnTo>
                                <a:lnTo>
                                  <a:pt x="1593" y="129"/>
                                </a:lnTo>
                                <a:lnTo>
                                  <a:pt x="1591" y="127"/>
                                </a:lnTo>
                                <a:lnTo>
                                  <a:pt x="1588" y="125"/>
                                </a:lnTo>
                                <a:lnTo>
                                  <a:pt x="1586" y="122"/>
                                </a:lnTo>
                                <a:lnTo>
                                  <a:pt x="1584" y="120"/>
                                </a:lnTo>
                                <a:lnTo>
                                  <a:pt x="1582" y="117"/>
                                </a:lnTo>
                                <a:lnTo>
                                  <a:pt x="1580" y="110"/>
                                </a:lnTo>
                                <a:lnTo>
                                  <a:pt x="1578" y="102"/>
                                </a:lnTo>
                                <a:lnTo>
                                  <a:pt x="1578" y="95"/>
                                </a:lnTo>
                                <a:lnTo>
                                  <a:pt x="1578" y="2"/>
                                </a:lnTo>
                                <a:close/>
                                <a:moveTo>
                                  <a:pt x="1679" y="2"/>
                                </a:moveTo>
                                <a:lnTo>
                                  <a:pt x="1643" y="2"/>
                                </a:lnTo>
                                <a:lnTo>
                                  <a:pt x="1642" y="95"/>
                                </a:lnTo>
                                <a:lnTo>
                                  <a:pt x="1642" y="102"/>
                                </a:lnTo>
                                <a:lnTo>
                                  <a:pt x="1641" y="110"/>
                                </a:lnTo>
                                <a:lnTo>
                                  <a:pt x="1640" y="114"/>
                                </a:lnTo>
                                <a:lnTo>
                                  <a:pt x="1638" y="117"/>
                                </a:lnTo>
                                <a:lnTo>
                                  <a:pt x="1634" y="122"/>
                                </a:lnTo>
                                <a:lnTo>
                                  <a:pt x="1632" y="125"/>
                                </a:lnTo>
                                <a:lnTo>
                                  <a:pt x="1630" y="127"/>
                                </a:lnTo>
                                <a:lnTo>
                                  <a:pt x="1627" y="129"/>
                                </a:lnTo>
                                <a:lnTo>
                                  <a:pt x="1624" y="130"/>
                                </a:lnTo>
                                <a:lnTo>
                                  <a:pt x="1621" y="131"/>
                                </a:lnTo>
                                <a:lnTo>
                                  <a:pt x="1618" y="132"/>
                                </a:lnTo>
                                <a:lnTo>
                                  <a:pt x="1614" y="133"/>
                                </a:lnTo>
                                <a:lnTo>
                                  <a:pt x="1671" y="133"/>
                                </a:lnTo>
                                <a:lnTo>
                                  <a:pt x="1675" y="125"/>
                                </a:lnTo>
                                <a:lnTo>
                                  <a:pt x="1677" y="117"/>
                                </a:lnTo>
                                <a:lnTo>
                                  <a:pt x="1678" y="111"/>
                                </a:lnTo>
                                <a:lnTo>
                                  <a:pt x="1679" y="95"/>
                                </a:lnTo>
                                <a:lnTo>
                                  <a:pt x="1679" y="2"/>
                                </a:lnTo>
                                <a:close/>
                              </a:path>
                            </a:pathLst>
                          </a:custGeom>
                          <a:solidFill>
                            <a:srgbClr val="CE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32"/>
                            <a:ext cx="9358" cy="1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300F0BD" id="Group 42" o:spid="_x0000_s1026" style="width:467.9pt;height:78.35pt;mso-position-horizontal-relative:char;mso-position-vertical-relative:line" coordsize="9358,1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">
                <v:shape id="AutoShape 48" o:spid="_x0000_s1027" style="position:absolute;left:812;width:482;height:952;visibility:visible;mso-wrap-style:square;v-text-anchor:top" coordsize="4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" path="m127,177l,177r3,7l7,191r5,6l18,204r6,5l39,221r9,5l57,231r10,4l88,244r23,7l136,258r25,6l212,273r26,3l263,279r24,2l309,282r22,1l339,284r7,2l352,290r5,4l362,300r3,7l367,315r2,9l369,334r-1,21l366,367r-2,12l358,406r-4,14l346,449r-10,30l314,538r-23,57l273,643r-4,12l266,667r-2,11l264,687r,16l264,716r2,12l269,741r2,13l275,767r4,13l284,793r6,12l296,818r6,12l309,842r8,11l333,875r9,10l352,895r9,9l371,912r10,8l391,927r10,6l411,938r11,5l433,947r10,2l454,951r11,l447,926,426,895,416,879,405,862,395,844r-9,-18l377,808r-8,-18l366,781r-3,-9l358,754r-2,-9l355,728r,-9l356,711r1,-8l359,695r2,-8l375,652r15,-38l404,574r15,-42l426,511r13,-43l445,447r5,-21l455,405r4,-20l462,365r3,-20l466,326r,-19l465,291r-3,-17l458,258r-5,-14l446,231r-8,-13l428,207r-12,-9l403,191r-16,-7l369,180r-20,-3l164,177r-37,xm327,177r-47,l238,177r111,l327,177xm414,r-7,1l400,1r-6,2l388,6r-6,3l376,13r-5,4l366,22r-4,5l358,33r-3,6l352,45r-3,7l347,66r-1,8l347,82r1,7l349,97r3,6l355,110r3,6l362,122r4,5l371,131r5,5l382,140r12,5l400,147r7,1l414,149r7,-1l428,147r6,-2l446,140r6,-4l457,131r5,-4l466,122r4,-6l473,110r3,-7l479,97r1,-8l481,82r,-8l481,66,479,52r-3,-7l473,39r-3,-6l466,27r-4,-5l457,17r-5,-4l446,9,440,6,434,3,428,1r-7,l414,xe" fillcolor="#273c4b" stroked="f">
                  <v:path arrowok="t" o:connecttype="custom" o:connectlocs="3,184;18,204;48,226;88,244;161,264;263,279;331,283;352,290;365,307;369,334;364,379;346,449;291,595;266,667;264,703;269,741;279,780;296,818;317,853;352,895;381,920;411,938;443,949;447,926;405,862;377,808;363,772;355,728;357,703;375,652;419,532;445,447;459,385;466,326;462,274;446,231;416,198;369,180;127,177;238,177;414,0;394,3;376,13;362,27;352,45;346,74;349,97;358,116;371,131;394,145;414,149;434,145;457,131;470,116;479,97;481,74;476,45;466,27;452,13;434,3;414,0" o:connectangles="0,0,0,0,0,0,0,0,0,0,0,0,0,0,0,0,0,0,0,0,0,0,0,0,0,0,0,0,0,0,0,0,0,0,0,0,0,0,0,0,0,0,0,0,0,0,0,0,0,0,0,0,0,0,0,0,0,0,0,0,0"/>
                </v:shape>
                <v:shape id="Freeform 47" o:spid="_x0000_s1028" style="position:absolute;left:882;top:270;width:111;height:681;visibility:visible;mso-wrap-style:square;v-text-anchor:top" coordsize="1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" path="m10,l20,90r6,85l27,257r,39l26,336r-3,40l21,417r-3,41l14,499r-3,43l7,587,3,633,,680,34,617,58,555,79,483,96,406,109,300r1,-52l110,222r-8,-72l83,87,40,22,26,10,10,xe" fillcolor="#ce1f22" stroked="f">
                  <v:path arrowok="t" o:connecttype="custom" o:connectlocs="10,271;20,361;26,446;27,528;27,567;26,607;23,647;21,688;18,729;14,770;11,813;7,858;3,904;0,951;34,888;58,826;79,754;96,677;109,571;110,519;110,493;102,421;83,358;40,293;26,281;10,271" o:connectangles="0,0,0,0,0,0,0,0,0,0,0,0,0,0,0,0,0,0,0,0,0,0,0,0,0,0"/>
                </v:shape>
                <v:shape id="AutoShape 46" o:spid="_x0000_s1029" style="position:absolute;left:575;top:989;width:1073;height:174;visibility:visible;mso-wrap-style:square;v-text-anchor:top" coordsize="10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" path="m899,96r-533,l433,98r33,1l499,101r100,8l733,124r68,9l1072,174r-21,-13l1027,149r-26,-12l973,124,943,112,911,100,899,96xm365,l326,2,288,4,251,8r-35,6l182,22r-33,9l119,42,90,55,64,70,40,87,18,107,,129r34,-6l67,117r33,-5l167,104r33,-3l266,98r34,-2l899,96,877,89,842,77,805,66,767,56,728,46,689,37,608,22,567,15,526,10,485,5,444,3,404,1,365,xe" fillcolor="#273c4b" stroked="f">
                  <v:path arrowok="t" o:connecttype="custom" o:connectlocs="899,1085;366,1085;433,1087;466,1088;499,1090;599,1098;733,1113;801,1122;1072,1163;1051,1150;1027,1138;1001,1126;973,1113;943,1101;911,1089;899,1085;365,989;326,991;288,993;251,997;216,1003;182,1011;149,1020;119,1031;90,1044;64,1059;40,1076;18,1096;0,1118;34,1112;67,1106;100,1101;167,1093;200,1090;266,1087;300,1085;899,1085;877,1078;842,1066;805,1055;767,1045;728,1035;689,1026;608,1011;567,1004;526,999;485,994;444,992;404,990;365,989" o:connectangles="0,0,0,0,0,0,0,0,0,0,0,0,0,0,0,0,0,0,0,0,0,0,0,0,0,0,0,0,0,0,0,0,0,0,0,0,0,0,0,0,0,0,0,0,0,0,0,0,0,0"/>
                </v:shape>
                <v:shape id="AutoShape 45" o:spid="_x0000_s1030" style="position:absolute;left:1922;top:437;width:1366;height:167;visibility:visible;mso-wrap-style:square;v-text-anchor:top" coordsize="13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" path="m38,3l,3,,164r38,l38,3xm100,3l68,3r,161l104,164r,-101l148,63,100,3xm148,63r-44,l185,164r29,l214,99r-36,l148,63xm214,3r-36,l178,99r36,l214,3xm240,115r,36l246,155r7,3l258,161r13,4l278,166r6,1l298,167r6,-1l310,165r5,-2l320,161r5,-2l329,157r4,-3l340,147r3,-4l345,139r1,-3l290,136r-11,-2l274,133r-6,-2l262,129r-7,-4l248,121r-8,-6xm293,l281,2r-5,l271,4r-5,2l261,8r-8,5l250,16r-4,4l244,24r-3,4l240,33r-2,4l238,40r,13l238,56r2,4l241,65r3,7l247,76r6,6l257,85r4,4l266,91r12,7l292,103r6,3l303,108r3,2l309,112r1,2l311,116r1,2l312,121r,4l310,127r-1,3l306,132r-2,2l295,135r-5,1l346,136r1,-2l348,129r,-4l348,112r-1,-6l346,100r-2,-5l341,91r-3,-5l334,82r-5,-3l324,76r-7,-4l309,68,299,64r-3,-1l293,62r-5,-2l285,57r-4,-2l278,53r-2,-2l275,49r-1,-3l274,41r1,-3l276,36r3,-2l282,33r4,-2l290,31r53,l343,14r-7,-3l330,8,324,6,317,4,312,2,299,1,293,xm343,31r-43,l305,32r5,1l316,35r6,2l329,40r7,3l343,47r,-16xm444,33r-38,l406,164r38,l444,33xm492,3l357,3r,30l492,33r,-30xm547,3r-38,l509,164r38,l547,3xm650,33r-38,l612,164r38,l650,33xm699,3l564,3r,30l699,33r,-30xm750,3r-36,l714,103r1,8l716,118r2,7l721,132r2,6l732,148r4,4l742,156r6,3l753,162r7,2l767,165r7,2l790,167r8,-2l805,164r6,-2l818,159r5,-3l828,152r6,-4l838,143r3,-5l844,133r-65,l775,132r-3,l768,130r-2,-1l763,127r-2,-2l759,123r-3,-3l755,117r-2,-3l752,111r-1,-8l750,3xm852,3r-37,l815,95r-1,8l813,111r-1,3l810,118r-1,2l806,123r-2,2l802,127r-2,2l794,132r-7,1l844,133r1,-1l847,125r3,-14l851,103r1,-8l852,3xm953,33r-38,l915,164r38,l953,33xm1001,3l866,3r,30l1001,33r,-30xm1204,3r-135,l1069,33r73,l1062,164r141,l1204,162r,-29l1125,133,1204,3xm1204,162r-1,2l1204,164r,-2xm1309,3r-42,l1204,162r,2l1242,164r12,-32l1355,132r-10,-27l1265,105r22,-61l1324,44,1309,3xm1355,132r-38,l1327,164r39,l1355,132xm1324,44r-37,l1307,105r38,l1324,44xe" fillcolor="#273c4b" stroked="f">
                  <v:path arrowok="t" o:connecttype="custom" o:connectlocs="38,440;104,500;185,601;214,440;240,552;271,602;310,602;333,591;290,573;255,562;276,439;250,453;238,474;241,502;261,526;303,545;312,555;306,569;347,571;346,537;329,516;296,500;278,490;275,475;290,468;324,443;343,468;322,474;444,470;492,440;547,440;650,470;699,440;750,440;718,562;742,593;774,604;818,596;841,575;768,567;756,557;750,440;813,548;804,562;844,570;852,532;953,601;1001,470;1142,470;1125,570;1204,599;1242,601;1287,481;1327,601;1307,542" o:connectangles="0,0,0,0,0,0,0,0,0,0,0,0,0,0,0,0,0,0,0,0,0,0,0,0,0,0,0,0,0,0,0,0,0,0,0,0,0,0,0,0,0,0,0,0,0,0,0,0,0,0,0,0,0,0,0"/>
                </v:shape>
                <v:shape id="AutoShape 44" o:spid="_x0000_s1031" style="position:absolute;left:1922;top:658;width:1679;height:211;visibility:visible;mso-wrap-style:square;v-text-anchor:top" coordsize="167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" path="m54,2l,2,,163r37,l37,98r62,l97,95,95,93,92,91,90,89,87,88r6,-3l99,81r4,-4l106,72r2,-3l37,69r,-38l110,31r-1,-2l107,24r-2,-3l99,14,95,12,91,9,86,7,80,6,75,4,62,3,54,2xm99,98r-58,l47,98r4,1l55,100r6,4l63,108r3,4l68,117r18,46l128,163,105,109r-4,-8l99,98xm110,31r-51,l64,33r2,1l69,36r3,3l74,42r1,4l75,55r-1,3l72,62r-2,2l67,66r-3,2l59,68r-4,1l108,69r1,-1l111,62r1,-6l113,50r-1,-6l112,39r-2,-8xm237,2r-98,l139,163r99,l238,133r-62,l176,95r58,l234,65r-58,l176,32r61,l237,2xm298,2r-36,l262,163r36,l298,98r102,l400,68r-102,l298,2xm400,98r-36,l364,163r36,l400,98xm400,2r-36,l364,68r36,l400,2xm516,2r-42,l410,163r39,l461,132r100,l552,105r-81,l494,44r36,l516,2xm561,132r-38,l534,163r39,l561,132xm530,44r-36,l514,105r38,l530,44xm636,2r-53,l583,163r72,l661,163r12,-3l678,159r5,-2l687,154r4,-2l695,149r3,-4l700,142r2,-4l703,134r-84,l619,95r81,l698,91r-4,-5l688,82r-6,-4l675,75r5,-2l684,70r3,-4l619,66r,-35l693,31r,-1l691,26r-2,-4l687,19r-4,-3l680,13r-4,-2l672,8,667,7,661,5,656,4,650,3r-7,l636,2xm700,95r-53,l652,97r5,1l660,100r3,3l665,106r2,5l667,120r-1,4l663,127r-2,3l657,132r-4,1l647,134r56,l704,133r1,-5l705,124r,-14l704,103r-3,-6l700,95xm693,31r-50,l647,32r3,2l653,36r2,3l657,42r1,8l657,53r,4l653,62r-3,2l647,66r-4,l687,66r3,-3l692,59r2,-5l694,50r1,-6l694,39r,-4l693,31xm766,2r-38,l728,163r38,l766,2xm832,2r-37,l795,163r100,l895,133r-63,l832,2xm950,2r-38,l912,163r38,l950,2xm1338,r-7,l1322,1r-8,l1306,3r-8,3l1290,9r-7,4l1278,17r-12,12l1262,35r-4,7l1254,50r-2,7l1250,66r-1,8l1249,92r1,8l1252,109r6,15l1262,131r4,7l1271,144r6,5l1283,153r6,5l1296,161r16,4l1320,166r15,l1342,165r8,-1l1356,162r8,-2l1370,157r7,-3l1384,150r,-17l1326,133r-5,-1l1317,131r-4,-2l1309,127r-4,-2l1301,122r-5,-6l1293,112r-2,-4l1289,104r-2,-10l1286,89r,-11l1287,72r1,-4l1289,62r2,-4l1293,54r3,-4l1302,44r4,-3l1310,39r4,-2l1318,35r5,l1334,33r48,l1382,13r-6,-3l1364,5r-7,-2l1351,2r-6,-1l1338,xm1053,33r-38,l1015,163r38,l1053,33xm1193,2r-42,l1087,163r39,l1138,132r100,l1229,105r-81,l1171,44r36,l1193,2xm1238,132r-38,l1211,163r38,l1238,132xm1384,113r-7,4l1364,125r-7,2l1351,130r-13,3l1384,133r,-20xm1207,44r-36,l1191,105r38,l1207,44xm1382,33r-48,l1346,35r6,1l1358,38r6,2l1370,43r12,8l1382,33xm1101,2l966,2r,31l1101,33r,-31xm1444,2r-38,l1406,163r38,l1444,2xm1513,2r-37,l1476,156r-1,7l1473,169r-1,4l1469,175r-4,1l1459,178r-5,l1466,211r12,-2l1483,208r5,-2l1492,204r4,-2l1499,199r3,-3l1505,192r2,-4l1509,183r1,-7l1512,164r,-8l1513,149r,-147xm1578,2r-37,l1541,103r2,8l1544,118r1,7l1548,131r3,6l1555,142r5,5l1564,152r5,4l1575,159r6,3l1588,163r7,2l1602,166r16,l1626,165r7,-2l1639,162r7,-3l1651,156r5,-4l1661,147r4,-5l1669,137r2,-4l1606,133r-3,-1l1600,131r-4,-1l1593,129r-2,-2l1588,125r-2,-3l1584,120r-2,-3l1580,110r-2,-8l1578,95r,-93xm1679,2r-36,l1642,95r,7l1641,110r-1,4l1638,117r-4,5l1632,125r-2,2l1627,129r-3,1l1621,131r-3,1l1614,133r57,l1675,125r2,-8l1678,111r1,-16l1679,2xe" fillcolor="#ce1f22" stroked="f">
                  <v:path arrowok="t" o:connecttype="custom" o:connectlocs="97,754;103,736;107,683;75,663;55,759;105,768;69,695;70,723;111,721;139,661;234,724;262,822;400,757;364,727;461,791;561,791;514,764;661,822;698,804;698,750;687,725;687,678;656,663;657,757;663,786;705,787;643,690;657,712;690,722;693,690;795,661;912,661;1314,660;1262,694;1250,759;1283,812;1350,823;1326,792;1296,775;1287,731;1306,700;1382,672;1053,692;1087,822;1207,703;1384,772;1384,772;1334,692;1382,692;1406,661;1475,822;1466,870;1502,855;1513,808;1545,784;1575,818;1633,822;1669,796;1591,786;1578,754;1640,773;1621,790;1679,75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2" type="#_x0000_t75" style="position:absolute;top:432;width:9358;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">
                  <v:imagedata r:id="rId9" o:title=""/>
                </v:shape>
                <w10:anchorlock/>
              </v:group>
            </w:pict>
          </mc:Fallback>
        </mc:AlternateContent>
      </w:r>
    </w:p>
    <w:p w:rsidR="00E36947" w:rsidRDefault="00E36947">
      <w:pPr>
        <w:pStyle w:val="BodyText"/>
        <w:spacing w:before="9"/>
        <w:rPr>
          <w:sz w:val="3"/>
        </w:rPr>
      </w:pPr>
    </w:p>
    <w:p w:rsidR="00E36947" w:rsidRDefault="0077731E">
      <w:pPr>
        <w:spacing w:line="169" w:lineRule="exact"/>
        <w:ind w:left="185"/>
        <w:rPr>
          <w:sz w:val="13"/>
        </w:rPr>
      </w:pPr>
      <w:r>
        <w:rPr>
          <w:noProof/>
          <w:position w:val="-2"/>
          <w:sz w:val="16"/>
        </w:rPr>
        <mc:AlternateContent>
          <mc:Choice Requires="wpg">
            <w:drawing>
              <wp:inline distT="0" distB="0" distL="0" distR="0">
                <wp:extent cx="5051425" cy="107950"/>
                <wp:effectExtent l="0" t="0" r="6350" b="0"/>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107950"/>
                          <a:chOff x="0" y="0"/>
                          <a:chExt cx="7955" cy="170"/>
                        </a:xfrm>
                      </wpg:grpSpPr>
                      <pic:pic xmlns:pic="http://schemas.openxmlformats.org/drawingml/2006/picture">
                        <pic:nvPicPr>
                          <pic:cNvPr id="4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
                            <a:ext cx="1501" cy="154"/>
                          </a:xfrm>
                          <a:prstGeom prst="rect">
                            <a:avLst/>
                          </a:prstGeom>
                          <a:noFill/>
                          <a:extLst>
                            <a:ext uri="{909E8E84-426E-40DD-AFC4-6F175D3DCCD1}">
                              <a14:hiddenFill xmlns:a14="http://schemas.microsoft.com/office/drawing/2010/main">
                                <a:solidFill>
                                  <a:srgbClr val="FFFFFF"/>
                                </a:solidFill>
                              </a14:hiddenFill>
                            </a:ext>
                          </a:extLst>
                        </pic:spPr>
                      </pic:pic>
                      <wps:wsp>
                        <wps:cNvPr id="41" name="Rectangle 40"/>
                        <wps:cNvSpPr>
                          <a:spLocks noChangeArrowheads="1"/>
                        </wps:cNvSpPr>
                        <wps:spPr bwMode="auto">
                          <a:xfrm>
                            <a:off x="1528" y="77"/>
                            <a:ext cx="47" cy="16"/>
                          </a:xfrm>
                          <a:prstGeom prst="rect">
                            <a:avLst/>
                          </a:prstGeom>
                          <a:solidFill>
                            <a:srgbClr val="2A2A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07" y="13"/>
                            <a:ext cx="316" cy="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90" y="10"/>
                            <a:ext cx="198" cy="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21" y="0"/>
                            <a:ext cx="5415" cy="170"/>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36"/>
                        <wps:cNvSpPr>
                          <a:spLocks noChangeArrowheads="1"/>
                        </wps:cNvSpPr>
                        <wps:spPr bwMode="auto">
                          <a:xfrm>
                            <a:off x="7657" y="77"/>
                            <a:ext cx="47" cy="16"/>
                          </a:xfrm>
                          <a:prstGeom prst="rect">
                            <a:avLst/>
                          </a:prstGeom>
                          <a:solidFill>
                            <a:srgbClr val="2A2A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36" y="13"/>
                            <a:ext cx="219"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7312B8E" id="Group 34" o:spid="_x0000_s1026" style="width:397.75pt;height:8.5pt;mso-position-horizontal-relative:char;mso-position-vertical-relative:line" coordsize="7955,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">
                <v:shape id="Picture 41" o:spid="_x0000_s1027" type="#_x0000_t75" style="position:absolute;top:10;width:150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">
                  <v:imagedata r:id="rId15" o:title=""/>
                </v:shape>
                <v:rect id="Rectangle 40" o:spid="_x0000_s1028" style="position:absolute;left:1528;top:77;width:4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" fillcolor="#2a2a29" stroked="f"/>
                <v:shape id="Picture 39" o:spid="_x0000_s1029" type="#_x0000_t75" style="position:absolute;left:1607;top:13;width:31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">
                  <v:imagedata r:id="rId16" o:title=""/>
                </v:shape>
                <v:shape id="Picture 38" o:spid="_x0000_s1030" type="#_x0000_t75" style="position:absolute;left:1990;top:10;width:198;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">
                  <v:imagedata r:id="rId17" o:title=""/>
                </v:shape>
                <v:shape id="Picture 37" o:spid="_x0000_s1031" type="#_x0000_t75" style="position:absolute;left:2221;width:5415;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">
                  <v:imagedata r:id="rId18" o:title=""/>
                </v:shape>
                <v:rect id="Rectangle 36" o:spid="_x0000_s1032" style="position:absolute;left:7657;top:77;width:4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" fillcolor="#2a2a29" stroked="f"/>
                <v:shape id="Picture 35" o:spid="_x0000_s1033" type="#_x0000_t75" style="position:absolute;left:7736;top:13;width:219;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">
                  <v:imagedata r:id="rId19" o:title=""/>
                </v:shape>
                <w10:anchorlock/>
              </v:group>
            </w:pict>
          </mc:Fallback>
        </mc:AlternateContent>
      </w:r>
      <w:r w:rsidR="00D24B05">
        <w:rPr>
          <w:spacing w:val="31"/>
          <w:position w:val="-2"/>
          <w:sz w:val="12"/>
        </w:rPr>
        <w:t xml:space="preserve"> </w:t>
      </w:r>
      <w:r>
        <w:rPr>
          <w:noProof/>
          <w:spacing w:val="31"/>
          <w:sz w:val="12"/>
        </w:rPr>
        <mc:AlternateContent>
          <mc:Choice Requires="wpg">
            <w:drawing>
              <wp:inline distT="0" distB="0" distL="0" distR="0">
                <wp:extent cx="185420" cy="78740"/>
                <wp:effectExtent l="635" t="0" r="0" b="635"/>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78740"/>
                          <a:chOff x="0" y="0"/>
                          <a:chExt cx="292" cy="124"/>
                        </a:xfrm>
                      </wpg:grpSpPr>
                      <pic:pic xmlns:pic="http://schemas.openxmlformats.org/drawingml/2006/picture">
                        <pic:nvPicPr>
                          <pic:cNvPr id="37"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 cy="124"/>
                          </a:xfrm>
                          <a:prstGeom prst="rect">
                            <a:avLst/>
                          </a:prstGeom>
                          <a:noFill/>
                          <a:extLst>
                            <a:ext uri="{909E8E84-426E-40DD-AFC4-6F175D3DCCD1}">
                              <a14:hiddenFill xmlns:a14="http://schemas.microsoft.com/office/drawing/2010/main">
                                <a:solidFill>
                                  <a:srgbClr val="FFFFFF"/>
                                </a:solidFill>
                              </a14:hiddenFill>
                            </a:ext>
                          </a:extLst>
                        </pic:spPr>
                      </pic:pic>
                      <wps:wsp>
                        <wps:cNvPr id="38" name="AutoShape 32"/>
                        <wps:cNvSpPr>
                          <a:spLocks/>
                        </wps:cNvSpPr>
                        <wps:spPr bwMode="auto">
                          <a:xfrm>
                            <a:off x="273" y="30"/>
                            <a:ext cx="19" cy="93"/>
                          </a:xfrm>
                          <a:custGeom>
                            <a:avLst/>
                            <a:gdLst>
                              <a:gd name="T0" fmla="+- 0 292 274"/>
                              <a:gd name="T1" fmla="*/ T0 w 19"/>
                              <a:gd name="T2" fmla="+- 0 31 31"/>
                              <a:gd name="T3" fmla="*/ 31 h 93"/>
                              <a:gd name="T4" fmla="+- 0 274 274"/>
                              <a:gd name="T5" fmla="*/ T4 w 19"/>
                              <a:gd name="T6" fmla="+- 0 31 31"/>
                              <a:gd name="T7" fmla="*/ 31 h 93"/>
                              <a:gd name="T8" fmla="+- 0 274 274"/>
                              <a:gd name="T9" fmla="*/ T8 w 19"/>
                              <a:gd name="T10" fmla="+- 0 55 31"/>
                              <a:gd name="T11" fmla="*/ 55 h 93"/>
                              <a:gd name="T12" fmla="+- 0 292 274"/>
                              <a:gd name="T13" fmla="*/ T12 w 19"/>
                              <a:gd name="T14" fmla="+- 0 55 31"/>
                              <a:gd name="T15" fmla="*/ 55 h 93"/>
                              <a:gd name="T16" fmla="+- 0 292 274"/>
                              <a:gd name="T17" fmla="*/ T16 w 19"/>
                              <a:gd name="T18" fmla="+- 0 31 31"/>
                              <a:gd name="T19" fmla="*/ 31 h 93"/>
                              <a:gd name="T20" fmla="+- 0 292 274"/>
                              <a:gd name="T21" fmla="*/ T20 w 19"/>
                              <a:gd name="T22" fmla="+- 0 100 31"/>
                              <a:gd name="T23" fmla="*/ 100 h 93"/>
                              <a:gd name="T24" fmla="+- 0 274 274"/>
                              <a:gd name="T25" fmla="*/ T24 w 19"/>
                              <a:gd name="T26" fmla="+- 0 100 31"/>
                              <a:gd name="T27" fmla="*/ 100 h 93"/>
                              <a:gd name="T28" fmla="+- 0 274 274"/>
                              <a:gd name="T29" fmla="*/ T28 w 19"/>
                              <a:gd name="T30" fmla="+- 0 124 31"/>
                              <a:gd name="T31" fmla="*/ 124 h 93"/>
                              <a:gd name="T32" fmla="+- 0 292 274"/>
                              <a:gd name="T33" fmla="*/ T32 w 19"/>
                              <a:gd name="T34" fmla="+- 0 124 31"/>
                              <a:gd name="T35" fmla="*/ 124 h 93"/>
                              <a:gd name="T36" fmla="+- 0 292 274"/>
                              <a:gd name="T37" fmla="*/ T36 w 19"/>
                              <a:gd name="T38" fmla="+- 0 100 31"/>
                              <a:gd name="T39" fmla="*/ 100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 h="93">
                                <a:moveTo>
                                  <a:pt x="18" y="0"/>
                                </a:moveTo>
                                <a:lnTo>
                                  <a:pt x="0" y="0"/>
                                </a:lnTo>
                                <a:lnTo>
                                  <a:pt x="0" y="24"/>
                                </a:lnTo>
                                <a:lnTo>
                                  <a:pt x="18" y="24"/>
                                </a:lnTo>
                                <a:lnTo>
                                  <a:pt x="18" y="0"/>
                                </a:lnTo>
                                <a:close/>
                                <a:moveTo>
                                  <a:pt x="18" y="69"/>
                                </a:moveTo>
                                <a:lnTo>
                                  <a:pt x="0" y="69"/>
                                </a:lnTo>
                                <a:lnTo>
                                  <a:pt x="0" y="93"/>
                                </a:lnTo>
                                <a:lnTo>
                                  <a:pt x="18" y="93"/>
                                </a:lnTo>
                                <a:lnTo>
                                  <a:pt x="18" y="69"/>
                                </a:lnTo>
                                <a:close/>
                              </a:path>
                            </a:pathLst>
                          </a:custGeom>
                          <a:solidFill>
                            <a:srgbClr val="2A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F5F430" id="Group 31" o:spid="_x0000_s1026" style="width:14.6pt;height:6.2pt;mso-position-horizontal-relative:char;mso-position-vertical-relative:line" coordsize="292,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">
                <v:shape id="Picture 33" o:spid="_x0000_s1027" type="#_x0000_t75" style="position:absolute;width:242;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">
                  <v:imagedata r:id="rId21" o:title=""/>
                </v:shape>
                <v:shape id="AutoShape 32" o:spid="_x0000_s1028" style="position:absolute;left:273;top:30;width:19;height:93;visibility:visible;mso-wrap-style:square;v-text-anchor:top" coordsize="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" path="m18,l,,,24r18,l18,xm18,69l,69,,93r18,l18,69xe" fillcolor="#2a2a29" stroked="f">
                  <v:path arrowok="t" o:connecttype="custom" o:connectlocs="18,31;0,31;0,55;18,55;18,31;18,100;0,100;0,124;18,124;18,100" o:connectangles="0,0,0,0,0,0,0,0,0,0"/>
                </v:shape>
                <w10:anchorlock/>
              </v:group>
            </w:pict>
          </mc:Fallback>
        </mc:AlternateContent>
      </w:r>
      <w:r w:rsidR="00D24B05">
        <w:rPr>
          <w:spacing w:val="50"/>
          <w:sz w:val="13"/>
        </w:rPr>
        <w:t xml:space="preserve"> </w:t>
      </w:r>
      <w:r w:rsidR="00D24B05">
        <w:rPr>
          <w:noProof/>
          <w:spacing w:val="50"/>
          <w:sz w:val="13"/>
        </w:rPr>
        <w:drawing>
          <wp:inline distT="0" distB="0" distL="0" distR="0">
            <wp:extent cx="540417" cy="82581"/>
            <wp:effectExtent l="0" t="0" r="0" b="0"/>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png"/>
                    <pic:cNvPicPr/>
                  </pic:nvPicPr>
                  <pic:blipFill>
                    <a:blip r:embed="rId22" cstate="print"/>
                    <a:stretch>
                      <a:fillRect/>
                    </a:stretch>
                  </pic:blipFill>
                  <pic:spPr>
                    <a:xfrm>
                      <a:off x="0" y="0"/>
                      <a:ext cx="540417" cy="82581"/>
                    </a:xfrm>
                    <a:prstGeom prst="rect">
                      <a:avLst/>
                    </a:prstGeom>
                  </pic:spPr>
                </pic:pic>
              </a:graphicData>
            </a:graphic>
          </wp:inline>
        </w:drawing>
      </w:r>
    </w:p>
    <w:p w:rsidR="00E36947" w:rsidRDefault="00E36947">
      <w:pPr>
        <w:pStyle w:val="BodyText"/>
        <w:spacing w:before="2"/>
        <w:rPr>
          <w:sz w:val="7"/>
        </w:rPr>
      </w:pPr>
    </w:p>
    <w:p w:rsidR="00E36947" w:rsidRDefault="0077731E">
      <w:pPr>
        <w:pStyle w:val="BodyText"/>
        <w:spacing w:line="58" w:lineRule="exact"/>
        <w:ind w:left="115"/>
        <w:rPr>
          <w:sz w:val="5"/>
        </w:rPr>
      </w:pPr>
      <w:r>
        <w:rPr>
          <w:noProof/>
          <w:sz w:val="5"/>
        </w:rPr>
        <mc:AlternateContent>
          <mc:Choice Requires="wpg">
            <w:drawing>
              <wp:inline distT="0" distB="0" distL="0" distR="0">
                <wp:extent cx="5940425" cy="36830"/>
                <wp:effectExtent l="22225" t="6985" r="19050" b="3810"/>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6830"/>
                          <a:chOff x="0" y="0"/>
                          <a:chExt cx="9355" cy="58"/>
                        </a:xfrm>
                      </wpg:grpSpPr>
                      <wps:wsp>
                        <wps:cNvPr id="35" name="Line 30"/>
                        <wps:cNvCnPr>
                          <a:cxnSpLocks noChangeShapeType="1"/>
                        </wps:cNvCnPr>
                        <wps:spPr bwMode="auto">
                          <a:xfrm>
                            <a:off x="0" y="29"/>
                            <a:ext cx="9355" cy="0"/>
                          </a:xfrm>
                          <a:prstGeom prst="line">
                            <a:avLst/>
                          </a:prstGeom>
                          <a:noFill/>
                          <a:ln w="36400">
                            <a:solidFill>
                              <a:srgbClr val="2A2A2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2B1853" id="Group 29" o:spid="_x0000_s1026" style="width:467.75pt;height:2.9pt;mso-position-horizontal-relative:char;mso-position-vertical-relative:line" coordsize="93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">
                <v:line id="Line 30" o:spid="_x0000_s1027" style="position:absolute;visibility:visible;mso-wrap-style:square" from="0,29" to="93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" strokecolor="#2a2a29" strokeweight="1.0111mm"/>
                <w10:anchorlock/>
              </v:group>
            </w:pict>
          </mc:Fallback>
        </mc:AlternateContent>
      </w:r>
    </w:p>
    <w:p w:rsidR="00E36947" w:rsidRDefault="00D24B05">
      <w:pPr>
        <w:pStyle w:val="BodyText"/>
        <w:spacing w:before="20"/>
        <w:ind w:left="140" w:right="7238"/>
      </w:pPr>
      <w:r>
        <w:t xml:space="preserve">Број: 01-376-4/20 Датум: </w:t>
      </w:r>
      <w:r w:rsidR="007C0BDF">
        <w:rPr>
          <w:lang w:val="sr-Cyrl-RS"/>
        </w:rPr>
        <w:t>17</w:t>
      </w:r>
      <w:r>
        <w:t>.0</w:t>
      </w:r>
      <w:r w:rsidR="007C0BDF">
        <w:rPr>
          <w:lang w:val="sr-Cyrl-RS"/>
        </w:rPr>
        <w:t>6</w:t>
      </w:r>
      <w:r>
        <w:t>.2020.</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77731E">
      <w:pPr>
        <w:pStyle w:val="BodyText"/>
        <w:rPr>
          <w:sz w:val="14"/>
        </w:rPr>
      </w:pPr>
      <w:r>
        <w:rPr>
          <w:noProof/>
        </w:rPr>
        <mc:AlternateContent>
          <mc:Choice Requires="wps">
            <w:drawing>
              <wp:anchor distT="0" distB="0" distL="0" distR="0" simplePos="0" relativeHeight="251662336" behindDoc="1" locked="0" layoutInCell="1" allowOverlap="1">
                <wp:simplePos x="0" y="0"/>
                <wp:positionH relativeFrom="page">
                  <wp:posOffset>896620</wp:posOffset>
                </wp:positionH>
                <wp:positionV relativeFrom="paragraph">
                  <wp:posOffset>118110</wp:posOffset>
                </wp:positionV>
                <wp:extent cx="5769610" cy="525780"/>
                <wp:effectExtent l="0" t="0" r="0" b="0"/>
                <wp:wrapTopAndBottom/>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2578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pStyle w:val="BodyText"/>
                              <w:spacing w:before="10"/>
                              <w:rPr>
                                <w:sz w:val="23"/>
                              </w:rPr>
                            </w:pPr>
                          </w:p>
                          <w:p w:rsidR="006D3F70" w:rsidRDefault="006D3F70">
                            <w:pPr>
                              <w:ind w:left="1527" w:right="1527"/>
                              <w:jc w:val="center"/>
                              <w:rPr>
                                <w:b/>
                                <w:sz w:val="24"/>
                              </w:rPr>
                            </w:pPr>
                            <w:r>
                              <w:rPr>
                                <w:b/>
                                <w:sz w:val="24"/>
                              </w:rPr>
                              <w:t>КОНКУРСНA ДОКУМЕНТАЦИЈA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70.6pt;margin-top:9.3pt;width:454.3pt;height:4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" fillcolor="#c5d9f0" stroked="f">
                <v:textbox inset="0,0,0,0">
                  <w:txbxContent>
                    <w:p w:rsidR="006D3F70" w:rsidRDefault="006D3F70">
                      <w:pPr>
                        <w:pStyle w:val="BodyText"/>
                        <w:spacing w:before="10"/>
                        <w:rPr>
                          <w:sz w:val="23"/>
                        </w:rPr>
                      </w:pPr>
                    </w:p>
                    <w:p w:rsidR="006D3F70" w:rsidRDefault="006D3F70">
                      <w:pPr>
                        <w:ind w:left="1527" w:right="1527"/>
                        <w:jc w:val="center"/>
                        <w:rPr>
                          <w:b/>
                          <w:sz w:val="24"/>
                        </w:rPr>
                      </w:pPr>
                      <w:r>
                        <w:rPr>
                          <w:b/>
                          <w:sz w:val="24"/>
                        </w:rPr>
                        <w:t>КОНКУРСНA ДОКУМЕНТАЦИЈA</w:t>
                      </w:r>
                    </w:p>
                  </w:txbxContent>
                </v:textbox>
                <w10:wrap type="topAndBottom" anchorx="page"/>
              </v:shape>
            </w:pict>
          </mc:Fallback>
        </mc:AlternateContent>
      </w:r>
    </w:p>
    <w:p w:rsidR="00E36947" w:rsidRDefault="00E36947">
      <w:pPr>
        <w:pStyle w:val="BodyText"/>
        <w:spacing w:before="9"/>
        <w:rPr>
          <w:sz w:val="14"/>
        </w:rPr>
      </w:pPr>
    </w:p>
    <w:p w:rsidR="00E36947" w:rsidRDefault="00D24B05">
      <w:pPr>
        <w:pStyle w:val="Heading1"/>
        <w:spacing w:before="90"/>
        <w:ind w:left="1243" w:right="1757"/>
      </w:pPr>
      <w:r>
        <w:t>ИНСТИТУТ ЗА РЕХАБИЛИТАЦИЈУ</w:t>
      </w:r>
    </w:p>
    <w:p w:rsidR="00E36947" w:rsidRDefault="00E36947">
      <w:pPr>
        <w:pStyle w:val="BodyText"/>
        <w:rPr>
          <w:b/>
        </w:rPr>
      </w:pPr>
    </w:p>
    <w:p w:rsidR="00E36947" w:rsidRDefault="00D24B05">
      <w:pPr>
        <w:ind w:left="1242" w:right="1757"/>
        <w:jc w:val="center"/>
        <w:rPr>
          <w:b/>
          <w:sz w:val="24"/>
        </w:rPr>
      </w:pPr>
      <w:r>
        <w:rPr>
          <w:b/>
          <w:sz w:val="24"/>
        </w:rPr>
        <w:t>ЈАВНА НАБАВКА</w:t>
      </w:r>
    </w:p>
    <w:p w:rsidR="00E36947" w:rsidRDefault="00D24B05">
      <w:pPr>
        <w:ind w:left="1233" w:right="1757"/>
        <w:jc w:val="center"/>
        <w:rPr>
          <w:b/>
          <w:sz w:val="24"/>
        </w:rPr>
      </w:pPr>
      <w:r>
        <w:rPr>
          <w:b/>
          <w:sz w:val="24"/>
        </w:rPr>
        <w:t>ЈН 6/20 Потр</w:t>
      </w:r>
      <w:r w:rsidR="00541FA6">
        <w:rPr>
          <w:b/>
          <w:sz w:val="24"/>
          <w:lang w:val="sr-Cyrl-RS"/>
        </w:rPr>
        <w:t>о</w:t>
      </w:r>
      <w:r>
        <w:rPr>
          <w:b/>
          <w:sz w:val="24"/>
        </w:rPr>
        <w:t>шна средства за негу и хигијену, по партијама ОТВОРЕНИ ПОСТУПАК</w:t>
      </w: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rsidP="001643C8">
      <w:pPr>
        <w:pStyle w:val="BodyText"/>
        <w:jc w:val="center"/>
        <w:rPr>
          <w:b/>
          <w:sz w:val="26"/>
        </w:rPr>
      </w:pPr>
    </w:p>
    <w:p w:rsidR="00E36947" w:rsidRPr="001643C8" w:rsidRDefault="00E36947" w:rsidP="001643C8">
      <w:pPr>
        <w:pStyle w:val="BodyText"/>
        <w:jc w:val="center"/>
        <w:rPr>
          <w:sz w:val="26"/>
        </w:rPr>
      </w:pPr>
    </w:p>
    <w:p w:rsidR="00E36947" w:rsidRPr="001643C8" w:rsidRDefault="001643C8" w:rsidP="001643C8">
      <w:pPr>
        <w:pStyle w:val="BodyText"/>
        <w:jc w:val="center"/>
      </w:pPr>
      <w:r w:rsidRPr="001643C8">
        <w:t xml:space="preserve">Рок за подношење понуда: </w:t>
      </w:r>
      <w:r w:rsidR="007C0BDF">
        <w:rPr>
          <w:b/>
          <w:lang w:val="sr-Cyrl-RS"/>
        </w:rPr>
        <w:t>02</w:t>
      </w:r>
      <w:r w:rsidRPr="001643C8">
        <w:rPr>
          <w:b/>
        </w:rPr>
        <w:t>.0</w:t>
      </w:r>
      <w:r w:rsidR="007C0BDF">
        <w:rPr>
          <w:b/>
          <w:lang w:val="sr-Cyrl-RS"/>
        </w:rPr>
        <w:t>7</w:t>
      </w:r>
      <w:r w:rsidRPr="001643C8">
        <w:rPr>
          <w:b/>
        </w:rPr>
        <w:t>.2020. до 12h.</w:t>
      </w:r>
    </w:p>
    <w:p w:rsidR="001643C8" w:rsidRPr="001643C8" w:rsidRDefault="001643C8" w:rsidP="001643C8">
      <w:pPr>
        <w:pStyle w:val="BodyText"/>
        <w:jc w:val="center"/>
      </w:pPr>
      <w:r w:rsidRPr="001643C8">
        <w:t xml:space="preserve">Отварање понуда: </w:t>
      </w:r>
      <w:r w:rsidR="007C0BDF">
        <w:rPr>
          <w:b/>
          <w:lang w:val="sr-Cyrl-RS"/>
        </w:rPr>
        <w:t>02</w:t>
      </w:r>
      <w:r w:rsidRPr="001643C8">
        <w:rPr>
          <w:b/>
        </w:rPr>
        <w:t>.0</w:t>
      </w:r>
      <w:r w:rsidR="007C0BDF">
        <w:rPr>
          <w:b/>
          <w:lang w:val="sr-Cyrl-RS"/>
        </w:rPr>
        <w:t>7</w:t>
      </w:r>
      <w:r w:rsidRPr="001643C8">
        <w:rPr>
          <w:b/>
        </w:rPr>
        <w:t>.2020. у 12,15h.</w:t>
      </w:r>
    </w:p>
    <w:p w:rsidR="001643C8" w:rsidRPr="001643C8" w:rsidRDefault="001643C8">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spacing w:before="1"/>
        <w:rPr>
          <w:b/>
          <w:sz w:val="34"/>
        </w:rPr>
      </w:pPr>
    </w:p>
    <w:p w:rsidR="00E36947" w:rsidRPr="006E776F" w:rsidRDefault="006E776F">
      <w:pPr>
        <w:jc w:val="center"/>
        <w:rPr>
          <w:sz w:val="24"/>
          <w:lang w:val="sr-Cyrl-RS"/>
        </w:rPr>
        <w:sectPr w:rsidR="00E36947" w:rsidRPr="006E776F">
          <w:footerReference w:type="default" r:id="rId23"/>
          <w:type w:val="continuous"/>
          <w:pgSz w:w="11910" w:h="16840"/>
          <w:pgMar w:top="720" w:right="780" w:bottom="1440" w:left="1300" w:header="720" w:footer="1257" w:gutter="0"/>
          <w:pgNumType w:start="1"/>
          <w:cols w:space="720"/>
        </w:sectPr>
      </w:pPr>
      <w:r>
        <w:rPr>
          <w:sz w:val="24"/>
          <w:lang w:val="sr-Cyrl-RS"/>
        </w:rPr>
        <w:t>јун 2020</w:t>
      </w:r>
    </w:p>
    <w:p w:rsidR="00E36947" w:rsidRDefault="00D24B05">
      <w:pPr>
        <w:pStyle w:val="BodyText"/>
        <w:spacing w:before="61"/>
        <w:ind w:left="140" w:right="656"/>
        <w:jc w:val="both"/>
      </w:pPr>
      <w:r>
        <w:lastRenderedPageBreak/>
        <w:t>На основу чл. 32. и 61. Закона о јавним набавкама („Службени гласник РС”, бр. 124/12, 14/15 и 68/15, у даљем тексту: ЗЈН),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41/19), Одлуке о покретању поступка јавне набавке број 01-</w:t>
      </w:r>
      <w:r w:rsidR="00597D22">
        <w:t>376</w:t>
      </w:r>
      <w:r>
        <w:t xml:space="preserve">-1/20 од </w:t>
      </w:r>
      <w:r w:rsidR="00A8688C">
        <w:t>25.02.2020.</w:t>
      </w:r>
      <w:r>
        <w:t xml:space="preserve"> године и Решења о образовању комисије за јавну набавку 01-</w:t>
      </w:r>
      <w:r w:rsidR="00A8688C">
        <w:t>376</w:t>
      </w:r>
      <w:r>
        <w:t xml:space="preserve">-2/20 од </w:t>
      </w:r>
      <w:r w:rsidR="00A8688C">
        <w:t>25.02.2020.</w:t>
      </w:r>
      <w:r>
        <w:t xml:space="preserve"> године припремљена је:</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77731E">
      <w:pPr>
        <w:pStyle w:val="BodyText"/>
        <w:rPr>
          <w:sz w:val="10"/>
        </w:rPr>
      </w:pPr>
      <w:r>
        <w:rPr>
          <w:noProof/>
        </w:rPr>
        <mc:AlternateContent>
          <mc:Choice Requires="wps">
            <w:drawing>
              <wp:anchor distT="0" distB="0" distL="0" distR="0" simplePos="0" relativeHeight="251663360" behindDoc="1" locked="0" layoutInCell="1" allowOverlap="1">
                <wp:simplePos x="0" y="0"/>
                <wp:positionH relativeFrom="page">
                  <wp:posOffset>896620</wp:posOffset>
                </wp:positionH>
                <wp:positionV relativeFrom="paragraph">
                  <wp:posOffset>88265</wp:posOffset>
                </wp:positionV>
                <wp:extent cx="5769610" cy="876935"/>
                <wp:effectExtent l="0" t="0" r="0" b="0"/>
                <wp:wrapTopAndBottom/>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87693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spacing w:line="275" w:lineRule="exact"/>
                              <w:ind w:left="1526" w:right="1527"/>
                              <w:jc w:val="center"/>
                              <w:rPr>
                                <w:b/>
                                <w:sz w:val="24"/>
                              </w:rPr>
                            </w:pPr>
                            <w:r>
                              <w:rPr>
                                <w:b/>
                                <w:sz w:val="24"/>
                              </w:rPr>
                              <w:t>КОНКУРСНА ДОКУМЕНТАЦИЈА</w:t>
                            </w:r>
                          </w:p>
                          <w:p w:rsidR="006D3F70" w:rsidRDefault="006D3F70">
                            <w:pPr>
                              <w:ind w:left="1749" w:right="1754" w:firstLine="7"/>
                              <w:jc w:val="center"/>
                              <w:rPr>
                                <w:b/>
                                <w:sz w:val="24"/>
                              </w:rPr>
                            </w:pPr>
                            <w:r>
                              <w:rPr>
                                <w:b/>
                                <w:sz w:val="24"/>
                              </w:rPr>
                              <w:t xml:space="preserve">у отвореном поступку за јавну набавку </w:t>
                            </w:r>
                          </w:p>
                          <w:p w:rsidR="006D3F70" w:rsidRDefault="006D3F70">
                            <w:pPr>
                              <w:ind w:left="1749" w:right="1754" w:firstLine="7"/>
                              <w:jc w:val="center"/>
                              <w:rPr>
                                <w:b/>
                                <w:sz w:val="24"/>
                              </w:rPr>
                            </w:pPr>
                            <w:r>
                              <w:rPr>
                                <w:b/>
                                <w:sz w:val="24"/>
                              </w:rPr>
                              <w:t xml:space="preserve">Потрошна средства за негу и хигијену, </w:t>
                            </w:r>
                          </w:p>
                          <w:p w:rsidR="006D3F70" w:rsidRDefault="006D3F70">
                            <w:pPr>
                              <w:ind w:left="1749" w:right="1754" w:firstLine="7"/>
                              <w:jc w:val="center"/>
                              <w:rPr>
                                <w:b/>
                                <w:sz w:val="24"/>
                              </w:rPr>
                            </w:pPr>
                            <w:r>
                              <w:rPr>
                                <w:b/>
                                <w:sz w:val="24"/>
                              </w:rPr>
                              <w:t>по партијама</w:t>
                            </w:r>
                          </w:p>
                          <w:p w:rsidR="006D3F70" w:rsidRDefault="006D3F70">
                            <w:pPr>
                              <w:ind w:left="1749" w:right="1754" w:firstLine="7"/>
                              <w:jc w:val="center"/>
                              <w:rPr>
                                <w:b/>
                                <w:sz w:val="24"/>
                              </w:rPr>
                            </w:pPr>
                            <w:r>
                              <w:rPr>
                                <w:b/>
                                <w:sz w:val="24"/>
                              </w:rPr>
                              <w:t xml:space="preserve"> </w:t>
                            </w:r>
                            <w:proofErr w:type="gramStart"/>
                            <w:r>
                              <w:rPr>
                                <w:b/>
                                <w:sz w:val="24"/>
                              </w:rPr>
                              <w:t>ЈН  6</w:t>
                            </w:r>
                            <w:proofErr w:type="gramEnd"/>
                            <w:r>
                              <w:rPr>
                                <w:b/>
                                <w:sz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70.6pt;margin-top:6.95pt;width:454.3pt;height:69.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" fillcolor="#c5d9f0" stroked="f">
                <v:textbox inset="0,0,0,0">
                  <w:txbxContent>
                    <w:p w:rsidR="006D3F70" w:rsidRDefault="006D3F70">
                      <w:pPr>
                        <w:spacing w:line="275" w:lineRule="exact"/>
                        <w:ind w:left="1526" w:right="1527"/>
                        <w:jc w:val="center"/>
                        <w:rPr>
                          <w:b/>
                          <w:sz w:val="24"/>
                        </w:rPr>
                      </w:pPr>
                      <w:r>
                        <w:rPr>
                          <w:b/>
                          <w:sz w:val="24"/>
                        </w:rPr>
                        <w:t>КОНКУРСНА ДОКУМЕНТАЦИЈА</w:t>
                      </w:r>
                    </w:p>
                    <w:p w:rsidR="006D3F70" w:rsidRDefault="006D3F70">
                      <w:pPr>
                        <w:ind w:left="1749" w:right="1754" w:firstLine="7"/>
                        <w:jc w:val="center"/>
                        <w:rPr>
                          <w:b/>
                          <w:sz w:val="24"/>
                        </w:rPr>
                      </w:pPr>
                      <w:r>
                        <w:rPr>
                          <w:b/>
                          <w:sz w:val="24"/>
                        </w:rPr>
                        <w:t xml:space="preserve">у отвореном поступку за јавну набавку </w:t>
                      </w:r>
                    </w:p>
                    <w:p w:rsidR="006D3F70" w:rsidRDefault="006D3F70">
                      <w:pPr>
                        <w:ind w:left="1749" w:right="1754" w:firstLine="7"/>
                        <w:jc w:val="center"/>
                        <w:rPr>
                          <w:b/>
                          <w:sz w:val="24"/>
                        </w:rPr>
                      </w:pPr>
                      <w:r>
                        <w:rPr>
                          <w:b/>
                          <w:sz w:val="24"/>
                        </w:rPr>
                        <w:t xml:space="preserve">Потрошна средства за негу и хигијену, </w:t>
                      </w:r>
                    </w:p>
                    <w:p w:rsidR="006D3F70" w:rsidRDefault="006D3F70">
                      <w:pPr>
                        <w:ind w:left="1749" w:right="1754" w:firstLine="7"/>
                        <w:jc w:val="center"/>
                        <w:rPr>
                          <w:b/>
                          <w:sz w:val="24"/>
                        </w:rPr>
                      </w:pPr>
                      <w:r>
                        <w:rPr>
                          <w:b/>
                          <w:sz w:val="24"/>
                        </w:rPr>
                        <w:t>по партијама</w:t>
                      </w:r>
                    </w:p>
                    <w:p w:rsidR="006D3F70" w:rsidRDefault="006D3F70">
                      <w:pPr>
                        <w:ind w:left="1749" w:right="1754" w:firstLine="7"/>
                        <w:jc w:val="center"/>
                        <w:rPr>
                          <w:b/>
                          <w:sz w:val="24"/>
                        </w:rPr>
                      </w:pPr>
                      <w:r>
                        <w:rPr>
                          <w:b/>
                          <w:sz w:val="24"/>
                        </w:rPr>
                        <w:t xml:space="preserve"> ЈН  6/20</w:t>
                      </w:r>
                    </w:p>
                  </w:txbxContent>
                </v:textbox>
                <w10:wrap type="topAndBottom" anchorx="page"/>
              </v:shape>
            </w:pict>
          </mc:Fallback>
        </mc:AlternateContent>
      </w:r>
    </w:p>
    <w:p w:rsidR="00E36947" w:rsidRDefault="00E36947">
      <w:pPr>
        <w:pStyle w:val="BodyText"/>
        <w:spacing w:before="9"/>
        <w:rPr>
          <w:sz w:val="14"/>
        </w:rPr>
      </w:pPr>
    </w:p>
    <w:p w:rsidR="00E36947" w:rsidRDefault="00D24B05">
      <w:pPr>
        <w:pStyle w:val="BodyText"/>
        <w:spacing w:before="90"/>
        <w:ind w:left="140"/>
      </w:pPr>
      <w:r>
        <w:t>Конкурсна документација садржи:</w:t>
      </w:r>
    </w:p>
    <w:p w:rsidR="00E36947" w:rsidRDefault="00E36947">
      <w:pPr>
        <w:pStyle w:val="BodyText"/>
        <w:rPr>
          <w:sz w:val="20"/>
        </w:rPr>
      </w:pPr>
    </w:p>
    <w:p w:rsidR="00E36947" w:rsidRDefault="00E36947">
      <w:pPr>
        <w:pStyle w:val="BodyText"/>
        <w:spacing w:before="1"/>
        <w:rPr>
          <w:sz w:val="2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7222"/>
      </w:tblGrid>
      <w:tr w:rsidR="007C0BDF" w:rsidTr="007C0BDF">
        <w:trPr>
          <w:trHeight w:val="827"/>
        </w:trPr>
        <w:tc>
          <w:tcPr>
            <w:tcW w:w="1632" w:type="dxa"/>
          </w:tcPr>
          <w:p w:rsidR="007C0BDF" w:rsidRDefault="007C0BDF">
            <w:pPr>
              <w:pStyle w:val="TableParagraph"/>
              <w:spacing w:before="10"/>
              <w:rPr>
                <w:sz w:val="23"/>
              </w:rPr>
            </w:pPr>
          </w:p>
          <w:p w:rsidR="007C0BDF" w:rsidRDefault="007C0BDF">
            <w:pPr>
              <w:pStyle w:val="TableParagraph"/>
              <w:ind w:left="107"/>
              <w:rPr>
                <w:b/>
                <w:i/>
                <w:sz w:val="24"/>
              </w:rPr>
            </w:pPr>
            <w:r>
              <w:rPr>
                <w:b/>
                <w:i/>
                <w:sz w:val="24"/>
              </w:rPr>
              <w:t>Поглавље</w:t>
            </w:r>
          </w:p>
        </w:tc>
        <w:tc>
          <w:tcPr>
            <w:tcW w:w="7222" w:type="dxa"/>
          </w:tcPr>
          <w:p w:rsidR="007C0BDF" w:rsidRDefault="007C0BDF">
            <w:pPr>
              <w:pStyle w:val="TableParagraph"/>
              <w:spacing w:before="10"/>
              <w:rPr>
                <w:sz w:val="23"/>
              </w:rPr>
            </w:pPr>
          </w:p>
          <w:p w:rsidR="007C0BDF" w:rsidRDefault="007C0BDF">
            <w:pPr>
              <w:pStyle w:val="TableParagraph"/>
              <w:ind w:left="2204" w:right="2193"/>
              <w:jc w:val="center"/>
              <w:rPr>
                <w:b/>
                <w:i/>
                <w:sz w:val="24"/>
              </w:rPr>
            </w:pPr>
            <w:r>
              <w:rPr>
                <w:b/>
                <w:i/>
                <w:sz w:val="24"/>
              </w:rPr>
              <w:t>Назив поглавља</w:t>
            </w:r>
          </w:p>
        </w:tc>
      </w:tr>
      <w:tr w:rsidR="007C0BDF" w:rsidTr="007C0BDF">
        <w:trPr>
          <w:trHeight w:val="275"/>
        </w:trPr>
        <w:tc>
          <w:tcPr>
            <w:tcW w:w="1632" w:type="dxa"/>
          </w:tcPr>
          <w:p w:rsidR="007C0BDF" w:rsidRDefault="007C0BDF">
            <w:pPr>
              <w:pStyle w:val="TableParagraph"/>
              <w:spacing w:line="256" w:lineRule="exact"/>
              <w:ind w:left="10"/>
              <w:jc w:val="center"/>
              <w:rPr>
                <w:sz w:val="24"/>
              </w:rPr>
            </w:pPr>
            <w:r>
              <w:rPr>
                <w:sz w:val="24"/>
              </w:rPr>
              <w:t>I</w:t>
            </w:r>
          </w:p>
        </w:tc>
        <w:tc>
          <w:tcPr>
            <w:tcW w:w="7222" w:type="dxa"/>
          </w:tcPr>
          <w:p w:rsidR="007C0BDF" w:rsidRDefault="007C0BDF">
            <w:pPr>
              <w:pStyle w:val="TableParagraph"/>
              <w:spacing w:line="256" w:lineRule="exact"/>
              <w:ind w:left="108"/>
              <w:rPr>
                <w:sz w:val="24"/>
              </w:rPr>
            </w:pPr>
            <w:r>
              <w:rPr>
                <w:sz w:val="24"/>
              </w:rPr>
              <w:t>Општи подаци о јавној набавци</w:t>
            </w:r>
          </w:p>
        </w:tc>
      </w:tr>
      <w:tr w:rsidR="007C0BDF" w:rsidTr="007C0BDF">
        <w:trPr>
          <w:trHeight w:val="1656"/>
        </w:trPr>
        <w:tc>
          <w:tcPr>
            <w:tcW w:w="1632" w:type="dxa"/>
          </w:tcPr>
          <w:p w:rsidR="007C0BDF" w:rsidRDefault="007C0BDF">
            <w:pPr>
              <w:pStyle w:val="TableParagraph"/>
              <w:rPr>
                <w:sz w:val="26"/>
              </w:rPr>
            </w:pPr>
          </w:p>
          <w:p w:rsidR="007C0BDF" w:rsidRDefault="007C0BDF">
            <w:pPr>
              <w:pStyle w:val="TableParagraph"/>
              <w:rPr>
                <w:sz w:val="26"/>
              </w:rPr>
            </w:pPr>
          </w:p>
          <w:p w:rsidR="007C0BDF" w:rsidRDefault="007C0BDF">
            <w:pPr>
              <w:pStyle w:val="TableParagraph"/>
              <w:rPr>
                <w:sz w:val="26"/>
              </w:rPr>
            </w:pPr>
          </w:p>
          <w:p w:rsidR="007C0BDF" w:rsidRDefault="007C0BDF">
            <w:pPr>
              <w:pStyle w:val="TableParagraph"/>
              <w:rPr>
                <w:sz w:val="26"/>
              </w:rPr>
            </w:pPr>
          </w:p>
          <w:p w:rsidR="007C0BDF" w:rsidRDefault="007C0BDF">
            <w:pPr>
              <w:pStyle w:val="TableParagraph"/>
              <w:spacing w:before="183" w:line="257" w:lineRule="exact"/>
              <w:ind w:left="552" w:right="545"/>
              <w:jc w:val="center"/>
              <w:rPr>
                <w:sz w:val="24"/>
              </w:rPr>
            </w:pPr>
            <w:r>
              <w:rPr>
                <w:sz w:val="24"/>
              </w:rPr>
              <w:t>II</w:t>
            </w:r>
          </w:p>
        </w:tc>
        <w:tc>
          <w:tcPr>
            <w:tcW w:w="7222" w:type="dxa"/>
          </w:tcPr>
          <w:p w:rsidR="007C0BDF" w:rsidRDefault="007C0BDF">
            <w:pPr>
              <w:pStyle w:val="TableParagraph"/>
              <w:ind w:left="108" w:right="94"/>
              <w:jc w:val="both"/>
              <w:rPr>
                <w:sz w:val="24"/>
              </w:rPr>
            </w:pPr>
            <w:r>
              <w:rPr>
                <w:sz w:val="24"/>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r>
      <w:tr w:rsidR="007C0BDF" w:rsidTr="007C0BDF">
        <w:trPr>
          <w:trHeight w:val="323"/>
        </w:trPr>
        <w:tc>
          <w:tcPr>
            <w:tcW w:w="1632" w:type="dxa"/>
          </w:tcPr>
          <w:p w:rsidR="007C0BDF" w:rsidRDefault="007C0BDF">
            <w:pPr>
              <w:pStyle w:val="TableParagraph"/>
              <w:spacing w:line="275" w:lineRule="exact"/>
              <w:ind w:left="551" w:right="546"/>
              <w:jc w:val="center"/>
              <w:rPr>
                <w:sz w:val="24"/>
              </w:rPr>
            </w:pPr>
            <w:r>
              <w:rPr>
                <w:sz w:val="24"/>
              </w:rPr>
              <w:t>III</w:t>
            </w:r>
          </w:p>
        </w:tc>
        <w:tc>
          <w:tcPr>
            <w:tcW w:w="7222" w:type="dxa"/>
          </w:tcPr>
          <w:p w:rsidR="007C0BDF" w:rsidRDefault="007C0BDF">
            <w:pPr>
              <w:pStyle w:val="TableParagraph"/>
              <w:spacing w:line="275" w:lineRule="exact"/>
              <w:ind w:left="108"/>
              <w:rPr>
                <w:sz w:val="24"/>
              </w:rPr>
            </w:pPr>
            <w:r>
              <w:rPr>
                <w:sz w:val="24"/>
              </w:rPr>
              <w:t>Техничка документација и планови</w:t>
            </w:r>
          </w:p>
        </w:tc>
      </w:tr>
      <w:tr w:rsidR="007C0BDF" w:rsidTr="007C0BDF">
        <w:trPr>
          <w:trHeight w:val="827"/>
        </w:trPr>
        <w:tc>
          <w:tcPr>
            <w:tcW w:w="1632" w:type="dxa"/>
          </w:tcPr>
          <w:p w:rsidR="007C0BDF" w:rsidRDefault="007C0BDF">
            <w:pPr>
              <w:pStyle w:val="TableParagraph"/>
              <w:rPr>
                <w:sz w:val="26"/>
              </w:rPr>
            </w:pPr>
          </w:p>
          <w:p w:rsidR="007C0BDF" w:rsidRDefault="007C0BDF">
            <w:pPr>
              <w:pStyle w:val="TableParagraph"/>
              <w:spacing w:before="10"/>
              <w:rPr>
                <w:sz w:val="21"/>
              </w:rPr>
            </w:pPr>
          </w:p>
          <w:p w:rsidR="007C0BDF" w:rsidRDefault="007C0BDF">
            <w:pPr>
              <w:pStyle w:val="TableParagraph"/>
              <w:spacing w:line="257" w:lineRule="exact"/>
              <w:ind w:left="550" w:right="546"/>
              <w:jc w:val="center"/>
              <w:rPr>
                <w:sz w:val="24"/>
              </w:rPr>
            </w:pPr>
            <w:r>
              <w:rPr>
                <w:sz w:val="24"/>
              </w:rPr>
              <w:t>IV</w:t>
            </w:r>
          </w:p>
        </w:tc>
        <w:tc>
          <w:tcPr>
            <w:tcW w:w="7222" w:type="dxa"/>
          </w:tcPr>
          <w:p w:rsidR="007C0BDF" w:rsidRDefault="007C0BDF">
            <w:pPr>
              <w:pStyle w:val="TableParagraph"/>
              <w:ind w:left="108" w:right="-1"/>
              <w:rPr>
                <w:sz w:val="24"/>
              </w:rPr>
            </w:pPr>
            <w:r>
              <w:rPr>
                <w:spacing w:val="-5"/>
                <w:sz w:val="24"/>
              </w:rPr>
              <w:t xml:space="preserve">Услови </w:t>
            </w:r>
            <w:r>
              <w:rPr>
                <w:sz w:val="24"/>
              </w:rPr>
              <w:t xml:space="preserve">за учешће у поступку јавне набавке из чл. 75. и 76. ЗЈН и упутство </w:t>
            </w:r>
            <w:r>
              <w:rPr>
                <w:spacing w:val="-4"/>
                <w:sz w:val="24"/>
              </w:rPr>
              <w:t xml:space="preserve">како </w:t>
            </w:r>
            <w:r>
              <w:rPr>
                <w:sz w:val="24"/>
              </w:rPr>
              <w:t>се доказује испуњеност тих услова</w:t>
            </w:r>
          </w:p>
        </w:tc>
      </w:tr>
      <w:tr w:rsidR="007C0BDF" w:rsidTr="007C0BDF">
        <w:trPr>
          <w:trHeight w:val="412"/>
        </w:trPr>
        <w:tc>
          <w:tcPr>
            <w:tcW w:w="1632" w:type="dxa"/>
          </w:tcPr>
          <w:p w:rsidR="007C0BDF" w:rsidRDefault="007C0BDF">
            <w:pPr>
              <w:pStyle w:val="TableParagraph"/>
              <w:spacing w:line="275" w:lineRule="exact"/>
              <w:ind w:left="7"/>
              <w:jc w:val="center"/>
              <w:rPr>
                <w:sz w:val="24"/>
              </w:rPr>
            </w:pPr>
            <w:r>
              <w:rPr>
                <w:sz w:val="24"/>
              </w:rPr>
              <w:t>V</w:t>
            </w:r>
          </w:p>
        </w:tc>
        <w:tc>
          <w:tcPr>
            <w:tcW w:w="7222" w:type="dxa"/>
          </w:tcPr>
          <w:p w:rsidR="007C0BDF" w:rsidRDefault="007C0BDF">
            <w:pPr>
              <w:pStyle w:val="TableParagraph"/>
              <w:spacing w:line="275" w:lineRule="exact"/>
              <w:ind w:left="108"/>
              <w:rPr>
                <w:sz w:val="24"/>
              </w:rPr>
            </w:pPr>
            <w:r>
              <w:rPr>
                <w:sz w:val="24"/>
              </w:rPr>
              <w:t>Критеријуми за доделу уговора</w:t>
            </w:r>
          </w:p>
        </w:tc>
      </w:tr>
      <w:tr w:rsidR="007C0BDF" w:rsidTr="007C0BDF">
        <w:trPr>
          <w:trHeight w:val="414"/>
        </w:trPr>
        <w:tc>
          <w:tcPr>
            <w:tcW w:w="1632" w:type="dxa"/>
          </w:tcPr>
          <w:p w:rsidR="007C0BDF" w:rsidRDefault="007C0BDF">
            <w:pPr>
              <w:pStyle w:val="TableParagraph"/>
              <w:spacing w:line="275" w:lineRule="exact"/>
              <w:ind w:left="551" w:right="546"/>
              <w:jc w:val="center"/>
              <w:rPr>
                <w:sz w:val="24"/>
              </w:rPr>
            </w:pPr>
            <w:r>
              <w:rPr>
                <w:sz w:val="24"/>
              </w:rPr>
              <w:t>VI</w:t>
            </w:r>
          </w:p>
        </w:tc>
        <w:tc>
          <w:tcPr>
            <w:tcW w:w="7222" w:type="dxa"/>
          </w:tcPr>
          <w:p w:rsidR="007C0BDF" w:rsidRDefault="007C0BDF" w:rsidP="007C0BDF">
            <w:pPr>
              <w:pStyle w:val="TableParagraph"/>
              <w:spacing w:line="275" w:lineRule="exact"/>
              <w:ind w:left="108"/>
              <w:rPr>
                <w:sz w:val="24"/>
              </w:rPr>
            </w:pPr>
            <w:r>
              <w:rPr>
                <w:sz w:val="24"/>
                <w:lang w:val="sr-Cyrl-RS"/>
              </w:rPr>
              <w:t xml:space="preserve">Спецификација добара и </w:t>
            </w:r>
            <w:r>
              <w:rPr>
                <w:sz w:val="24"/>
              </w:rPr>
              <w:t>Обрасци који чине саставни део понуде</w:t>
            </w:r>
          </w:p>
        </w:tc>
      </w:tr>
      <w:tr w:rsidR="007C0BDF" w:rsidTr="007C0BDF">
        <w:trPr>
          <w:trHeight w:val="412"/>
        </w:trPr>
        <w:tc>
          <w:tcPr>
            <w:tcW w:w="1632" w:type="dxa"/>
          </w:tcPr>
          <w:p w:rsidR="007C0BDF" w:rsidRDefault="007C0BDF">
            <w:pPr>
              <w:pStyle w:val="TableParagraph"/>
              <w:spacing w:line="275" w:lineRule="exact"/>
              <w:ind w:left="552" w:right="544"/>
              <w:jc w:val="center"/>
              <w:rPr>
                <w:sz w:val="24"/>
              </w:rPr>
            </w:pPr>
            <w:r>
              <w:rPr>
                <w:sz w:val="24"/>
              </w:rPr>
              <w:t>VII</w:t>
            </w:r>
          </w:p>
        </w:tc>
        <w:tc>
          <w:tcPr>
            <w:tcW w:w="7222" w:type="dxa"/>
          </w:tcPr>
          <w:p w:rsidR="007C0BDF" w:rsidRDefault="007C0BDF">
            <w:pPr>
              <w:pStyle w:val="TableParagraph"/>
              <w:spacing w:line="275" w:lineRule="exact"/>
              <w:ind w:left="108"/>
              <w:rPr>
                <w:sz w:val="24"/>
              </w:rPr>
            </w:pPr>
            <w:r>
              <w:rPr>
                <w:sz w:val="24"/>
              </w:rPr>
              <w:t>Модел уговора</w:t>
            </w:r>
          </w:p>
        </w:tc>
      </w:tr>
      <w:tr w:rsidR="007C0BDF" w:rsidTr="007C0BDF">
        <w:trPr>
          <w:trHeight w:val="412"/>
        </w:trPr>
        <w:tc>
          <w:tcPr>
            <w:tcW w:w="1632" w:type="dxa"/>
          </w:tcPr>
          <w:p w:rsidR="007C0BDF" w:rsidRDefault="007C0BDF">
            <w:pPr>
              <w:pStyle w:val="TableParagraph"/>
              <w:spacing w:line="275" w:lineRule="exact"/>
              <w:ind w:left="552" w:right="546"/>
              <w:jc w:val="center"/>
              <w:rPr>
                <w:sz w:val="24"/>
              </w:rPr>
            </w:pPr>
            <w:r>
              <w:rPr>
                <w:sz w:val="24"/>
              </w:rPr>
              <w:t>VIII</w:t>
            </w:r>
          </w:p>
        </w:tc>
        <w:tc>
          <w:tcPr>
            <w:tcW w:w="7222" w:type="dxa"/>
          </w:tcPr>
          <w:p w:rsidR="007C0BDF" w:rsidRDefault="007C0BDF">
            <w:pPr>
              <w:pStyle w:val="TableParagraph"/>
              <w:spacing w:line="275" w:lineRule="exact"/>
              <w:ind w:left="108"/>
              <w:rPr>
                <w:sz w:val="24"/>
              </w:rPr>
            </w:pPr>
            <w:r>
              <w:rPr>
                <w:sz w:val="24"/>
              </w:rPr>
              <w:t>Упутство понуђачима како да сачине понуду</w:t>
            </w:r>
          </w:p>
        </w:tc>
      </w:tr>
      <w:tr w:rsidR="007C0BDF" w:rsidTr="007C0BDF">
        <w:trPr>
          <w:trHeight w:val="413"/>
        </w:trPr>
        <w:tc>
          <w:tcPr>
            <w:tcW w:w="1632" w:type="dxa"/>
          </w:tcPr>
          <w:p w:rsidR="007C0BDF" w:rsidRDefault="007C0BDF">
            <w:pPr>
              <w:pStyle w:val="TableParagraph"/>
              <w:spacing w:line="276" w:lineRule="exact"/>
              <w:ind w:left="550" w:right="546"/>
              <w:jc w:val="center"/>
              <w:rPr>
                <w:sz w:val="24"/>
              </w:rPr>
            </w:pPr>
            <w:r>
              <w:rPr>
                <w:sz w:val="24"/>
              </w:rPr>
              <w:t>IX</w:t>
            </w:r>
          </w:p>
        </w:tc>
        <w:tc>
          <w:tcPr>
            <w:tcW w:w="7222" w:type="dxa"/>
          </w:tcPr>
          <w:p w:rsidR="007C0BDF" w:rsidRDefault="007C0BDF">
            <w:pPr>
              <w:pStyle w:val="TableParagraph"/>
              <w:spacing w:line="276" w:lineRule="exact"/>
              <w:ind w:left="108"/>
              <w:rPr>
                <w:sz w:val="24"/>
              </w:rPr>
            </w:pPr>
            <w:r>
              <w:rPr>
                <w:sz w:val="24"/>
              </w:rPr>
              <w:t>Менично овлашћење за озбиљност понуде</w:t>
            </w:r>
          </w:p>
        </w:tc>
      </w:tr>
      <w:tr w:rsidR="007C0BDF" w:rsidTr="007C0BDF">
        <w:trPr>
          <w:trHeight w:val="414"/>
        </w:trPr>
        <w:tc>
          <w:tcPr>
            <w:tcW w:w="1632" w:type="dxa"/>
          </w:tcPr>
          <w:p w:rsidR="007C0BDF" w:rsidRDefault="007C0BDF">
            <w:pPr>
              <w:pStyle w:val="TableParagraph"/>
              <w:spacing w:line="275" w:lineRule="exact"/>
              <w:ind w:left="7"/>
              <w:jc w:val="center"/>
              <w:rPr>
                <w:sz w:val="24"/>
              </w:rPr>
            </w:pPr>
            <w:r>
              <w:rPr>
                <w:sz w:val="24"/>
              </w:rPr>
              <w:t>Х</w:t>
            </w:r>
          </w:p>
        </w:tc>
        <w:tc>
          <w:tcPr>
            <w:tcW w:w="7222" w:type="dxa"/>
          </w:tcPr>
          <w:p w:rsidR="007C0BDF" w:rsidRDefault="007C0BDF">
            <w:pPr>
              <w:pStyle w:val="TableParagraph"/>
              <w:spacing w:line="275" w:lineRule="exact"/>
              <w:ind w:left="108"/>
              <w:rPr>
                <w:sz w:val="24"/>
              </w:rPr>
            </w:pPr>
            <w:r>
              <w:rPr>
                <w:sz w:val="24"/>
              </w:rPr>
              <w:t>Менично овлашћење за добро извршење посла</w:t>
            </w:r>
          </w:p>
        </w:tc>
      </w:tr>
    </w:tbl>
    <w:p w:rsidR="00E36947" w:rsidRDefault="00E36947">
      <w:pPr>
        <w:spacing w:line="275" w:lineRule="exact"/>
        <w:jc w:val="center"/>
        <w:rPr>
          <w:sz w:val="24"/>
        </w:rPr>
        <w:sectPr w:rsidR="00E36947">
          <w:pgSz w:w="11910" w:h="16840"/>
          <w:pgMar w:top="1480" w:right="780" w:bottom="1560" w:left="1300" w:header="0" w:footer="1257" w:gutter="0"/>
          <w:cols w:space="720"/>
        </w:sectPr>
      </w:pPr>
      <w:bookmarkStart w:id="0" w:name="_GoBack"/>
      <w:bookmarkEnd w:id="0"/>
    </w:p>
    <w:p w:rsidR="00E36947" w:rsidRDefault="0077731E">
      <w:pPr>
        <w:pStyle w:val="BodyText"/>
        <w:ind w:left="111"/>
        <w:rPr>
          <w:sz w:val="20"/>
        </w:rPr>
      </w:pPr>
      <w:r>
        <w:rPr>
          <w:noProof/>
          <w:sz w:val="20"/>
        </w:rPr>
        <w:lastRenderedPageBreak/>
        <mc:AlternateContent>
          <mc:Choice Requires="wps">
            <w:drawing>
              <wp:inline distT="0" distB="0" distL="0" distR="0">
                <wp:extent cx="5769610" cy="350520"/>
                <wp:effectExtent l="635" t="3175" r="1905" b="0"/>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052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spacing w:line="275" w:lineRule="exact"/>
                              <w:ind w:left="1527" w:right="1470"/>
                              <w:jc w:val="center"/>
                              <w:rPr>
                                <w:b/>
                                <w:i/>
                                <w:sz w:val="24"/>
                              </w:rPr>
                            </w:pPr>
                            <w:r>
                              <w:rPr>
                                <w:b/>
                                <w:i/>
                                <w:sz w:val="24"/>
                              </w:rPr>
                              <w:t>I ОПШТИ ПОДАЦИ О ЈАВНОЈ НАБАВЦИ</w:t>
                            </w:r>
                          </w:p>
                        </w:txbxContent>
                      </wps:txbx>
                      <wps:bodyPr rot="0" vert="horz" wrap="square" lIns="0" tIns="0" rIns="0" bIns="0" anchor="t" anchorCtr="0" upright="1">
                        <a:noAutofit/>
                      </wps:bodyPr>
                    </wps:wsp>
                  </a:graphicData>
                </a:graphic>
              </wp:inline>
            </w:drawing>
          </mc:Choice>
          <mc:Fallback>
            <w:pict>
              <v:shape id="Text Box 53" o:spid="_x0000_s1028" type="#_x0000_t202" style="width:454.3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" fillcolor="#c5d9f0" stroked="f">
                <v:textbox inset="0,0,0,0">
                  <w:txbxContent>
                    <w:p w:rsidR="006D3F70" w:rsidRDefault="006D3F70">
                      <w:pPr>
                        <w:spacing w:line="275" w:lineRule="exact"/>
                        <w:ind w:left="1527" w:right="1470"/>
                        <w:jc w:val="center"/>
                        <w:rPr>
                          <w:b/>
                          <w:i/>
                          <w:sz w:val="24"/>
                        </w:rPr>
                      </w:pPr>
                      <w:r>
                        <w:rPr>
                          <w:b/>
                          <w:i/>
                          <w:sz w:val="24"/>
                        </w:rPr>
                        <w:t>I ОПШТИ ПОДАЦИ О ЈАВНОЈ НАБАВЦИ</w:t>
                      </w:r>
                    </w:p>
                  </w:txbxContent>
                </v:textbox>
                <w10:anchorlock/>
              </v:shape>
            </w:pict>
          </mc:Fallback>
        </mc:AlternateContent>
      </w:r>
    </w:p>
    <w:p w:rsidR="00E36947" w:rsidRDefault="00E36947">
      <w:pPr>
        <w:pStyle w:val="BodyText"/>
        <w:rPr>
          <w:sz w:val="20"/>
        </w:rPr>
      </w:pPr>
    </w:p>
    <w:p w:rsidR="00E36947" w:rsidRDefault="00E36947">
      <w:pPr>
        <w:pStyle w:val="BodyText"/>
        <w:spacing w:before="4"/>
        <w:rPr>
          <w:sz w:val="19"/>
        </w:rPr>
      </w:pPr>
    </w:p>
    <w:p w:rsidR="00E36947" w:rsidRDefault="00D24B05">
      <w:pPr>
        <w:pStyle w:val="ListParagraph"/>
        <w:numPr>
          <w:ilvl w:val="0"/>
          <w:numId w:val="18"/>
        </w:numPr>
        <w:tabs>
          <w:tab w:val="left" w:pos="861"/>
        </w:tabs>
        <w:spacing w:before="90"/>
        <w:ind w:right="662"/>
        <w:rPr>
          <w:sz w:val="24"/>
        </w:rPr>
      </w:pPr>
      <w:r>
        <w:rPr>
          <w:sz w:val="24"/>
        </w:rPr>
        <w:t xml:space="preserve">Назив, адреса и интернет страница наручиоца: Институт за рехабилитацију, </w:t>
      </w:r>
      <w:r>
        <w:rPr>
          <w:spacing w:val="-5"/>
          <w:sz w:val="24"/>
        </w:rPr>
        <w:t xml:space="preserve">ул. </w:t>
      </w:r>
      <w:r>
        <w:rPr>
          <w:sz w:val="24"/>
        </w:rPr>
        <w:t>Сокобањска 17, 11000 Београд,</w:t>
      </w:r>
      <w:hyperlink r:id="rId24">
        <w:r>
          <w:rPr>
            <w:color w:val="0000FF"/>
            <w:spacing w:val="-4"/>
            <w:sz w:val="24"/>
            <w:u w:val="single" w:color="0000FF"/>
          </w:rPr>
          <w:t xml:space="preserve"> </w:t>
        </w:r>
        <w:r>
          <w:rPr>
            <w:color w:val="0000FF"/>
            <w:sz w:val="24"/>
            <w:u w:val="single" w:color="0000FF"/>
          </w:rPr>
          <w:t>www.rehabilitacija.com</w:t>
        </w:r>
      </w:hyperlink>
      <w:r>
        <w:rPr>
          <w:sz w:val="24"/>
        </w:rPr>
        <w:t>;</w:t>
      </w:r>
    </w:p>
    <w:p w:rsidR="00E36947" w:rsidRDefault="00E36947">
      <w:pPr>
        <w:pStyle w:val="BodyText"/>
        <w:spacing w:before="2"/>
        <w:rPr>
          <w:sz w:val="16"/>
        </w:rPr>
      </w:pPr>
    </w:p>
    <w:p w:rsidR="00E36947" w:rsidRDefault="00D24B05">
      <w:pPr>
        <w:pStyle w:val="ListParagraph"/>
        <w:numPr>
          <w:ilvl w:val="0"/>
          <w:numId w:val="18"/>
        </w:numPr>
        <w:tabs>
          <w:tab w:val="left" w:pos="861"/>
        </w:tabs>
        <w:spacing w:before="90"/>
        <w:ind w:hanging="361"/>
        <w:rPr>
          <w:sz w:val="24"/>
        </w:rPr>
      </w:pPr>
      <w:r>
        <w:rPr>
          <w:sz w:val="24"/>
        </w:rPr>
        <w:t>Врста поступка: отворени</w:t>
      </w:r>
      <w:r>
        <w:rPr>
          <w:spacing w:val="-2"/>
          <w:sz w:val="24"/>
        </w:rPr>
        <w:t xml:space="preserve"> </w:t>
      </w:r>
      <w:r>
        <w:rPr>
          <w:sz w:val="24"/>
        </w:rPr>
        <w:t>поступак;</w:t>
      </w:r>
    </w:p>
    <w:p w:rsidR="00E36947" w:rsidRDefault="00E36947">
      <w:pPr>
        <w:pStyle w:val="BodyText"/>
      </w:pPr>
    </w:p>
    <w:p w:rsidR="00E36947" w:rsidRDefault="00D24B05">
      <w:pPr>
        <w:pStyle w:val="ListParagraph"/>
        <w:numPr>
          <w:ilvl w:val="0"/>
          <w:numId w:val="18"/>
        </w:numPr>
        <w:tabs>
          <w:tab w:val="left" w:pos="861"/>
        </w:tabs>
        <w:ind w:hanging="361"/>
        <w:rPr>
          <w:sz w:val="24"/>
        </w:rPr>
      </w:pPr>
      <w:r>
        <w:rPr>
          <w:sz w:val="24"/>
        </w:rPr>
        <w:t xml:space="preserve">Предмет јавне набавке добара – </w:t>
      </w:r>
      <w:r w:rsidR="00A8688C">
        <w:rPr>
          <w:sz w:val="24"/>
        </w:rPr>
        <w:t>потрошна средства за негу и хигијену, по партијама</w:t>
      </w:r>
      <w:r>
        <w:rPr>
          <w:sz w:val="24"/>
        </w:rPr>
        <w:t>;</w:t>
      </w:r>
    </w:p>
    <w:p w:rsidR="00E36947" w:rsidRDefault="00E36947">
      <w:pPr>
        <w:pStyle w:val="BodyText"/>
      </w:pPr>
    </w:p>
    <w:p w:rsidR="00A8688C" w:rsidRPr="00355843" w:rsidRDefault="00D24B05" w:rsidP="00355843">
      <w:pPr>
        <w:pStyle w:val="ListParagraph"/>
        <w:numPr>
          <w:ilvl w:val="0"/>
          <w:numId w:val="18"/>
        </w:numPr>
        <w:tabs>
          <w:tab w:val="left" w:pos="861"/>
        </w:tabs>
        <w:spacing w:before="1"/>
        <w:ind w:right="658"/>
        <w:rPr>
          <w:sz w:val="24"/>
        </w:rPr>
      </w:pPr>
      <w:r>
        <w:rPr>
          <w:sz w:val="24"/>
        </w:rPr>
        <w:t xml:space="preserve">Предмет јавне набавке бр. ЈН </w:t>
      </w:r>
      <w:r w:rsidR="00A8688C">
        <w:rPr>
          <w:sz w:val="24"/>
        </w:rPr>
        <w:t>6</w:t>
      </w:r>
      <w:r>
        <w:rPr>
          <w:sz w:val="24"/>
        </w:rPr>
        <w:t xml:space="preserve">/20 </w:t>
      </w:r>
      <w:r w:rsidR="00A8688C">
        <w:rPr>
          <w:sz w:val="24"/>
        </w:rPr>
        <w:t>потрошна средства за негу и хигијену</w:t>
      </w:r>
      <w:r>
        <w:rPr>
          <w:sz w:val="24"/>
        </w:rPr>
        <w:t xml:space="preserve">, по партијама; </w:t>
      </w:r>
    </w:p>
    <w:p w:rsidR="00E36947" w:rsidRPr="002A46EE" w:rsidRDefault="00D24B05" w:rsidP="002A46EE">
      <w:pPr>
        <w:pStyle w:val="ListParagraph"/>
        <w:numPr>
          <w:ilvl w:val="0"/>
          <w:numId w:val="18"/>
        </w:numPr>
        <w:tabs>
          <w:tab w:val="left" w:pos="861"/>
        </w:tabs>
        <w:ind w:right="652"/>
        <w:rPr>
          <w:sz w:val="24"/>
        </w:rPr>
      </w:pPr>
      <w:r>
        <w:rPr>
          <w:sz w:val="24"/>
        </w:rPr>
        <w:t xml:space="preserve">Поступак се спроводи у циљу закључења уговора у предметној јавној набавци за период </w:t>
      </w:r>
      <w:r>
        <w:rPr>
          <w:spacing w:val="-4"/>
          <w:sz w:val="24"/>
        </w:rPr>
        <w:t xml:space="preserve">од </w:t>
      </w:r>
      <w:r>
        <w:rPr>
          <w:sz w:val="24"/>
        </w:rPr>
        <w:t>12</w:t>
      </w:r>
      <w:r>
        <w:rPr>
          <w:spacing w:val="3"/>
          <w:sz w:val="24"/>
        </w:rPr>
        <w:t xml:space="preserve"> </w:t>
      </w:r>
      <w:r>
        <w:rPr>
          <w:sz w:val="24"/>
        </w:rPr>
        <w:t>месеци</w:t>
      </w:r>
    </w:p>
    <w:p w:rsidR="00E36947" w:rsidRDefault="00E36947">
      <w:pPr>
        <w:pStyle w:val="BodyText"/>
        <w:spacing w:before="1"/>
        <w:rPr>
          <w:sz w:val="22"/>
        </w:rPr>
      </w:pPr>
    </w:p>
    <w:p w:rsidR="00355843" w:rsidRDefault="00D24B05" w:rsidP="00355843">
      <w:pPr>
        <w:pStyle w:val="Heading1"/>
        <w:numPr>
          <w:ilvl w:val="0"/>
          <w:numId w:val="17"/>
        </w:numPr>
        <w:tabs>
          <w:tab w:val="left" w:pos="381"/>
        </w:tabs>
        <w:ind w:hanging="241"/>
      </w:pPr>
      <w:r>
        <w:t>Партије</w:t>
      </w:r>
    </w:p>
    <w:p w:rsidR="00355843" w:rsidRDefault="00355843" w:rsidP="00355843">
      <w:pPr>
        <w:pStyle w:val="Heading1"/>
        <w:tabs>
          <w:tab w:val="left" w:pos="381"/>
        </w:tabs>
      </w:pPr>
    </w:p>
    <w:p w:rsidR="00355843" w:rsidRPr="00656CB4" w:rsidRDefault="00355843" w:rsidP="00355843">
      <w:pPr>
        <w:tabs>
          <w:tab w:val="left" w:pos="270"/>
        </w:tabs>
        <w:spacing w:line="300" w:lineRule="exact"/>
        <w:ind w:left="90" w:firstLine="540"/>
        <w:rPr>
          <w:b/>
        </w:rPr>
      </w:pPr>
      <w:r w:rsidRPr="00656CB4">
        <w:rPr>
          <w:b/>
        </w:rPr>
        <w:t>Партија 1- хемијска средства (хигијена објеката и опреме)</w:t>
      </w:r>
    </w:p>
    <w:p w:rsidR="00355843" w:rsidRPr="00656CB4" w:rsidRDefault="00355843" w:rsidP="00355843">
      <w:pPr>
        <w:tabs>
          <w:tab w:val="left" w:pos="270"/>
        </w:tabs>
        <w:spacing w:line="300" w:lineRule="exact"/>
        <w:ind w:left="90" w:firstLine="540"/>
      </w:pPr>
      <w:r w:rsidRPr="00656CB4">
        <w:rPr>
          <w:lang w:val="sr-Cyrl-RS"/>
        </w:rPr>
        <w:t>ОРН</w:t>
      </w:r>
      <w:r w:rsidRPr="00656CB4">
        <w:t xml:space="preserve"> 24960000-1 Разни хемијски производи</w:t>
      </w:r>
    </w:p>
    <w:p w:rsidR="00355843" w:rsidRDefault="00355843" w:rsidP="00355843">
      <w:pPr>
        <w:tabs>
          <w:tab w:val="left" w:pos="270"/>
        </w:tabs>
        <w:spacing w:line="300" w:lineRule="exact"/>
        <w:ind w:left="90" w:firstLine="540"/>
        <w:rPr>
          <w:b/>
        </w:rPr>
      </w:pPr>
    </w:p>
    <w:p w:rsidR="00355843" w:rsidRPr="00656CB4" w:rsidRDefault="00355843" w:rsidP="00355843">
      <w:pPr>
        <w:tabs>
          <w:tab w:val="left" w:pos="270"/>
        </w:tabs>
        <w:spacing w:line="300" w:lineRule="exact"/>
        <w:ind w:left="90" w:firstLine="540"/>
        <w:rPr>
          <w:b/>
        </w:rPr>
      </w:pPr>
      <w:r w:rsidRPr="00656CB4">
        <w:rPr>
          <w:b/>
        </w:rPr>
        <w:t xml:space="preserve">Партија 2-папирна галантерија и средства за личну негу </w:t>
      </w:r>
    </w:p>
    <w:p w:rsidR="00355843" w:rsidRPr="00656CB4" w:rsidRDefault="00355843" w:rsidP="00355843">
      <w:pPr>
        <w:tabs>
          <w:tab w:val="left" w:pos="270"/>
        </w:tabs>
        <w:spacing w:line="300" w:lineRule="exact"/>
        <w:ind w:left="90" w:firstLine="540"/>
      </w:pPr>
      <w:r w:rsidRPr="00656CB4">
        <w:rPr>
          <w:lang w:val="sr-Cyrl-RS"/>
        </w:rPr>
        <w:t xml:space="preserve">ОРН </w:t>
      </w:r>
      <w:r w:rsidRPr="00656CB4">
        <w:t>33700000-7 Производи за личну негу</w:t>
      </w:r>
    </w:p>
    <w:p w:rsidR="00355843" w:rsidRDefault="00355843" w:rsidP="00355843">
      <w:pPr>
        <w:tabs>
          <w:tab w:val="left" w:pos="270"/>
        </w:tabs>
        <w:overflowPunct w:val="0"/>
        <w:adjustRightInd w:val="0"/>
        <w:spacing w:line="210" w:lineRule="auto"/>
        <w:ind w:left="90" w:firstLine="540"/>
        <w:rPr>
          <w:b/>
        </w:rPr>
      </w:pPr>
    </w:p>
    <w:p w:rsidR="00355843" w:rsidRPr="00656CB4" w:rsidRDefault="00355843" w:rsidP="00355843">
      <w:pPr>
        <w:tabs>
          <w:tab w:val="left" w:pos="270"/>
        </w:tabs>
        <w:overflowPunct w:val="0"/>
        <w:adjustRightInd w:val="0"/>
        <w:spacing w:line="210" w:lineRule="auto"/>
        <w:ind w:left="90" w:firstLine="540"/>
        <w:rPr>
          <w:b/>
          <w:lang w:val="sr-Latn-RS"/>
        </w:rPr>
      </w:pPr>
      <w:r w:rsidRPr="00656CB4">
        <w:rPr>
          <w:b/>
        </w:rPr>
        <w:t>Партија 3</w:t>
      </w:r>
      <w:r w:rsidRPr="00656CB4">
        <w:rPr>
          <w:b/>
          <w:lang w:val="sr-Cyrl-RS"/>
        </w:rPr>
        <w:t xml:space="preserve"> </w:t>
      </w:r>
      <w:r w:rsidRPr="00656CB4">
        <w:rPr>
          <w:b/>
          <w:bCs/>
        </w:rPr>
        <w:t>-</w:t>
      </w:r>
      <w:r w:rsidRPr="00656CB4">
        <w:rPr>
          <w:b/>
          <w:bCs/>
          <w:lang w:val="sr-Cyrl-RS"/>
        </w:rPr>
        <w:t xml:space="preserve"> </w:t>
      </w:r>
      <w:r w:rsidRPr="00656CB4">
        <w:rPr>
          <w:b/>
          <w:lang w:val="sr-Cyrl-RS"/>
        </w:rPr>
        <w:t>дезинфицијенси</w:t>
      </w:r>
    </w:p>
    <w:p w:rsidR="00355843" w:rsidRDefault="00355843" w:rsidP="00355843">
      <w:pPr>
        <w:tabs>
          <w:tab w:val="left" w:pos="270"/>
        </w:tabs>
        <w:overflowPunct w:val="0"/>
        <w:adjustRightInd w:val="0"/>
        <w:spacing w:line="208" w:lineRule="auto"/>
        <w:ind w:left="90" w:firstLine="540"/>
        <w:rPr>
          <w:lang w:val="sr-Cyrl-RS"/>
        </w:rPr>
      </w:pPr>
      <w:r w:rsidRPr="00656CB4">
        <w:rPr>
          <w:lang w:val="sr-Cyrl-RS"/>
        </w:rPr>
        <w:t xml:space="preserve">ОРН </w:t>
      </w:r>
      <w:r w:rsidRPr="00656CB4">
        <w:t>24950000-8 Специјализовани хемијски производи</w:t>
      </w:r>
    </w:p>
    <w:p w:rsidR="00355843" w:rsidRDefault="00355843" w:rsidP="00355843">
      <w:pPr>
        <w:tabs>
          <w:tab w:val="left" w:pos="270"/>
        </w:tabs>
        <w:overflowPunct w:val="0"/>
        <w:adjustRightInd w:val="0"/>
        <w:spacing w:line="208" w:lineRule="auto"/>
        <w:ind w:left="90" w:firstLine="540"/>
        <w:rPr>
          <w:lang w:val="sr-Cyrl-RS"/>
        </w:rPr>
      </w:pPr>
    </w:p>
    <w:p w:rsidR="00355843" w:rsidRDefault="00355843" w:rsidP="00355843">
      <w:pPr>
        <w:tabs>
          <w:tab w:val="left" w:pos="270"/>
        </w:tabs>
        <w:overflowPunct w:val="0"/>
        <w:adjustRightInd w:val="0"/>
        <w:spacing w:line="208" w:lineRule="auto"/>
        <w:ind w:left="90" w:firstLine="540"/>
        <w:rPr>
          <w:lang w:val="sr-Cyrl-RS"/>
        </w:rPr>
      </w:pPr>
      <w:r w:rsidRPr="00656CB4">
        <w:rPr>
          <w:b/>
          <w:lang w:val="sr-Cyrl-RS"/>
        </w:rPr>
        <w:t>Партија 4- фармацеутски производи</w:t>
      </w:r>
    </w:p>
    <w:p w:rsidR="00355843" w:rsidRPr="00656CB4" w:rsidRDefault="00355843" w:rsidP="00355843">
      <w:pPr>
        <w:tabs>
          <w:tab w:val="left" w:pos="270"/>
        </w:tabs>
        <w:overflowPunct w:val="0"/>
        <w:adjustRightInd w:val="0"/>
        <w:spacing w:line="208" w:lineRule="auto"/>
        <w:ind w:left="90" w:firstLine="540"/>
        <w:rPr>
          <w:lang w:val="sr-Cyrl-RS"/>
        </w:rPr>
      </w:pPr>
      <w:r w:rsidRPr="00656CB4">
        <w:rPr>
          <w:lang w:val="sr-Cyrl-RS"/>
        </w:rPr>
        <w:t>ОРН 33600000-6 Фармацеутски производи</w:t>
      </w:r>
    </w:p>
    <w:p w:rsidR="00355843" w:rsidRPr="00355843" w:rsidRDefault="00355843" w:rsidP="00355843">
      <w:pPr>
        <w:pStyle w:val="Heading1"/>
        <w:tabs>
          <w:tab w:val="left" w:pos="381"/>
        </w:tabs>
      </w:pPr>
    </w:p>
    <w:p w:rsidR="00E36947" w:rsidRDefault="0077731E">
      <w:pPr>
        <w:pStyle w:val="BodyText"/>
        <w:rPr>
          <w:sz w:val="22"/>
        </w:rPr>
      </w:pPr>
      <w:r>
        <w:rPr>
          <w:noProof/>
        </w:rPr>
        <mc:AlternateContent>
          <mc:Choice Requires="wps">
            <w:drawing>
              <wp:anchor distT="0" distB="0" distL="0" distR="0" simplePos="0" relativeHeight="251665408" behindDoc="1" locked="0" layoutInCell="1" allowOverlap="1">
                <wp:simplePos x="0" y="0"/>
                <wp:positionH relativeFrom="page">
                  <wp:posOffset>896620</wp:posOffset>
                </wp:positionH>
                <wp:positionV relativeFrom="paragraph">
                  <wp:posOffset>175895</wp:posOffset>
                </wp:positionV>
                <wp:extent cx="5769610" cy="876935"/>
                <wp:effectExtent l="0" t="0" r="0" b="0"/>
                <wp:wrapTopAndBottom/>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87693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ind w:left="115" w:right="119" w:firstLine="3"/>
                              <w:jc w:val="center"/>
                              <w:rPr>
                                <w:b/>
                                <w:i/>
                                <w:sz w:val="24"/>
                              </w:rPr>
                            </w:pPr>
                            <w:r>
                              <w:rPr>
                                <w:b/>
                                <w:i/>
                                <w:sz w:val="24"/>
                              </w:rPr>
                              <w:t xml:space="preserve">II </w:t>
                            </w:r>
                            <w:r>
                              <w:rPr>
                                <w:b/>
                                <w:i/>
                                <w:spacing w:val="-3"/>
                                <w:sz w:val="24"/>
                              </w:rPr>
                              <w:t xml:space="preserve">ВРСТА, </w:t>
                            </w:r>
                            <w:r>
                              <w:rPr>
                                <w:b/>
                                <w:i/>
                                <w:sz w:val="24"/>
                              </w:rPr>
                              <w:t xml:space="preserve">ТЕХНИЧКЕ КАРАКТЕРИСТИКЕ (СПЕЦИФИКАЦИЈЕ), </w:t>
                            </w:r>
                            <w:r>
                              <w:rPr>
                                <w:b/>
                                <w:i/>
                                <w:spacing w:val="-3"/>
                                <w:sz w:val="24"/>
                              </w:rPr>
                              <w:t xml:space="preserve">КВАЛИТЕТ, КОЛИЧИНА </w:t>
                            </w:r>
                            <w:r>
                              <w:rPr>
                                <w:b/>
                                <w:i/>
                                <w:sz w:val="24"/>
                              </w:rPr>
                              <w:t xml:space="preserve">И ОПИС </w:t>
                            </w:r>
                            <w:r>
                              <w:rPr>
                                <w:b/>
                                <w:i/>
                                <w:spacing w:val="-5"/>
                                <w:sz w:val="24"/>
                              </w:rPr>
                              <w:t xml:space="preserve">ДОБАРА, </w:t>
                            </w:r>
                            <w:r>
                              <w:rPr>
                                <w:b/>
                                <w:i/>
                                <w:spacing w:val="-6"/>
                                <w:sz w:val="24"/>
                              </w:rPr>
                              <w:t xml:space="preserve">РАДОВА </w:t>
                            </w:r>
                            <w:r>
                              <w:rPr>
                                <w:b/>
                                <w:i/>
                                <w:sz w:val="24"/>
                              </w:rPr>
                              <w:t xml:space="preserve">ИЛИ </w:t>
                            </w:r>
                            <w:r>
                              <w:rPr>
                                <w:b/>
                                <w:i/>
                                <w:spacing w:val="-3"/>
                                <w:sz w:val="24"/>
                              </w:rPr>
                              <w:t xml:space="preserve">УСЛУГА, </w:t>
                            </w:r>
                            <w:r>
                              <w:rPr>
                                <w:b/>
                                <w:i/>
                                <w:spacing w:val="-4"/>
                                <w:sz w:val="24"/>
                              </w:rPr>
                              <w:t xml:space="preserve">НАЧИН </w:t>
                            </w:r>
                            <w:r>
                              <w:rPr>
                                <w:b/>
                                <w:i/>
                                <w:sz w:val="24"/>
                              </w:rPr>
                              <w:t xml:space="preserve">СПРОВОЂЕЊА </w:t>
                            </w:r>
                            <w:r>
                              <w:rPr>
                                <w:b/>
                                <w:i/>
                                <w:spacing w:val="-3"/>
                                <w:sz w:val="24"/>
                              </w:rPr>
                              <w:t xml:space="preserve">КОНТРОЛЕ </w:t>
                            </w:r>
                            <w:r>
                              <w:rPr>
                                <w:b/>
                                <w:i/>
                                <w:sz w:val="24"/>
                              </w:rPr>
                              <w:t xml:space="preserve">И ОБЕЗБЕЂИВАЊА </w:t>
                            </w:r>
                            <w:r>
                              <w:rPr>
                                <w:b/>
                                <w:i/>
                                <w:spacing w:val="-5"/>
                                <w:sz w:val="24"/>
                              </w:rPr>
                              <w:t xml:space="preserve">ГАРАНЦИЈЕ </w:t>
                            </w:r>
                            <w:r>
                              <w:rPr>
                                <w:b/>
                                <w:i/>
                                <w:spacing w:val="-3"/>
                                <w:sz w:val="24"/>
                              </w:rPr>
                              <w:t xml:space="preserve">КВАЛИТЕТА, </w:t>
                            </w:r>
                            <w:r>
                              <w:rPr>
                                <w:b/>
                                <w:i/>
                                <w:sz w:val="24"/>
                              </w:rPr>
                              <w:t xml:space="preserve">РОК ИЗВРШЕЊА, МЕСТО ИЗВРШЕЊА ИЛИ </w:t>
                            </w:r>
                            <w:r>
                              <w:rPr>
                                <w:b/>
                                <w:i/>
                                <w:spacing w:val="-3"/>
                                <w:sz w:val="24"/>
                              </w:rPr>
                              <w:t xml:space="preserve">ИСПОРУКЕ </w:t>
                            </w:r>
                            <w:r>
                              <w:rPr>
                                <w:b/>
                                <w:i/>
                                <w:spacing w:val="-5"/>
                                <w:sz w:val="24"/>
                              </w:rPr>
                              <w:t xml:space="preserve">ДОБАРА, </w:t>
                            </w:r>
                            <w:r>
                              <w:rPr>
                                <w:b/>
                                <w:i/>
                                <w:spacing w:val="-3"/>
                                <w:sz w:val="24"/>
                              </w:rPr>
                              <w:t xml:space="preserve">ЕВЕНТУАЛНЕ ДОДАТНЕ </w:t>
                            </w:r>
                            <w:r>
                              <w:rPr>
                                <w:b/>
                                <w:i/>
                                <w:sz w:val="24"/>
                              </w:rPr>
                              <w:t>УСЛУГЕ И СЛ.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70.6pt;margin-top:13.85pt;width:454.3pt;height:69.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" fillcolor="#c5d9f0" stroked="f">
                <v:textbox inset="0,0,0,0">
                  <w:txbxContent>
                    <w:p w:rsidR="006D3F70" w:rsidRDefault="006D3F70">
                      <w:pPr>
                        <w:ind w:left="115" w:right="119" w:firstLine="3"/>
                        <w:jc w:val="center"/>
                        <w:rPr>
                          <w:b/>
                          <w:i/>
                          <w:sz w:val="24"/>
                        </w:rPr>
                      </w:pPr>
                      <w:r>
                        <w:rPr>
                          <w:b/>
                          <w:i/>
                          <w:sz w:val="24"/>
                        </w:rPr>
                        <w:t xml:space="preserve">II </w:t>
                      </w:r>
                      <w:r>
                        <w:rPr>
                          <w:b/>
                          <w:i/>
                          <w:spacing w:val="-3"/>
                          <w:sz w:val="24"/>
                        </w:rPr>
                        <w:t xml:space="preserve">ВРСТА, </w:t>
                      </w:r>
                      <w:r>
                        <w:rPr>
                          <w:b/>
                          <w:i/>
                          <w:sz w:val="24"/>
                        </w:rPr>
                        <w:t xml:space="preserve">ТЕХНИЧКЕ КАРАКТЕРИСТИКЕ (СПЕЦИФИКАЦИЈЕ), </w:t>
                      </w:r>
                      <w:r>
                        <w:rPr>
                          <w:b/>
                          <w:i/>
                          <w:spacing w:val="-3"/>
                          <w:sz w:val="24"/>
                        </w:rPr>
                        <w:t xml:space="preserve">КВАЛИТЕТ, КОЛИЧИНА </w:t>
                      </w:r>
                      <w:r>
                        <w:rPr>
                          <w:b/>
                          <w:i/>
                          <w:sz w:val="24"/>
                        </w:rPr>
                        <w:t xml:space="preserve">И ОПИС </w:t>
                      </w:r>
                      <w:r>
                        <w:rPr>
                          <w:b/>
                          <w:i/>
                          <w:spacing w:val="-5"/>
                          <w:sz w:val="24"/>
                        </w:rPr>
                        <w:t xml:space="preserve">ДОБАРА, </w:t>
                      </w:r>
                      <w:r>
                        <w:rPr>
                          <w:b/>
                          <w:i/>
                          <w:spacing w:val="-6"/>
                          <w:sz w:val="24"/>
                        </w:rPr>
                        <w:t xml:space="preserve">РАДОВА </w:t>
                      </w:r>
                      <w:r>
                        <w:rPr>
                          <w:b/>
                          <w:i/>
                          <w:sz w:val="24"/>
                        </w:rPr>
                        <w:t xml:space="preserve">ИЛИ </w:t>
                      </w:r>
                      <w:r>
                        <w:rPr>
                          <w:b/>
                          <w:i/>
                          <w:spacing w:val="-3"/>
                          <w:sz w:val="24"/>
                        </w:rPr>
                        <w:t xml:space="preserve">УСЛУГА, </w:t>
                      </w:r>
                      <w:r>
                        <w:rPr>
                          <w:b/>
                          <w:i/>
                          <w:spacing w:val="-4"/>
                          <w:sz w:val="24"/>
                        </w:rPr>
                        <w:t xml:space="preserve">НАЧИН </w:t>
                      </w:r>
                      <w:r>
                        <w:rPr>
                          <w:b/>
                          <w:i/>
                          <w:sz w:val="24"/>
                        </w:rPr>
                        <w:t xml:space="preserve">СПРОВОЂЕЊА </w:t>
                      </w:r>
                      <w:r>
                        <w:rPr>
                          <w:b/>
                          <w:i/>
                          <w:spacing w:val="-3"/>
                          <w:sz w:val="24"/>
                        </w:rPr>
                        <w:t xml:space="preserve">КОНТРОЛЕ </w:t>
                      </w:r>
                      <w:r>
                        <w:rPr>
                          <w:b/>
                          <w:i/>
                          <w:sz w:val="24"/>
                        </w:rPr>
                        <w:t xml:space="preserve">И ОБЕЗБЕЂИВАЊА </w:t>
                      </w:r>
                      <w:r>
                        <w:rPr>
                          <w:b/>
                          <w:i/>
                          <w:spacing w:val="-5"/>
                          <w:sz w:val="24"/>
                        </w:rPr>
                        <w:t xml:space="preserve">ГАРАНЦИЈЕ </w:t>
                      </w:r>
                      <w:r>
                        <w:rPr>
                          <w:b/>
                          <w:i/>
                          <w:spacing w:val="-3"/>
                          <w:sz w:val="24"/>
                        </w:rPr>
                        <w:t xml:space="preserve">КВАЛИТЕТА, </w:t>
                      </w:r>
                      <w:r>
                        <w:rPr>
                          <w:b/>
                          <w:i/>
                          <w:sz w:val="24"/>
                        </w:rPr>
                        <w:t xml:space="preserve">РОК ИЗВРШЕЊА, МЕСТО ИЗВРШЕЊА ИЛИ </w:t>
                      </w:r>
                      <w:r>
                        <w:rPr>
                          <w:b/>
                          <w:i/>
                          <w:spacing w:val="-3"/>
                          <w:sz w:val="24"/>
                        </w:rPr>
                        <w:t xml:space="preserve">ИСПОРУКЕ </w:t>
                      </w:r>
                      <w:r>
                        <w:rPr>
                          <w:b/>
                          <w:i/>
                          <w:spacing w:val="-5"/>
                          <w:sz w:val="24"/>
                        </w:rPr>
                        <w:t xml:space="preserve">ДОБАРА, </w:t>
                      </w:r>
                      <w:r>
                        <w:rPr>
                          <w:b/>
                          <w:i/>
                          <w:spacing w:val="-3"/>
                          <w:sz w:val="24"/>
                        </w:rPr>
                        <w:t xml:space="preserve">ЕВЕНТУАЛНЕ ДОДАТНЕ </w:t>
                      </w:r>
                      <w:r>
                        <w:rPr>
                          <w:b/>
                          <w:i/>
                          <w:sz w:val="24"/>
                        </w:rPr>
                        <w:t>УСЛУГЕ И СЛ.</w:t>
                      </w:r>
                    </w:p>
                  </w:txbxContent>
                </v:textbox>
                <w10:wrap type="topAndBottom" anchorx="page"/>
              </v:shape>
            </w:pict>
          </mc:Fallback>
        </mc:AlternateContent>
      </w:r>
    </w:p>
    <w:p w:rsidR="00E36947" w:rsidRDefault="00E36947">
      <w:pPr>
        <w:pStyle w:val="BodyText"/>
        <w:spacing w:before="9"/>
        <w:rPr>
          <w:sz w:val="14"/>
        </w:rPr>
      </w:pPr>
    </w:p>
    <w:p w:rsidR="00E36947" w:rsidRDefault="00D24B05">
      <w:pPr>
        <w:pStyle w:val="BodyText"/>
        <w:spacing w:before="90"/>
        <w:ind w:left="140"/>
      </w:pPr>
      <w:r>
        <w:t>Техничке карактеристике добара су наведене у делу „</w:t>
      </w:r>
      <w:proofErr w:type="gramStart"/>
      <w:r>
        <w:t>Спецификација“</w:t>
      </w:r>
      <w:proofErr w:type="gramEnd"/>
      <w:r>
        <w:t>.</w:t>
      </w:r>
    </w:p>
    <w:p w:rsidR="00E36947" w:rsidRDefault="00E36947">
      <w:pPr>
        <w:pStyle w:val="BodyText"/>
      </w:pPr>
    </w:p>
    <w:p w:rsidR="00E36947" w:rsidRDefault="00D24B05">
      <w:pPr>
        <w:pStyle w:val="BodyText"/>
        <w:ind w:left="140"/>
      </w:pPr>
      <w:r>
        <w:t>Добра морају у свему одговарати техничким захтевима прецизираним конкурсном документацијом – спецификацијом.</w:t>
      </w:r>
    </w:p>
    <w:p w:rsidR="00E36947" w:rsidRDefault="00E36947">
      <w:pPr>
        <w:pStyle w:val="BodyText"/>
      </w:pPr>
    </w:p>
    <w:p w:rsidR="00E36947" w:rsidRDefault="00D24B05">
      <w:pPr>
        <w:pStyle w:val="BodyText"/>
        <w:ind w:left="140"/>
      </w:pPr>
      <w:r>
        <w:t>Понуђачи одговарају за материјалне и правне недостатке у складу са законом.</w:t>
      </w:r>
    </w:p>
    <w:p w:rsidR="00E36947" w:rsidRDefault="00E36947">
      <w:pPr>
        <w:pStyle w:val="BodyText"/>
      </w:pPr>
    </w:p>
    <w:p w:rsidR="00E36947" w:rsidRDefault="00D24B05">
      <w:pPr>
        <w:pStyle w:val="BodyText"/>
        <w:ind w:left="140" w:right="477"/>
      </w:pPr>
      <w:r>
        <w:t>Понуђачи не могу да нуде добра којима истиче рок употребе за време трајања уговора о јавној набавци, осим изузетно, за добра са кратким роком употребе/трајања.</w:t>
      </w:r>
    </w:p>
    <w:p w:rsidR="00E36947" w:rsidRDefault="00E36947">
      <w:pPr>
        <w:pStyle w:val="BodyText"/>
      </w:pPr>
    </w:p>
    <w:p w:rsidR="00E36947" w:rsidRDefault="00D24B05">
      <w:pPr>
        <w:pStyle w:val="BodyText"/>
        <w:ind w:left="140"/>
      </w:pPr>
      <w:r>
        <w:t>Добра се испоручују сукцесивно. Рок испоруке је 3 дана од дана позива наручиоца.</w:t>
      </w:r>
    </w:p>
    <w:p w:rsidR="00E36947" w:rsidRDefault="00E36947">
      <w:pPr>
        <w:sectPr w:rsidR="00E36947">
          <w:pgSz w:w="11910" w:h="16840"/>
          <w:pgMar w:top="980" w:right="780" w:bottom="1560" w:left="1300" w:header="0" w:footer="1257" w:gutter="0"/>
          <w:cols w:space="720"/>
        </w:sectPr>
      </w:pPr>
    </w:p>
    <w:p w:rsidR="00E36947" w:rsidRDefault="0077731E">
      <w:pPr>
        <w:pStyle w:val="BodyText"/>
        <w:ind w:left="111"/>
        <w:rPr>
          <w:sz w:val="20"/>
        </w:rPr>
      </w:pPr>
      <w:r>
        <w:rPr>
          <w:noProof/>
          <w:sz w:val="20"/>
        </w:rPr>
        <w:lastRenderedPageBreak/>
        <mc:AlternateContent>
          <mc:Choice Requires="wps">
            <w:drawing>
              <wp:inline distT="0" distB="0" distL="0" distR="0">
                <wp:extent cx="5769610" cy="525780"/>
                <wp:effectExtent l="635" t="0" r="1905" b="0"/>
                <wp:docPr id="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2578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pStyle w:val="BodyText"/>
                              <w:spacing w:before="10"/>
                              <w:rPr>
                                <w:sz w:val="23"/>
                              </w:rPr>
                            </w:pPr>
                          </w:p>
                          <w:p w:rsidR="006D3F70" w:rsidRDefault="006D3F70">
                            <w:pPr>
                              <w:ind w:left="1523" w:right="1527"/>
                              <w:jc w:val="center"/>
                              <w:rPr>
                                <w:b/>
                                <w:i/>
                                <w:sz w:val="24"/>
                              </w:rPr>
                            </w:pPr>
                            <w:r>
                              <w:rPr>
                                <w:b/>
                                <w:i/>
                                <w:sz w:val="24"/>
                              </w:rPr>
                              <w:t>III ТЕХНИЧКА ДОКУМЕНТАЦИЈА И ПЛАНОВИ</w:t>
                            </w:r>
                          </w:p>
                        </w:txbxContent>
                      </wps:txbx>
                      <wps:bodyPr rot="0" vert="horz" wrap="square" lIns="0" tIns="0" rIns="0" bIns="0" anchor="t" anchorCtr="0" upright="1">
                        <a:noAutofit/>
                      </wps:bodyPr>
                    </wps:wsp>
                  </a:graphicData>
                </a:graphic>
              </wp:inline>
            </w:drawing>
          </mc:Choice>
          <mc:Fallback>
            <w:pict>
              <v:shape id="Text Box 52" o:spid="_x0000_s1030" type="#_x0000_t202" style="width:454.3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" fillcolor="#c5d9f0" stroked="f">
                <v:textbox inset="0,0,0,0">
                  <w:txbxContent>
                    <w:p w:rsidR="006D3F70" w:rsidRDefault="006D3F70">
                      <w:pPr>
                        <w:pStyle w:val="BodyText"/>
                        <w:spacing w:before="10"/>
                        <w:rPr>
                          <w:sz w:val="23"/>
                        </w:rPr>
                      </w:pPr>
                    </w:p>
                    <w:p w:rsidR="006D3F70" w:rsidRDefault="006D3F70">
                      <w:pPr>
                        <w:ind w:left="1523" w:right="1527"/>
                        <w:jc w:val="center"/>
                        <w:rPr>
                          <w:b/>
                          <w:i/>
                          <w:sz w:val="24"/>
                        </w:rPr>
                      </w:pPr>
                      <w:r>
                        <w:rPr>
                          <w:b/>
                          <w:i/>
                          <w:sz w:val="24"/>
                        </w:rPr>
                        <w:t>III ТЕХНИЧКА ДОКУМЕНТАЦИЈА И ПЛАНОВИ</w:t>
                      </w:r>
                    </w:p>
                  </w:txbxContent>
                </v:textbox>
                <w10:anchorlock/>
              </v:shape>
            </w:pict>
          </mc:Fallback>
        </mc:AlternateContent>
      </w:r>
    </w:p>
    <w:p w:rsidR="00E36947" w:rsidRDefault="00E36947">
      <w:pPr>
        <w:pStyle w:val="BodyText"/>
        <w:rPr>
          <w:sz w:val="20"/>
        </w:rPr>
      </w:pPr>
    </w:p>
    <w:p w:rsidR="00E36947" w:rsidRDefault="00E36947">
      <w:pPr>
        <w:pStyle w:val="BodyText"/>
        <w:spacing w:before="2"/>
        <w:rPr>
          <w:sz w:val="17"/>
        </w:rPr>
      </w:pPr>
    </w:p>
    <w:p w:rsidR="00E36947" w:rsidRDefault="00D24B05">
      <w:pPr>
        <w:pStyle w:val="BodyText"/>
        <w:spacing w:before="90"/>
        <w:ind w:left="140"/>
      </w:pPr>
      <w:r>
        <w:t>Техничка документација и планови нису саставни део ове јавне набавке.</w:t>
      </w:r>
    </w:p>
    <w:p w:rsidR="00E36947" w:rsidRDefault="00E36947">
      <w:pPr>
        <w:pStyle w:val="BodyText"/>
        <w:rPr>
          <w:sz w:val="20"/>
        </w:rPr>
      </w:pPr>
    </w:p>
    <w:p w:rsidR="00E36947" w:rsidRDefault="0077731E">
      <w:pPr>
        <w:pStyle w:val="BodyText"/>
        <w:rPr>
          <w:sz w:val="26"/>
        </w:rPr>
      </w:pPr>
      <w:r>
        <w:rPr>
          <w:noProof/>
        </w:rPr>
        <mc:AlternateContent>
          <mc:Choice Requires="wps">
            <w:drawing>
              <wp:anchor distT="0" distB="0" distL="0" distR="0" simplePos="0" relativeHeight="251667456" behindDoc="1" locked="0" layoutInCell="1" allowOverlap="1">
                <wp:simplePos x="0" y="0"/>
                <wp:positionH relativeFrom="page">
                  <wp:posOffset>896620</wp:posOffset>
                </wp:positionH>
                <wp:positionV relativeFrom="paragraph">
                  <wp:posOffset>205740</wp:posOffset>
                </wp:positionV>
                <wp:extent cx="5769610" cy="525780"/>
                <wp:effectExtent l="0" t="0" r="0" b="0"/>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2578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pStyle w:val="BodyText"/>
                              <w:spacing w:before="10"/>
                              <w:rPr>
                                <w:sz w:val="23"/>
                              </w:rPr>
                            </w:pPr>
                          </w:p>
                          <w:p w:rsidR="006D3F70" w:rsidRDefault="006D3F70">
                            <w:pPr>
                              <w:ind w:left="875" w:hanging="778"/>
                              <w:rPr>
                                <w:b/>
                                <w:i/>
                                <w:sz w:val="24"/>
                              </w:rPr>
                            </w:pPr>
                            <w:r>
                              <w:rPr>
                                <w:b/>
                                <w:i/>
                                <w:sz w:val="24"/>
                              </w:rPr>
                              <w:t>IV УСЛОВИ ЗА УЧЕШЋЕ У ПОСТУПКУ ЈАВНЕ НАБАВКЕ ИЗ ЧЛ. 75. И 76. ЗЈН И УПУТСТВО КАКО СЕ ДОКАЗУЈЕ ИСПУЊЕНОСТ ТИХ УСЛОВА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70.6pt;margin-top:16.2pt;width:454.3pt;height:4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" fillcolor="#c5d9f0" stroked="f">
                <v:textbox inset="0,0,0,0">
                  <w:txbxContent>
                    <w:p w:rsidR="006D3F70" w:rsidRDefault="006D3F70">
                      <w:pPr>
                        <w:pStyle w:val="BodyText"/>
                        <w:spacing w:before="10"/>
                        <w:rPr>
                          <w:sz w:val="23"/>
                        </w:rPr>
                      </w:pPr>
                    </w:p>
                    <w:p w:rsidR="006D3F70" w:rsidRDefault="006D3F70">
                      <w:pPr>
                        <w:ind w:left="875" w:hanging="778"/>
                        <w:rPr>
                          <w:b/>
                          <w:i/>
                          <w:sz w:val="24"/>
                        </w:rPr>
                      </w:pPr>
                      <w:r>
                        <w:rPr>
                          <w:b/>
                          <w:i/>
                          <w:sz w:val="24"/>
                        </w:rPr>
                        <w:t>IV УСЛОВИ ЗА УЧЕШЋЕ У ПОСТУПКУ ЈАВНЕ НАБАВКЕ ИЗ ЧЛ. 75. И 76. ЗЈН И УПУТСТВО КАКО СЕ ДОКАЗУЈЕ ИСПУЊЕНОСТ ТИХ УСЛОВА</w:t>
                      </w:r>
                    </w:p>
                  </w:txbxContent>
                </v:textbox>
                <w10:wrap type="topAndBottom" anchorx="page"/>
              </v:shape>
            </w:pict>
          </mc:Fallback>
        </mc:AlternateContent>
      </w:r>
    </w:p>
    <w:p w:rsidR="00E36947" w:rsidRDefault="00E36947">
      <w:pPr>
        <w:pStyle w:val="BodyText"/>
        <w:spacing w:before="9"/>
        <w:rPr>
          <w:sz w:val="14"/>
        </w:rPr>
      </w:pPr>
    </w:p>
    <w:p w:rsidR="00E36947" w:rsidRDefault="00D24B05">
      <w:pPr>
        <w:pStyle w:val="BodyText"/>
        <w:spacing w:before="90"/>
        <w:ind w:left="1239" w:right="1757"/>
        <w:jc w:val="center"/>
      </w:pPr>
      <w:r>
        <w:t>ОБАВЕЗНИ УСЛОВИ</w:t>
      </w:r>
    </w:p>
    <w:p w:rsidR="00E36947" w:rsidRDefault="00E36947">
      <w:pPr>
        <w:pStyle w:val="BodyText"/>
      </w:pPr>
    </w:p>
    <w:p w:rsidR="00E36947" w:rsidRDefault="00D24B05">
      <w:pPr>
        <w:pStyle w:val="BodyText"/>
        <w:ind w:left="140" w:right="652"/>
        <w:jc w:val="both"/>
        <w:rPr>
          <w:b/>
        </w:rPr>
      </w:pPr>
      <w:r>
        <w:t xml:space="preserve">У поступку предметне јавне набавке понуђач мора да докаже да испуњава </w:t>
      </w:r>
      <w:r>
        <w:rPr>
          <w:b/>
        </w:rPr>
        <w:t xml:space="preserve">обавезне </w:t>
      </w:r>
      <w:r>
        <w:rPr>
          <w:b/>
          <w:spacing w:val="-3"/>
        </w:rPr>
        <w:t xml:space="preserve">услове </w:t>
      </w:r>
      <w:r>
        <w:t xml:space="preserve">за учешће, дефинисане чл. 75. ЗЈН, а испуњеност </w:t>
      </w:r>
      <w:r>
        <w:rPr>
          <w:b/>
        </w:rPr>
        <w:t xml:space="preserve">обавезних </w:t>
      </w:r>
      <w:r>
        <w:rPr>
          <w:b/>
          <w:spacing w:val="-3"/>
        </w:rPr>
        <w:t xml:space="preserve">услова </w:t>
      </w:r>
      <w:r>
        <w:t>за учешће у поступку</w:t>
      </w:r>
      <w:r>
        <w:rPr>
          <w:spacing w:val="-9"/>
        </w:rPr>
        <w:t xml:space="preserve"> </w:t>
      </w:r>
      <w:r>
        <w:t>предметне</w:t>
      </w:r>
      <w:r>
        <w:rPr>
          <w:spacing w:val="-9"/>
        </w:rPr>
        <w:t xml:space="preserve"> </w:t>
      </w:r>
      <w:r>
        <w:t>јавне</w:t>
      </w:r>
      <w:r>
        <w:rPr>
          <w:spacing w:val="-9"/>
        </w:rPr>
        <w:t xml:space="preserve"> </w:t>
      </w:r>
      <w:r>
        <w:t>набавке,</w:t>
      </w:r>
      <w:r>
        <w:rPr>
          <w:spacing w:val="-7"/>
        </w:rPr>
        <w:t xml:space="preserve"> </w:t>
      </w:r>
      <w:r>
        <w:t>доказује</w:t>
      </w:r>
      <w:r>
        <w:rPr>
          <w:spacing w:val="-9"/>
        </w:rPr>
        <w:t xml:space="preserve"> </w:t>
      </w:r>
      <w:r>
        <w:t>на</w:t>
      </w:r>
      <w:r>
        <w:rPr>
          <w:spacing w:val="-9"/>
        </w:rPr>
        <w:t xml:space="preserve"> </w:t>
      </w:r>
      <w:r>
        <w:rPr>
          <w:spacing w:val="-3"/>
        </w:rPr>
        <w:t>начин</w:t>
      </w:r>
      <w:r>
        <w:rPr>
          <w:spacing w:val="-8"/>
        </w:rPr>
        <w:t xml:space="preserve"> </w:t>
      </w:r>
      <w:r>
        <w:t>дефинисан</w:t>
      </w:r>
      <w:r>
        <w:rPr>
          <w:spacing w:val="-7"/>
        </w:rPr>
        <w:t xml:space="preserve"> </w:t>
      </w:r>
      <w:r>
        <w:t>у</w:t>
      </w:r>
      <w:r>
        <w:rPr>
          <w:spacing w:val="-11"/>
        </w:rPr>
        <w:t xml:space="preserve"> </w:t>
      </w:r>
      <w:r>
        <w:t>следећој</w:t>
      </w:r>
      <w:r>
        <w:rPr>
          <w:spacing w:val="-9"/>
        </w:rPr>
        <w:t xml:space="preserve"> </w:t>
      </w:r>
      <w:r>
        <w:t>табели,</w:t>
      </w:r>
      <w:r>
        <w:rPr>
          <w:spacing w:val="-8"/>
        </w:rPr>
        <w:t xml:space="preserve"> </w:t>
      </w:r>
      <w:r>
        <w:rPr>
          <w:b/>
        </w:rPr>
        <w:t>и</w:t>
      </w:r>
      <w:r>
        <w:rPr>
          <w:b/>
          <w:spacing w:val="-10"/>
        </w:rPr>
        <w:t xml:space="preserve"> </w:t>
      </w:r>
      <w:r>
        <w:rPr>
          <w:b/>
        </w:rPr>
        <w:t>то:</w:t>
      </w:r>
    </w:p>
    <w:p w:rsidR="00E36947" w:rsidRDefault="00E36947">
      <w:pPr>
        <w:pStyle w:val="BodyText"/>
        <w:spacing w:before="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3990"/>
        <w:gridCol w:w="4408"/>
      </w:tblGrid>
      <w:tr w:rsidR="00E36947">
        <w:trPr>
          <w:trHeight w:val="551"/>
        </w:trPr>
        <w:tc>
          <w:tcPr>
            <w:tcW w:w="622" w:type="dxa"/>
            <w:shd w:val="clear" w:color="auto" w:fill="C5D9F0"/>
          </w:tcPr>
          <w:p w:rsidR="00E36947" w:rsidRDefault="00E36947">
            <w:pPr>
              <w:pStyle w:val="TableParagraph"/>
              <w:spacing w:before="10"/>
              <w:rPr>
                <w:b/>
                <w:sz w:val="23"/>
              </w:rPr>
            </w:pPr>
          </w:p>
          <w:p w:rsidR="00E36947" w:rsidRDefault="00D24B05">
            <w:pPr>
              <w:pStyle w:val="TableParagraph"/>
              <w:spacing w:line="257" w:lineRule="exact"/>
              <w:ind w:left="72" w:right="64"/>
              <w:jc w:val="center"/>
              <w:rPr>
                <w:sz w:val="24"/>
              </w:rPr>
            </w:pPr>
            <w:r>
              <w:rPr>
                <w:sz w:val="24"/>
              </w:rPr>
              <w:t>Р.бр</w:t>
            </w:r>
          </w:p>
        </w:tc>
        <w:tc>
          <w:tcPr>
            <w:tcW w:w="3990" w:type="dxa"/>
            <w:shd w:val="clear" w:color="auto" w:fill="C5D9F0"/>
          </w:tcPr>
          <w:p w:rsidR="00E36947" w:rsidRDefault="00D24B05">
            <w:pPr>
              <w:pStyle w:val="TableParagraph"/>
              <w:spacing w:line="275" w:lineRule="exact"/>
              <w:ind w:left="836"/>
              <w:rPr>
                <w:sz w:val="24"/>
              </w:rPr>
            </w:pPr>
            <w:r>
              <w:rPr>
                <w:sz w:val="24"/>
              </w:rPr>
              <w:t>ОБАВЕЗНИ УСЛОВИ</w:t>
            </w:r>
          </w:p>
        </w:tc>
        <w:tc>
          <w:tcPr>
            <w:tcW w:w="4408" w:type="dxa"/>
            <w:shd w:val="clear" w:color="auto" w:fill="C5D9F0"/>
          </w:tcPr>
          <w:p w:rsidR="00E36947" w:rsidRDefault="00D24B05">
            <w:pPr>
              <w:pStyle w:val="TableParagraph"/>
              <w:spacing w:line="275" w:lineRule="exact"/>
              <w:ind w:left="935"/>
              <w:rPr>
                <w:sz w:val="24"/>
              </w:rPr>
            </w:pPr>
            <w:r>
              <w:rPr>
                <w:sz w:val="24"/>
              </w:rPr>
              <w:t>НАЧИН ДОКАЗИВАЊА</w:t>
            </w:r>
          </w:p>
        </w:tc>
      </w:tr>
      <w:tr w:rsidR="00E36947">
        <w:trPr>
          <w:trHeight w:val="1655"/>
        </w:trPr>
        <w:tc>
          <w:tcPr>
            <w:tcW w:w="622" w:type="dxa"/>
          </w:tcPr>
          <w:p w:rsidR="00E36947" w:rsidRDefault="00E36947">
            <w:pPr>
              <w:pStyle w:val="TableParagraph"/>
              <w:rPr>
                <w:b/>
                <w:sz w:val="26"/>
              </w:rPr>
            </w:pPr>
          </w:p>
          <w:p w:rsidR="00E36947" w:rsidRDefault="00E36947">
            <w:pPr>
              <w:pStyle w:val="TableParagraph"/>
              <w:spacing w:before="10"/>
              <w:rPr>
                <w:b/>
                <w:sz w:val="21"/>
              </w:rPr>
            </w:pPr>
          </w:p>
          <w:p w:rsidR="00E36947" w:rsidRDefault="00D24B05">
            <w:pPr>
              <w:pStyle w:val="TableParagraph"/>
              <w:ind w:left="72" w:right="63"/>
              <w:jc w:val="center"/>
              <w:rPr>
                <w:sz w:val="24"/>
              </w:rPr>
            </w:pPr>
            <w:r>
              <w:rPr>
                <w:sz w:val="24"/>
              </w:rPr>
              <w:t>1.</w:t>
            </w:r>
          </w:p>
        </w:tc>
        <w:tc>
          <w:tcPr>
            <w:tcW w:w="3990" w:type="dxa"/>
          </w:tcPr>
          <w:p w:rsidR="00E36947" w:rsidRDefault="00E36947">
            <w:pPr>
              <w:pStyle w:val="TableParagraph"/>
              <w:spacing w:before="10"/>
              <w:rPr>
                <w:b/>
                <w:sz w:val="23"/>
              </w:rPr>
            </w:pPr>
          </w:p>
          <w:p w:rsidR="00E36947" w:rsidRDefault="00D24B05">
            <w:pPr>
              <w:pStyle w:val="TableParagraph"/>
              <w:ind w:left="107" w:right="97"/>
              <w:jc w:val="both"/>
              <w:rPr>
                <w:i/>
                <w:sz w:val="24"/>
              </w:rPr>
            </w:pPr>
            <w:r>
              <w:rPr>
                <w:sz w:val="24"/>
              </w:rPr>
              <w:t xml:space="preserve">Да је регистрован </w:t>
            </w:r>
            <w:r>
              <w:rPr>
                <w:spacing w:val="-7"/>
                <w:sz w:val="24"/>
              </w:rPr>
              <w:t xml:space="preserve">код </w:t>
            </w:r>
            <w:r>
              <w:rPr>
                <w:sz w:val="24"/>
              </w:rPr>
              <w:t xml:space="preserve">надлежног органа, односно уписан у одговарајући регистар </w:t>
            </w:r>
            <w:r>
              <w:rPr>
                <w:i/>
                <w:sz w:val="24"/>
              </w:rPr>
              <w:t>(чл. 75. ст.</w:t>
            </w:r>
            <w:r>
              <w:rPr>
                <w:i/>
                <w:spacing w:val="52"/>
                <w:sz w:val="24"/>
              </w:rPr>
              <w:t xml:space="preserve"> </w:t>
            </w:r>
            <w:r>
              <w:rPr>
                <w:i/>
                <w:sz w:val="24"/>
              </w:rPr>
              <w:t>1.</w:t>
            </w:r>
          </w:p>
          <w:p w:rsidR="00E36947" w:rsidRDefault="00D24B05">
            <w:pPr>
              <w:pStyle w:val="TableParagraph"/>
              <w:ind w:left="107"/>
              <w:jc w:val="both"/>
              <w:rPr>
                <w:i/>
                <w:sz w:val="24"/>
              </w:rPr>
            </w:pPr>
            <w:r>
              <w:rPr>
                <w:i/>
                <w:sz w:val="24"/>
              </w:rPr>
              <w:t>тач. 1) ЗЈН);</w:t>
            </w:r>
          </w:p>
        </w:tc>
        <w:tc>
          <w:tcPr>
            <w:tcW w:w="4408" w:type="dxa"/>
            <w:vMerge w:val="restart"/>
          </w:tcPr>
          <w:p w:rsidR="00E36947" w:rsidRDefault="00E36947">
            <w:pPr>
              <w:pStyle w:val="TableParagraph"/>
              <w:spacing w:before="10"/>
              <w:rPr>
                <w:b/>
                <w:sz w:val="23"/>
              </w:rPr>
            </w:pPr>
          </w:p>
          <w:p w:rsidR="00E36947" w:rsidRDefault="00D24B05">
            <w:pPr>
              <w:pStyle w:val="TableParagraph"/>
              <w:ind w:left="378"/>
              <w:jc w:val="both"/>
              <w:rPr>
                <w:sz w:val="24"/>
              </w:rPr>
            </w:pPr>
            <w:r>
              <w:rPr>
                <w:sz w:val="24"/>
              </w:rPr>
              <w:t>ОБАВЕЗНИ УСЛОВИ</w:t>
            </w:r>
          </w:p>
          <w:p w:rsidR="00E36947" w:rsidRDefault="00D24B05">
            <w:pPr>
              <w:pStyle w:val="TableParagraph"/>
              <w:numPr>
                <w:ilvl w:val="0"/>
                <w:numId w:val="16"/>
              </w:numPr>
              <w:tabs>
                <w:tab w:val="left" w:pos="739"/>
                <w:tab w:val="left" w:pos="1347"/>
                <w:tab w:val="left" w:pos="1565"/>
                <w:tab w:val="left" w:pos="2018"/>
                <w:tab w:val="left" w:pos="2121"/>
                <w:tab w:val="left" w:pos="2956"/>
                <w:tab w:val="left" w:pos="3339"/>
                <w:tab w:val="left" w:pos="3402"/>
              </w:tabs>
              <w:ind w:right="100" w:firstLine="0"/>
              <w:rPr>
                <w:sz w:val="24"/>
              </w:rPr>
            </w:pPr>
            <w:r>
              <w:rPr>
                <w:sz w:val="24"/>
              </w:rPr>
              <w:t xml:space="preserve">Чл. 75. </w:t>
            </w:r>
            <w:r>
              <w:rPr>
                <w:spacing w:val="-7"/>
                <w:sz w:val="24"/>
              </w:rPr>
              <w:t xml:space="preserve">ст. </w:t>
            </w:r>
            <w:r>
              <w:rPr>
                <w:sz w:val="24"/>
              </w:rPr>
              <w:t xml:space="preserve">1. </w:t>
            </w:r>
            <w:r>
              <w:rPr>
                <w:spacing w:val="-3"/>
                <w:sz w:val="24"/>
              </w:rPr>
              <w:t xml:space="preserve">тач. </w:t>
            </w:r>
            <w:r>
              <w:rPr>
                <w:sz w:val="24"/>
              </w:rPr>
              <w:t>1) ЗЈН, Доказ: Правна</w:t>
            </w:r>
            <w:r>
              <w:rPr>
                <w:sz w:val="24"/>
              </w:rPr>
              <w:tab/>
              <w:t>лица:</w:t>
            </w:r>
            <w:r>
              <w:rPr>
                <w:sz w:val="24"/>
              </w:rPr>
              <w:tab/>
            </w:r>
            <w:r>
              <w:rPr>
                <w:sz w:val="24"/>
              </w:rPr>
              <w:tab/>
            </w:r>
            <w:r>
              <w:rPr>
                <w:spacing w:val="-3"/>
                <w:sz w:val="24"/>
              </w:rPr>
              <w:t>Извод</w:t>
            </w:r>
            <w:r>
              <w:rPr>
                <w:spacing w:val="-3"/>
                <w:sz w:val="24"/>
              </w:rPr>
              <w:tab/>
            </w:r>
            <w:r>
              <w:rPr>
                <w:sz w:val="24"/>
              </w:rPr>
              <w:t>из</w:t>
            </w:r>
            <w:r>
              <w:rPr>
                <w:sz w:val="24"/>
              </w:rPr>
              <w:tab/>
            </w:r>
            <w:r>
              <w:rPr>
                <w:sz w:val="24"/>
              </w:rPr>
              <w:tab/>
            </w:r>
            <w:r>
              <w:rPr>
                <w:spacing w:val="-3"/>
                <w:sz w:val="24"/>
              </w:rPr>
              <w:t xml:space="preserve">регистра </w:t>
            </w:r>
            <w:r>
              <w:rPr>
                <w:sz w:val="24"/>
              </w:rPr>
              <w:t>Агенције</w:t>
            </w:r>
            <w:r>
              <w:rPr>
                <w:sz w:val="24"/>
              </w:rPr>
              <w:tab/>
            </w:r>
            <w:r>
              <w:rPr>
                <w:sz w:val="24"/>
              </w:rPr>
              <w:tab/>
              <w:t>за</w:t>
            </w:r>
            <w:r>
              <w:rPr>
                <w:sz w:val="24"/>
              </w:rPr>
              <w:tab/>
              <w:t>привредне</w:t>
            </w:r>
            <w:r>
              <w:rPr>
                <w:sz w:val="24"/>
              </w:rPr>
              <w:tab/>
            </w:r>
            <w:r>
              <w:rPr>
                <w:spacing w:val="-3"/>
                <w:sz w:val="24"/>
              </w:rPr>
              <w:t xml:space="preserve">регистре, </w:t>
            </w:r>
            <w:r>
              <w:rPr>
                <w:sz w:val="24"/>
              </w:rPr>
              <w:t>односно извод из регистра надлежног привредног</w:t>
            </w:r>
            <w:r>
              <w:rPr>
                <w:spacing w:val="-1"/>
                <w:sz w:val="24"/>
              </w:rPr>
              <w:t xml:space="preserve"> </w:t>
            </w:r>
            <w:r>
              <w:rPr>
                <w:spacing w:val="-5"/>
                <w:sz w:val="24"/>
              </w:rPr>
              <w:t>суда;</w:t>
            </w:r>
          </w:p>
          <w:p w:rsidR="00E36947" w:rsidRDefault="00D24B05">
            <w:pPr>
              <w:pStyle w:val="TableParagraph"/>
              <w:ind w:left="378" w:right="99"/>
              <w:jc w:val="both"/>
              <w:rPr>
                <w:sz w:val="24"/>
              </w:rPr>
            </w:pPr>
            <w:r>
              <w:rPr>
                <w:sz w:val="24"/>
              </w:rPr>
              <w:t>Предузетници: Извод из регистра Агенције за привредне регистре, односно извод из одговарајућег регистра.</w:t>
            </w:r>
          </w:p>
          <w:p w:rsidR="00E36947" w:rsidRDefault="00D24B05">
            <w:pPr>
              <w:pStyle w:val="TableParagraph"/>
              <w:numPr>
                <w:ilvl w:val="0"/>
                <w:numId w:val="16"/>
              </w:numPr>
              <w:tabs>
                <w:tab w:val="left" w:pos="739"/>
                <w:tab w:val="left" w:pos="1069"/>
                <w:tab w:val="left" w:pos="1486"/>
                <w:tab w:val="left" w:pos="1642"/>
                <w:tab w:val="left" w:pos="1791"/>
                <w:tab w:val="left" w:pos="2090"/>
                <w:tab w:val="left" w:pos="2148"/>
                <w:tab w:val="left" w:pos="2256"/>
                <w:tab w:val="left" w:pos="2606"/>
                <w:tab w:val="left" w:pos="2642"/>
                <w:tab w:val="left" w:pos="2865"/>
                <w:tab w:val="left" w:pos="3448"/>
                <w:tab w:val="left" w:pos="3580"/>
                <w:tab w:val="left" w:pos="3827"/>
                <w:tab w:val="left" w:pos="4120"/>
              </w:tabs>
              <w:spacing w:before="1"/>
              <w:ind w:right="98" w:firstLine="0"/>
              <w:rPr>
                <w:sz w:val="24"/>
              </w:rPr>
            </w:pPr>
            <w:r>
              <w:rPr>
                <w:sz w:val="24"/>
              </w:rPr>
              <w:t xml:space="preserve">Чл. 75. </w:t>
            </w:r>
            <w:r>
              <w:rPr>
                <w:spacing w:val="-7"/>
                <w:sz w:val="24"/>
              </w:rPr>
              <w:t xml:space="preserve">ст. </w:t>
            </w:r>
            <w:r>
              <w:rPr>
                <w:sz w:val="24"/>
              </w:rPr>
              <w:t xml:space="preserve">1. </w:t>
            </w:r>
            <w:r>
              <w:rPr>
                <w:spacing w:val="-3"/>
                <w:sz w:val="24"/>
              </w:rPr>
              <w:t xml:space="preserve">тач. </w:t>
            </w:r>
            <w:r>
              <w:rPr>
                <w:sz w:val="24"/>
              </w:rPr>
              <w:t xml:space="preserve">2) ЗЈН Доказ: Правна лица: 1) </w:t>
            </w:r>
            <w:r>
              <w:rPr>
                <w:spacing w:val="-3"/>
                <w:sz w:val="24"/>
              </w:rPr>
              <w:t xml:space="preserve">Извод </w:t>
            </w:r>
            <w:r>
              <w:rPr>
                <w:sz w:val="24"/>
              </w:rPr>
              <w:t>из казнене евиденције,</w:t>
            </w:r>
            <w:r>
              <w:rPr>
                <w:sz w:val="24"/>
              </w:rPr>
              <w:tab/>
            </w:r>
            <w:r>
              <w:rPr>
                <w:sz w:val="24"/>
              </w:rPr>
              <w:tab/>
            </w:r>
            <w:r>
              <w:rPr>
                <w:sz w:val="24"/>
              </w:rPr>
              <w:tab/>
              <w:t>односно</w:t>
            </w:r>
            <w:r>
              <w:rPr>
                <w:sz w:val="24"/>
              </w:rPr>
              <w:tab/>
            </w:r>
            <w:r>
              <w:rPr>
                <w:spacing w:val="-3"/>
                <w:sz w:val="24"/>
              </w:rPr>
              <w:t xml:space="preserve">уверењe </w:t>
            </w:r>
            <w:r>
              <w:rPr>
                <w:sz w:val="24"/>
              </w:rPr>
              <w:t xml:space="preserve">основног </w:t>
            </w:r>
            <w:r>
              <w:rPr>
                <w:spacing w:val="-5"/>
                <w:sz w:val="24"/>
              </w:rPr>
              <w:t xml:space="preserve">суда </w:t>
            </w:r>
            <w:r>
              <w:rPr>
                <w:sz w:val="24"/>
              </w:rPr>
              <w:t>на чијем подручју се налази</w:t>
            </w:r>
            <w:r>
              <w:rPr>
                <w:spacing w:val="-16"/>
                <w:sz w:val="24"/>
              </w:rPr>
              <w:t xml:space="preserve"> </w:t>
            </w:r>
            <w:r>
              <w:rPr>
                <w:sz w:val="24"/>
              </w:rPr>
              <w:t>седиште</w:t>
            </w:r>
            <w:r>
              <w:rPr>
                <w:spacing w:val="-15"/>
                <w:sz w:val="24"/>
              </w:rPr>
              <w:t xml:space="preserve"> </w:t>
            </w:r>
            <w:r>
              <w:rPr>
                <w:sz w:val="24"/>
              </w:rPr>
              <w:t>домаћег</w:t>
            </w:r>
            <w:r>
              <w:rPr>
                <w:spacing w:val="-16"/>
                <w:sz w:val="24"/>
              </w:rPr>
              <w:t xml:space="preserve"> </w:t>
            </w:r>
            <w:r>
              <w:rPr>
                <w:sz w:val="24"/>
              </w:rPr>
              <w:t>правног</w:t>
            </w:r>
            <w:r>
              <w:rPr>
                <w:spacing w:val="-15"/>
                <w:sz w:val="24"/>
              </w:rPr>
              <w:t xml:space="preserve"> </w:t>
            </w:r>
            <w:r>
              <w:rPr>
                <w:sz w:val="24"/>
              </w:rPr>
              <w:t>лица, односно седиште представништва</w:t>
            </w:r>
            <w:r>
              <w:rPr>
                <w:spacing w:val="-34"/>
                <w:sz w:val="24"/>
              </w:rPr>
              <w:t xml:space="preserve"> </w:t>
            </w:r>
            <w:r>
              <w:rPr>
                <w:sz w:val="24"/>
              </w:rPr>
              <w:t xml:space="preserve">или огранка страног правног лица, </w:t>
            </w:r>
            <w:r>
              <w:rPr>
                <w:spacing w:val="-3"/>
                <w:sz w:val="24"/>
              </w:rPr>
              <w:t xml:space="preserve">којим </w:t>
            </w:r>
            <w:r>
              <w:rPr>
                <w:sz w:val="24"/>
              </w:rPr>
              <w:t>се потврђује да правно лице није осуђивано за кривична дела против привреде,</w:t>
            </w:r>
            <w:r>
              <w:rPr>
                <w:sz w:val="24"/>
              </w:rPr>
              <w:tab/>
            </w:r>
            <w:r>
              <w:rPr>
                <w:sz w:val="24"/>
              </w:rPr>
              <w:tab/>
            </w:r>
            <w:r>
              <w:rPr>
                <w:spacing w:val="-1"/>
                <w:sz w:val="24"/>
              </w:rPr>
              <w:t>кривична</w:t>
            </w:r>
            <w:r>
              <w:rPr>
                <w:spacing w:val="-1"/>
                <w:sz w:val="24"/>
              </w:rPr>
              <w:tab/>
            </w:r>
            <w:r>
              <w:rPr>
                <w:spacing w:val="-1"/>
                <w:sz w:val="24"/>
              </w:rPr>
              <w:tab/>
            </w:r>
            <w:r>
              <w:rPr>
                <w:sz w:val="24"/>
              </w:rPr>
              <w:t>дела</w:t>
            </w:r>
            <w:r>
              <w:rPr>
                <w:sz w:val="24"/>
              </w:rPr>
              <w:tab/>
            </w:r>
            <w:r>
              <w:rPr>
                <w:sz w:val="24"/>
              </w:rPr>
              <w:tab/>
            </w:r>
            <w:r>
              <w:rPr>
                <w:spacing w:val="-4"/>
                <w:sz w:val="24"/>
              </w:rPr>
              <w:t xml:space="preserve">против </w:t>
            </w:r>
            <w:r>
              <w:rPr>
                <w:sz w:val="24"/>
              </w:rPr>
              <w:t>животне</w:t>
            </w:r>
            <w:r>
              <w:rPr>
                <w:sz w:val="24"/>
              </w:rPr>
              <w:tab/>
              <w:t>средине,</w:t>
            </w:r>
            <w:r>
              <w:rPr>
                <w:sz w:val="24"/>
              </w:rPr>
              <w:tab/>
            </w:r>
            <w:r>
              <w:rPr>
                <w:spacing w:val="-1"/>
                <w:sz w:val="24"/>
              </w:rPr>
              <w:t>кривично</w:t>
            </w:r>
            <w:r>
              <w:rPr>
                <w:spacing w:val="-1"/>
                <w:sz w:val="24"/>
              </w:rPr>
              <w:tab/>
            </w:r>
            <w:r>
              <w:rPr>
                <w:sz w:val="24"/>
              </w:rPr>
              <w:t>дело примања или давања мита, кривично дело</w:t>
            </w:r>
            <w:r>
              <w:rPr>
                <w:sz w:val="24"/>
              </w:rPr>
              <w:tab/>
              <w:t>преваре.</w:t>
            </w:r>
            <w:r>
              <w:rPr>
                <w:sz w:val="24"/>
              </w:rPr>
              <w:tab/>
            </w:r>
            <w:r>
              <w:rPr>
                <w:sz w:val="24"/>
              </w:rPr>
              <w:tab/>
              <w:t>Напомена:</w:t>
            </w:r>
            <w:r>
              <w:rPr>
                <w:sz w:val="24"/>
              </w:rPr>
              <w:tab/>
            </w:r>
            <w:r>
              <w:rPr>
                <w:spacing w:val="-10"/>
                <w:sz w:val="24"/>
              </w:rPr>
              <w:t xml:space="preserve">Уколико </w:t>
            </w:r>
            <w:r>
              <w:rPr>
                <w:sz w:val="24"/>
              </w:rPr>
              <w:t xml:space="preserve">уверење Основног </w:t>
            </w:r>
            <w:r>
              <w:rPr>
                <w:spacing w:val="-5"/>
                <w:sz w:val="24"/>
              </w:rPr>
              <w:t xml:space="preserve">суда </w:t>
            </w:r>
            <w:r>
              <w:rPr>
                <w:sz w:val="24"/>
              </w:rPr>
              <w:t xml:space="preserve">не </w:t>
            </w:r>
            <w:r>
              <w:rPr>
                <w:spacing w:val="-3"/>
                <w:sz w:val="24"/>
              </w:rPr>
              <w:t xml:space="preserve">обухвата податке </w:t>
            </w:r>
            <w:r>
              <w:rPr>
                <w:sz w:val="24"/>
              </w:rPr>
              <w:t xml:space="preserve">из казнене евиденције за кривична дела </w:t>
            </w:r>
            <w:r>
              <w:rPr>
                <w:spacing w:val="-4"/>
                <w:sz w:val="24"/>
              </w:rPr>
              <w:t xml:space="preserve">која </w:t>
            </w:r>
            <w:r>
              <w:rPr>
                <w:sz w:val="24"/>
              </w:rPr>
              <w:t xml:space="preserve">су у надлежности редовног кривичног одељења Вишег </w:t>
            </w:r>
            <w:r>
              <w:rPr>
                <w:spacing w:val="-4"/>
                <w:sz w:val="24"/>
              </w:rPr>
              <w:t>суда,</w:t>
            </w:r>
            <w:r>
              <w:rPr>
                <w:spacing w:val="-4"/>
                <w:sz w:val="24"/>
              </w:rPr>
              <w:tab/>
            </w:r>
            <w:r>
              <w:rPr>
                <w:sz w:val="24"/>
              </w:rPr>
              <w:t>потребно</w:t>
            </w:r>
            <w:r>
              <w:rPr>
                <w:sz w:val="24"/>
              </w:rPr>
              <w:tab/>
            </w:r>
            <w:r>
              <w:rPr>
                <w:sz w:val="24"/>
              </w:rPr>
              <w:tab/>
            </w:r>
            <w:r>
              <w:rPr>
                <w:sz w:val="24"/>
              </w:rPr>
              <w:tab/>
              <w:t>је</w:t>
            </w:r>
            <w:r>
              <w:rPr>
                <w:sz w:val="24"/>
              </w:rPr>
              <w:tab/>
            </w:r>
            <w:r>
              <w:rPr>
                <w:sz w:val="24"/>
              </w:rPr>
              <w:tab/>
              <w:t>поред</w:t>
            </w:r>
            <w:r>
              <w:rPr>
                <w:sz w:val="24"/>
              </w:rPr>
              <w:tab/>
            </w:r>
            <w:r>
              <w:rPr>
                <w:spacing w:val="-3"/>
                <w:sz w:val="24"/>
              </w:rPr>
              <w:t xml:space="preserve">уверења </w:t>
            </w:r>
            <w:r>
              <w:rPr>
                <w:sz w:val="24"/>
              </w:rPr>
              <w:t>Основног</w:t>
            </w:r>
            <w:r>
              <w:rPr>
                <w:sz w:val="24"/>
              </w:rPr>
              <w:tab/>
            </w:r>
            <w:r>
              <w:rPr>
                <w:sz w:val="24"/>
              </w:rPr>
              <w:tab/>
            </w:r>
            <w:r>
              <w:rPr>
                <w:sz w:val="24"/>
              </w:rPr>
              <w:tab/>
            </w:r>
            <w:r>
              <w:rPr>
                <w:spacing w:val="-5"/>
                <w:sz w:val="24"/>
              </w:rPr>
              <w:t>суда</w:t>
            </w:r>
            <w:r>
              <w:rPr>
                <w:spacing w:val="-5"/>
                <w:sz w:val="24"/>
              </w:rPr>
              <w:tab/>
            </w:r>
            <w:r>
              <w:rPr>
                <w:spacing w:val="-5"/>
                <w:sz w:val="24"/>
              </w:rPr>
              <w:tab/>
            </w:r>
            <w:r>
              <w:rPr>
                <w:spacing w:val="-5"/>
                <w:sz w:val="24"/>
              </w:rPr>
              <w:tab/>
            </w:r>
            <w:r>
              <w:rPr>
                <w:sz w:val="24"/>
              </w:rPr>
              <w:t>доставити</w:t>
            </w:r>
            <w:r>
              <w:rPr>
                <w:sz w:val="24"/>
              </w:rPr>
              <w:tab/>
            </w:r>
            <w:r>
              <w:rPr>
                <w:sz w:val="24"/>
              </w:rPr>
              <w:tab/>
            </w:r>
            <w:r>
              <w:rPr>
                <w:spacing w:val="-14"/>
                <w:sz w:val="24"/>
              </w:rPr>
              <w:t>И</w:t>
            </w:r>
          </w:p>
          <w:p w:rsidR="00E36947" w:rsidRDefault="00D24B05">
            <w:pPr>
              <w:pStyle w:val="TableParagraph"/>
              <w:spacing w:before="1" w:line="270" w:lineRule="atLeast"/>
              <w:ind w:left="378" w:right="99"/>
              <w:jc w:val="both"/>
              <w:rPr>
                <w:sz w:val="24"/>
              </w:rPr>
            </w:pPr>
            <w:r>
              <w:rPr>
                <w:sz w:val="24"/>
              </w:rPr>
              <w:t xml:space="preserve">УВЕРЕЊЕ ВИШЕГ </w:t>
            </w:r>
            <w:r>
              <w:rPr>
                <w:spacing w:val="-8"/>
                <w:sz w:val="24"/>
              </w:rPr>
              <w:t xml:space="preserve">СУДА </w:t>
            </w:r>
            <w:r>
              <w:rPr>
                <w:sz w:val="24"/>
              </w:rPr>
              <w:t xml:space="preserve">на чијем подручју је седиште домаћег </w:t>
            </w:r>
            <w:r>
              <w:rPr>
                <w:spacing w:val="14"/>
                <w:sz w:val="24"/>
              </w:rPr>
              <w:t xml:space="preserve"> </w:t>
            </w:r>
            <w:r>
              <w:rPr>
                <w:sz w:val="24"/>
              </w:rPr>
              <w:t>правног</w:t>
            </w:r>
          </w:p>
        </w:tc>
      </w:tr>
      <w:tr w:rsidR="00E36947">
        <w:trPr>
          <w:trHeight w:val="3035"/>
        </w:trPr>
        <w:tc>
          <w:tcPr>
            <w:tcW w:w="622" w:type="dxa"/>
          </w:tcPr>
          <w:p w:rsidR="00E36947" w:rsidRDefault="00E36947">
            <w:pPr>
              <w:pStyle w:val="TableParagraph"/>
              <w:rPr>
                <w:b/>
                <w:sz w:val="26"/>
              </w:rPr>
            </w:pPr>
          </w:p>
          <w:p w:rsidR="00E36947" w:rsidRDefault="00E36947">
            <w:pPr>
              <w:pStyle w:val="TableParagraph"/>
              <w:rPr>
                <w:b/>
                <w:sz w:val="26"/>
              </w:rPr>
            </w:pPr>
          </w:p>
          <w:p w:rsidR="00E36947" w:rsidRDefault="00E36947">
            <w:pPr>
              <w:pStyle w:val="TableParagraph"/>
              <w:rPr>
                <w:b/>
                <w:sz w:val="26"/>
              </w:rPr>
            </w:pPr>
          </w:p>
          <w:p w:rsidR="00E36947" w:rsidRDefault="00E36947">
            <w:pPr>
              <w:pStyle w:val="TableParagraph"/>
              <w:rPr>
                <w:b/>
                <w:sz w:val="26"/>
              </w:rPr>
            </w:pPr>
          </w:p>
          <w:p w:rsidR="00E36947" w:rsidRDefault="00D24B05">
            <w:pPr>
              <w:pStyle w:val="TableParagraph"/>
              <w:spacing w:before="183"/>
              <w:ind w:left="72" w:right="63"/>
              <w:jc w:val="center"/>
              <w:rPr>
                <w:sz w:val="24"/>
              </w:rPr>
            </w:pPr>
            <w:r>
              <w:rPr>
                <w:sz w:val="24"/>
              </w:rPr>
              <w:t>2.</w:t>
            </w:r>
          </w:p>
        </w:tc>
        <w:tc>
          <w:tcPr>
            <w:tcW w:w="3990" w:type="dxa"/>
          </w:tcPr>
          <w:p w:rsidR="00E36947" w:rsidRDefault="00E36947">
            <w:pPr>
              <w:pStyle w:val="TableParagraph"/>
              <w:spacing w:before="10"/>
              <w:rPr>
                <w:b/>
                <w:sz w:val="23"/>
              </w:rPr>
            </w:pPr>
          </w:p>
          <w:p w:rsidR="00E36947" w:rsidRDefault="00D24B05">
            <w:pPr>
              <w:pStyle w:val="TableParagraph"/>
              <w:ind w:left="107" w:right="95"/>
              <w:jc w:val="both"/>
              <w:rPr>
                <w:i/>
                <w:sz w:val="24"/>
              </w:rPr>
            </w:pPr>
            <w:r>
              <w:rPr>
                <w:sz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i/>
                <w:sz w:val="24"/>
              </w:rPr>
              <w:t>(чл. 75. ст. 1. тач. 2) ЗЈН);</w:t>
            </w:r>
          </w:p>
        </w:tc>
        <w:tc>
          <w:tcPr>
            <w:tcW w:w="4408" w:type="dxa"/>
            <w:vMerge/>
            <w:tcBorders>
              <w:top w:val="nil"/>
            </w:tcBorders>
          </w:tcPr>
          <w:p w:rsidR="00E36947" w:rsidRDefault="00E36947">
            <w:pPr>
              <w:rPr>
                <w:sz w:val="2"/>
                <w:szCs w:val="2"/>
              </w:rPr>
            </w:pPr>
          </w:p>
        </w:tc>
      </w:tr>
      <w:tr w:rsidR="00E36947">
        <w:trPr>
          <w:trHeight w:val="2208"/>
        </w:trPr>
        <w:tc>
          <w:tcPr>
            <w:tcW w:w="622" w:type="dxa"/>
          </w:tcPr>
          <w:p w:rsidR="00E36947" w:rsidRDefault="00E36947">
            <w:pPr>
              <w:pStyle w:val="TableParagraph"/>
              <w:rPr>
                <w:b/>
                <w:sz w:val="26"/>
              </w:rPr>
            </w:pPr>
          </w:p>
          <w:p w:rsidR="00E36947" w:rsidRDefault="00E36947">
            <w:pPr>
              <w:pStyle w:val="TableParagraph"/>
              <w:rPr>
                <w:b/>
                <w:sz w:val="26"/>
              </w:rPr>
            </w:pPr>
          </w:p>
          <w:p w:rsidR="00E36947" w:rsidRDefault="00E36947">
            <w:pPr>
              <w:pStyle w:val="TableParagraph"/>
              <w:rPr>
                <w:b/>
                <w:sz w:val="32"/>
              </w:rPr>
            </w:pPr>
          </w:p>
          <w:p w:rsidR="00E36947" w:rsidRDefault="00D24B05">
            <w:pPr>
              <w:pStyle w:val="TableParagraph"/>
              <w:ind w:left="72" w:right="63"/>
              <w:jc w:val="center"/>
              <w:rPr>
                <w:sz w:val="24"/>
              </w:rPr>
            </w:pPr>
            <w:r>
              <w:rPr>
                <w:sz w:val="24"/>
              </w:rPr>
              <w:t>3.</w:t>
            </w:r>
          </w:p>
        </w:tc>
        <w:tc>
          <w:tcPr>
            <w:tcW w:w="3990" w:type="dxa"/>
          </w:tcPr>
          <w:p w:rsidR="00E36947" w:rsidRDefault="00E36947">
            <w:pPr>
              <w:pStyle w:val="TableParagraph"/>
              <w:spacing w:before="10"/>
              <w:rPr>
                <w:b/>
                <w:sz w:val="23"/>
              </w:rPr>
            </w:pPr>
          </w:p>
          <w:p w:rsidR="00E36947" w:rsidRDefault="00D24B05">
            <w:pPr>
              <w:pStyle w:val="TableParagraph"/>
              <w:ind w:left="107" w:right="95"/>
              <w:jc w:val="both"/>
              <w:rPr>
                <w:i/>
                <w:sz w:val="24"/>
              </w:rPr>
            </w:pPr>
            <w:r>
              <w:rPr>
                <w:sz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
                <w:sz w:val="24"/>
              </w:rPr>
              <w:t>(чл. 75. ст. 1. тач. 4) ЗЈН);</w:t>
            </w:r>
          </w:p>
        </w:tc>
        <w:tc>
          <w:tcPr>
            <w:tcW w:w="4408" w:type="dxa"/>
            <w:vMerge/>
            <w:tcBorders>
              <w:top w:val="nil"/>
            </w:tcBorders>
          </w:tcPr>
          <w:p w:rsidR="00E36947" w:rsidRDefault="00E36947">
            <w:pPr>
              <w:rPr>
                <w:sz w:val="2"/>
                <w:szCs w:val="2"/>
              </w:rPr>
            </w:pPr>
          </w:p>
        </w:tc>
      </w:tr>
      <w:tr w:rsidR="00E36947">
        <w:trPr>
          <w:trHeight w:val="1902"/>
        </w:trPr>
        <w:tc>
          <w:tcPr>
            <w:tcW w:w="622" w:type="dxa"/>
          </w:tcPr>
          <w:p w:rsidR="00E36947" w:rsidRDefault="00E36947">
            <w:pPr>
              <w:pStyle w:val="TableParagraph"/>
              <w:rPr>
                <w:b/>
                <w:sz w:val="26"/>
              </w:rPr>
            </w:pPr>
          </w:p>
          <w:p w:rsidR="00E36947" w:rsidRDefault="00E36947">
            <w:pPr>
              <w:pStyle w:val="TableParagraph"/>
              <w:rPr>
                <w:b/>
                <w:sz w:val="26"/>
              </w:rPr>
            </w:pPr>
          </w:p>
          <w:p w:rsidR="00E36947" w:rsidRDefault="00D24B05">
            <w:pPr>
              <w:pStyle w:val="TableParagraph"/>
              <w:spacing w:before="214"/>
              <w:ind w:left="72" w:right="63"/>
              <w:jc w:val="center"/>
              <w:rPr>
                <w:sz w:val="24"/>
              </w:rPr>
            </w:pPr>
            <w:r>
              <w:rPr>
                <w:sz w:val="24"/>
              </w:rPr>
              <w:t>4.</w:t>
            </w:r>
          </w:p>
        </w:tc>
        <w:tc>
          <w:tcPr>
            <w:tcW w:w="3990" w:type="dxa"/>
          </w:tcPr>
          <w:p w:rsidR="00E36947" w:rsidRDefault="00D24B05">
            <w:pPr>
              <w:pStyle w:val="TableParagraph"/>
              <w:ind w:left="107" w:right="96"/>
              <w:jc w:val="both"/>
              <w:rPr>
                <w:sz w:val="24"/>
              </w:rPr>
            </w:pPr>
            <w:r>
              <w:rPr>
                <w:sz w:val="24"/>
              </w:rPr>
              <w:t xml:space="preserve">Да је поштовао обавезе </w:t>
            </w:r>
            <w:r>
              <w:rPr>
                <w:spacing w:val="-4"/>
                <w:sz w:val="24"/>
              </w:rPr>
              <w:t xml:space="preserve">које </w:t>
            </w:r>
            <w:r>
              <w:rPr>
                <w:sz w:val="24"/>
              </w:rPr>
              <w:t xml:space="preserve">произлазе из важећих прописа о заштити на </w:t>
            </w:r>
            <w:r>
              <w:rPr>
                <w:spacing w:val="-5"/>
                <w:sz w:val="24"/>
              </w:rPr>
              <w:t xml:space="preserve">раду, </w:t>
            </w:r>
            <w:r>
              <w:rPr>
                <w:sz w:val="24"/>
              </w:rPr>
              <w:t>запошљавању и условима рада, заштити животне средине, као и да нема забрану обављања</w:t>
            </w:r>
            <w:r>
              <w:rPr>
                <w:spacing w:val="-16"/>
                <w:sz w:val="24"/>
              </w:rPr>
              <w:t xml:space="preserve"> </w:t>
            </w:r>
            <w:r>
              <w:rPr>
                <w:sz w:val="24"/>
              </w:rPr>
              <w:t>делатности</w:t>
            </w:r>
            <w:r>
              <w:rPr>
                <w:spacing w:val="-15"/>
                <w:sz w:val="24"/>
              </w:rPr>
              <w:t xml:space="preserve"> </w:t>
            </w:r>
            <w:r>
              <w:rPr>
                <w:spacing w:val="-3"/>
                <w:sz w:val="24"/>
              </w:rPr>
              <w:t>која</w:t>
            </w:r>
            <w:r>
              <w:rPr>
                <w:spacing w:val="-17"/>
                <w:sz w:val="24"/>
              </w:rPr>
              <w:t xml:space="preserve"> </w:t>
            </w:r>
            <w:r>
              <w:rPr>
                <w:sz w:val="24"/>
              </w:rPr>
              <w:t>је</w:t>
            </w:r>
            <w:r>
              <w:rPr>
                <w:spacing w:val="-16"/>
                <w:sz w:val="24"/>
              </w:rPr>
              <w:t xml:space="preserve"> </w:t>
            </w:r>
            <w:r>
              <w:rPr>
                <w:sz w:val="24"/>
              </w:rPr>
              <w:t>на</w:t>
            </w:r>
            <w:r>
              <w:rPr>
                <w:spacing w:val="-15"/>
                <w:sz w:val="24"/>
              </w:rPr>
              <w:t xml:space="preserve"> </w:t>
            </w:r>
            <w:r>
              <w:rPr>
                <w:sz w:val="24"/>
              </w:rPr>
              <w:t>снази</w:t>
            </w:r>
          </w:p>
        </w:tc>
        <w:tc>
          <w:tcPr>
            <w:tcW w:w="4408" w:type="dxa"/>
            <w:vMerge/>
            <w:tcBorders>
              <w:top w:val="nil"/>
            </w:tcBorders>
          </w:tcPr>
          <w:p w:rsidR="00E36947" w:rsidRDefault="00E36947">
            <w:pPr>
              <w:rPr>
                <w:sz w:val="2"/>
                <w:szCs w:val="2"/>
              </w:rPr>
            </w:pPr>
          </w:p>
        </w:tc>
      </w:tr>
    </w:tbl>
    <w:p w:rsidR="00E36947" w:rsidRDefault="00E36947">
      <w:pPr>
        <w:rPr>
          <w:sz w:val="2"/>
          <w:szCs w:val="2"/>
        </w:rPr>
        <w:sectPr w:rsidR="00E36947">
          <w:pgSz w:w="11910" w:h="16840"/>
          <w:pgMar w:top="720" w:right="780" w:bottom="1560" w:left="1300" w:header="0" w:footer="1257"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3990"/>
        <w:gridCol w:w="4408"/>
      </w:tblGrid>
      <w:tr w:rsidR="00E36947">
        <w:trPr>
          <w:trHeight w:val="14905"/>
        </w:trPr>
        <w:tc>
          <w:tcPr>
            <w:tcW w:w="622" w:type="dxa"/>
          </w:tcPr>
          <w:p w:rsidR="00E36947" w:rsidRDefault="00E36947">
            <w:pPr>
              <w:pStyle w:val="TableParagraph"/>
              <w:rPr>
                <w:sz w:val="24"/>
              </w:rPr>
            </w:pPr>
          </w:p>
        </w:tc>
        <w:tc>
          <w:tcPr>
            <w:tcW w:w="3990" w:type="dxa"/>
          </w:tcPr>
          <w:p w:rsidR="00E36947" w:rsidRDefault="00D24B05">
            <w:pPr>
              <w:pStyle w:val="TableParagraph"/>
              <w:ind w:left="107"/>
              <w:rPr>
                <w:i/>
                <w:sz w:val="24"/>
              </w:rPr>
            </w:pPr>
            <w:r>
              <w:rPr>
                <w:sz w:val="24"/>
              </w:rPr>
              <w:t>у време подношења понуде (</w:t>
            </w:r>
            <w:r>
              <w:rPr>
                <w:i/>
                <w:sz w:val="24"/>
              </w:rPr>
              <w:t>чл. 75. ст. 2. ЗЈН).</w:t>
            </w:r>
          </w:p>
        </w:tc>
        <w:tc>
          <w:tcPr>
            <w:tcW w:w="4408" w:type="dxa"/>
          </w:tcPr>
          <w:p w:rsidR="00E36947" w:rsidRDefault="00D24B05">
            <w:pPr>
              <w:pStyle w:val="TableParagraph"/>
              <w:tabs>
                <w:tab w:val="left" w:pos="1757"/>
                <w:tab w:val="left" w:pos="3436"/>
              </w:tabs>
              <w:ind w:left="378" w:right="97"/>
              <w:jc w:val="both"/>
              <w:rPr>
                <w:sz w:val="24"/>
              </w:rPr>
            </w:pPr>
            <w:r>
              <w:rPr>
                <w:sz w:val="24"/>
              </w:rPr>
              <w:t>лица,</w:t>
            </w:r>
            <w:r>
              <w:rPr>
                <w:sz w:val="24"/>
              </w:rPr>
              <w:tab/>
              <w:t>односно</w:t>
            </w:r>
            <w:r>
              <w:rPr>
                <w:sz w:val="24"/>
              </w:rPr>
              <w:tab/>
            </w:r>
            <w:r>
              <w:rPr>
                <w:spacing w:val="-3"/>
                <w:sz w:val="24"/>
              </w:rPr>
              <w:t xml:space="preserve">седиште </w:t>
            </w:r>
            <w:r>
              <w:rPr>
                <w:sz w:val="24"/>
              </w:rPr>
              <w:t xml:space="preserve">представништва или огранка страног правног лица, </w:t>
            </w:r>
            <w:r>
              <w:rPr>
                <w:spacing w:val="-4"/>
                <w:sz w:val="24"/>
              </w:rPr>
              <w:t xml:space="preserve">којом </w:t>
            </w:r>
            <w:r>
              <w:rPr>
                <w:sz w:val="24"/>
              </w:rPr>
              <w:t xml:space="preserve">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w:t>
            </w:r>
            <w:r>
              <w:rPr>
                <w:spacing w:val="-5"/>
                <w:sz w:val="24"/>
              </w:rPr>
              <w:t xml:space="preserve">суда </w:t>
            </w:r>
            <w:r>
              <w:rPr>
                <w:sz w:val="24"/>
              </w:rPr>
              <w:t xml:space="preserve">у </w:t>
            </w:r>
            <w:r>
              <w:rPr>
                <w:spacing w:val="-4"/>
                <w:sz w:val="24"/>
              </w:rPr>
              <w:t xml:space="preserve">Београду, </w:t>
            </w:r>
            <w:r>
              <w:rPr>
                <w:sz w:val="24"/>
              </w:rPr>
              <w:t>којим</w:t>
            </w:r>
            <w:r>
              <w:rPr>
                <w:spacing w:val="-18"/>
                <w:sz w:val="24"/>
              </w:rPr>
              <w:t xml:space="preserve"> </w:t>
            </w:r>
            <w:r>
              <w:rPr>
                <w:sz w:val="24"/>
              </w:rPr>
              <w:t>се</w:t>
            </w:r>
            <w:r>
              <w:rPr>
                <w:spacing w:val="-18"/>
                <w:sz w:val="24"/>
              </w:rPr>
              <w:t xml:space="preserve"> </w:t>
            </w:r>
            <w:r>
              <w:rPr>
                <w:sz w:val="24"/>
              </w:rPr>
              <w:t>потврђује</w:t>
            </w:r>
            <w:r>
              <w:rPr>
                <w:spacing w:val="-18"/>
                <w:sz w:val="24"/>
              </w:rPr>
              <w:t xml:space="preserve"> </w:t>
            </w:r>
            <w:r>
              <w:rPr>
                <w:sz w:val="24"/>
              </w:rPr>
              <w:t>да</w:t>
            </w:r>
            <w:r>
              <w:rPr>
                <w:spacing w:val="-17"/>
                <w:sz w:val="24"/>
              </w:rPr>
              <w:t xml:space="preserve"> </w:t>
            </w:r>
            <w:r>
              <w:rPr>
                <w:sz w:val="24"/>
              </w:rPr>
              <w:t>правно</w:t>
            </w:r>
            <w:r>
              <w:rPr>
                <w:spacing w:val="-17"/>
                <w:sz w:val="24"/>
              </w:rPr>
              <w:t xml:space="preserve"> </w:t>
            </w:r>
            <w:r>
              <w:rPr>
                <w:sz w:val="24"/>
              </w:rPr>
              <w:t>лице</w:t>
            </w:r>
            <w:r>
              <w:rPr>
                <w:spacing w:val="-18"/>
                <w:sz w:val="24"/>
              </w:rPr>
              <w:t xml:space="preserve"> </w:t>
            </w:r>
            <w:r>
              <w:rPr>
                <w:sz w:val="24"/>
              </w:rPr>
              <w:t xml:space="preserve">није осуђивано за </w:t>
            </w:r>
            <w:r>
              <w:rPr>
                <w:spacing w:val="-3"/>
                <w:sz w:val="24"/>
              </w:rPr>
              <w:t xml:space="preserve">неко </w:t>
            </w:r>
            <w:r>
              <w:rPr>
                <w:spacing w:val="-4"/>
                <w:sz w:val="24"/>
              </w:rPr>
              <w:t xml:space="preserve">од </w:t>
            </w:r>
            <w:r>
              <w:rPr>
                <w:sz w:val="24"/>
              </w:rPr>
              <w:t>кривичних дела организованог криминала; 3) Извод</w:t>
            </w:r>
            <w:r>
              <w:rPr>
                <w:spacing w:val="-39"/>
                <w:sz w:val="24"/>
              </w:rPr>
              <w:t xml:space="preserve"> </w:t>
            </w:r>
            <w:r>
              <w:rPr>
                <w:sz w:val="24"/>
              </w:rPr>
              <w:t xml:space="preserve">из казнене евиденције, односно уверење надлежне полицијске управе МУП-а, којим се потврђује да </w:t>
            </w:r>
            <w:r>
              <w:rPr>
                <w:spacing w:val="-3"/>
                <w:sz w:val="24"/>
              </w:rPr>
              <w:t xml:space="preserve">законски </w:t>
            </w:r>
            <w:r>
              <w:rPr>
                <w:sz w:val="24"/>
              </w:rPr>
              <w:t>заступник понуђача није осуђиван за кривична дела против привреде, кривична дела против животне средине, кривично дело примања или давања</w:t>
            </w:r>
            <w:r>
              <w:rPr>
                <w:spacing w:val="-9"/>
                <w:sz w:val="24"/>
              </w:rPr>
              <w:t xml:space="preserve"> </w:t>
            </w:r>
            <w:r>
              <w:rPr>
                <w:sz w:val="24"/>
              </w:rPr>
              <w:t>мита,</w:t>
            </w:r>
            <w:r>
              <w:rPr>
                <w:spacing w:val="-11"/>
                <w:sz w:val="24"/>
              </w:rPr>
              <w:t xml:space="preserve"> </w:t>
            </w:r>
            <w:r>
              <w:rPr>
                <w:sz w:val="24"/>
              </w:rPr>
              <w:t>кривично</w:t>
            </w:r>
            <w:r>
              <w:rPr>
                <w:spacing w:val="-11"/>
                <w:sz w:val="24"/>
              </w:rPr>
              <w:t xml:space="preserve"> </w:t>
            </w:r>
            <w:r>
              <w:rPr>
                <w:sz w:val="24"/>
              </w:rPr>
              <w:t>дело</w:t>
            </w:r>
            <w:r>
              <w:rPr>
                <w:spacing w:val="-10"/>
                <w:sz w:val="24"/>
              </w:rPr>
              <w:t xml:space="preserve"> </w:t>
            </w:r>
            <w:r>
              <w:rPr>
                <w:sz w:val="24"/>
              </w:rPr>
              <w:t>преваре</w:t>
            </w:r>
            <w:r>
              <w:rPr>
                <w:spacing w:val="-11"/>
                <w:sz w:val="24"/>
              </w:rPr>
              <w:t xml:space="preserve"> </w:t>
            </w:r>
            <w:r>
              <w:rPr>
                <w:sz w:val="24"/>
              </w:rPr>
              <w:t xml:space="preserve">и </w:t>
            </w:r>
            <w:r>
              <w:rPr>
                <w:spacing w:val="-3"/>
                <w:sz w:val="24"/>
              </w:rPr>
              <w:t>неко</w:t>
            </w:r>
            <w:r>
              <w:rPr>
                <w:spacing w:val="-19"/>
                <w:sz w:val="24"/>
              </w:rPr>
              <w:t xml:space="preserve"> </w:t>
            </w:r>
            <w:r>
              <w:rPr>
                <w:spacing w:val="-4"/>
                <w:sz w:val="24"/>
              </w:rPr>
              <w:t>од</w:t>
            </w:r>
            <w:r>
              <w:rPr>
                <w:spacing w:val="-18"/>
                <w:sz w:val="24"/>
              </w:rPr>
              <w:t xml:space="preserve"> </w:t>
            </w:r>
            <w:r>
              <w:rPr>
                <w:sz w:val="24"/>
              </w:rPr>
              <w:t>кривичних</w:t>
            </w:r>
            <w:r>
              <w:rPr>
                <w:spacing w:val="-19"/>
                <w:sz w:val="24"/>
              </w:rPr>
              <w:t xml:space="preserve"> </w:t>
            </w:r>
            <w:r>
              <w:rPr>
                <w:sz w:val="24"/>
              </w:rPr>
              <w:t>дела</w:t>
            </w:r>
            <w:r>
              <w:rPr>
                <w:spacing w:val="-16"/>
                <w:sz w:val="24"/>
              </w:rPr>
              <w:t xml:space="preserve"> </w:t>
            </w:r>
            <w:r>
              <w:rPr>
                <w:sz w:val="24"/>
              </w:rPr>
              <w:t xml:space="preserve">организованог криминала (захтев се </w:t>
            </w:r>
            <w:r>
              <w:rPr>
                <w:spacing w:val="-3"/>
                <w:sz w:val="24"/>
              </w:rPr>
              <w:t xml:space="preserve">може </w:t>
            </w:r>
            <w:r>
              <w:rPr>
                <w:sz w:val="24"/>
              </w:rPr>
              <w:t xml:space="preserve">поднети према месту рођења или према месту пребивалишта </w:t>
            </w:r>
            <w:r>
              <w:rPr>
                <w:spacing w:val="-3"/>
                <w:sz w:val="24"/>
              </w:rPr>
              <w:t xml:space="preserve">законског </w:t>
            </w:r>
            <w:r>
              <w:rPr>
                <w:sz w:val="24"/>
              </w:rPr>
              <w:t xml:space="preserve">заступника). </w:t>
            </w:r>
            <w:r>
              <w:rPr>
                <w:spacing w:val="-7"/>
                <w:sz w:val="24"/>
              </w:rPr>
              <w:t xml:space="preserve">Уколико </w:t>
            </w:r>
            <w:r>
              <w:rPr>
                <w:sz w:val="24"/>
              </w:rPr>
              <w:t xml:space="preserve">понуђач има више законских заступника дужан је да достави доказ за </w:t>
            </w:r>
            <w:r>
              <w:rPr>
                <w:spacing w:val="-3"/>
                <w:sz w:val="24"/>
              </w:rPr>
              <w:t xml:space="preserve">сваког </w:t>
            </w:r>
            <w:r>
              <w:rPr>
                <w:spacing w:val="-4"/>
                <w:sz w:val="24"/>
              </w:rPr>
              <w:t>од</w:t>
            </w:r>
            <w:r>
              <w:rPr>
                <w:spacing w:val="2"/>
                <w:sz w:val="24"/>
              </w:rPr>
              <w:t xml:space="preserve"> </w:t>
            </w:r>
            <w:r>
              <w:rPr>
                <w:sz w:val="24"/>
              </w:rPr>
              <w:t>њих.</w:t>
            </w:r>
          </w:p>
          <w:p w:rsidR="00E36947" w:rsidRDefault="00D24B05">
            <w:pPr>
              <w:pStyle w:val="TableParagraph"/>
              <w:ind w:left="378" w:right="99"/>
              <w:jc w:val="both"/>
              <w:rPr>
                <w:sz w:val="24"/>
              </w:rPr>
            </w:pPr>
            <w:r>
              <w:rPr>
                <w:sz w:val="24"/>
              </w:rPr>
              <w:t xml:space="preserve">Предузетници и физичка лица: </w:t>
            </w:r>
            <w:r>
              <w:rPr>
                <w:spacing w:val="-3"/>
                <w:sz w:val="24"/>
              </w:rPr>
              <w:t xml:space="preserve">Извод </w:t>
            </w:r>
            <w:r>
              <w:rPr>
                <w:sz w:val="24"/>
              </w:rPr>
              <w:t xml:space="preserve">из казнене евиденције, односно уверење надлежне полицијске управе МУП-а, којим се потврђује да није осуђиван за </w:t>
            </w:r>
            <w:r>
              <w:rPr>
                <w:spacing w:val="-3"/>
                <w:sz w:val="24"/>
              </w:rPr>
              <w:t xml:space="preserve">неко </w:t>
            </w:r>
            <w:r>
              <w:rPr>
                <w:spacing w:val="-4"/>
                <w:sz w:val="24"/>
              </w:rPr>
              <w:t xml:space="preserve">од </w:t>
            </w:r>
            <w:r>
              <w:rPr>
                <w:sz w:val="24"/>
              </w:rPr>
              <w:t xml:space="preserve">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w:t>
            </w:r>
            <w:r>
              <w:rPr>
                <w:spacing w:val="-3"/>
                <w:sz w:val="24"/>
              </w:rPr>
              <w:t>може</w:t>
            </w:r>
            <w:r>
              <w:rPr>
                <w:spacing w:val="-18"/>
                <w:sz w:val="24"/>
              </w:rPr>
              <w:t xml:space="preserve"> </w:t>
            </w:r>
            <w:r>
              <w:rPr>
                <w:sz w:val="24"/>
              </w:rPr>
              <w:t>поднети</w:t>
            </w:r>
            <w:r>
              <w:rPr>
                <w:spacing w:val="-18"/>
                <w:sz w:val="24"/>
              </w:rPr>
              <w:t xml:space="preserve"> </w:t>
            </w:r>
            <w:r>
              <w:rPr>
                <w:sz w:val="24"/>
              </w:rPr>
              <w:t>према</w:t>
            </w:r>
            <w:r>
              <w:rPr>
                <w:spacing w:val="-18"/>
                <w:sz w:val="24"/>
              </w:rPr>
              <w:t xml:space="preserve"> </w:t>
            </w:r>
            <w:r>
              <w:rPr>
                <w:sz w:val="24"/>
              </w:rPr>
              <w:t>месту</w:t>
            </w:r>
            <w:r>
              <w:rPr>
                <w:spacing w:val="-16"/>
                <w:sz w:val="24"/>
              </w:rPr>
              <w:t xml:space="preserve"> </w:t>
            </w:r>
            <w:r>
              <w:rPr>
                <w:sz w:val="24"/>
              </w:rPr>
              <w:t>рођења</w:t>
            </w:r>
            <w:r>
              <w:rPr>
                <w:spacing w:val="-18"/>
                <w:sz w:val="24"/>
              </w:rPr>
              <w:t xml:space="preserve"> </w:t>
            </w:r>
            <w:r>
              <w:rPr>
                <w:sz w:val="24"/>
              </w:rPr>
              <w:t>или према месту</w:t>
            </w:r>
            <w:r>
              <w:rPr>
                <w:spacing w:val="-2"/>
                <w:sz w:val="24"/>
              </w:rPr>
              <w:t xml:space="preserve"> </w:t>
            </w:r>
            <w:r>
              <w:rPr>
                <w:sz w:val="24"/>
              </w:rPr>
              <w:t>пребивалишта).</w:t>
            </w:r>
          </w:p>
          <w:p w:rsidR="00E36947" w:rsidRDefault="00D24B05">
            <w:pPr>
              <w:pStyle w:val="TableParagraph"/>
              <w:spacing w:before="1"/>
              <w:ind w:left="378" w:right="100"/>
              <w:jc w:val="both"/>
              <w:rPr>
                <w:sz w:val="24"/>
              </w:rPr>
            </w:pPr>
            <w:r>
              <w:rPr>
                <w:sz w:val="24"/>
              </w:rPr>
              <w:t xml:space="preserve">Докази не могу бити старији </w:t>
            </w:r>
            <w:r>
              <w:rPr>
                <w:spacing w:val="-4"/>
                <w:sz w:val="24"/>
              </w:rPr>
              <w:t xml:space="preserve">од </w:t>
            </w:r>
            <w:r>
              <w:rPr>
                <w:sz w:val="24"/>
              </w:rPr>
              <w:t>два месеца пре отварања</w:t>
            </w:r>
            <w:r>
              <w:rPr>
                <w:spacing w:val="-3"/>
                <w:sz w:val="24"/>
              </w:rPr>
              <w:t xml:space="preserve"> понуда.</w:t>
            </w:r>
          </w:p>
          <w:p w:rsidR="00E36947" w:rsidRDefault="00D24B05">
            <w:pPr>
              <w:pStyle w:val="TableParagraph"/>
              <w:tabs>
                <w:tab w:val="left" w:pos="1287"/>
                <w:tab w:val="left" w:pos="1471"/>
                <w:tab w:val="left" w:pos="1747"/>
                <w:tab w:val="left" w:pos="1997"/>
                <w:tab w:val="left" w:pos="2114"/>
                <w:tab w:val="left" w:pos="2174"/>
                <w:tab w:val="left" w:pos="2461"/>
                <w:tab w:val="left" w:pos="3199"/>
                <w:tab w:val="left" w:pos="3253"/>
                <w:tab w:val="left" w:pos="3561"/>
                <w:tab w:val="left" w:pos="3600"/>
                <w:tab w:val="left" w:pos="3634"/>
                <w:tab w:val="left" w:pos="4120"/>
                <w:tab w:val="left" w:pos="4171"/>
              </w:tabs>
              <w:ind w:left="378" w:right="100"/>
              <w:rPr>
                <w:sz w:val="24"/>
              </w:rPr>
            </w:pPr>
            <w:r>
              <w:rPr>
                <w:sz w:val="24"/>
              </w:rPr>
              <w:t xml:space="preserve">3) Чл. 75. </w:t>
            </w:r>
            <w:r>
              <w:rPr>
                <w:spacing w:val="-7"/>
                <w:sz w:val="24"/>
              </w:rPr>
              <w:t xml:space="preserve">ст. </w:t>
            </w:r>
            <w:r>
              <w:rPr>
                <w:sz w:val="24"/>
              </w:rPr>
              <w:t xml:space="preserve">1. </w:t>
            </w:r>
            <w:r>
              <w:rPr>
                <w:spacing w:val="-3"/>
                <w:sz w:val="24"/>
              </w:rPr>
              <w:t xml:space="preserve">тач. </w:t>
            </w:r>
            <w:r>
              <w:rPr>
                <w:sz w:val="24"/>
              </w:rPr>
              <w:t xml:space="preserve">4) ЗЈН - Доказ: </w:t>
            </w:r>
            <w:r>
              <w:rPr>
                <w:spacing w:val="-5"/>
                <w:sz w:val="24"/>
              </w:rPr>
              <w:t>Уверење</w:t>
            </w:r>
            <w:r>
              <w:rPr>
                <w:spacing w:val="-5"/>
                <w:sz w:val="24"/>
              </w:rPr>
              <w:tab/>
            </w:r>
            <w:r>
              <w:rPr>
                <w:spacing w:val="-5"/>
                <w:sz w:val="24"/>
              </w:rPr>
              <w:tab/>
            </w:r>
            <w:r>
              <w:rPr>
                <w:spacing w:val="-5"/>
                <w:sz w:val="24"/>
              </w:rPr>
              <w:tab/>
            </w:r>
            <w:r>
              <w:rPr>
                <w:spacing w:val="-5"/>
                <w:sz w:val="24"/>
              </w:rPr>
              <w:tab/>
            </w:r>
            <w:r>
              <w:rPr>
                <w:sz w:val="24"/>
              </w:rPr>
              <w:t>Пореске</w:t>
            </w:r>
            <w:r>
              <w:rPr>
                <w:sz w:val="24"/>
              </w:rPr>
              <w:tab/>
            </w:r>
            <w:r>
              <w:rPr>
                <w:sz w:val="24"/>
              </w:rPr>
              <w:tab/>
            </w:r>
            <w:r>
              <w:rPr>
                <w:sz w:val="24"/>
              </w:rPr>
              <w:tab/>
            </w:r>
            <w:r>
              <w:rPr>
                <w:sz w:val="24"/>
              </w:rPr>
              <w:tab/>
            </w:r>
            <w:r>
              <w:rPr>
                <w:spacing w:val="-4"/>
                <w:sz w:val="24"/>
              </w:rPr>
              <w:t xml:space="preserve">управе </w:t>
            </w:r>
            <w:r>
              <w:rPr>
                <w:sz w:val="24"/>
              </w:rPr>
              <w:t>Министарства</w:t>
            </w:r>
            <w:r>
              <w:rPr>
                <w:sz w:val="24"/>
              </w:rPr>
              <w:tab/>
            </w:r>
            <w:r>
              <w:rPr>
                <w:sz w:val="24"/>
              </w:rPr>
              <w:tab/>
            </w:r>
            <w:r>
              <w:rPr>
                <w:sz w:val="24"/>
              </w:rPr>
              <w:tab/>
              <w:t>финансија</w:t>
            </w:r>
            <w:r>
              <w:rPr>
                <w:sz w:val="24"/>
              </w:rPr>
              <w:tab/>
            </w:r>
            <w:r>
              <w:rPr>
                <w:sz w:val="24"/>
              </w:rPr>
              <w:tab/>
              <w:t>да</w:t>
            </w:r>
            <w:r>
              <w:rPr>
                <w:sz w:val="24"/>
              </w:rPr>
              <w:tab/>
            </w:r>
            <w:r>
              <w:rPr>
                <w:spacing w:val="-8"/>
                <w:sz w:val="24"/>
              </w:rPr>
              <w:t xml:space="preserve">је </w:t>
            </w:r>
            <w:r>
              <w:rPr>
                <w:sz w:val="24"/>
              </w:rPr>
              <w:t>измирио доспеле порезе и доприносе и уверење надлежне управе локалне самоуправе да је измирио обавезе по основу</w:t>
            </w:r>
            <w:r>
              <w:rPr>
                <w:sz w:val="24"/>
              </w:rPr>
              <w:tab/>
              <w:t>изворних</w:t>
            </w:r>
            <w:r>
              <w:rPr>
                <w:sz w:val="24"/>
              </w:rPr>
              <w:tab/>
              <w:t>локалних</w:t>
            </w:r>
            <w:r>
              <w:rPr>
                <w:sz w:val="24"/>
              </w:rPr>
              <w:tab/>
            </w:r>
            <w:r>
              <w:rPr>
                <w:sz w:val="24"/>
              </w:rPr>
              <w:tab/>
            </w:r>
            <w:r>
              <w:rPr>
                <w:sz w:val="24"/>
              </w:rPr>
              <w:tab/>
            </w:r>
            <w:r>
              <w:rPr>
                <w:spacing w:val="-4"/>
                <w:sz w:val="24"/>
              </w:rPr>
              <w:t xml:space="preserve">јавних </w:t>
            </w:r>
            <w:r>
              <w:rPr>
                <w:spacing w:val="-3"/>
                <w:sz w:val="24"/>
              </w:rPr>
              <w:t>прихода</w:t>
            </w:r>
            <w:r>
              <w:rPr>
                <w:spacing w:val="-3"/>
                <w:sz w:val="24"/>
              </w:rPr>
              <w:tab/>
            </w:r>
            <w:r>
              <w:rPr>
                <w:spacing w:val="-3"/>
                <w:sz w:val="24"/>
              </w:rPr>
              <w:tab/>
            </w:r>
            <w:r>
              <w:rPr>
                <w:sz w:val="24"/>
              </w:rPr>
              <w:t>или</w:t>
            </w:r>
            <w:r>
              <w:rPr>
                <w:sz w:val="24"/>
              </w:rPr>
              <w:tab/>
            </w:r>
            <w:r>
              <w:rPr>
                <w:sz w:val="24"/>
              </w:rPr>
              <w:tab/>
              <w:t>потврду</w:t>
            </w:r>
            <w:r>
              <w:rPr>
                <w:sz w:val="24"/>
              </w:rPr>
              <w:tab/>
            </w:r>
            <w:r>
              <w:rPr>
                <w:spacing w:val="-3"/>
                <w:sz w:val="24"/>
              </w:rPr>
              <w:t xml:space="preserve">надлежног </w:t>
            </w:r>
            <w:r>
              <w:rPr>
                <w:sz w:val="24"/>
              </w:rPr>
              <w:t>органа</w:t>
            </w:r>
            <w:r>
              <w:rPr>
                <w:sz w:val="24"/>
              </w:rPr>
              <w:tab/>
              <w:t>да</w:t>
            </w:r>
            <w:r>
              <w:rPr>
                <w:sz w:val="24"/>
              </w:rPr>
              <w:tab/>
              <w:t>се</w:t>
            </w:r>
            <w:r>
              <w:rPr>
                <w:sz w:val="24"/>
              </w:rPr>
              <w:tab/>
            </w:r>
            <w:r>
              <w:rPr>
                <w:sz w:val="24"/>
              </w:rPr>
              <w:tab/>
            </w:r>
            <w:r>
              <w:rPr>
                <w:sz w:val="24"/>
              </w:rPr>
              <w:tab/>
              <w:t>понуђач</w:t>
            </w:r>
            <w:r>
              <w:rPr>
                <w:sz w:val="24"/>
              </w:rPr>
              <w:tab/>
            </w:r>
            <w:r>
              <w:rPr>
                <w:sz w:val="24"/>
              </w:rPr>
              <w:tab/>
              <w:t>налази</w:t>
            </w:r>
            <w:r>
              <w:rPr>
                <w:sz w:val="24"/>
              </w:rPr>
              <w:tab/>
            </w:r>
            <w:r>
              <w:rPr>
                <w:sz w:val="24"/>
              </w:rPr>
              <w:tab/>
            </w:r>
            <w:r>
              <w:rPr>
                <w:spacing w:val="-13"/>
                <w:sz w:val="24"/>
              </w:rPr>
              <w:t xml:space="preserve">у </w:t>
            </w:r>
            <w:r>
              <w:rPr>
                <w:sz w:val="24"/>
              </w:rPr>
              <w:t>поступку</w:t>
            </w:r>
            <w:r>
              <w:rPr>
                <w:spacing w:val="-1"/>
                <w:sz w:val="24"/>
              </w:rPr>
              <w:t xml:space="preserve"> </w:t>
            </w:r>
            <w:r>
              <w:rPr>
                <w:sz w:val="24"/>
              </w:rPr>
              <w:t>приватизације.</w:t>
            </w:r>
          </w:p>
          <w:p w:rsidR="00E36947" w:rsidRDefault="00D24B05">
            <w:pPr>
              <w:pStyle w:val="TableParagraph"/>
              <w:spacing w:before="1" w:line="270" w:lineRule="atLeast"/>
              <w:ind w:left="378"/>
              <w:rPr>
                <w:sz w:val="24"/>
              </w:rPr>
            </w:pPr>
            <w:r>
              <w:rPr>
                <w:sz w:val="24"/>
              </w:rPr>
              <w:t>Докази не могу бити старији од два месеца пре отварања понуда.</w:t>
            </w:r>
          </w:p>
        </w:tc>
      </w:tr>
    </w:tbl>
    <w:p w:rsidR="00E36947" w:rsidRDefault="00E36947">
      <w:pPr>
        <w:spacing w:line="270" w:lineRule="atLeast"/>
        <w:rPr>
          <w:sz w:val="24"/>
        </w:rPr>
        <w:sectPr w:rsidR="00E36947">
          <w:pgSz w:w="11910" w:h="16840"/>
          <w:pgMar w:top="160" w:right="780" w:bottom="1440" w:left="1300" w:header="0" w:footer="1257"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3990"/>
        <w:gridCol w:w="4408"/>
      </w:tblGrid>
      <w:tr w:rsidR="00E36947">
        <w:trPr>
          <w:trHeight w:val="5520"/>
        </w:trPr>
        <w:tc>
          <w:tcPr>
            <w:tcW w:w="622" w:type="dxa"/>
          </w:tcPr>
          <w:p w:rsidR="00E36947" w:rsidRDefault="00E36947">
            <w:pPr>
              <w:pStyle w:val="TableParagraph"/>
            </w:pPr>
          </w:p>
        </w:tc>
        <w:tc>
          <w:tcPr>
            <w:tcW w:w="3990" w:type="dxa"/>
          </w:tcPr>
          <w:p w:rsidR="00E36947" w:rsidRDefault="00E36947">
            <w:pPr>
              <w:pStyle w:val="TableParagraph"/>
            </w:pPr>
          </w:p>
        </w:tc>
        <w:tc>
          <w:tcPr>
            <w:tcW w:w="4408" w:type="dxa"/>
          </w:tcPr>
          <w:p w:rsidR="00E36947" w:rsidRDefault="00D24B05">
            <w:pPr>
              <w:pStyle w:val="TableParagraph"/>
              <w:ind w:left="738" w:right="98" w:hanging="360"/>
              <w:jc w:val="both"/>
              <w:rPr>
                <w:sz w:val="24"/>
              </w:rPr>
            </w:pPr>
            <w:r>
              <w:rPr>
                <w:sz w:val="24"/>
              </w:rPr>
              <w:t xml:space="preserve">4) </w:t>
            </w:r>
            <w:r>
              <w:rPr>
                <w:spacing w:val="-7"/>
                <w:sz w:val="24"/>
              </w:rPr>
              <w:t xml:space="preserve">Услов </w:t>
            </w:r>
            <w:r>
              <w:rPr>
                <w:sz w:val="24"/>
              </w:rPr>
              <w:t xml:space="preserve">из члана чл. 75. </w:t>
            </w:r>
            <w:r>
              <w:rPr>
                <w:spacing w:val="-7"/>
                <w:sz w:val="24"/>
              </w:rPr>
              <w:t xml:space="preserve">ст. </w:t>
            </w:r>
            <w:r>
              <w:rPr>
                <w:sz w:val="24"/>
              </w:rPr>
              <w:t xml:space="preserve">2. </w:t>
            </w:r>
            <w:r>
              <w:rPr>
                <w:i/>
                <w:sz w:val="24"/>
              </w:rPr>
              <w:t xml:space="preserve">- </w:t>
            </w:r>
            <w:r>
              <w:rPr>
                <w:b/>
                <w:i/>
                <w:sz w:val="24"/>
              </w:rPr>
              <w:t>Доказ:</w:t>
            </w:r>
            <w:r>
              <w:rPr>
                <w:b/>
                <w:i/>
                <w:spacing w:val="-15"/>
                <w:sz w:val="24"/>
              </w:rPr>
              <w:t xml:space="preserve"> </w:t>
            </w:r>
            <w:r>
              <w:rPr>
                <w:sz w:val="24"/>
              </w:rPr>
              <w:t>Потписан</w:t>
            </w:r>
            <w:r>
              <w:rPr>
                <w:spacing w:val="-12"/>
                <w:sz w:val="24"/>
              </w:rPr>
              <w:t xml:space="preserve"> </w:t>
            </w:r>
            <w:r>
              <w:rPr>
                <w:sz w:val="24"/>
              </w:rPr>
              <w:t>о</w:t>
            </w:r>
            <w:r>
              <w:rPr>
                <w:spacing w:val="-14"/>
                <w:sz w:val="24"/>
              </w:rPr>
              <w:t xml:space="preserve"> </w:t>
            </w:r>
            <w:r>
              <w:rPr>
                <w:sz w:val="24"/>
              </w:rPr>
              <w:t>оверен</w:t>
            </w:r>
            <w:r>
              <w:rPr>
                <w:spacing w:val="-11"/>
                <w:sz w:val="24"/>
              </w:rPr>
              <w:t xml:space="preserve"> </w:t>
            </w:r>
            <w:r>
              <w:rPr>
                <w:sz w:val="24"/>
              </w:rPr>
              <w:t>Oбразац изјаве</w:t>
            </w:r>
            <w:r>
              <w:rPr>
                <w:i/>
                <w:sz w:val="24"/>
              </w:rPr>
              <w:t xml:space="preserve">. </w:t>
            </w:r>
            <w:r>
              <w:rPr>
                <w:sz w:val="24"/>
              </w:rPr>
              <w:t xml:space="preserve">Изјава мора да </w:t>
            </w:r>
            <w:r>
              <w:rPr>
                <w:spacing w:val="-10"/>
                <w:sz w:val="24"/>
              </w:rPr>
              <w:t xml:space="preserve">буде </w:t>
            </w:r>
            <w:r>
              <w:rPr>
                <w:sz w:val="24"/>
              </w:rPr>
              <w:t xml:space="preserve">потписана </w:t>
            </w:r>
            <w:r>
              <w:rPr>
                <w:spacing w:val="-4"/>
                <w:sz w:val="24"/>
              </w:rPr>
              <w:t xml:space="preserve">од </w:t>
            </w:r>
            <w:r>
              <w:rPr>
                <w:sz w:val="24"/>
              </w:rPr>
              <w:t>стране овлашћеног лица</w:t>
            </w:r>
            <w:r>
              <w:rPr>
                <w:spacing w:val="-2"/>
                <w:sz w:val="24"/>
              </w:rPr>
              <w:t xml:space="preserve"> </w:t>
            </w:r>
            <w:r>
              <w:rPr>
                <w:sz w:val="24"/>
              </w:rPr>
              <w:t>понуђача</w:t>
            </w:r>
          </w:p>
          <w:p w:rsidR="00E36947" w:rsidRDefault="00E36947">
            <w:pPr>
              <w:pStyle w:val="TableParagraph"/>
              <w:rPr>
                <w:b/>
                <w:sz w:val="26"/>
              </w:rPr>
            </w:pPr>
          </w:p>
          <w:p w:rsidR="00E36947" w:rsidRDefault="00E36947">
            <w:pPr>
              <w:pStyle w:val="TableParagraph"/>
              <w:rPr>
                <w:b/>
                <w:sz w:val="26"/>
              </w:rPr>
            </w:pPr>
          </w:p>
          <w:p w:rsidR="00E36947" w:rsidRDefault="00D24B05">
            <w:pPr>
              <w:pStyle w:val="TableParagraph"/>
              <w:spacing w:before="229"/>
              <w:ind w:left="106" w:right="100"/>
              <w:jc w:val="both"/>
              <w:rPr>
                <w:b/>
                <w:sz w:val="24"/>
              </w:rPr>
            </w:pPr>
            <w:r>
              <w:rPr>
                <w:b/>
                <w:sz w:val="24"/>
              </w:rPr>
              <w:t>УМЕСТО НАВЕДЕНИХ ДОКАЗА ПОНУЂАЧИ МОГУ ДА ДОСТАВЕ</w:t>
            </w:r>
          </w:p>
          <w:p w:rsidR="00E36947" w:rsidRDefault="00D24B05">
            <w:pPr>
              <w:pStyle w:val="TableParagraph"/>
              <w:ind w:left="106" w:right="97"/>
              <w:jc w:val="both"/>
              <w:rPr>
                <w:sz w:val="24"/>
              </w:rPr>
            </w:pPr>
            <w:r>
              <w:rPr>
                <w:spacing w:val="-60"/>
                <w:sz w:val="24"/>
                <w:u w:val="thick"/>
              </w:rPr>
              <w:t xml:space="preserve"> </w:t>
            </w:r>
            <w:r>
              <w:rPr>
                <w:b/>
                <w:spacing w:val="-4"/>
                <w:sz w:val="24"/>
                <w:u w:val="thick"/>
              </w:rPr>
              <w:t>ИЗЈАВУ</w:t>
            </w:r>
            <w:r>
              <w:rPr>
                <w:b/>
                <w:spacing w:val="-4"/>
                <w:sz w:val="24"/>
              </w:rPr>
              <w:t xml:space="preserve"> </w:t>
            </w:r>
            <w:r>
              <w:rPr>
                <w:sz w:val="24"/>
              </w:rPr>
              <w:t>(</w:t>
            </w:r>
            <w:r>
              <w:rPr>
                <w:i/>
                <w:sz w:val="24"/>
              </w:rPr>
              <w:t>Образац 5. у поглављу VI ове конкурсне документације</w:t>
            </w:r>
            <w:r>
              <w:rPr>
                <w:sz w:val="24"/>
              </w:rPr>
              <w:t xml:space="preserve">), </w:t>
            </w:r>
            <w:r>
              <w:rPr>
                <w:spacing w:val="-4"/>
                <w:sz w:val="24"/>
              </w:rPr>
              <w:t xml:space="preserve">којом </w:t>
            </w:r>
            <w:r>
              <w:rPr>
                <w:sz w:val="24"/>
              </w:rPr>
              <w:t xml:space="preserve">понуђач </w:t>
            </w:r>
            <w:r>
              <w:rPr>
                <w:spacing w:val="-3"/>
                <w:sz w:val="24"/>
              </w:rPr>
              <w:t xml:space="preserve">под </w:t>
            </w:r>
            <w:r>
              <w:rPr>
                <w:sz w:val="24"/>
              </w:rPr>
              <w:t xml:space="preserve">пуном материјалном и кривичном одговорношћу потврђује да испуњава услове за учешће у поступку јавне набавке из чл. 75. </w:t>
            </w:r>
            <w:r>
              <w:rPr>
                <w:spacing w:val="-7"/>
                <w:sz w:val="24"/>
              </w:rPr>
              <w:t xml:space="preserve">ст. </w:t>
            </w:r>
            <w:r>
              <w:rPr>
                <w:sz w:val="24"/>
              </w:rPr>
              <w:t xml:space="preserve">1. </w:t>
            </w:r>
            <w:r>
              <w:rPr>
                <w:spacing w:val="-3"/>
                <w:sz w:val="24"/>
              </w:rPr>
              <w:t xml:space="preserve">тач. </w:t>
            </w:r>
            <w:r>
              <w:rPr>
                <w:sz w:val="24"/>
              </w:rPr>
              <w:t xml:space="preserve">1) до 4) и став 2. ЗЈН, дефинисане овом </w:t>
            </w:r>
            <w:r>
              <w:rPr>
                <w:spacing w:val="-3"/>
                <w:sz w:val="24"/>
              </w:rPr>
              <w:t xml:space="preserve">конкурсном </w:t>
            </w:r>
            <w:r>
              <w:rPr>
                <w:sz w:val="24"/>
              </w:rPr>
              <w:t>документацијом</w:t>
            </w:r>
          </w:p>
        </w:tc>
      </w:tr>
      <w:tr w:rsidR="00E36947">
        <w:trPr>
          <w:trHeight w:val="2553"/>
        </w:trPr>
        <w:tc>
          <w:tcPr>
            <w:tcW w:w="622" w:type="dxa"/>
          </w:tcPr>
          <w:p w:rsidR="00E36947" w:rsidRDefault="00E36947">
            <w:pPr>
              <w:pStyle w:val="TableParagraph"/>
              <w:rPr>
                <w:b/>
                <w:sz w:val="26"/>
              </w:rPr>
            </w:pPr>
          </w:p>
          <w:p w:rsidR="00E36947" w:rsidRDefault="00E36947">
            <w:pPr>
              <w:pStyle w:val="TableParagraph"/>
              <w:rPr>
                <w:b/>
                <w:sz w:val="26"/>
              </w:rPr>
            </w:pPr>
          </w:p>
          <w:p w:rsidR="00E36947" w:rsidRDefault="00E36947">
            <w:pPr>
              <w:pStyle w:val="TableParagraph"/>
              <w:rPr>
                <w:b/>
                <w:sz w:val="26"/>
              </w:rPr>
            </w:pPr>
          </w:p>
          <w:p w:rsidR="00E36947" w:rsidRDefault="00E36947">
            <w:pPr>
              <w:pStyle w:val="TableParagraph"/>
              <w:spacing w:before="9"/>
              <w:rPr>
                <w:b/>
                <w:sz w:val="20"/>
              </w:rPr>
            </w:pPr>
          </w:p>
          <w:p w:rsidR="00E36947" w:rsidRDefault="00D24B05">
            <w:pPr>
              <w:pStyle w:val="TableParagraph"/>
              <w:ind w:left="72" w:right="63"/>
              <w:jc w:val="center"/>
              <w:rPr>
                <w:sz w:val="24"/>
              </w:rPr>
            </w:pPr>
            <w:r>
              <w:rPr>
                <w:sz w:val="24"/>
              </w:rPr>
              <w:t>5.</w:t>
            </w:r>
          </w:p>
        </w:tc>
        <w:tc>
          <w:tcPr>
            <w:tcW w:w="3990" w:type="dxa"/>
          </w:tcPr>
          <w:p w:rsidR="00E36947" w:rsidRDefault="00D24B05">
            <w:pPr>
              <w:pStyle w:val="TableParagraph"/>
              <w:ind w:left="107" w:right="95"/>
              <w:jc w:val="both"/>
            </w:pPr>
            <w:r>
              <w:t>да има важеће дозволе надлежних органа за обављање делатности која је предмет јавне набавке, односно, Министарства здравља и других надлежних институција</w:t>
            </w:r>
          </w:p>
        </w:tc>
        <w:tc>
          <w:tcPr>
            <w:tcW w:w="4408" w:type="dxa"/>
          </w:tcPr>
          <w:p w:rsidR="00E36947" w:rsidRDefault="00D24B05">
            <w:pPr>
              <w:pStyle w:val="TableParagraph"/>
              <w:numPr>
                <w:ilvl w:val="0"/>
                <w:numId w:val="15"/>
              </w:numPr>
              <w:tabs>
                <w:tab w:val="left" w:pos="828"/>
              </w:tabs>
              <w:ind w:right="96"/>
              <w:jc w:val="both"/>
            </w:pPr>
            <w:r>
              <w:t>Решење Министарства здравља о испуњености услова обављање промета на велико лековима, односно, медицинским</w:t>
            </w:r>
            <w:r>
              <w:rPr>
                <w:spacing w:val="-5"/>
              </w:rPr>
              <w:t xml:space="preserve"> </w:t>
            </w:r>
            <w:r>
              <w:t>средствима.</w:t>
            </w:r>
          </w:p>
          <w:p w:rsidR="00E36947" w:rsidRDefault="00D24B05">
            <w:pPr>
              <w:pStyle w:val="TableParagraph"/>
              <w:numPr>
                <w:ilvl w:val="0"/>
                <w:numId w:val="15"/>
              </w:numPr>
              <w:tabs>
                <w:tab w:val="left" w:pos="828"/>
              </w:tabs>
              <w:ind w:right="99"/>
              <w:jc w:val="both"/>
            </w:pPr>
            <w:r>
              <w:t>За партију 2 Решење Министарства здравља којим се дозвољава израда галенских лекова у галенској лабораторији;</w:t>
            </w:r>
          </w:p>
        </w:tc>
      </w:tr>
    </w:tbl>
    <w:p w:rsidR="00E36947" w:rsidRDefault="00E36947">
      <w:pPr>
        <w:pStyle w:val="BodyText"/>
        <w:rPr>
          <w:b/>
          <w:sz w:val="20"/>
        </w:rPr>
      </w:pPr>
    </w:p>
    <w:p w:rsidR="00E36947" w:rsidRDefault="00E36947">
      <w:pPr>
        <w:pStyle w:val="BodyText"/>
        <w:rPr>
          <w:b/>
          <w:sz w:val="20"/>
        </w:rPr>
      </w:pPr>
    </w:p>
    <w:p w:rsidR="00E36947" w:rsidRDefault="00E36947">
      <w:pPr>
        <w:pStyle w:val="BodyText"/>
        <w:spacing w:before="1"/>
        <w:rPr>
          <w:b/>
        </w:rPr>
      </w:pPr>
    </w:p>
    <w:p w:rsidR="00E36947" w:rsidRDefault="00D24B05">
      <w:pPr>
        <w:pStyle w:val="BodyText"/>
        <w:spacing w:before="90"/>
        <w:ind w:left="1237" w:right="1757"/>
        <w:jc w:val="center"/>
      </w:pPr>
      <w:r>
        <w:t>ДОДАТНИ УСЛОВИ</w:t>
      </w:r>
    </w:p>
    <w:p w:rsidR="00E36947" w:rsidRDefault="00E36947">
      <w:pPr>
        <w:pStyle w:val="BodyText"/>
      </w:pPr>
    </w:p>
    <w:p w:rsidR="00E36947" w:rsidRDefault="00D24B05">
      <w:pPr>
        <w:pStyle w:val="BodyText"/>
        <w:ind w:left="140" w:right="653"/>
        <w:jc w:val="both"/>
        <w:rPr>
          <w:b/>
        </w:rPr>
      </w:pPr>
      <w:r>
        <w:t xml:space="preserve">Понуђач </w:t>
      </w:r>
      <w:r>
        <w:rPr>
          <w:spacing w:val="-3"/>
        </w:rPr>
        <w:t xml:space="preserve">који </w:t>
      </w:r>
      <w:r>
        <w:t xml:space="preserve">учествује у поступку предметне јавне набавке мора испунити </w:t>
      </w:r>
      <w:r>
        <w:rPr>
          <w:b/>
          <w:spacing w:val="-3"/>
        </w:rPr>
        <w:t xml:space="preserve">додатне услове </w:t>
      </w:r>
      <w:r>
        <w:t xml:space="preserve">за учешће у поступку јавне набавке, дефинисане </w:t>
      </w:r>
      <w:r>
        <w:rPr>
          <w:spacing w:val="-3"/>
        </w:rPr>
        <w:t xml:space="preserve">овом конкурсном </w:t>
      </w:r>
      <w:r>
        <w:t xml:space="preserve">документацијом, а испуњеност </w:t>
      </w:r>
      <w:r>
        <w:rPr>
          <w:b/>
          <w:spacing w:val="-3"/>
        </w:rPr>
        <w:t xml:space="preserve">додатних услова </w:t>
      </w:r>
      <w:r>
        <w:t xml:space="preserve">понуђач доказује на </w:t>
      </w:r>
      <w:r>
        <w:rPr>
          <w:spacing w:val="-3"/>
        </w:rPr>
        <w:t xml:space="preserve">начин </w:t>
      </w:r>
      <w:r>
        <w:t xml:space="preserve">дефинисан у наредној табели, </w:t>
      </w:r>
      <w:r>
        <w:rPr>
          <w:b/>
        </w:rPr>
        <w:t>и</w:t>
      </w:r>
      <w:r>
        <w:rPr>
          <w:b/>
          <w:spacing w:val="-3"/>
        </w:rPr>
        <w:t xml:space="preserve"> </w:t>
      </w:r>
      <w:r>
        <w:rPr>
          <w:b/>
        </w:rPr>
        <w:t>то:</w:t>
      </w:r>
    </w:p>
    <w:p w:rsidR="00E36947" w:rsidRDefault="00E36947">
      <w:pPr>
        <w:pStyle w:val="BodyText"/>
        <w:spacing w:before="1"/>
        <w:rPr>
          <w:b/>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7"/>
        <w:gridCol w:w="4350"/>
      </w:tblGrid>
      <w:tr w:rsidR="00447813">
        <w:trPr>
          <w:trHeight w:val="275"/>
        </w:trPr>
        <w:tc>
          <w:tcPr>
            <w:tcW w:w="4367" w:type="dxa"/>
            <w:shd w:val="clear" w:color="auto" w:fill="C5D9F0"/>
          </w:tcPr>
          <w:p w:rsidR="00447813" w:rsidRDefault="00447813">
            <w:pPr>
              <w:pStyle w:val="TableParagraph"/>
              <w:spacing w:line="256" w:lineRule="exact"/>
              <w:ind w:left="747" w:right="739"/>
              <w:jc w:val="center"/>
              <w:rPr>
                <w:sz w:val="24"/>
              </w:rPr>
            </w:pPr>
            <w:r>
              <w:rPr>
                <w:sz w:val="24"/>
              </w:rPr>
              <w:t>ДОДАТНИ УСЛОВИ</w:t>
            </w:r>
          </w:p>
        </w:tc>
        <w:tc>
          <w:tcPr>
            <w:tcW w:w="4350" w:type="dxa"/>
            <w:shd w:val="clear" w:color="auto" w:fill="C5D9F0"/>
          </w:tcPr>
          <w:p w:rsidR="00447813" w:rsidRDefault="00447813">
            <w:pPr>
              <w:pStyle w:val="TableParagraph"/>
              <w:spacing w:line="256" w:lineRule="exact"/>
              <w:ind w:left="906"/>
              <w:rPr>
                <w:sz w:val="24"/>
              </w:rPr>
            </w:pPr>
            <w:r>
              <w:rPr>
                <w:sz w:val="24"/>
              </w:rPr>
              <w:t>НАЧИН ДОКАЗИВАЊА</w:t>
            </w:r>
          </w:p>
        </w:tc>
      </w:tr>
      <w:tr w:rsidR="00447813">
        <w:trPr>
          <w:trHeight w:val="275"/>
        </w:trPr>
        <w:tc>
          <w:tcPr>
            <w:tcW w:w="4367" w:type="dxa"/>
            <w:shd w:val="clear" w:color="auto" w:fill="C5D9F0"/>
          </w:tcPr>
          <w:p w:rsidR="00447813" w:rsidRDefault="00447813">
            <w:pPr>
              <w:pStyle w:val="TableParagraph"/>
              <w:spacing w:line="256" w:lineRule="exact"/>
              <w:ind w:left="747" w:right="740"/>
              <w:jc w:val="center"/>
              <w:rPr>
                <w:sz w:val="24"/>
              </w:rPr>
            </w:pPr>
          </w:p>
        </w:tc>
        <w:tc>
          <w:tcPr>
            <w:tcW w:w="4350" w:type="dxa"/>
            <w:vMerge w:val="restart"/>
          </w:tcPr>
          <w:p w:rsidR="00447813" w:rsidRDefault="00447813">
            <w:pPr>
              <w:pStyle w:val="TableParagraph"/>
              <w:spacing w:before="9"/>
              <w:rPr>
                <w:b/>
                <w:sz w:val="23"/>
              </w:rPr>
            </w:pPr>
          </w:p>
          <w:p w:rsidR="00447813" w:rsidRDefault="00447813" w:rsidP="00940E4D">
            <w:pPr>
              <w:pStyle w:val="TableParagraph"/>
              <w:numPr>
                <w:ilvl w:val="0"/>
                <w:numId w:val="20"/>
              </w:numPr>
              <w:spacing w:before="1"/>
              <w:jc w:val="both"/>
              <w:rPr>
                <w:b/>
              </w:rPr>
            </w:pPr>
            <w:r>
              <w:rPr>
                <w:b/>
                <w:lang w:val="sr-Cyrl-RS"/>
              </w:rPr>
              <w:t xml:space="preserve">Доказ: </w:t>
            </w:r>
            <w:r w:rsidRPr="00940E4D">
              <w:rPr>
                <w:lang w:val="sr-Cyrl-RS"/>
              </w:rPr>
              <w:t>фотокопије важећих сертификата ISO 9001, ISO 14001 и OHSAS – 18001</w:t>
            </w:r>
            <w:r w:rsidRPr="00940E4D">
              <w:t xml:space="preserve"> </w:t>
            </w:r>
            <w:r w:rsidRPr="00940E4D">
              <w:rPr>
                <w:lang w:val="sr-Cyrl-RS"/>
              </w:rPr>
              <w:t>који гласе не понуђача</w:t>
            </w:r>
            <w:r>
              <w:rPr>
                <w:b/>
                <w:lang w:val="sr-Cyrl-RS"/>
              </w:rPr>
              <w:t>.</w:t>
            </w:r>
          </w:p>
          <w:p w:rsidR="00447813" w:rsidRDefault="00447813" w:rsidP="00940E4D">
            <w:pPr>
              <w:pStyle w:val="TableParagraph"/>
              <w:spacing w:before="1"/>
              <w:jc w:val="both"/>
              <w:rPr>
                <w:b/>
              </w:rPr>
            </w:pPr>
          </w:p>
          <w:p w:rsidR="00447813" w:rsidRDefault="00447813" w:rsidP="00FB4CAB">
            <w:pPr>
              <w:pStyle w:val="TableParagraph"/>
              <w:spacing w:before="1"/>
              <w:ind w:left="467"/>
              <w:jc w:val="both"/>
              <w:rPr>
                <w:b/>
                <w:lang w:val="sr-Cyrl-RS"/>
              </w:rPr>
            </w:pPr>
          </w:p>
          <w:p w:rsidR="00447813" w:rsidRDefault="00447813" w:rsidP="00FB4CAB">
            <w:pPr>
              <w:pStyle w:val="TableParagraph"/>
              <w:numPr>
                <w:ilvl w:val="0"/>
                <w:numId w:val="20"/>
              </w:numPr>
              <w:spacing w:before="1"/>
              <w:jc w:val="both"/>
              <w:rPr>
                <w:b/>
                <w:lang w:val="sr-Cyrl-RS"/>
              </w:rPr>
            </w:pPr>
            <w:r>
              <w:rPr>
                <w:b/>
                <w:lang w:val="sr-Cyrl-RS"/>
              </w:rPr>
              <w:t>Доказ:</w:t>
            </w:r>
          </w:p>
          <w:p w:rsidR="00447813" w:rsidRDefault="00447813" w:rsidP="00FB4CAB">
            <w:pPr>
              <w:pStyle w:val="TableParagraph"/>
              <w:spacing w:before="1"/>
              <w:ind w:left="467"/>
              <w:jc w:val="both"/>
              <w:rPr>
                <w:b/>
                <w:lang w:val="sr-Cyrl-RS"/>
              </w:rPr>
            </w:pPr>
          </w:p>
          <w:p w:rsidR="00447813" w:rsidRPr="00940E4D" w:rsidRDefault="00447813" w:rsidP="00FB4CAB">
            <w:pPr>
              <w:pStyle w:val="TableParagraph"/>
              <w:spacing w:line="250" w:lineRule="atLeast"/>
              <w:ind w:left="107" w:right="93"/>
              <w:jc w:val="both"/>
              <w:rPr>
                <w:lang w:val="sr-Cyrl-RS"/>
              </w:rPr>
            </w:pPr>
            <w:r>
              <w:rPr>
                <w:b/>
                <w:lang w:val="sr-Cyrl-RS"/>
              </w:rPr>
              <w:t>2</w:t>
            </w:r>
            <w:r w:rsidRPr="00FB4CAB">
              <w:rPr>
                <w:b/>
                <w:lang w:val="sr-Cyrl-RS"/>
              </w:rPr>
              <w:t>.1</w:t>
            </w:r>
            <w:r w:rsidRPr="00940E4D">
              <w:rPr>
                <w:lang w:val="sr-Cyrl-RS"/>
              </w:rPr>
              <w:t>. Дeкларација са производа за ставкe 1, 4, 7, 8, 9, 10, 12, 15, 16, 23, 24;</w:t>
            </w:r>
          </w:p>
          <w:p w:rsidR="00447813" w:rsidRPr="00940E4D" w:rsidRDefault="00447813" w:rsidP="00FB4CAB">
            <w:pPr>
              <w:pStyle w:val="TableParagraph"/>
              <w:spacing w:line="250" w:lineRule="atLeast"/>
              <w:ind w:left="107" w:right="93"/>
              <w:jc w:val="both"/>
              <w:rPr>
                <w:lang w:val="sr-Cyrl-RS"/>
              </w:rPr>
            </w:pPr>
            <w:r w:rsidRPr="00FB4CAB">
              <w:rPr>
                <w:b/>
                <w:lang w:val="sr-Cyrl-RS"/>
              </w:rPr>
              <w:t>2.2.</w:t>
            </w:r>
            <w:r w:rsidRPr="00940E4D">
              <w:rPr>
                <w:lang w:val="sr-Cyrl-RS"/>
              </w:rPr>
              <w:t xml:space="preserve"> Бeзбeдоноснe листe за ставкe 1, 2, 3, 4, 8, 11, 13, 38, 39, 43, 44, 48, 49 и 50;</w:t>
            </w:r>
          </w:p>
          <w:p w:rsidR="00447813" w:rsidRPr="00940E4D" w:rsidRDefault="00447813" w:rsidP="00FB4CAB">
            <w:pPr>
              <w:pStyle w:val="TableParagraph"/>
              <w:spacing w:line="250" w:lineRule="atLeast"/>
              <w:ind w:left="107" w:right="93"/>
              <w:jc w:val="both"/>
              <w:rPr>
                <w:lang w:val="sr-Cyrl-RS"/>
              </w:rPr>
            </w:pPr>
            <w:r w:rsidRPr="00FB4CAB">
              <w:rPr>
                <w:b/>
                <w:lang w:val="sr-Cyrl-RS"/>
              </w:rPr>
              <w:t>2.3.</w:t>
            </w:r>
            <w:r w:rsidRPr="00940E4D">
              <w:rPr>
                <w:lang w:val="sr-Cyrl-RS"/>
              </w:rPr>
              <w:tab/>
              <w:t>Рeшeњe о упису у приврeмeну листу биоцидних производа за ставкe 39, 40,  41 и 48;</w:t>
            </w:r>
          </w:p>
          <w:p w:rsidR="00447813" w:rsidRPr="00940E4D" w:rsidRDefault="00447813" w:rsidP="00FB4CAB">
            <w:pPr>
              <w:pStyle w:val="TableParagraph"/>
              <w:spacing w:line="250" w:lineRule="atLeast"/>
              <w:ind w:left="107" w:right="93"/>
              <w:jc w:val="both"/>
              <w:rPr>
                <w:lang w:val="sr-Cyrl-RS"/>
              </w:rPr>
            </w:pPr>
            <w:r w:rsidRPr="00FB4CAB">
              <w:rPr>
                <w:b/>
                <w:lang w:val="sr-Cyrl-RS"/>
              </w:rPr>
              <w:lastRenderedPageBreak/>
              <w:t>2.4.</w:t>
            </w:r>
            <w:r w:rsidRPr="00940E4D">
              <w:rPr>
                <w:lang w:val="sr-Cyrl-RS"/>
              </w:rPr>
              <w:tab/>
              <w:t>За ставкe 40, 41 и 48 доставити уз понуду и каталог из кога сe могу видeти тражeна својства производа;</w:t>
            </w:r>
          </w:p>
          <w:p w:rsidR="00447813" w:rsidRDefault="00447813" w:rsidP="00FB4CAB">
            <w:pPr>
              <w:pStyle w:val="TableParagraph"/>
              <w:spacing w:line="250" w:lineRule="atLeast"/>
              <w:ind w:left="107" w:right="93"/>
              <w:jc w:val="both"/>
              <w:rPr>
                <w:lang w:val="sr-Cyrl-RS"/>
              </w:rPr>
            </w:pPr>
            <w:r w:rsidRPr="00FB4CAB">
              <w:rPr>
                <w:b/>
                <w:lang w:val="sr-Cyrl-RS"/>
              </w:rPr>
              <w:t>2.5.</w:t>
            </w:r>
            <w:r w:rsidRPr="00940E4D">
              <w:rPr>
                <w:lang w:val="sr-Cyrl-RS"/>
              </w:rPr>
              <w:tab/>
              <w:t>Важеће решење – дозвола надлежног органа јединице локалне самоуправе за промет нарочито опасним хемикалијама.</w:t>
            </w:r>
          </w:p>
          <w:p w:rsidR="00447813" w:rsidRDefault="00447813" w:rsidP="00FB4CAB">
            <w:pPr>
              <w:pStyle w:val="TableParagraph"/>
              <w:spacing w:line="250" w:lineRule="atLeast"/>
              <w:ind w:right="93"/>
              <w:jc w:val="both"/>
              <w:rPr>
                <w:lang w:val="sr-Cyrl-RS"/>
              </w:rPr>
            </w:pPr>
          </w:p>
          <w:p w:rsidR="00447813" w:rsidRPr="00FB4CAB" w:rsidRDefault="00447813" w:rsidP="00FB4CAB">
            <w:pPr>
              <w:pStyle w:val="TableParagraph"/>
              <w:numPr>
                <w:ilvl w:val="0"/>
                <w:numId w:val="20"/>
              </w:numPr>
              <w:spacing w:line="250" w:lineRule="atLeast"/>
              <w:ind w:right="93"/>
              <w:jc w:val="both"/>
              <w:rPr>
                <w:b/>
                <w:lang w:val="sr-Cyrl-RS"/>
              </w:rPr>
            </w:pPr>
            <w:r w:rsidRPr="00FB4CAB">
              <w:rPr>
                <w:b/>
                <w:lang w:val="sr-Cyrl-RS"/>
              </w:rPr>
              <w:t xml:space="preserve">Доказ:  </w:t>
            </w:r>
          </w:p>
          <w:p w:rsidR="00447813" w:rsidRDefault="00447813" w:rsidP="00FB4CAB">
            <w:pPr>
              <w:pStyle w:val="TableParagraph"/>
              <w:spacing w:line="250" w:lineRule="atLeast"/>
              <w:ind w:left="467" w:right="93"/>
              <w:jc w:val="both"/>
              <w:rPr>
                <w:lang w:val="sr-Cyrl-RS"/>
              </w:rPr>
            </w:pPr>
            <w:r>
              <w:rPr>
                <w:lang w:val="sr-Cyrl-RS"/>
              </w:rPr>
              <w:t>Дозвола за промет и коришћење нарочито опасних хемикалија коју издаје јединица локалне самоуправе</w:t>
            </w:r>
          </w:p>
          <w:p w:rsidR="00447813" w:rsidRDefault="00447813" w:rsidP="00FB4CAB">
            <w:pPr>
              <w:pStyle w:val="TableParagraph"/>
              <w:spacing w:line="250" w:lineRule="atLeast"/>
              <w:ind w:left="467" w:right="93"/>
              <w:jc w:val="both"/>
              <w:rPr>
                <w:lang w:val="sr-Cyrl-RS"/>
              </w:rPr>
            </w:pPr>
          </w:p>
          <w:p w:rsidR="00447813" w:rsidRPr="00FB4CAB" w:rsidRDefault="00447813" w:rsidP="00FB4CAB">
            <w:pPr>
              <w:pStyle w:val="TableParagraph"/>
              <w:spacing w:line="250" w:lineRule="atLeast"/>
              <w:ind w:right="93"/>
              <w:jc w:val="both"/>
              <w:rPr>
                <w:lang w:val="sr-Cyrl-RS"/>
              </w:rPr>
            </w:pPr>
            <w:r>
              <w:rPr>
                <w:lang w:val="sr-Cyrl-RS"/>
              </w:rPr>
              <w:t xml:space="preserve">  </w:t>
            </w:r>
            <w:r>
              <w:rPr>
                <w:b/>
                <w:lang w:val="sr-Cyrl-RS"/>
              </w:rPr>
              <w:t>4. Доказ:</w:t>
            </w:r>
          </w:p>
          <w:p w:rsidR="00447813" w:rsidRDefault="00447813" w:rsidP="00FB4CAB">
            <w:pPr>
              <w:pStyle w:val="TableParagraph"/>
              <w:spacing w:before="1"/>
              <w:ind w:left="107"/>
              <w:jc w:val="both"/>
              <w:rPr>
                <w:b/>
                <w:lang w:val="sr-Cyrl-RS"/>
              </w:rPr>
            </w:pPr>
          </w:p>
          <w:p w:rsidR="00447813" w:rsidRPr="00030E75" w:rsidRDefault="00447813" w:rsidP="008830FC">
            <w:pPr>
              <w:pStyle w:val="ListParagraph"/>
              <w:numPr>
                <w:ilvl w:val="1"/>
                <w:numId w:val="21"/>
              </w:numPr>
              <w:tabs>
                <w:tab w:val="left" w:pos="166"/>
              </w:tabs>
              <w:ind w:right="135"/>
              <w:jc w:val="both"/>
              <w:rPr>
                <w:sz w:val="24"/>
              </w:rPr>
            </w:pPr>
            <w:r>
              <w:rPr>
                <w:sz w:val="24"/>
              </w:rPr>
              <w:t xml:space="preserve">За ставке 41 и 42 приложити дозволу УТОТ којом се одобрава употреба захтеване врсте амбалаже (контејнера). Уколико понуђач нијe и произвођач, потрeбно </w:t>
            </w:r>
            <w:r>
              <w:rPr>
                <w:spacing w:val="-5"/>
                <w:sz w:val="24"/>
              </w:rPr>
              <w:t xml:space="preserve">јe </w:t>
            </w:r>
            <w:r>
              <w:rPr>
                <w:sz w:val="24"/>
              </w:rPr>
              <w:t>да у склопу понудe приложи овлашћeњe носиоца дозволe Управe за транспорт опасним матeријама за учeствовањe у поступку за конкрeтну јавну набавку са позивом на број набавкe, којим сe овлашћeном понуђачу</w:t>
            </w:r>
            <w:r>
              <w:rPr>
                <w:spacing w:val="-25"/>
                <w:sz w:val="24"/>
              </w:rPr>
              <w:t xml:space="preserve"> </w:t>
            </w:r>
            <w:r>
              <w:rPr>
                <w:sz w:val="24"/>
              </w:rPr>
              <w:t>дајe</w:t>
            </w:r>
            <w:r>
              <w:rPr>
                <w:sz w:val="24"/>
                <w:lang w:val="sr-Cyrl-RS"/>
              </w:rPr>
              <w:t xml:space="preserve"> с</w:t>
            </w:r>
            <w:r>
              <w:t>агласност да можe понудити одрeђeна добра и служити сe прeдмeтном дозволом;</w:t>
            </w:r>
          </w:p>
          <w:p w:rsidR="00447813" w:rsidRDefault="00447813" w:rsidP="008830FC">
            <w:pPr>
              <w:pStyle w:val="ListParagraph"/>
              <w:numPr>
                <w:ilvl w:val="1"/>
                <w:numId w:val="21"/>
              </w:numPr>
              <w:tabs>
                <w:tab w:val="left" w:pos="166"/>
              </w:tabs>
              <w:spacing w:line="271" w:lineRule="exact"/>
              <w:rPr>
                <w:sz w:val="24"/>
              </w:rPr>
            </w:pPr>
            <w:r>
              <w:rPr>
                <w:sz w:val="24"/>
              </w:rPr>
              <w:t>Безбедносни лист за ставке 45 и</w:t>
            </w:r>
            <w:r>
              <w:rPr>
                <w:spacing w:val="1"/>
                <w:sz w:val="24"/>
              </w:rPr>
              <w:t xml:space="preserve"> </w:t>
            </w:r>
            <w:r>
              <w:rPr>
                <w:sz w:val="24"/>
              </w:rPr>
              <w:t>46;</w:t>
            </w:r>
          </w:p>
          <w:p w:rsidR="00447813" w:rsidRDefault="00447813" w:rsidP="008830FC">
            <w:pPr>
              <w:pStyle w:val="ListParagraph"/>
              <w:numPr>
                <w:ilvl w:val="1"/>
                <w:numId w:val="21"/>
              </w:numPr>
              <w:tabs>
                <w:tab w:val="left" w:pos="166"/>
              </w:tabs>
              <w:spacing w:before="3"/>
              <w:ind w:right="134"/>
              <w:jc w:val="both"/>
              <w:rPr>
                <w:sz w:val="24"/>
              </w:rPr>
            </w:pPr>
            <w:r>
              <w:rPr>
                <w:sz w:val="24"/>
              </w:rPr>
              <w:t xml:space="preserve">Решење о упису у привремену листу биоцидних производа за ставке редни број 45 и 46, у коју доставити и каталог и/или декларацију производа из </w:t>
            </w:r>
            <w:r>
              <w:rPr>
                <w:spacing w:val="-4"/>
                <w:sz w:val="24"/>
              </w:rPr>
              <w:t>које</w:t>
            </w:r>
            <w:r>
              <w:rPr>
                <w:spacing w:val="52"/>
                <w:sz w:val="24"/>
              </w:rPr>
              <w:t xml:space="preserve"> </w:t>
            </w:r>
            <w:r>
              <w:rPr>
                <w:sz w:val="24"/>
              </w:rPr>
              <w:t>се могу утврдити својства</w:t>
            </w:r>
            <w:r>
              <w:rPr>
                <w:spacing w:val="1"/>
                <w:sz w:val="24"/>
              </w:rPr>
              <w:t xml:space="preserve"> </w:t>
            </w:r>
            <w:r>
              <w:rPr>
                <w:sz w:val="24"/>
              </w:rPr>
              <w:t>производа;</w:t>
            </w:r>
          </w:p>
          <w:p w:rsidR="00447813" w:rsidRDefault="00447813" w:rsidP="008830FC">
            <w:pPr>
              <w:pStyle w:val="ListParagraph"/>
              <w:numPr>
                <w:ilvl w:val="1"/>
                <w:numId w:val="21"/>
              </w:numPr>
              <w:tabs>
                <w:tab w:val="left" w:pos="166"/>
              </w:tabs>
              <w:spacing w:line="274" w:lineRule="exact"/>
              <w:rPr>
                <w:sz w:val="24"/>
              </w:rPr>
            </w:pPr>
            <w:r>
              <w:rPr>
                <w:sz w:val="24"/>
              </w:rPr>
              <w:t>Узорци за ставкe 10, 24,</w:t>
            </w:r>
            <w:r>
              <w:rPr>
                <w:spacing w:val="1"/>
                <w:sz w:val="24"/>
              </w:rPr>
              <w:t xml:space="preserve"> </w:t>
            </w:r>
            <w:r>
              <w:rPr>
                <w:sz w:val="24"/>
              </w:rPr>
              <w:t>26</w:t>
            </w:r>
            <w:r>
              <w:rPr>
                <w:sz w:val="24"/>
                <w:lang w:val="sr-Cyrl-RS"/>
              </w:rPr>
              <w:t>.</w:t>
            </w:r>
          </w:p>
          <w:p w:rsidR="00447813" w:rsidRDefault="00447813" w:rsidP="00FB4CAB">
            <w:pPr>
              <w:tabs>
                <w:tab w:val="left" w:pos="166"/>
              </w:tabs>
              <w:spacing w:line="274" w:lineRule="exact"/>
              <w:rPr>
                <w:sz w:val="24"/>
              </w:rPr>
            </w:pPr>
          </w:p>
          <w:p w:rsidR="00447813" w:rsidRDefault="00447813" w:rsidP="00FB4CAB">
            <w:pPr>
              <w:tabs>
                <w:tab w:val="left" w:pos="166"/>
              </w:tabs>
              <w:spacing w:line="274" w:lineRule="exact"/>
              <w:rPr>
                <w:sz w:val="24"/>
              </w:rPr>
            </w:pPr>
          </w:p>
          <w:p w:rsidR="00447813" w:rsidRDefault="00447813" w:rsidP="008830FC">
            <w:pPr>
              <w:pStyle w:val="ListParagraph"/>
              <w:numPr>
                <w:ilvl w:val="0"/>
                <w:numId w:val="21"/>
              </w:numPr>
              <w:tabs>
                <w:tab w:val="left" w:pos="166"/>
              </w:tabs>
              <w:spacing w:line="274" w:lineRule="exact"/>
              <w:ind w:hanging="239"/>
              <w:rPr>
                <w:sz w:val="24"/>
                <w:lang w:val="sr-Cyrl-RS"/>
              </w:rPr>
            </w:pPr>
            <w:r w:rsidRPr="00FB4CAB">
              <w:rPr>
                <w:b/>
                <w:sz w:val="24"/>
                <w:lang w:val="sr-Cyrl-RS"/>
              </w:rPr>
              <w:t>Доказ</w:t>
            </w:r>
            <w:r>
              <w:rPr>
                <w:sz w:val="24"/>
                <w:lang w:val="sr-Cyrl-RS"/>
              </w:rPr>
              <w:t>:</w:t>
            </w:r>
          </w:p>
          <w:p w:rsidR="00447813" w:rsidRDefault="00447813" w:rsidP="00FB4CAB">
            <w:pPr>
              <w:pStyle w:val="ListParagraph"/>
              <w:tabs>
                <w:tab w:val="left" w:pos="166"/>
              </w:tabs>
              <w:spacing w:line="274" w:lineRule="exact"/>
              <w:ind w:left="360" w:firstLine="0"/>
              <w:rPr>
                <w:sz w:val="24"/>
                <w:lang w:val="sr-Cyrl-RS"/>
              </w:rPr>
            </w:pPr>
          </w:p>
          <w:p w:rsidR="00447813" w:rsidRPr="00FB4CAB" w:rsidRDefault="00447813" w:rsidP="00FB4CAB">
            <w:pPr>
              <w:pStyle w:val="ListParagraph"/>
              <w:tabs>
                <w:tab w:val="left" w:pos="166"/>
              </w:tabs>
              <w:spacing w:line="274" w:lineRule="exact"/>
              <w:ind w:left="360" w:firstLine="0"/>
              <w:rPr>
                <w:sz w:val="24"/>
                <w:lang w:val="sr-Cyrl-RS"/>
              </w:rPr>
            </w:pPr>
            <w:r w:rsidRPr="00FB4CAB">
              <w:rPr>
                <w:sz w:val="24"/>
                <w:lang w:val="sr-Cyrl-RS"/>
              </w:rPr>
              <w:t xml:space="preserve">За ставке 1, 4, 5, 9: понуђач је дужан да у понуди достави Решење АЛИМС о упису медицинског средства у Регистар медицинских средстава или изјаву, дату на сопственом обрасцу, у којој ће бити наведени број и датум Решења о упису медицинског средства у регистар медицинских средстава, као и интернет адреса на којој се може наћи Решење АЛИМС о упису медицинског средства у Регистар медицинских средстава. </w:t>
            </w:r>
            <w:r w:rsidRPr="00FB4CAB">
              <w:rPr>
                <w:sz w:val="24"/>
                <w:lang w:val="sr-Cyrl-RS"/>
              </w:rPr>
              <w:lastRenderedPageBreak/>
              <w:t xml:space="preserve">Решење о упису медицинског средства у Регистар медицинских средстава мора бити важеће на дан отварања понуда. </w:t>
            </w:r>
          </w:p>
          <w:p w:rsidR="00447813" w:rsidRPr="00FB4CAB" w:rsidRDefault="00447813" w:rsidP="00FB4CAB">
            <w:pPr>
              <w:pStyle w:val="ListParagraph"/>
              <w:tabs>
                <w:tab w:val="left" w:pos="166"/>
              </w:tabs>
              <w:spacing w:line="274" w:lineRule="exact"/>
              <w:ind w:left="467" w:firstLine="0"/>
              <w:rPr>
                <w:sz w:val="24"/>
                <w:lang w:val="sr-Cyrl-RS"/>
              </w:rPr>
            </w:pPr>
          </w:p>
          <w:p w:rsidR="00447813" w:rsidRDefault="00447813" w:rsidP="00FB4CAB">
            <w:pPr>
              <w:pStyle w:val="ListParagraph"/>
              <w:tabs>
                <w:tab w:val="left" w:pos="166"/>
              </w:tabs>
              <w:spacing w:line="274" w:lineRule="exact"/>
              <w:ind w:left="467" w:firstLine="0"/>
              <w:rPr>
                <w:sz w:val="24"/>
                <w:lang w:val="sr-Cyrl-RS"/>
              </w:rPr>
            </w:pPr>
            <w:r w:rsidRPr="00FB4CAB">
              <w:rPr>
                <w:sz w:val="24"/>
                <w:lang w:val="sr-Cyrl-RS"/>
              </w:rPr>
              <w:t>За ставке 2, 3, 6, 7 и 8: понуђач доставља решење надлежног Министарства из области заштите животне средине о упису биоцидног проивода у привремену листу биоцидних производ</w:t>
            </w:r>
            <w:r>
              <w:rPr>
                <w:sz w:val="24"/>
                <w:lang w:val="sr-Cyrl-RS"/>
              </w:rPr>
              <w:t>.</w:t>
            </w:r>
          </w:p>
          <w:p w:rsidR="00447813" w:rsidRDefault="00447813" w:rsidP="00FB4CAB">
            <w:pPr>
              <w:pStyle w:val="ListParagraph"/>
              <w:tabs>
                <w:tab w:val="left" w:pos="166"/>
              </w:tabs>
              <w:spacing w:line="274" w:lineRule="exact"/>
              <w:ind w:left="467" w:firstLine="0"/>
              <w:rPr>
                <w:sz w:val="24"/>
                <w:lang w:val="sr-Cyrl-RS"/>
              </w:rPr>
            </w:pPr>
          </w:p>
          <w:p w:rsidR="006E776F" w:rsidRPr="006E776F" w:rsidRDefault="00447813" w:rsidP="008830FC">
            <w:pPr>
              <w:pStyle w:val="ListParagraph"/>
              <w:numPr>
                <w:ilvl w:val="0"/>
                <w:numId w:val="21"/>
              </w:numPr>
              <w:tabs>
                <w:tab w:val="left" w:pos="166"/>
              </w:tabs>
              <w:spacing w:line="274" w:lineRule="exact"/>
              <w:rPr>
                <w:b/>
                <w:sz w:val="24"/>
                <w:lang w:val="sr-Cyrl-RS"/>
              </w:rPr>
            </w:pPr>
            <w:r w:rsidRPr="006E776F">
              <w:rPr>
                <w:b/>
                <w:sz w:val="24"/>
                <w:lang w:val="sr-Cyrl-RS"/>
              </w:rPr>
              <w:t>Док</w:t>
            </w:r>
            <w:r w:rsidR="006E776F" w:rsidRPr="006E776F">
              <w:rPr>
                <w:b/>
                <w:sz w:val="24"/>
                <w:lang w:val="sr-Cyrl-RS"/>
              </w:rPr>
              <w:t>аз:</w:t>
            </w:r>
          </w:p>
          <w:p w:rsidR="00447813" w:rsidRPr="00FB4CAB" w:rsidRDefault="00447813" w:rsidP="006E776F">
            <w:pPr>
              <w:pStyle w:val="ListParagraph"/>
              <w:tabs>
                <w:tab w:val="left" w:pos="166"/>
              </w:tabs>
              <w:spacing w:line="274" w:lineRule="exact"/>
              <w:ind w:left="360" w:firstLine="0"/>
              <w:rPr>
                <w:sz w:val="24"/>
                <w:lang w:val="sr-Cyrl-RS"/>
              </w:rPr>
            </w:pPr>
            <w:r>
              <w:t xml:space="preserve"> </w:t>
            </w:r>
            <w:r w:rsidRPr="00FB4CAB">
              <w:rPr>
                <w:sz w:val="24"/>
                <w:lang w:val="sr-Cyrl-RS"/>
              </w:rPr>
              <w:t>Решење о упису Регистар биоцидних средстава у привремену листу биоцидних средстава (за ставке 1 – 6)</w:t>
            </w:r>
          </w:p>
          <w:p w:rsidR="00447813" w:rsidRDefault="00447813" w:rsidP="00FB4CAB">
            <w:pPr>
              <w:pStyle w:val="ListParagraph"/>
              <w:tabs>
                <w:tab w:val="left" w:pos="166"/>
              </w:tabs>
              <w:spacing w:line="274" w:lineRule="exact"/>
              <w:ind w:left="360" w:firstLine="0"/>
              <w:rPr>
                <w:sz w:val="24"/>
                <w:lang w:val="sr-Cyrl-RS"/>
              </w:rPr>
            </w:pPr>
            <w:r w:rsidRPr="00FB4CAB">
              <w:rPr>
                <w:sz w:val="24"/>
                <w:lang w:val="sr-Cyrl-RS"/>
              </w:rPr>
              <w:t>Решење АЛИМС о упису у Регистар медицинских средстава за ставку 3</w:t>
            </w:r>
          </w:p>
          <w:p w:rsidR="006E776F" w:rsidRDefault="006E776F" w:rsidP="006E776F">
            <w:pPr>
              <w:tabs>
                <w:tab w:val="left" w:pos="166"/>
              </w:tabs>
              <w:spacing w:line="274" w:lineRule="exact"/>
              <w:rPr>
                <w:sz w:val="24"/>
                <w:lang w:val="sr-Cyrl-RS"/>
              </w:rPr>
            </w:pPr>
          </w:p>
          <w:p w:rsidR="006E776F" w:rsidRDefault="006E776F" w:rsidP="008830FC">
            <w:pPr>
              <w:pStyle w:val="ListParagraph"/>
              <w:numPr>
                <w:ilvl w:val="0"/>
                <w:numId w:val="21"/>
              </w:numPr>
              <w:tabs>
                <w:tab w:val="left" w:pos="166"/>
              </w:tabs>
              <w:spacing w:line="274" w:lineRule="exact"/>
              <w:rPr>
                <w:sz w:val="24"/>
                <w:lang w:val="sr-Cyrl-RS"/>
              </w:rPr>
            </w:pPr>
            <w:r w:rsidRPr="006E776F">
              <w:rPr>
                <w:b/>
                <w:sz w:val="24"/>
                <w:lang w:val="sr-Cyrl-RS"/>
              </w:rPr>
              <w:t>Доказ</w:t>
            </w:r>
            <w:r>
              <w:rPr>
                <w:sz w:val="24"/>
                <w:lang w:val="sr-Cyrl-RS"/>
              </w:rPr>
              <w:t>:</w:t>
            </w:r>
          </w:p>
          <w:p w:rsidR="006E776F" w:rsidRPr="006E776F" w:rsidRDefault="006E776F" w:rsidP="006E776F">
            <w:pPr>
              <w:pStyle w:val="ListParagraph"/>
              <w:tabs>
                <w:tab w:val="left" w:pos="166"/>
              </w:tabs>
              <w:spacing w:line="274" w:lineRule="exact"/>
              <w:ind w:left="360" w:firstLine="0"/>
              <w:rPr>
                <w:sz w:val="24"/>
                <w:lang w:val="sr-Cyrl-RS"/>
              </w:rPr>
            </w:pPr>
          </w:p>
          <w:p w:rsidR="006E776F" w:rsidRPr="006E776F" w:rsidRDefault="006E776F" w:rsidP="006E776F">
            <w:pPr>
              <w:pStyle w:val="ListParagraph"/>
              <w:tabs>
                <w:tab w:val="left" w:pos="166"/>
              </w:tabs>
              <w:spacing w:line="274" w:lineRule="exact"/>
              <w:ind w:left="406" w:right="241" w:firstLine="0"/>
              <w:rPr>
                <w:sz w:val="24"/>
                <w:lang w:val="sr-Cyrl-RS"/>
              </w:rPr>
            </w:pPr>
            <w:r w:rsidRPr="006E776F">
              <w:rPr>
                <w:sz w:val="24"/>
                <w:lang w:val="sr-Cyrl-RS"/>
              </w:rPr>
              <w:t>Извештај о бонитету за јавне набавке БОН-ЈН 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2014, 2015. и 2016. годину.</w:t>
            </w:r>
          </w:p>
          <w:p w:rsidR="006E776F" w:rsidRPr="006E776F" w:rsidRDefault="006E776F" w:rsidP="006E776F">
            <w:pPr>
              <w:pStyle w:val="ListParagraph"/>
              <w:tabs>
                <w:tab w:val="left" w:pos="166"/>
              </w:tabs>
              <w:spacing w:line="274" w:lineRule="exact"/>
              <w:ind w:left="406" w:right="241" w:firstLine="0"/>
              <w:rPr>
                <w:sz w:val="24"/>
                <w:lang w:val="sr-Cyrl-RS"/>
              </w:rPr>
            </w:pPr>
            <w:r w:rsidRPr="006E776F">
              <w:rPr>
                <w:sz w:val="24"/>
                <w:lang w:val="sr-Cyrl-RS"/>
              </w:rPr>
              <w:t>- Напомена:</w:t>
            </w:r>
          </w:p>
          <w:p w:rsidR="006E776F" w:rsidRPr="006E776F" w:rsidRDefault="006E776F" w:rsidP="006E776F">
            <w:pPr>
              <w:pStyle w:val="ListParagraph"/>
              <w:tabs>
                <w:tab w:val="left" w:pos="166"/>
              </w:tabs>
              <w:spacing w:line="274" w:lineRule="exact"/>
              <w:ind w:left="406" w:right="241" w:firstLine="0"/>
              <w:rPr>
                <w:sz w:val="24"/>
                <w:lang w:val="sr-Cyrl-RS"/>
              </w:rPr>
            </w:pPr>
            <w:r>
              <w:rPr>
                <w:sz w:val="24"/>
                <w:lang w:val="sr-Cyrl-RS"/>
              </w:rPr>
              <w:t>У</w:t>
            </w:r>
            <w:r w:rsidRPr="006E776F">
              <w:rPr>
                <w:sz w:val="24"/>
                <w:lang w:val="sr-Cyrl-RS"/>
              </w:rPr>
              <w:t xml:space="preserve"> случају да понуду подноси група понуђача, овај доказ и услов</w:t>
            </w:r>
            <w:r>
              <w:rPr>
                <w:sz w:val="24"/>
                <w:lang w:val="sr-Cyrl-RS"/>
              </w:rPr>
              <w:t xml:space="preserve"> доставити за све чланове групе</w:t>
            </w:r>
            <w:r w:rsidRPr="006E776F">
              <w:rPr>
                <w:sz w:val="24"/>
                <w:lang w:val="sr-Cyrl-RS"/>
              </w:rPr>
              <w:t>.</w:t>
            </w:r>
          </w:p>
          <w:p w:rsidR="00447813" w:rsidRDefault="006E776F" w:rsidP="006E776F">
            <w:pPr>
              <w:pStyle w:val="ListParagraph"/>
              <w:tabs>
                <w:tab w:val="left" w:pos="166"/>
              </w:tabs>
              <w:spacing w:line="274" w:lineRule="exact"/>
              <w:ind w:left="406" w:right="241" w:firstLine="0"/>
              <w:rPr>
                <w:sz w:val="24"/>
                <w:lang w:val="sr-Cyrl-RS"/>
              </w:rPr>
            </w:pPr>
            <w:r w:rsidRPr="006E776F">
              <w:rPr>
                <w:sz w:val="24"/>
                <w:lang w:val="sr-Cyrl-RS"/>
              </w:rPr>
              <w:t>У случају да понуђач подноси понуду са подизвођачем, овај доказ не треба доставити за подизвођача.</w:t>
            </w:r>
          </w:p>
          <w:p w:rsidR="00C1761F" w:rsidRDefault="00C1761F" w:rsidP="00C1761F">
            <w:pPr>
              <w:pStyle w:val="TableParagraph"/>
              <w:spacing w:before="229"/>
              <w:ind w:left="106" w:right="100"/>
              <w:jc w:val="both"/>
              <w:rPr>
                <w:b/>
                <w:sz w:val="24"/>
              </w:rPr>
            </w:pPr>
            <w:r>
              <w:rPr>
                <w:b/>
                <w:sz w:val="24"/>
              </w:rPr>
              <w:t>УМЕСТО НАВЕДЕНИХ ДОКАЗА ПОНУЂАЧИ МОГУ ДА ДОСТАВЕ</w:t>
            </w:r>
          </w:p>
          <w:p w:rsidR="00C1761F" w:rsidRDefault="00C1761F" w:rsidP="00C1761F">
            <w:pPr>
              <w:pStyle w:val="ListParagraph"/>
              <w:tabs>
                <w:tab w:val="left" w:pos="166"/>
              </w:tabs>
              <w:spacing w:line="274" w:lineRule="exact"/>
              <w:ind w:left="406" w:right="241" w:firstLine="0"/>
              <w:jc w:val="both"/>
              <w:rPr>
                <w:sz w:val="24"/>
                <w:lang w:val="sr-Cyrl-RS"/>
              </w:rPr>
            </w:pPr>
            <w:r>
              <w:rPr>
                <w:spacing w:val="-60"/>
                <w:sz w:val="24"/>
                <w:u w:val="thick"/>
              </w:rPr>
              <w:t xml:space="preserve"> </w:t>
            </w:r>
            <w:r>
              <w:rPr>
                <w:b/>
                <w:spacing w:val="-4"/>
                <w:sz w:val="24"/>
                <w:u w:val="thick"/>
              </w:rPr>
              <w:t>ИЗЈАВУ</w:t>
            </w:r>
            <w:r>
              <w:rPr>
                <w:b/>
                <w:spacing w:val="-4"/>
                <w:sz w:val="24"/>
              </w:rPr>
              <w:t xml:space="preserve"> </w:t>
            </w:r>
            <w:r>
              <w:rPr>
                <w:sz w:val="24"/>
              </w:rPr>
              <w:t xml:space="preserve">у слободној форми, </w:t>
            </w:r>
            <w:r>
              <w:rPr>
                <w:spacing w:val="-4"/>
                <w:sz w:val="24"/>
              </w:rPr>
              <w:t xml:space="preserve">којом </w:t>
            </w:r>
            <w:r>
              <w:rPr>
                <w:sz w:val="24"/>
              </w:rPr>
              <w:t xml:space="preserve">понуђач </w:t>
            </w:r>
            <w:r>
              <w:rPr>
                <w:spacing w:val="-3"/>
                <w:sz w:val="24"/>
              </w:rPr>
              <w:t xml:space="preserve">под </w:t>
            </w:r>
            <w:r>
              <w:rPr>
                <w:sz w:val="24"/>
              </w:rPr>
              <w:t xml:space="preserve">пуном материјалном и кривичном одговорношћу потврђује да испуњава </w:t>
            </w:r>
            <w:r>
              <w:rPr>
                <w:sz w:val="24"/>
                <w:lang w:val="sr-Cyrl-RS"/>
              </w:rPr>
              <w:t xml:space="preserve">додатне </w:t>
            </w:r>
            <w:r>
              <w:rPr>
                <w:sz w:val="24"/>
              </w:rPr>
              <w:t xml:space="preserve">услове за учешће у поступку јавне набавке, дефинисане овом </w:t>
            </w:r>
            <w:r>
              <w:rPr>
                <w:spacing w:val="-3"/>
                <w:sz w:val="24"/>
              </w:rPr>
              <w:t xml:space="preserve">конкурсном </w:t>
            </w:r>
            <w:r>
              <w:rPr>
                <w:sz w:val="24"/>
              </w:rPr>
              <w:t>документацијом</w:t>
            </w:r>
            <w:r>
              <w:rPr>
                <w:sz w:val="24"/>
                <w:lang w:val="sr-Cyrl-RS"/>
              </w:rPr>
              <w:t>.</w:t>
            </w:r>
          </w:p>
          <w:p w:rsidR="00C1761F" w:rsidRDefault="00C1761F" w:rsidP="00C1761F">
            <w:pPr>
              <w:pStyle w:val="ListParagraph"/>
              <w:tabs>
                <w:tab w:val="left" w:pos="166"/>
              </w:tabs>
              <w:spacing w:line="274" w:lineRule="exact"/>
              <w:ind w:left="406" w:right="241" w:firstLine="0"/>
              <w:jc w:val="both"/>
              <w:rPr>
                <w:sz w:val="24"/>
                <w:lang w:val="sr-Cyrl-RS"/>
              </w:rPr>
            </w:pPr>
          </w:p>
          <w:p w:rsidR="00C1761F" w:rsidRPr="00C1761F" w:rsidRDefault="00C1761F" w:rsidP="00C1761F">
            <w:pPr>
              <w:pStyle w:val="ListParagraph"/>
              <w:tabs>
                <w:tab w:val="left" w:pos="166"/>
              </w:tabs>
              <w:spacing w:line="274" w:lineRule="exact"/>
              <w:ind w:left="406" w:right="241" w:firstLine="0"/>
              <w:jc w:val="both"/>
              <w:rPr>
                <w:sz w:val="24"/>
                <w:lang w:val="sr-Cyrl-RS"/>
              </w:rPr>
            </w:pPr>
            <w:r>
              <w:rPr>
                <w:sz w:val="24"/>
                <w:lang w:val="sr-Cyrl-RS"/>
              </w:rPr>
              <w:t>Наручилац може да затражи најповољнијем понуђачу да изврши увид у све исправе пре одлуке о додели уговора.</w:t>
            </w:r>
          </w:p>
          <w:p w:rsidR="00447813" w:rsidRPr="00940E4D" w:rsidRDefault="00447813" w:rsidP="00FB4CAB">
            <w:pPr>
              <w:pStyle w:val="TableParagraph"/>
              <w:spacing w:before="1"/>
              <w:ind w:left="107"/>
              <w:jc w:val="both"/>
              <w:rPr>
                <w:b/>
                <w:lang w:val="sr-Cyrl-RS"/>
              </w:rPr>
            </w:pPr>
          </w:p>
        </w:tc>
      </w:tr>
      <w:tr w:rsidR="00447813">
        <w:trPr>
          <w:trHeight w:val="3542"/>
        </w:trPr>
        <w:tc>
          <w:tcPr>
            <w:tcW w:w="4367" w:type="dxa"/>
          </w:tcPr>
          <w:p w:rsidR="00447813" w:rsidRPr="00355843" w:rsidRDefault="00447813" w:rsidP="006E776F">
            <w:pPr>
              <w:pStyle w:val="TableParagraph"/>
              <w:numPr>
                <w:ilvl w:val="0"/>
                <w:numId w:val="19"/>
              </w:numPr>
              <w:spacing w:line="250" w:lineRule="atLeast"/>
              <w:ind w:right="300" w:hanging="17"/>
              <w:jc w:val="both"/>
              <w:rPr>
                <w:b/>
                <w:u w:val="single"/>
                <w:lang w:val="sr-Cyrl-RS"/>
              </w:rPr>
            </w:pPr>
            <w:r w:rsidRPr="00355843">
              <w:rPr>
                <w:b/>
                <w:u w:val="single"/>
                <w:lang w:val="sr-Cyrl-RS"/>
              </w:rPr>
              <w:t>За партију 1 и 2</w:t>
            </w:r>
          </w:p>
          <w:p w:rsidR="00447813" w:rsidRDefault="00447813" w:rsidP="006E776F">
            <w:pPr>
              <w:pStyle w:val="TableParagraph"/>
              <w:spacing w:line="250" w:lineRule="atLeast"/>
              <w:ind w:left="467" w:right="300" w:hanging="17"/>
              <w:jc w:val="both"/>
              <w:rPr>
                <w:lang w:val="sr-Cyrl-RS"/>
              </w:rPr>
            </w:pPr>
          </w:p>
          <w:p w:rsidR="00447813" w:rsidRDefault="00447813" w:rsidP="006E776F">
            <w:pPr>
              <w:pStyle w:val="TableParagraph"/>
              <w:spacing w:line="250" w:lineRule="atLeast"/>
              <w:ind w:left="467" w:right="300" w:hanging="17"/>
              <w:jc w:val="both"/>
              <w:rPr>
                <w:lang w:val="sr-Cyrl-RS"/>
              </w:rPr>
            </w:pPr>
            <w:r w:rsidRPr="00355843">
              <w:rPr>
                <w:lang w:val="sr-Cyrl-RS"/>
              </w:rPr>
              <w:t xml:space="preserve">Посeдовањe сeртификата управљања квалитeтом </w:t>
            </w:r>
            <w:r>
              <w:rPr>
                <w:lang w:val="sr-Latn-RS"/>
              </w:rPr>
              <w:t>ISO</w:t>
            </w:r>
            <w:r w:rsidRPr="00355843">
              <w:rPr>
                <w:lang w:val="sr-Cyrl-RS"/>
              </w:rPr>
              <w:t xml:space="preserve"> 9001, </w:t>
            </w:r>
            <w:r>
              <w:rPr>
                <w:lang w:val="sr-Latn-RS"/>
              </w:rPr>
              <w:t>ISO</w:t>
            </w:r>
            <w:r w:rsidRPr="00355843">
              <w:rPr>
                <w:lang w:val="sr-Cyrl-RS"/>
              </w:rPr>
              <w:t xml:space="preserve"> 14001 и </w:t>
            </w:r>
            <w:r>
              <w:rPr>
                <w:lang w:val="sr-Latn-RS"/>
              </w:rPr>
              <w:t>OHSAS</w:t>
            </w:r>
            <w:r w:rsidRPr="00355843">
              <w:rPr>
                <w:lang w:val="sr-Cyrl-RS"/>
              </w:rPr>
              <w:t xml:space="preserve"> </w:t>
            </w:r>
            <w:r>
              <w:rPr>
                <w:lang w:val="sr-Cyrl-RS"/>
              </w:rPr>
              <w:t>–</w:t>
            </w:r>
            <w:r w:rsidRPr="00355843">
              <w:rPr>
                <w:lang w:val="sr-Cyrl-RS"/>
              </w:rPr>
              <w:t xml:space="preserve"> 18001</w:t>
            </w:r>
            <w:r>
              <w:rPr>
                <w:lang w:val="sr-Cyrl-RS"/>
              </w:rPr>
              <w:t xml:space="preserve"> </w:t>
            </w:r>
          </w:p>
          <w:p w:rsidR="00447813" w:rsidRDefault="00447813" w:rsidP="006E776F">
            <w:pPr>
              <w:pStyle w:val="TableParagraph"/>
              <w:spacing w:line="250" w:lineRule="atLeast"/>
              <w:ind w:left="467" w:right="300" w:hanging="17"/>
              <w:jc w:val="both"/>
              <w:rPr>
                <w:lang w:val="sr-Cyrl-RS"/>
              </w:rPr>
            </w:pPr>
          </w:p>
          <w:p w:rsidR="00447813" w:rsidRPr="00FB4CAB" w:rsidRDefault="00447813" w:rsidP="006E776F">
            <w:pPr>
              <w:pStyle w:val="TableParagraph"/>
              <w:numPr>
                <w:ilvl w:val="0"/>
                <w:numId w:val="19"/>
              </w:numPr>
              <w:spacing w:line="250" w:lineRule="atLeast"/>
              <w:ind w:right="300" w:hanging="17"/>
              <w:jc w:val="both"/>
              <w:rPr>
                <w:b/>
                <w:u w:val="single"/>
                <w:lang w:val="sr-Cyrl-RS"/>
              </w:rPr>
            </w:pPr>
            <w:r w:rsidRPr="00940E4D">
              <w:rPr>
                <w:b/>
                <w:u w:val="single"/>
                <w:lang w:val="sr-Cyrl-RS"/>
              </w:rPr>
              <w:t>За партију 1</w:t>
            </w:r>
            <w:r>
              <w:rPr>
                <w:b/>
                <w:u w:val="single"/>
                <w:lang w:val="sr-Cyrl-RS"/>
              </w:rPr>
              <w:t xml:space="preserve"> </w:t>
            </w:r>
            <w:r>
              <w:rPr>
                <w:lang w:val="sr-Cyrl-RS"/>
              </w:rPr>
              <w:t xml:space="preserve"> да понуђена добра испуњавају тражене карактеристике, са пратећим исправама</w:t>
            </w:r>
          </w:p>
          <w:p w:rsidR="00447813" w:rsidRDefault="00447813" w:rsidP="006E776F">
            <w:pPr>
              <w:pStyle w:val="TableParagraph"/>
              <w:spacing w:line="250" w:lineRule="atLeast"/>
              <w:ind w:left="467" w:right="300" w:hanging="17"/>
              <w:jc w:val="both"/>
              <w:rPr>
                <w:b/>
                <w:u w:val="single"/>
                <w:lang w:val="sr-Cyrl-RS"/>
              </w:rPr>
            </w:pPr>
          </w:p>
          <w:p w:rsidR="00447813" w:rsidRDefault="00447813" w:rsidP="006E776F">
            <w:pPr>
              <w:pStyle w:val="TableParagraph"/>
              <w:numPr>
                <w:ilvl w:val="0"/>
                <w:numId w:val="19"/>
              </w:numPr>
              <w:spacing w:line="250" w:lineRule="atLeast"/>
              <w:ind w:right="300" w:hanging="17"/>
              <w:jc w:val="both"/>
              <w:rPr>
                <w:b/>
                <w:u w:val="single"/>
                <w:lang w:val="sr-Cyrl-RS"/>
              </w:rPr>
            </w:pPr>
            <w:r>
              <w:rPr>
                <w:b/>
                <w:u w:val="single"/>
                <w:lang w:val="sr-Cyrl-RS"/>
              </w:rPr>
              <w:t xml:space="preserve">За партију 1 </w:t>
            </w:r>
            <w:r>
              <w:rPr>
                <w:lang w:val="sr-Cyrl-RS"/>
              </w:rPr>
              <w:t xml:space="preserve"> да понуђач има дозволу за промет нарочито опасних хемикалија</w:t>
            </w:r>
          </w:p>
          <w:p w:rsidR="00447813" w:rsidRDefault="00447813" w:rsidP="006E776F">
            <w:pPr>
              <w:pStyle w:val="ListParagraph"/>
              <w:ind w:left="467" w:right="300" w:hanging="17"/>
              <w:jc w:val="both"/>
              <w:rPr>
                <w:b/>
                <w:u w:val="single"/>
                <w:lang w:val="sr-Cyrl-RS"/>
              </w:rPr>
            </w:pPr>
          </w:p>
          <w:p w:rsidR="00447813" w:rsidRPr="00FB4CAB" w:rsidRDefault="00447813" w:rsidP="006E776F">
            <w:pPr>
              <w:pStyle w:val="TableParagraph"/>
              <w:spacing w:line="250" w:lineRule="atLeast"/>
              <w:ind w:left="467" w:right="300" w:hanging="17"/>
              <w:jc w:val="both"/>
              <w:rPr>
                <w:b/>
                <w:u w:val="single"/>
                <w:lang w:val="sr-Cyrl-RS"/>
              </w:rPr>
            </w:pPr>
          </w:p>
          <w:p w:rsidR="00447813" w:rsidRDefault="00447813" w:rsidP="006E776F">
            <w:pPr>
              <w:pStyle w:val="TableParagraph"/>
              <w:spacing w:line="250" w:lineRule="atLeast"/>
              <w:ind w:left="467" w:right="300" w:hanging="17"/>
              <w:jc w:val="both"/>
              <w:rPr>
                <w:lang w:val="sr-Cyrl-RS"/>
              </w:rPr>
            </w:pPr>
          </w:p>
          <w:p w:rsidR="00447813" w:rsidRPr="00FB4CAB" w:rsidRDefault="00447813" w:rsidP="006E776F">
            <w:pPr>
              <w:pStyle w:val="TableParagraph"/>
              <w:numPr>
                <w:ilvl w:val="0"/>
                <w:numId w:val="19"/>
              </w:numPr>
              <w:spacing w:line="250" w:lineRule="atLeast"/>
              <w:ind w:right="300" w:hanging="17"/>
              <w:jc w:val="both"/>
              <w:rPr>
                <w:b/>
                <w:u w:val="single"/>
                <w:lang w:val="sr-Cyrl-RS"/>
              </w:rPr>
            </w:pPr>
            <w:r w:rsidRPr="00940E4D">
              <w:rPr>
                <w:b/>
                <w:u w:val="single"/>
                <w:lang w:val="sr-Cyrl-RS"/>
              </w:rPr>
              <w:t>За партију 2</w:t>
            </w:r>
            <w:r>
              <w:rPr>
                <w:lang w:val="sr-Cyrl-RS"/>
              </w:rPr>
              <w:t xml:space="preserve"> да понуђена добра испуњавају тражене карактеристике, са пратећим исправама</w:t>
            </w:r>
          </w:p>
          <w:p w:rsidR="00447813" w:rsidRDefault="00447813" w:rsidP="006E776F">
            <w:pPr>
              <w:pStyle w:val="TableParagraph"/>
              <w:spacing w:line="250" w:lineRule="atLeast"/>
              <w:ind w:left="467" w:right="300" w:hanging="17"/>
              <w:jc w:val="both"/>
              <w:rPr>
                <w:lang w:val="sr-Cyrl-RS"/>
              </w:rPr>
            </w:pPr>
          </w:p>
          <w:p w:rsidR="00447813" w:rsidRDefault="00447813" w:rsidP="006E776F">
            <w:pPr>
              <w:pStyle w:val="ListParagraph"/>
              <w:numPr>
                <w:ilvl w:val="0"/>
                <w:numId w:val="19"/>
              </w:numPr>
              <w:tabs>
                <w:tab w:val="left" w:pos="166"/>
              </w:tabs>
              <w:spacing w:line="274" w:lineRule="exact"/>
              <w:ind w:right="300" w:hanging="17"/>
              <w:jc w:val="both"/>
              <w:rPr>
                <w:lang w:val="sr-Cyrl-RS"/>
              </w:rPr>
            </w:pPr>
            <w:r w:rsidRPr="00FB4CAB">
              <w:rPr>
                <w:b/>
                <w:u w:val="single"/>
                <w:lang w:val="sr-Cyrl-RS"/>
              </w:rPr>
              <w:t>За партију 3</w:t>
            </w:r>
            <w:r>
              <w:rPr>
                <w:lang w:val="sr-Cyrl-RS"/>
              </w:rPr>
              <w:t xml:space="preserve"> – да су тражена добра регистрована </w:t>
            </w:r>
          </w:p>
          <w:p w:rsidR="00447813" w:rsidRPr="00FB4CAB" w:rsidRDefault="00447813" w:rsidP="006E776F">
            <w:pPr>
              <w:pStyle w:val="ListParagraph"/>
              <w:ind w:left="467" w:right="300" w:hanging="17"/>
              <w:jc w:val="both"/>
              <w:rPr>
                <w:lang w:val="sr-Cyrl-RS"/>
              </w:rPr>
            </w:pPr>
          </w:p>
          <w:p w:rsidR="00447813" w:rsidRDefault="00447813" w:rsidP="006E776F">
            <w:pPr>
              <w:pStyle w:val="ListParagraph"/>
              <w:numPr>
                <w:ilvl w:val="0"/>
                <w:numId w:val="19"/>
              </w:numPr>
              <w:tabs>
                <w:tab w:val="left" w:pos="166"/>
              </w:tabs>
              <w:spacing w:line="274" w:lineRule="exact"/>
              <w:ind w:right="300" w:hanging="17"/>
              <w:jc w:val="both"/>
              <w:rPr>
                <w:lang w:val="sr-Cyrl-RS"/>
              </w:rPr>
            </w:pPr>
            <w:r w:rsidRPr="00FB4CAB">
              <w:rPr>
                <w:b/>
                <w:u w:val="single"/>
                <w:lang w:val="sr-Cyrl-RS"/>
              </w:rPr>
              <w:t>За партију 3</w:t>
            </w:r>
            <w:r>
              <w:rPr>
                <w:lang w:val="sr-Cyrl-RS"/>
              </w:rPr>
              <w:t xml:space="preserve"> - </w:t>
            </w:r>
            <w:r w:rsidRPr="00FB4CAB">
              <w:rPr>
                <w:lang w:val="sr-Cyrl-RS"/>
              </w:rPr>
              <w:t>да има важеће дозволе надлежних органа за обављање делатности која је предмет јавне набавке, односно, Министарства здравља.</w:t>
            </w:r>
          </w:p>
          <w:p w:rsidR="006E776F" w:rsidRPr="006E776F" w:rsidRDefault="006E776F" w:rsidP="006E776F">
            <w:pPr>
              <w:pStyle w:val="ListParagraph"/>
              <w:ind w:left="467" w:right="300" w:hanging="17"/>
              <w:jc w:val="both"/>
              <w:rPr>
                <w:lang w:val="sr-Cyrl-RS"/>
              </w:rPr>
            </w:pPr>
          </w:p>
          <w:p w:rsidR="006E776F" w:rsidRPr="006E776F" w:rsidRDefault="006E776F" w:rsidP="006E776F">
            <w:pPr>
              <w:pStyle w:val="ListParagraph"/>
              <w:numPr>
                <w:ilvl w:val="0"/>
                <w:numId w:val="19"/>
              </w:numPr>
              <w:tabs>
                <w:tab w:val="left" w:pos="166"/>
              </w:tabs>
              <w:spacing w:line="274" w:lineRule="exact"/>
              <w:ind w:right="300" w:hanging="17"/>
              <w:jc w:val="both"/>
              <w:rPr>
                <w:b/>
                <w:lang w:val="sr-Cyrl-RS"/>
              </w:rPr>
            </w:pPr>
            <w:r w:rsidRPr="006E776F">
              <w:rPr>
                <w:b/>
                <w:lang w:val="sr-Cyrl-RS"/>
              </w:rPr>
              <w:t>да располаже неопходним финансијским капацитетом:</w:t>
            </w:r>
          </w:p>
          <w:p w:rsidR="006E776F" w:rsidRPr="006E776F" w:rsidRDefault="006E776F" w:rsidP="006E776F">
            <w:pPr>
              <w:pStyle w:val="ListParagraph"/>
              <w:tabs>
                <w:tab w:val="left" w:pos="166"/>
              </w:tabs>
              <w:spacing w:line="274" w:lineRule="exact"/>
              <w:ind w:left="467" w:right="300" w:hanging="17"/>
              <w:jc w:val="both"/>
              <w:rPr>
                <w:lang w:val="sr-Cyrl-RS"/>
              </w:rPr>
            </w:pPr>
            <w:r w:rsidRPr="006E776F">
              <w:rPr>
                <w:lang w:val="sr-Cyrl-RS"/>
              </w:rPr>
              <w:t xml:space="preserve">да понуђач у пословној </w:t>
            </w:r>
            <w:r>
              <w:rPr>
                <w:lang w:val="sr-Cyrl-RS"/>
              </w:rPr>
              <w:t>2016</w:t>
            </w:r>
            <w:r w:rsidRPr="006E776F">
              <w:rPr>
                <w:lang w:val="sr-Cyrl-RS"/>
              </w:rPr>
              <w:t>, 201</w:t>
            </w:r>
            <w:r>
              <w:rPr>
                <w:lang w:val="sr-Cyrl-RS"/>
              </w:rPr>
              <w:t>7</w:t>
            </w:r>
            <w:r w:rsidRPr="006E776F">
              <w:rPr>
                <w:lang w:val="sr-Cyrl-RS"/>
              </w:rPr>
              <w:t>. и 201</w:t>
            </w:r>
            <w:r>
              <w:rPr>
                <w:lang w:val="sr-Cyrl-RS"/>
              </w:rPr>
              <w:t>8</w:t>
            </w:r>
            <w:r w:rsidRPr="006E776F">
              <w:rPr>
                <w:lang w:val="sr-Cyrl-RS"/>
              </w:rPr>
              <w:t>. години није исказао губитак у пословању</w:t>
            </w:r>
          </w:p>
          <w:p w:rsidR="00447813" w:rsidRPr="00FB4CAB" w:rsidRDefault="00447813" w:rsidP="00FB4CAB">
            <w:pPr>
              <w:tabs>
                <w:tab w:val="left" w:pos="166"/>
              </w:tabs>
              <w:spacing w:line="274" w:lineRule="exact"/>
              <w:rPr>
                <w:lang w:val="sr-Cyrl-RS"/>
              </w:rPr>
            </w:pPr>
          </w:p>
        </w:tc>
        <w:tc>
          <w:tcPr>
            <w:tcW w:w="4350" w:type="dxa"/>
            <w:vMerge/>
            <w:tcBorders>
              <w:top w:val="nil"/>
            </w:tcBorders>
          </w:tcPr>
          <w:p w:rsidR="00447813" w:rsidRDefault="00447813">
            <w:pPr>
              <w:rPr>
                <w:sz w:val="2"/>
                <w:szCs w:val="2"/>
              </w:rPr>
            </w:pPr>
          </w:p>
        </w:tc>
      </w:tr>
    </w:tbl>
    <w:p w:rsidR="00F81783" w:rsidRDefault="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tabs>
          <w:tab w:val="left" w:pos="1365"/>
        </w:tabs>
        <w:rPr>
          <w:sz w:val="2"/>
          <w:szCs w:val="2"/>
        </w:rPr>
      </w:pPr>
      <w:r>
        <w:rPr>
          <w:sz w:val="2"/>
          <w:szCs w:val="2"/>
        </w:rPr>
        <w:tab/>
      </w: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F81783" w:rsidRPr="00F81783" w:rsidRDefault="00F81783" w:rsidP="00F81783">
      <w:pPr>
        <w:rPr>
          <w:sz w:val="2"/>
          <w:szCs w:val="2"/>
        </w:rPr>
      </w:pPr>
    </w:p>
    <w:p w:rsidR="00C1761F" w:rsidRDefault="00C1761F" w:rsidP="00F81783">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C1761F" w:rsidRPr="00C1761F" w:rsidRDefault="00C1761F" w:rsidP="00C1761F">
      <w:pPr>
        <w:rPr>
          <w:sz w:val="2"/>
          <w:szCs w:val="2"/>
        </w:rPr>
      </w:pPr>
    </w:p>
    <w:p w:rsidR="00E36947" w:rsidRDefault="00C1761F" w:rsidP="00C1761F">
      <w:pPr>
        <w:pStyle w:val="Heading1"/>
        <w:spacing w:before="90"/>
        <w:ind w:left="0"/>
        <w:jc w:val="left"/>
      </w:pPr>
      <w:r>
        <w:rPr>
          <w:lang w:val="sr-Cyrl-RS"/>
        </w:rPr>
        <w:t>У</w:t>
      </w:r>
      <w:r w:rsidR="00D24B05">
        <w:t>ПУТСТВО КАКО СЕ ДОКАЗУЈЕ ИСПУЊЕНОСТ УСЛОВА</w:t>
      </w:r>
    </w:p>
    <w:p w:rsidR="00E36947" w:rsidRDefault="00E36947">
      <w:pPr>
        <w:pStyle w:val="BodyText"/>
        <w:rPr>
          <w:b/>
          <w:sz w:val="26"/>
        </w:rPr>
      </w:pPr>
    </w:p>
    <w:p w:rsidR="00E36947" w:rsidRDefault="00E36947">
      <w:pPr>
        <w:pStyle w:val="BodyText"/>
        <w:spacing w:before="11"/>
        <w:rPr>
          <w:b/>
          <w:sz w:val="21"/>
        </w:rPr>
      </w:pPr>
    </w:p>
    <w:p w:rsidR="00E36947" w:rsidRDefault="00D24B05">
      <w:pPr>
        <w:pStyle w:val="ListParagraph"/>
        <w:numPr>
          <w:ilvl w:val="1"/>
          <w:numId w:val="17"/>
        </w:numPr>
        <w:tabs>
          <w:tab w:val="left" w:pos="861"/>
        </w:tabs>
        <w:ind w:right="655"/>
        <w:jc w:val="both"/>
        <w:rPr>
          <w:sz w:val="24"/>
        </w:rPr>
      </w:pPr>
      <w:r>
        <w:rPr>
          <w:sz w:val="24"/>
        </w:rPr>
        <w:t xml:space="preserve">Испуњеност </w:t>
      </w:r>
      <w:r>
        <w:rPr>
          <w:b/>
          <w:sz w:val="24"/>
        </w:rPr>
        <w:t xml:space="preserve">обавезних </w:t>
      </w:r>
      <w:r>
        <w:rPr>
          <w:b/>
          <w:spacing w:val="-3"/>
          <w:sz w:val="24"/>
        </w:rPr>
        <w:t xml:space="preserve">услова </w:t>
      </w:r>
      <w:r>
        <w:rPr>
          <w:sz w:val="24"/>
        </w:rPr>
        <w:t xml:space="preserve">за учешће у поступку предметне јавне набавке, наведних у табеларном приказу обавезних услова </w:t>
      </w:r>
      <w:r>
        <w:rPr>
          <w:spacing w:val="-3"/>
          <w:sz w:val="24"/>
        </w:rPr>
        <w:t xml:space="preserve">под </w:t>
      </w:r>
      <w:r>
        <w:rPr>
          <w:sz w:val="24"/>
        </w:rPr>
        <w:t xml:space="preserve">редним бројем 1, 2, 3. и 4. и </w:t>
      </w:r>
      <w:r>
        <w:rPr>
          <w:b/>
          <w:spacing w:val="-3"/>
          <w:sz w:val="24"/>
        </w:rPr>
        <w:t xml:space="preserve">додатних услова </w:t>
      </w:r>
      <w:r>
        <w:rPr>
          <w:sz w:val="24"/>
        </w:rPr>
        <w:t xml:space="preserve">за учешће у поступку предметне јавне набавке, наведних у табеларном приказу додатних услова </w:t>
      </w:r>
      <w:r>
        <w:rPr>
          <w:spacing w:val="-3"/>
          <w:sz w:val="24"/>
        </w:rPr>
        <w:t xml:space="preserve">под </w:t>
      </w:r>
      <w:r>
        <w:rPr>
          <w:sz w:val="24"/>
        </w:rPr>
        <w:t xml:space="preserve">редним бројем 1, 2, 3. и 4, у складу са чл. 77. ст. 4. ЗЈН, </w:t>
      </w:r>
      <w:r>
        <w:rPr>
          <w:spacing w:val="-3"/>
          <w:sz w:val="24"/>
        </w:rPr>
        <w:t xml:space="preserve">понуђач </w:t>
      </w:r>
      <w:r>
        <w:rPr>
          <w:sz w:val="24"/>
        </w:rPr>
        <w:t xml:space="preserve">доказује достављањем </w:t>
      </w:r>
      <w:r>
        <w:rPr>
          <w:b/>
          <w:sz w:val="24"/>
        </w:rPr>
        <w:t xml:space="preserve">ИЗЈАВЕ (образац 5) </w:t>
      </w:r>
      <w:r>
        <w:rPr>
          <w:spacing w:val="-4"/>
          <w:sz w:val="24"/>
        </w:rPr>
        <w:t>којом</w:t>
      </w:r>
      <w:r>
        <w:rPr>
          <w:spacing w:val="52"/>
          <w:sz w:val="24"/>
        </w:rPr>
        <w:t xml:space="preserve"> </w:t>
      </w:r>
      <w:r>
        <w:rPr>
          <w:sz w:val="24"/>
        </w:rPr>
        <w:t xml:space="preserve">понуђач </w:t>
      </w:r>
      <w:r>
        <w:rPr>
          <w:spacing w:val="-3"/>
          <w:sz w:val="24"/>
        </w:rPr>
        <w:t xml:space="preserve">под </w:t>
      </w:r>
      <w:r>
        <w:rPr>
          <w:sz w:val="24"/>
        </w:rPr>
        <w:t xml:space="preserve">пуном материјалном и кривичном одговорношћу потврђује да испуњава наведене </w:t>
      </w:r>
      <w:proofErr w:type="gramStart"/>
      <w:r>
        <w:rPr>
          <w:sz w:val="24"/>
        </w:rPr>
        <w:t>услове</w:t>
      </w:r>
      <w:r>
        <w:rPr>
          <w:spacing w:val="-3"/>
          <w:sz w:val="24"/>
        </w:rPr>
        <w:t xml:space="preserve"> </w:t>
      </w:r>
      <w:r>
        <w:rPr>
          <w:sz w:val="24"/>
        </w:rPr>
        <w:t>.</w:t>
      </w:r>
      <w:proofErr w:type="gramEnd"/>
    </w:p>
    <w:p w:rsidR="00E36947" w:rsidRDefault="00E36947">
      <w:pPr>
        <w:pStyle w:val="BodyText"/>
        <w:spacing w:before="11"/>
        <w:rPr>
          <w:sz w:val="23"/>
        </w:rPr>
      </w:pPr>
    </w:p>
    <w:p w:rsidR="00E36947" w:rsidRDefault="00D24B05">
      <w:pPr>
        <w:pStyle w:val="ListParagraph"/>
        <w:numPr>
          <w:ilvl w:val="1"/>
          <w:numId w:val="17"/>
        </w:numPr>
        <w:tabs>
          <w:tab w:val="left" w:pos="861"/>
        </w:tabs>
        <w:ind w:right="656"/>
        <w:jc w:val="both"/>
        <w:rPr>
          <w:i/>
          <w:sz w:val="24"/>
        </w:rPr>
      </w:pPr>
      <w:r>
        <w:rPr>
          <w:sz w:val="24"/>
        </w:rPr>
        <w:t xml:space="preserve">Испуњеност </w:t>
      </w:r>
      <w:r>
        <w:rPr>
          <w:b/>
          <w:sz w:val="24"/>
        </w:rPr>
        <w:t xml:space="preserve">обавезног </w:t>
      </w:r>
      <w:r>
        <w:rPr>
          <w:b/>
          <w:spacing w:val="-3"/>
          <w:sz w:val="24"/>
        </w:rPr>
        <w:t xml:space="preserve">услова </w:t>
      </w:r>
      <w:r>
        <w:rPr>
          <w:sz w:val="24"/>
        </w:rPr>
        <w:t xml:space="preserve">за учешће у поступку предметне јавне набавке из чл. 75. </w:t>
      </w:r>
      <w:r>
        <w:rPr>
          <w:spacing w:val="-7"/>
          <w:sz w:val="24"/>
        </w:rPr>
        <w:t xml:space="preserve">ст. </w:t>
      </w:r>
      <w:r>
        <w:rPr>
          <w:sz w:val="24"/>
        </w:rPr>
        <w:t xml:space="preserve">1. </w:t>
      </w:r>
      <w:r>
        <w:rPr>
          <w:spacing w:val="-2"/>
          <w:sz w:val="24"/>
        </w:rPr>
        <w:t xml:space="preserve">тач </w:t>
      </w:r>
      <w:r>
        <w:rPr>
          <w:sz w:val="24"/>
        </w:rPr>
        <w:t xml:space="preserve">5) ЗЈН, наведеног </w:t>
      </w:r>
      <w:r>
        <w:rPr>
          <w:spacing w:val="-3"/>
          <w:sz w:val="24"/>
        </w:rPr>
        <w:t xml:space="preserve">под </w:t>
      </w:r>
      <w:r>
        <w:rPr>
          <w:sz w:val="24"/>
        </w:rPr>
        <w:t xml:space="preserve">редним бројем 5. у табеларном приказу обавезних услова, </w:t>
      </w:r>
      <w:r>
        <w:rPr>
          <w:spacing w:val="-3"/>
          <w:sz w:val="24"/>
        </w:rPr>
        <w:t xml:space="preserve">понуђач </w:t>
      </w:r>
      <w:r>
        <w:rPr>
          <w:sz w:val="24"/>
        </w:rPr>
        <w:t xml:space="preserve">доказује достављањем </w:t>
      </w:r>
      <w:r>
        <w:rPr>
          <w:b/>
          <w:sz w:val="24"/>
        </w:rPr>
        <w:t xml:space="preserve">ДОЗВОЛЕ </w:t>
      </w:r>
      <w:r>
        <w:rPr>
          <w:sz w:val="24"/>
        </w:rPr>
        <w:t xml:space="preserve">Министарства здравља за промет на </w:t>
      </w:r>
      <w:r>
        <w:rPr>
          <w:spacing w:val="-3"/>
          <w:sz w:val="24"/>
        </w:rPr>
        <w:t xml:space="preserve">велико </w:t>
      </w:r>
      <w:r>
        <w:rPr>
          <w:sz w:val="24"/>
        </w:rPr>
        <w:t>медицинским средствиа</w:t>
      </w:r>
      <w:r>
        <w:rPr>
          <w:i/>
          <w:sz w:val="24"/>
        </w:rPr>
        <w:t xml:space="preserve">, </w:t>
      </w:r>
      <w:r>
        <w:rPr>
          <w:sz w:val="24"/>
        </w:rPr>
        <w:t>у виду неоверене</w:t>
      </w:r>
      <w:r>
        <w:rPr>
          <w:spacing w:val="-31"/>
          <w:sz w:val="24"/>
        </w:rPr>
        <w:t xml:space="preserve"> </w:t>
      </w:r>
      <w:r>
        <w:rPr>
          <w:sz w:val="24"/>
        </w:rPr>
        <w:t>копије</w:t>
      </w:r>
      <w:r>
        <w:rPr>
          <w:i/>
          <w:sz w:val="24"/>
        </w:rPr>
        <w:t>.</w:t>
      </w:r>
    </w:p>
    <w:p w:rsidR="00E36947" w:rsidRDefault="00E36947">
      <w:pPr>
        <w:pStyle w:val="BodyText"/>
        <w:spacing w:before="10"/>
        <w:rPr>
          <w:i/>
          <w:sz w:val="23"/>
        </w:rPr>
      </w:pPr>
    </w:p>
    <w:p w:rsidR="00E36947" w:rsidRDefault="00D24B05">
      <w:pPr>
        <w:pStyle w:val="ListParagraph"/>
        <w:numPr>
          <w:ilvl w:val="1"/>
          <w:numId w:val="17"/>
        </w:numPr>
        <w:tabs>
          <w:tab w:val="left" w:pos="861"/>
        </w:tabs>
        <w:ind w:right="654"/>
        <w:jc w:val="both"/>
        <w:rPr>
          <w:sz w:val="24"/>
        </w:rPr>
      </w:pPr>
      <w:r>
        <w:rPr>
          <w:b/>
          <w:spacing w:val="-5"/>
          <w:sz w:val="24"/>
        </w:rPr>
        <w:t>Уколико</w:t>
      </w:r>
      <w:r>
        <w:rPr>
          <w:b/>
          <w:spacing w:val="-14"/>
          <w:sz w:val="24"/>
        </w:rPr>
        <w:t xml:space="preserve"> </w:t>
      </w:r>
      <w:r>
        <w:rPr>
          <w:b/>
          <w:sz w:val="24"/>
        </w:rPr>
        <w:t>понуђач</w:t>
      </w:r>
      <w:r>
        <w:rPr>
          <w:b/>
          <w:spacing w:val="-15"/>
          <w:sz w:val="24"/>
        </w:rPr>
        <w:t xml:space="preserve"> </w:t>
      </w:r>
      <w:r>
        <w:rPr>
          <w:b/>
          <w:sz w:val="24"/>
        </w:rPr>
        <w:t>подноси</w:t>
      </w:r>
      <w:r>
        <w:rPr>
          <w:b/>
          <w:spacing w:val="-13"/>
          <w:sz w:val="24"/>
        </w:rPr>
        <w:t xml:space="preserve"> </w:t>
      </w:r>
      <w:r>
        <w:rPr>
          <w:b/>
          <w:spacing w:val="-3"/>
          <w:sz w:val="24"/>
        </w:rPr>
        <w:t>понуду</w:t>
      </w:r>
      <w:r>
        <w:rPr>
          <w:b/>
          <w:spacing w:val="-14"/>
          <w:sz w:val="24"/>
        </w:rPr>
        <w:t xml:space="preserve"> </w:t>
      </w:r>
      <w:r>
        <w:rPr>
          <w:b/>
          <w:sz w:val="24"/>
        </w:rPr>
        <w:t>са</w:t>
      </w:r>
      <w:r>
        <w:rPr>
          <w:b/>
          <w:spacing w:val="-13"/>
          <w:sz w:val="24"/>
        </w:rPr>
        <w:t xml:space="preserve"> </w:t>
      </w:r>
      <w:r>
        <w:rPr>
          <w:b/>
          <w:sz w:val="24"/>
        </w:rPr>
        <w:t>подизвођачем</w:t>
      </w:r>
      <w:r>
        <w:rPr>
          <w:sz w:val="24"/>
        </w:rPr>
        <w:t>,</w:t>
      </w:r>
      <w:r>
        <w:rPr>
          <w:spacing w:val="-14"/>
          <w:sz w:val="24"/>
        </w:rPr>
        <w:t xml:space="preserve"> </w:t>
      </w:r>
      <w:r>
        <w:rPr>
          <w:sz w:val="24"/>
        </w:rPr>
        <w:t>у</w:t>
      </w:r>
      <w:r>
        <w:rPr>
          <w:spacing w:val="-14"/>
          <w:sz w:val="24"/>
        </w:rPr>
        <w:t xml:space="preserve"> </w:t>
      </w:r>
      <w:r>
        <w:rPr>
          <w:sz w:val="24"/>
        </w:rPr>
        <w:t>складу</w:t>
      </w:r>
      <w:r>
        <w:rPr>
          <w:spacing w:val="-14"/>
          <w:sz w:val="24"/>
        </w:rPr>
        <w:t xml:space="preserve"> </w:t>
      </w:r>
      <w:r>
        <w:rPr>
          <w:sz w:val="24"/>
        </w:rPr>
        <w:t>са</w:t>
      </w:r>
      <w:r>
        <w:rPr>
          <w:spacing w:val="-14"/>
          <w:sz w:val="24"/>
        </w:rPr>
        <w:t xml:space="preserve"> </w:t>
      </w:r>
      <w:r>
        <w:rPr>
          <w:sz w:val="24"/>
        </w:rPr>
        <w:t>чланом</w:t>
      </w:r>
      <w:r>
        <w:rPr>
          <w:spacing w:val="-15"/>
          <w:sz w:val="24"/>
        </w:rPr>
        <w:t xml:space="preserve"> </w:t>
      </w:r>
      <w:r>
        <w:rPr>
          <w:sz w:val="24"/>
        </w:rPr>
        <w:t>80.</w:t>
      </w:r>
      <w:r>
        <w:rPr>
          <w:spacing w:val="-14"/>
          <w:sz w:val="24"/>
        </w:rPr>
        <w:t xml:space="preserve"> </w:t>
      </w:r>
      <w:r>
        <w:rPr>
          <w:sz w:val="24"/>
        </w:rPr>
        <w:t xml:space="preserve">ЗЈН, </w:t>
      </w:r>
      <w:r>
        <w:rPr>
          <w:spacing w:val="-3"/>
          <w:sz w:val="24"/>
        </w:rPr>
        <w:t xml:space="preserve">подизвођач </w:t>
      </w:r>
      <w:r>
        <w:rPr>
          <w:sz w:val="24"/>
        </w:rPr>
        <w:t xml:space="preserve">мора да испуњава обавезне услове из члана 75. став 1. тач. 1) до 4) ЗЈН. У </w:t>
      </w:r>
      <w:r>
        <w:rPr>
          <w:spacing w:val="-4"/>
          <w:sz w:val="24"/>
        </w:rPr>
        <w:t>том</w:t>
      </w:r>
      <w:r>
        <w:rPr>
          <w:spacing w:val="52"/>
          <w:sz w:val="24"/>
        </w:rPr>
        <w:t xml:space="preserve"> </w:t>
      </w:r>
      <w:r>
        <w:rPr>
          <w:sz w:val="24"/>
        </w:rPr>
        <w:t xml:space="preserve">случају понуђач је дужан да за </w:t>
      </w:r>
      <w:r>
        <w:rPr>
          <w:spacing w:val="-3"/>
          <w:sz w:val="24"/>
        </w:rPr>
        <w:t xml:space="preserve">подизвођача </w:t>
      </w:r>
      <w:r>
        <w:rPr>
          <w:sz w:val="24"/>
        </w:rPr>
        <w:t xml:space="preserve">достави </w:t>
      </w:r>
      <w:r>
        <w:rPr>
          <w:b/>
          <w:spacing w:val="-4"/>
          <w:sz w:val="24"/>
        </w:rPr>
        <w:t xml:space="preserve">ИЗЈАВУ </w:t>
      </w:r>
      <w:r>
        <w:rPr>
          <w:spacing w:val="-3"/>
          <w:sz w:val="24"/>
        </w:rPr>
        <w:t xml:space="preserve">подизвођача </w:t>
      </w:r>
      <w:r>
        <w:rPr>
          <w:sz w:val="24"/>
        </w:rPr>
        <w:t>(</w:t>
      </w:r>
      <w:r>
        <w:rPr>
          <w:i/>
          <w:sz w:val="24"/>
        </w:rPr>
        <w:t>Образац 6. у поглављу VI ове конкурсне документације)</w:t>
      </w:r>
      <w:r>
        <w:rPr>
          <w:sz w:val="24"/>
        </w:rPr>
        <w:t xml:space="preserve">, потписану </w:t>
      </w:r>
      <w:r>
        <w:rPr>
          <w:spacing w:val="-4"/>
          <w:sz w:val="24"/>
        </w:rPr>
        <w:t xml:space="preserve">од </w:t>
      </w:r>
      <w:r>
        <w:rPr>
          <w:sz w:val="24"/>
        </w:rPr>
        <w:t>стране овлашћеног лица</w:t>
      </w:r>
      <w:r>
        <w:rPr>
          <w:spacing w:val="2"/>
          <w:sz w:val="24"/>
        </w:rPr>
        <w:t xml:space="preserve"> </w:t>
      </w:r>
      <w:r>
        <w:rPr>
          <w:spacing w:val="-3"/>
          <w:sz w:val="24"/>
        </w:rPr>
        <w:t>подизвођача.</w:t>
      </w:r>
    </w:p>
    <w:p w:rsidR="00E36947" w:rsidRDefault="00E36947">
      <w:pPr>
        <w:pStyle w:val="BodyText"/>
        <w:spacing w:before="10"/>
        <w:rPr>
          <w:sz w:val="23"/>
        </w:rPr>
      </w:pPr>
    </w:p>
    <w:p w:rsidR="00E36947" w:rsidRDefault="00D24B05">
      <w:pPr>
        <w:pStyle w:val="ListParagraph"/>
        <w:numPr>
          <w:ilvl w:val="1"/>
          <w:numId w:val="17"/>
        </w:numPr>
        <w:tabs>
          <w:tab w:val="left" w:pos="861"/>
        </w:tabs>
        <w:spacing w:before="1"/>
        <w:ind w:right="661"/>
        <w:jc w:val="both"/>
        <w:rPr>
          <w:sz w:val="24"/>
        </w:rPr>
      </w:pPr>
      <w:r>
        <w:rPr>
          <w:b/>
          <w:spacing w:val="-5"/>
          <w:sz w:val="24"/>
        </w:rPr>
        <w:t xml:space="preserve">Уколико </w:t>
      </w:r>
      <w:r>
        <w:rPr>
          <w:b/>
          <w:spacing w:val="-3"/>
          <w:sz w:val="24"/>
        </w:rPr>
        <w:t xml:space="preserve">понуду </w:t>
      </w:r>
      <w:r>
        <w:rPr>
          <w:b/>
          <w:sz w:val="24"/>
        </w:rPr>
        <w:t>подноси група понуђача</w:t>
      </w:r>
      <w:r>
        <w:rPr>
          <w:sz w:val="24"/>
        </w:rPr>
        <w:t>, сваки понуђач из групе понуђача мора да испуни обавезне услове из члана 75. став 1. тач. 1) до 4) ЗЈН, а додатне услове испуњавају</w:t>
      </w:r>
      <w:r>
        <w:rPr>
          <w:spacing w:val="-3"/>
          <w:sz w:val="24"/>
        </w:rPr>
        <w:t xml:space="preserve"> </w:t>
      </w:r>
      <w:r>
        <w:rPr>
          <w:sz w:val="24"/>
        </w:rPr>
        <w:t>заједно.</w:t>
      </w:r>
    </w:p>
    <w:p w:rsidR="00E36947" w:rsidRDefault="00E36947">
      <w:pPr>
        <w:pStyle w:val="BodyText"/>
        <w:spacing w:before="1"/>
      </w:pPr>
    </w:p>
    <w:p w:rsidR="00E36947" w:rsidRDefault="00D24B05">
      <w:pPr>
        <w:pStyle w:val="ListParagraph"/>
        <w:numPr>
          <w:ilvl w:val="1"/>
          <w:numId w:val="17"/>
        </w:numPr>
        <w:tabs>
          <w:tab w:val="left" w:pos="861"/>
        </w:tabs>
        <w:ind w:right="659"/>
        <w:jc w:val="both"/>
        <w:rPr>
          <w:sz w:val="24"/>
        </w:rPr>
      </w:pPr>
      <w:r>
        <w:rPr>
          <w:sz w:val="24"/>
        </w:rPr>
        <w:t xml:space="preserve">Понуђач је дужан да без одлагања писмено обавести наручиоца о било </w:t>
      </w:r>
      <w:r>
        <w:rPr>
          <w:spacing w:val="-3"/>
          <w:sz w:val="24"/>
        </w:rPr>
        <w:t xml:space="preserve">којој </w:t>
      </w:r>
      <w:r>
        <w:rPr>
          <w:sz w:val="24"/>
        </w:rPr>
        <w:t xml:space="preserve">промени у вези са испуњеношћу услова из поступка јавне набавке, </w:t>
      </w:r>
      <w:r>
        <w:rPr>
          <w:spacing w:val="-4"/>
          <w:sz w:val="24"/>
        </w:rPr>
        <w:t xml:space="preserve">која </w:t>
      </w:r>
      <w:r>
        <w:rPr>
          <w:sz w:val="24"/>
        </w:rPr>
        <w:t>наступи до</w:t>
      </w:r>
      <w:r>
        <w:rPr>
          <w:spacing w:val="-17"/>
          <w:sz w:val="24"/>
        </w:rPr>
        <w:t xml:space="preserve"> </w:t>
      </w:r>
      <w:r>
        <w:rPr>
          <w:sz w:val="24"/>
        </w:rPr>
        <w:t>доношења</w:t>
      </w:r>
      <w:r>
        <w:rPr>
          <w:spacing w:val="-17"/>
          <w:sz w:val="24"/>
        </w:rPr>
        <w:t xml:space="preserve"> </w:t>
      </w:r>
      <w:r>
        <w:rPr>
          <w:sz w:val="24"/>
        </w:rPr>
        <w:t>одлуке,</w:t>
      </w:r>
      <w:r>
        <w:rPr>
          <w:spacing w:val="-16"/>
          <w:sz w:val="24"/>
        </w:rPr>
        <w:t xml:space="preserve"> </w:t>
      </w:r>
      <w:r>
        <w:rPr>
          <w:sz w:val="24"/>
        </w:rPr>
        <w:t>односно</w:t>
      </w:r>
      <w:r>
        <w:rPr>
          <w:spacing w:val="-17"/>
          <w:sz w:val="24"/>
        </w:rPr>
        <w:t xml:space="preserve"> </w:t>
      </w:r>
      <w:r>
        <w:rPr>
          <w:sz w:val="24"/>
        </w:rPr>
        <w:t>закључења</w:t>
      </w:r>
      <w:r>
        <w:rPr>
          <w:spacing w:val="-17"/>
          <w:sz w:val="24"/>
        </w:rPr>
        <w:t xml:space="preserve"> </w:t>
      </w:r>
      <w:r>
        <w:rPr>
          <w:sz w:val="24"/>
        </w:rPr>
        <w:t>уговора,</w:t>
      </w:r>
      <w:r>
        <w:rPr>
          <w:spacing w:val="-16"/>
          <w:sz w:val="24"/>
        </w:rPr>
        <w:t xml:space="preserve"> </w:t>
      </w:r>
      <w:r>
        <w:rPr>
          <w:sz w:val="24"/>
        </w:rPr>
        <w:t>односно</w:t>
      </w:r>
      <w:r>
        <w:rPr>
          <w:spacing w:val="-17"/>
          <w:sz w:val="24"/>
        </w:rPr>
        <w:t xml:space="preserve"> </w:t>
      </w:r>
      <w:r>
        <w:rPr>
          <w:spacing w:val="-5"/>
          <w:sz w:val="24"/>
        </w:rPr>
        <w:t>током</w:t>
      </w:r>
      <w:r>
        <w:rPr>
          <w:spacing w:val="-15"/>
          <w:sz w:val="24"/>
        </w:rPr>
        <w:t xml:space="preserve"> </w:t>
      </w:r>
      <w:r>
        <w:rPr>
          <w:sz w:val="24"/>
        </w:rPr>
        <w:t>важења</w:t>
      </w:r>
      <w:r>
        <w:rPr>
          <w:spacing w:val="-17"/>
          <w:sz w:val="24"/>
        </w:rPr>
        <w:t xml:space="preserve"> </w:t>
      </w:r>
      <w:r>
        <w:rPr>
          <w:sz w:val="24"/>
        </w:rPr>
        <w:t>уговора о јавној набавци и да је документује на прописани</w:t>
      </w:r>
      <w:r>
        <w:rPr>
          <w:spacing w:val="-10"/>
          <w:sz w:val="24"/>
        </w:rPr>
        <w:t xml:space="preserve"> </w:t>
      </w:r>
      <w:r>
        <w:rPr>
          <w:sz w:val="24"/>
        </w:rPr>
        <w:t>начин.</w:t>
      </w:r>
    </w:p>
    <w:p w:rsidR="00E36947" w:rsidRDefault="00E36947">
      <w:pPr>
        <w:pStyle w:val="BodyText"/>
        <w:spacing w:before="11"/>
        <w:rPr>
          <w:sz w:val="23"/>
        </w:rPr>
      </w:pPr>
    </w:p>
    <w:p w:rsidR="00E36947" w:rsidRPr="006E776F" w:rsidRDefault="00D24B05" w:rsidP="006E776F">
      <w:pPr>
        <w:pStyle w:val="ListParagraph"/>
        <w:tabs>
          <w:tab w:val="left" w:pos="861"/>
        </w:tabs>
        <w:spacing w:before="60"/>
        <w:ind w:right="656" w:firstLine="0"/>
        <w:jc w:val="both"/>
        <w:rPr>
          <w:sz w:val="24"/>
        </w:rPr>
      </w:pPr>
      <w:r w:rsidRPr="006E776F">
        <w:rPr>
          <w:sz w:val="24"/>
        </w:rPr>
        <w:t xml:space="preserve">Наручилац је пре доношења </w:t>
      </w:r>
      <w:r w:rsidRPr="006E776F">
        <w:rPr>
          <w:spacing w:val="-3"/>
          <w:sz w:val="24"/>
        </w:rPr>
        <w:t xml:space="preserve">одлуке </w:t>
      </w:r>
      <w:r w:rsidRPr="006E776F">
        <w:rPr>
          <w:sz w:val="24"/>
        </w:rPr>
        <w:t xml:space="preserve">о додели уговора дужан да </w:t>
      </w:r>
      <w:r w:rsidRPr="006E776F">
        <w:rPr>
          <w:spacing w:val="-4"/>
          <w:sz w:val="24"/>
        </w:rPr>
        <w:t xml:space="preserve">од </w:t>
      </w:r>
      <w:r w:rsidRPr="006E776F">
        <w:rPr>
          <w:sz w:val="24"/>
        </w:rPr>
        <w:t>понуђача, чија је</w:t>
      </w:r>
      <w:r w:rsidRPr="006E776F">
        <w:rPr>
          <w:spacing w:val="-18"/>
          <w:sz w:val="24"/>
        </w:rPr>
        <w:t xml:space="preserve"> </w:t>
      </w:r>
      <w:r w:rsidRPr="006E776F">
        <w:rPr>
          <w:spacing w:val="-3"/>
          <w:sz w:val="24"/>
        </w:rPr>
        <w:t>понуда</w:t>
      </w:r>
      <w:r w:rsidRPr="006E776F">
        <w:rPr>
          <w:spacing w:val="-19"/>
          <w:sz w:val="24"/>
        </w:rPr>
        <w:t xml:space="preserve"> </w:t>
      </w:r>
      <w:r w:rsidRPr="006E776F">
        <w:rPr>
          <w:sz w:val="24"/>
        </w:rPr>
        <w:t>оцењена</w:t>
      </w:r>
      <w:r w:rsidRPr="006E776F">
        <w:rPr>
          <w:spacing w:val="-19"/>
          <w:sz w:val="24"/>
        </w:rPr>
        <w:t xml:space="preserve"> </w:t>
      </w:r>
      <w:r w:rsidRPr="006E776F">
        <w:rPr>
          <w:sz w:val="24"/>
        </w:rPr>
        <w:t>као</w:t>
      </w:r>
      <w:r w:rsidRPr="006E776F">
        <w:rPr>
          <w:spacing w:val="-18"/>
          <w:sz w:val="24"/>
        </w:rPr>
        <w:t xml:space="preserve"> </w:t>
      </w:r>
      <w:r w:rsidRPr="006E776F">
        <w:rPr>
          <w:sz w:val="24"/>
        </w:rPr>
        <w:t>најповољнија,</w:t>
      </w:r>
      <w:r w:rsidRPr="006E776F">
        <w:rPr>
          <w:spacing w:val="-16"/>
          <w:sz w:val="24"/>
        </w:rPr>
        <w:t xml:space="preserve"> </w:t>
      </w:r>
      <w:r w:rsidRPr="006E776F">
        <w:rPr>
          <w:sz w:val="24"/>
        </w:rPr>
        <w:t>затражи</w:t>
      </w:r>
      <w:r w:rsidRPr="006E776F">
        <w:rPr>
          <w:spacing w:val="-16"/>
          <w:sz w:val="24"/>
        </w:rPr>
        <w:t xml:space="preserve"> </w:t>
      </w:r>
      <w:r w:rsidRPr="006E776F">
        <w:rPr>
          <w:sz w:val="24"/>
        </w:rPr>
        <w:t>да</w:t>
      </w:r>
      <w:r w:rsidRPr="006E776F">
        <w:rPr>
          <w:spacing w:val="-19"/>
          <w:sz w:val="24"/>
        </w:rPr>
        <w:t xml:space="preserve"> </w:t>
      </w:r>
      <w:r w:rsidRPr="006E776F">
        <w:rPr>
          <w:sz w:val="24"/>
        </w:rPr>
        <w:t>достави</w:t>
      </w:r>
      <w:r w:rsidRPr="006E776F">
        <w:rPr>
          <w:spacing w:val="-17"/>
          <w:sz w:val="24"/>
        </w:rPr>
        <w:t xml:space="preserve"> </w:t>
      </w:r>
      <w:r w:rsidRPr="006E776F">
        <w:rPr>
          <w:spacing w:val="-3"/>
          <w:sz w:val="24"/>
        </w:rPr>
        <w:t>копију</w:t>
      </w:r>
      <w:r w:rsidRPr="006E776F">
        <w:rPr>
          <w:spacing w:val="-17"/>
          <w:sz w:val="24"/>
        </w:rPr>
        <w:t xml:space="preserve"> </w:t>
      </w:r>
      <w:r w:rsidRPr="006E776F">
        <w:rPr>
          <w:sz w:val="24"/>
        </w:rPr>
        <w:t>захтеваних</w:t>
      </w:r>
      <w:r w:rsidRPr="006E776F">
        <w:rPr>
          <w:spacing w:val="-18"/>
          <w:sz w:val="24"/>
        </w:rPr>
        <w:t xml:space="preserve"> </w:t>
      </w:r>
      <w:r w:rsidRPr="006E776F">
        <w:rPr>
          <w:sz w:val="24"/>
        </w:rPr>
        <w:t>доказа</w:t>
      </w:r>
      <w:r w:rsidR="006E776F">
        <w:rPr>
          <w:sz w:val="24"/>
        </w:rPr>
        <w:t xml:space="preserve"> o </w:t>
      </w:r>
      <w:r w:rsidRPr="006E776F">
        <w:rPr>
          <w:sz w:val="24"/>
        </w:rPr>
        <w:t>испуњености</w:t>
      </w:r>
      <w:r w:rsidRPr="006E776F">
        <w:rPr>
          <w:spacing w:val="-7"/>
          <w:sz w:val="24"/>
        </w:rPr>
        <w:t xml:space="preserve"> </w:t>
      </w:r>
      <w:r w:rsidRPr="006E776F">
        <w:rPr>
          <w:sz w:val="24"/>
        </w:rPr>
        <w:t>услова,</w:t>
      </w:r>
      <w:r w:rsidRPr="006E776F">
        <w:rPr>
          <w:spacing w:val="-9"/>
          <w:sz w:val="24"/>
        </w:rPr>
        <w:t xml:space="preserve"> </w:t>
      </w:r>
      <w:r w:rsidRPr="006E776F">
        <w:rPr>
          <w:sz w:val="24"/>
        </w:rPr>
        <w:t>а</w:t>
      </w:r>
      <w:r w:rsidRPr="006E776F">
        <w:rPr>
          <w:spacing w:val="-10"/>
          <w:sz w:val="24"/>
        </w:rPr>
        <w:t xml:space="preserve"> </w:t>
      </w:r>
      <w:r w:rsidRPr="006E776F">
        <w:rPr>
          <w:spacing w:val="-3"/>
          <w:sz w:val="24"/>
        </w:rPr>
        <w:t>може</w:t>
      </w:r>
      <w:r w:rsidRPr="006E776F">
        <w:rPr>
          <w:spacing w:val="-10"/>
          <w:sz w:val="24"/>
        </w:rPr>
        <w:t xml:space="preserve"> </w:t>
      </w:r>
      <w:r w:rsidRPr="006E776F">
        <w:rPr>
          <w:sz w:val="24"/>
        </w:rPr>
        <w:t>и</w:t>
      </w:r>
      <w:r w:rsidRPr="006E776F">
        <w:rPr>
          <w:spacing w:val="-8"/>
          <w:sz w:val="24"/>
        </w:rPr>
        <w:t xml:space="preserve"> </w:t>
      </w:r>
      <w:r w:rsidRPr="006E776F">
        <w:rPr>
          <w:sz w:val="24"/>
        </w:rPr>
        <w:t>да</w:t>
      </w:r>
      <w:r w:rsidRPr="006E776F">
        <w:rPr>
          <w:spacing w:val="-9"/>
          <w:sz w:val="24"/>
        </w:rPr>
        <w:t xml:space="preserve"> </w:t>
      </w:r>
      <w:r w:rsidRPr="006E776F">
        <w:rPr>
          <w:sz w:val="24"/>
        </w:rPr>
        <w:t>затражи</w:t>
      </w:r>
      <w:r w:rsidRPr="006E776F">
        <w:rPr>
          <w:spacing w:val="-10"/>
          <w:sz w:val="24"/>
        </w:rPr>
        <w:t xml:space="preserve"> </w:t>
      </w:r>
      <w:r w:rsidRPr="006E776F">
        <w:rPr>
          <w:sz w:val="24"/>
        </w:rPr>
        <w:t>на</w:t>
      </w:r>
      <w:r w:rsidRPr="006E776F">
        <w:rPr>
          <w:spacing w:val="43"/>
          <w:sz w:val="24"/>
        </w:rPr>
        <w:t xml:space="preserve"> </w:t>
      </w:r>
      <w:r w:rsidRPr="006E776F">
        <w:rPr>
          <w:sz w:val="24"/>
        </w:rPr>
        <w:t>увид</w:t>
      </w:r>
      <w:r w:rsidRPr="006E776F">
        <w:rPr>
          <w:spacing w:val="-8"/>
          <w:sz w:val="24"/>
        </w:rPr>
        <w:t xml:space="preserve"> </w:t>
      </w:r>
      <w:r w:rsidRPr="006E776F">
        <w:rPr>
          <w:sz w:val="24"/>
        </w:rPr>
        <w:t>оригинал</w:t>
      </w:r>
      <w:r w:rsidRPr="006E776F">
        <w:rPr>
          <w:spacing w:val="-8"/>
          <w:sz w:val="24"/>
        </w:rPr>
        <w:t xml:space="preserve"> </w:t>
      </w:r>
      <w:r w:rsidRPr="006E776F">
        <w:rPr>
          <w:sz w:val="24"/>
        </w:rPr>
        <w:t>или</w:t>
      </w:r>
      <w:r w:rsidRPr="006E776F">
        <w:rPr>
          <w:spacing w:val="-8"/>
          <w:sz w:val="24"/>
        </w:rPr>
        <w:t xml:space="preserve"> </w:t>
      </w:r>
      <w:r w:rsidRPr="006E776F">
        <w:rPr>
          <w:sz w:val="24"/>
        </w:rPr>
        <w:t>оверену</w:t>
      </w:r>
      <w:r w:rsidRPr="006E776F">
        <w:rPr>
          <w:spacing w:val="-9"/>
          <w:sz w:val="24"/>
        </w:rPr>
        <w:t xml:space="preserve"> </w:t>
      </w:r>
      <w:r w:rsidRPr="006E776F">
        <w:rPr>
          <w:spacing w:val="-3"/>
          <w:sz w:val="24"/>
        </w:rPr>
        <w:t xml:space="preserve">копију </w:t>
      </w:r>
      <w:r w:rsidRPr="006E776F">
        <w:rPr>
          <w:sz w:val="24"/>
        </w:rPr>
        <w:t xml:space="preserve">свих или појединих доказа. </w:t>
      </w:r>
      <w:r w:rsidRPr="006E776F">
        <w:rPr>
          <w:spacing w:val="-5"/>
          <w:sz w:val="24"/>
        </w:rPr>
        <w:t xml:space="preserve">Ако </w:t>
      </w:r>
      <w:r w:rsidRPr="006E776F">
        <w:rPr>
          <w:spacing w:val="-3"/>
          <w:sz w:val="24"/>
        </w:rPr>
        <w:t xml:space="preserve">понуђач </w:t>
      </w:r>
      <w:r w:rsidRPr="006E776F">
        <w:rPr>
          <w:sz w:val="24"/>
        </w:rPr>
        <w:t xml:space="preserve">у остављеном, примереном </w:t>
      </w:r>
      <w:r w:rsidRPr="006E776F">
        <w:rPr>
          <w:spacing w:val="-6"/>
          <w:sz w:val="24"/>
        </w:rPr>
        <w:t xml:space="preserve">року, </w:t>
      </w:r>
      <w:r w:rsidRPr="006E776F">
        <w:rPr>
          <w:spacing w:val="-3"/>
          <w:sz w:val="24"/>
        </w:rPr>
        <w:t>који</w:t>
      </w:r>
      <w:r w:rsidRPr="006E776F">
        <w:rPr>
          <w:spacing w:val="-38"/>
          <w:sz w:val="24"/>
        </w:rPr>
        <w:t xml:space="preserve"> </w:t>
      </w:r>
      <w:r w:rsidRPr="006E776F">
        <w:rPr>
          <w:sz w:val="24"/>
        </w:rPr>
        <w:t xml:space="preserve">не </w:t>
      </w:r>
      <w:r w:rsidRPr="006E776F">
        <w:rPr>
          <w:spacing w:val="-3"/>
          <w:sz w:val="24"/>
        </w:rPr>
        <w:t xml:space="preserve">може </w:t>
      </w:r>
      <w:r w:rsidRPr="006E776F">
        <w:rPr>
          <w:sz w:val="24"/>
        </w:rPr>
        <w:t xml:space="preserve">бити краћи </w:t>
      </w:r>
      <w:r w:rsidRPr="006E776F">
        <w:rPr>
          <w:spacing w:val="-4"/>
          <w:sz w:val="24"/>
        </w:rPr>
        <w:t xml:space="preserve">од </w:t>
      </w:r>
      <w:r w:rsidRPr="006E776F">
        <w:rPr>
          <w:sz w:val="24"/>
        </w:rPr>
        <w:t xml:space="preserve">пет дана, не достави тражене доказе, наручилац ће </w:t>
      </w:r>
      <w:r w:rsidRPr="006E776F">
        <w:rPr>
          <w:spacing w:val="-3"/>
          <w:sz w:val="24"/>
        </w:rPr>
        <w:t xml:space="preserve">његову понуду </w:t>
      </w:r>
      <w:r w:rsidRPr="006E776F">
        <w:rPr>
          <w:sz w:val="24"/>
        </w:rPr>
        <w:t>одбити као</w:t>
      </w:r>
      <w:r w:rsidRPr="006E776F">
        <w:rPr>
          <w:spacing w:val="2"/>
          <w:sz w:val="24"/>
        </w:rPr>
        <w:t xml:space="preserve"> </w:t>
      </w:r>
      <w:r w:rsidRPr="006E776F">
        <w:rPr>
          <w:spacing w:val="-3"/>
          <w:sz w:val="24"/>
        </w:rPr>
        <w:t>неприхватљиву.</w:t>
      </w:r>
    </w:p>
    <w:p w:rsidR="00E36947" w:rsidRDefault="00E36947">
      <w:pPr>
        <w:pStyle w:val="BodyText"/>
        <w:spacing w:before="1"/>
      </w:pPr>
    </w:p>
    <w:p w:rsidR="00E36947" w:rsidRDefault="00D24B05">
      <w:pPr>
        <w:pStyle w:val="BodyText"/>
        <w:ind w:left="860"/>
        <w:jc w:val="both"/>
      </w:pPr>
      <w:r>
        <w:t>Докази које ће наручилац захтевати су:</w:t>
      </w:r>
    </w:p>
    <w:p w:rsidR="00E36947" w:rsidRDefault="00E36947">
      <w:pPr>
        <w:pStyle w:val="BodyText"/>
        <w:spacing w:before="11"/>
        <w:rPr>
          <w:sz w:val="23"/>
        </w:rPr>
      </w:pPr>
    </w:p>
    <w:p w:rsidR="00E36947" w:rsidRDefault="00D24B05">
      <w:pPr>
        <w:pStyle w:val="Heading1"/>
        <w:numPr>
          <w:ilvl w:val="3"/>
          <w:numId w:val="17"/>
        </w:numPr>
        <w:tabs>
          <w:tab w:val="left" w:pos="1580"/>
          <w:tab w:val="left" w:pos="1581"/>
        </w:tabs>
        <w:spacing w:line="294" w:lineRule="exact"/>
        <w:ind w:hanging="361"/>
        <w:jc w:val="left"/>
      </w:pPr>
      <w:r>
        <w:t>ОБАВЕЗНИ</w:t>
      </w:r>
      <w:r>
        <w:rPr>
          <w:spacing w:val="-1"/>
        </w:rPr>
        <w:t xml:space="preserve"> </w:t>
      </w:r>
      <w:r>
        <w:t>УСЛОВИ</w:t>
      </w:r>
    </w:p>
    <w:p w:rsidR="00E36947" w:rsidRDefault="00D24B05">
      <w:pPr>
        <w:pStyle w:val="ListParagraph"/>
        <w:numPr>
          <w:ilvl w:val="0"/>
          <w:numId w:val="14"/>
        </w:numPr>
        <w:tabs>
          <w:tab w:val="left" w:pos="1842"/>
        </w:tabs>
        <w:ind w:right="661"/>
        <w:jc w:val="both"/>
        <w:rPr>
          <w:b/>
          <w:sz w:val="24"/>
        </w:rPr>
      </w:pPr>
      <w:r>
        <w:rPr>
          <w:sz w:val="24"/>
        </w:rPr>
        <w:t xml:space="preserve">Чл. 75. </w:t>
      </w:r>
      <w:r>
        <w:rPr>
          <w:spacing w:val="-7"/>
          <w:sz w:val="24"/>
        </w:rPr>
        <w:t xml:space="preserve">ст. </w:t>
      </w:r>
      <w:r>
        <w:rPr>
          <w:sz w:val="24"/>
        </w:rPr>
        <w:t xml:space="preserve">1. </w:t>
      </w:r>
      <w:r>
        <w:rPr>
          <w:spacing w:val="-3"/>
          <w:sz w:val="24"/>
        </w:rPr>
        <w:t xml:space="preserve">тач. </w:t>
      </w:r>
      <w:r>
        <w:rPr>
          <w:sz w:val="24"/>
        </w:rPr>
        <w:t xml:space="preserve">1) ЗЈН, услов </w:t>
      </w:r>
      <w:r>
        <w:rPr>
          <w:spacing w:val="-3"/>
          <w:sz w:val="24"/>
        </w:rPr>
        <w:t xml:space="preserve">под </w:t>
      </w:r>
      <w:r>
        <w:rPr>
          <w:sz w:val="24"/>
        </w:rPr>
        <w:t xml:space="preserve">редним бројем 1. наведен у табеларном приказу </w:t>
      </w:r>
      <w:r>
        <w:rPr>
          <w:b/>
          <w:sz w:val="24"/>
        </w:rPr>
        <w:t xml:space="preserve">обавезних </w:t>
      </w:r>
      <w:r>
        <w:rPr>
          <w:b/>
          <w:spacing w:val="-3"/>
          <w:sz w:val="24"/>
        </w:rPr>
        <w:t xml:space="preserve">услова </w:t>
      </w:r>
      <w:r>
        <w:rPr>
          <w:sz w:val="24"/>
        </w:rPr>
        <w:t xml:space="preserve">– </w:t>
      </w:r>
      <w:r>
        <w:rPr>
          <w:b/>
          <w:sz w:val="24"/>
        </w:rPr>
        <w:t>Доказ:</w:t>
      </w:r>
    </w:p>
    <w:p w:rsidR="00E36947" w:rsidRDefault="00D24B05">
      <w:pPr>
        <w:pStyle w:val="BodyText"/>
        <w:ind w:left="1842" w:right="659"/>
        <w:jc w:val="both"/>
      </w:pPr>
      <w:r>
        <w:rPr>
          <w:spacing w:val="-60"/>
          <w:u w:val="thick"/>
        </w:rPr>
        <w:t xml:space="preserve"> </w:t>
      </w:r>
      <w:r>
        <w:rPr>
          <w:b/>
          <w:u w:val="thick"/>
        </w:rPr>
        <w:t>Правна лица</w:t>
      </w:r>
      <w:r>
        <w:rPr>
          <w:u w:val="thick"/>
        </w:rPr>
        <w:t>:</w:t>
      </w:r>
      <w:r>
        <w:t xml:space="preserve"> </w:t>
      </w:r>
      <w:r>
        <w:rPr>
          <w:spacing w:val="-3"/>
        </w:rPr>
        <w:t xml:space="preserve">Извод </w:t>
      </w:r>
      <w:r>
        <w:t xml:space="preserve">из регистра Агенције за привредне регистре, односно </w:t>
      </w:r>
      <w:r>
        <w:rPr>
          <w:spacing w:val="-3"/>
        </w:rPr>
        <w:t xml:space="preserve">извод </w:t>
      </w:r>
      <w:r>
        <w:t xml:space="preserve">из регистра надлежног привредног </w:t>
      </w:r>
      <w:r>
        <w:rPr>
          <w:spacing w:val="-4"/>
        </w:rPr>
        <w:t>суда;</w:t>
      </w:r>
    </w:p>
    <w:p w:rsidR="00E36947" w:rsidRDefault="00D24B05">
      <w:pPr>
        <w:pStyle w:val="BodyText"/>
        <w:ind w:left="1842" w:right="660"/>
        <w:jc w:val="both"/>
      </w:pPr>
      <w:r>
        <w:rPr>
          <w:spacing w:val="-60"/>
          <w:u w:val="thick"/>
        </w:rPr>
        <w:t xml:space="preserve"> </w:t>
      </w:r>
      <w:r>
        <w:rPr>
          <w:b/>
          <w:u w:val="thick"/>
        </w:rPr>
        <w:t>Предузетници:</w:t>
      </w:r>
      <w:r>
        <w:rPr>
          <w:b/>
        </w:rPr>
        <w:t xml:space="preserve"> </w:t>
      </w:r>
      <w:r>
        <w:t xml:space="preserve">Извод из регистра Агенције за привредне регистре, односно </w:t>
      </w:r>
      <w:r>
        <w:rPr>
          <w:spacing w:val="-3"/>
        </w:rPr>
        <w:t xml:space="preserve">извод </w:t>
      </w:r>
      <w:r>
        <w:t>из одговарајућег регистра.</w:t>
      </w:r>
    </w:p>
    <w:p w:rsidR="00E36947" w:rsidRDefault="00D24B05">
      <w:pPr>
        <w:pStyle w:val="ListParagraph"/>
        <w:numPr>
          <w:ilvl w:val="0"/>
          <w:numId w:val="14"/>
        </w:numPr>
        <w:tabs>
          <w:tab w:val="left" w:pos="1842"/>
        </w:tabs>
        <w:ind w:right="661"/>
        <w:jc w:val="both"/>
        <w:rPr>
          <w:b/>
          <w:sz w:val="24"/>
        </w:rPr>
      </w:pPr>
      <w:r>
        <w:rPr>
          <w:sz w:val="24"/>
        </w:rPr>
        <w:lastRenderedPageBreak/>
        <w:t xml:space="preserve">Чл. 75. </w:t>
      </w:r>
      <w:r>
        <w:rPr>
          <w:spacing w:val="-7"/>
          <w:sz w:val="24"/>
        </w:rPr>
        <w:t xml:space="preserve">ст. </w:t>
      </w:r>
      <w:r>
        <w:rPr>
          <w:sz w:val="24"/>
        </w:rPr>
        <w:t xml:space="preserve">1. </w:t>
      </w:r>
      <w:r>
        <w:rPr>
          <w:spacing w:val="-3"/>
          <w:sz w:val="24"/>
        </w:rPr>
        <w:t xml:space="preserve">тач. </w:t>
      </w:r>
      <w:r>
        <w:rPr>
          <w:sz w:val="24"/>
        </w:rPr>
        <w:t xml:space="preserve">2) ЗЈН, услов </w:t>
      </w:r>
      <w:r>
        <w:rPr>
          <w:spacing w:val="-3"/>
          <w:sz w:val="24"/>
        </w:rPr>
        <w:t xml:space="preserve">под </w:t>
      </w:r>
      <w:r>
        <w:rPr>
          <w:sz w:val="24"/>
        </w:rPr>
        <w:t xml:space="preserve">редним бројем 2. наведен у табеларном приказу </w:t>
      </w:r>
      <w:r>
        <w:rPr>
          <w:b/>
          <w:sz w:val="24"/>
        </w:rPr>
        <w:t xml:space="preserve">обавезних </w:t>
      </w:r>
      <w:r>
        <w:rPr>
          <w:b/>
          <w:spacing w:val="-3"/>
          <w:sz w:val="24"/>
        </w:rPr>
        <w:t xml:space="preserve">услова </w:t>
      </w:r>
      <w:r>
        <w:rPr>
          <w:sz w:val="24"/>
        </w:rPr>
        <w:t xml:space="preserve">– </w:t>
      </w:r>
      <w:r>
        <w:rPr>
          <w:b/>
          <w:sz w:val="24"/>
        </w:rPr>
        <w:t>Доказ:</w:t>
      </w:r>
    </w:p>
    <w:p w:rsidR="00E36947" w:rsidRDefault="00D24B05">
      <w:pPr>
        <w:pStyle w:val="BodyText"/>
        <w:ind w:left="1842" w:right="655"/>
        <w:jc w:val="both"/>
      </w:pPr>
      <w:r>
        <w:rPr>
          <w:spacing w:val="-60"/>
          <w:u w:val="thick"/>
        </w:rPr>
        <w:t xml:space="preserve"> </w:t>
      </w:r>
      <w:r>
        <w:rPr>
          <w:b/>
          <w:u w:val="thick"/>
        </w:rPr>
        <w:t>Правна лица:</w:t>
      </w:r>
      <w:r>
        <w:rPr>
          <w:b/>
        </w:rPr>
        <w:t xml:space="preserve"> </w:t>
      </w:r>
      <w:r>
        <w:t xml:space="preserve">1) Извод из казнене евиденције, односно уверењe </w:t>
      </w:r>
      <w:r>
        <w:rPr>
          <w:b/>
        </w:rPr>
        <w:t xml:space="preserve">основног </w:t>
      </w:r>
      <w:r>
        <w:rPr>
          <w:b/>
          <w:spacing w:val="-5"/>
        </w:rPr>
        <w:t xml:space="preserve">суда </w:t>
      </w:r>
      <w:r>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E36947" w:rsidRDefault="00D24B05">
      <w:pPr>
        <w:pStyle w:val="BodyText"/>
        <w:spacing w:before="1"/>
        <w:ind w:left="1842" w:right="652"/>
        <w:jc w:val="both"/>
      </w:pPr>
      <w:r>
        <w:rPr>
          <w:spacing w:val="-60"/>
          <w:u w:val="single"/>
        </w:rPr>
        <w:t xml:space="preserve"> </w:t>
      </w:r>
      <w:r>
        <w:rPr>
          <w:u w:val="single"/>
        </w:rPr>
        <w:t>Напомена</w:t>
      </w:r>
      <w:r>
        <w:t xml:space="preserve">: </w:t>
      </w:r>
      <w:r>
        <w:rPr>
          <w:spacing w:val="-8"/>
        </w:rPr>
        <w:t xml:space="preserve">Уколико </w:t>
      </w:r>
      <w:r>
        <w:t xml:space="preserve">уверење Основног </w:t>
      </w:r>
      <w:r>
        <w:rPr>
          <w:spacing w:val="-5"/>
        </w:rPr>
        <w:t xml:space="preserve">суда </w:t>
      </w:r>
      <w:r>
        <w:t xml:space="preserve">не </w:t>
      </w:r>
      <w:r>
        <w:rPr>
          <w:spacing w:val="-3"/>
        </w:rPr>
        <w:t xml:space="preserve">обухвата </w:t>
      </w:r>
      <w:r>
        <w:rPr>
          <w:spacing w:val="-4"/>
        </w:rPr>
        <w:t xml:space="preserve">податке </w:t>
      </w:r>
      <w:r>
        <w:t xml:space="preserve">из казнене евиденције за кривична дела </w:t>
      </w:r>
      <w:r>
        <w:rPr>
          <w:spacing w:val="-3"/>
        </w:rPr>
        <w:t xml:space="preserve">која </w:t>
      </w:r>
      <w:r>
        <w:t xml:space="preserve">су у надлежности редовног кривичног одељења Вишег </w:t>
      </w:r>
      <w:r>
        <w:rPr>
          <w:spacing w:val="-4"/>
        </w:rPr>
        <w:t xml:space="preserve">суда, </w:t>
      </w:r>
      <w:r>
        <w:t xml:space="preserve">потребно је поред уверења Основног </w:t>
      </w:r>
      <w:r>
        <w:rPr>
          <w:spacing w:val="-5"/>
        </w:rPr>
        <w:t xml:space="preserve">суда </w:t>
      </w:r>
      <w:r>
        <w:t>доставити</w:t>
      </w:r>
      <w:r>
        <w:rPr>
          <w:u w:val="thick"/>
        </w:rPr>
        <w:t xml:space="preserve"> </w:t>
      </w:r>
      <w:r>
        <w:rPr>
          <w:b/>
          <w:u w:val="thick"/>
        </w:rPr>
        <w:t>И</w:t>
      </w:r>
      <w:r>
        <w:rPr>
          <w:b/>
        </w:rPr>
        <w:t xml:space="preserve"> УВЕРЕЊЕ ВИШЕГ </w:t>
      </w:r>
      <w:r>
        <w:rPr>
          <w:b/>
          <w:spacing w:val="-7"/>
        </w:rPr>
        <w:t xml:space="preserve">СУДА </w:t>
      </w:r>
      <w:r>
        <w:t xml:space="preserve">на чијем подручју је седиште домаћег правног лица, односно седиште представништва или огранка страног правног лица, </w:t>
      </w:r>
      <w:r>
        <w:rPr>
          <w:spacing w:val="-4"/>
        </w:rPr>
        <w:t xml:space="preserve">којом </w:t>
      </w:r>
      <w:r>
        <w:t>се потврђује да правно лице није осуђивано</w:t>
      </w:r>
      <w:r>
        <w:rPr>
          <w:spacing w:val="-8"/>
        </w:rPr>
        <w:t xml:space="preserve"> </w:t>
      </w:r>
      <w:r>
        <w:t>за</w:t>
      </w:r>
      <w:r>
        <w:rPr>
          <w:spacing w:val="-8"/>
        </w:rPr>
        <w:t xml:space="preserve"> </w:t>
      </w:r>
      <w:r>
        <w:t>кривична</w:t>
      </w:r>
      <w:r>
        <w:rPr>
          <w:spacing w:val="-6"/>
        </w:rPr>
        <w:t xml:space="preserve"> </w:t>
      </w:r>
      <w:r>
        <w:t>дела</w:t>
      </w:r>
      <w:r>
        <w:rPr>
          <w:spacing w:val="-8"/>
        </w:rPr>
        <w:t xml:space="preserve"> </w:t>
      </w:r>
      <w:r>
        <w:t>против</w:t>
      </w:r>
      <w:r>
        <w:rPr>
          <w:spacing w:val="-8"/>
        </w:rPr>
        <w:t xml:space="preserve"> </w:t>
      </w:r>
      <w:r>
        <w:t>привреде</w:t>
      </w:r>
      <w:r>
        <w:rPr>
          <w:spacing w:val="-5"/>
        </w:rPr>
        <w:t xml:space="preserve"> </w:t>
      </w:r>
      <w:r>
        <w:t>и</w:t>
      </w:r>
      <w:r>
        <w:rPr>
          <w:spacing w:val="-6"/>
        </w:rPr>
        <w:t xml:space="preserve"> </w:t>
      </w:r>
      <w:r>
        <w:t>кривично</w:t>
      </w:r>
      <w:r>
        <w:rPr>
          <w:spacing w:val="-7"/>
        </w:rPr>
        <w:t xml:space="preserve"> </w:t>
      </w:r>
      <w:r>
        <w:t>дело</w:t>
      </w:r>
      <w:r>
        <w:rPr>
          <w:spacing w:val="-7"/>
        </w:rPr>
        <w:t xml:space="preserve"> </w:t>
      </w:r>
      <w:r>
        <w:t xml:space="preserve">примања мита; 2) Извод из казнене евиденције </w:t>
      </w:r>
      <w:r>
        <w:rPr>
          <w:b/>
        </w:rPr>
        <w:t xml:space="preserve">Посебног одељења за организовани криминал Вишег </w:t>
      </w:r>
      <w:r>
        <w:rPr>
          <w:b/>
          <w:spacing w:val="-5"/>
        </w:rPr>
        <w:t xml:space="preserve">суда </w:t>
      </w:r>
      <w:r>
        <w:rPr>
          <w:b/>
        </w:rPr>
        <w:t>у Београду</w:t>
      </w:r>
      <w:r>
        <w:t>, којим се потврђује да</w:t>
      </w:r>
      <w:r>
        <w:rPr>
          <w:spacing w:val="-16"/>
        </w:rPr>
        <w:t xml:space="preserve"> </w:t>
      </w:r>
      <w:r>
        <w:t>правно</w:t>
      </w:r>
      <w:r>
        <w:rPr>
          <w:spacing w:val="-14"/>
        </w:rPr>
        <w:t xml:space="preserve"> </w:t>
      </w:r>
      <w:r>
        <w:t>лице</w:t>
      </w:r>
      <w:r>
        <w:rPr>
          <w:spacing w:val="-15"/>
        </w:rPr>
        <w:t xml:space="preserve"> </w:t>
      </w:r>
      <w:r>
        <w:t>није</w:t>
      </w:r>
      <w:r>
        <w:rPr>
          <w:spacing w:val="-15"/>
        </w:rPr>
        <w:t xml:space="preserve"> </w:t>
      </w:r>
      <w:r>
        <w:t>осуђивано</w:t>
      </w:r>
      <w:r>
        <w:rPr>
          <w:spacing w:val="-15"/>
        </w:rPr>
        <w:t xml:space="preserve"> </w:t>
      </w:r>
      <w:r>
        <w:t>за</w:t>
      </w:r>
      <w:r>
        <w:rPr>
          <w:spacing w:val="-15"/>
        </w:rPr>
        <w:t xml:space="preserve"> </w:t>
      </w:r>
      <w:r>
        <w:rPr>
          <w:spacing w:val="-4"/>
        </w:rPr>
        <w:t>неко</w:t>
      </w:r>
      <w:r>
        <w:rPr>
          <w:spacing w:val="-14"/>
        </w:rPr>
        <w:t xml:space="preserve"> </w:t>
      </w:r>
      <w:r>
        <w:rPr>
          <w:spacing w:val="-4"/>
        </w:rPr>
        <w:t>од</w:t>
      </w:r>
      <w:r>
        <w:rPr>
          <w:spacing w:val="-17"/>
        </w:rPr>
        <w:t xml:space="preserve"> </w:t>
      </w:r>
      <w:r>
        <w:t>кривичних</w:t>
      </w:r>
      <w:r>
        <w:rPr>
          <w:spacing w:val="-15"/>
        </w:rPr>
        <w:t xml:space="preserve"> </w:t>
      </w:r>
      <w:r>
        <w:t>дела</w:t>
      </w:r>
      <w:r>
        <w:rPr>
          <w:spacing w:val="-15"/>
        </w:rPr>
        <w:t xml:space="preserve"> </w:t>
      </w:r>
      <w:r>
        <w:t>организованог криминала;</w:t>
      </w:r>
      <w:r>
        <w:rPr>
          <w:spacing w:val="-15"/>
        </w:rPr>
        <w:t xml:space="preserve"> </w:t>
      </w:r>
      <w:r>
        <w:t>3)</w:t>
      </w:r>
      <w:r>
        <w:rPr>
          <w:spacing w:val="-15"/>
        </w:rPr>
        <w:t xml:space="preserve"> </w:t>
      </w:r>
      <w:r>
        <w:t>Извод</w:t>
      </w:r>
      <w:r>
        <w:rPr>
          <w:spacing w:val="-14"/>
        </w:rPr>
        <w:t xml:space="preserve"> </w:t>
      </w:r>
      <w:r>
        <w:t>из</w:t>
      </w:r>
      <w:r>
        <w:rPr>
          <w:spacing w:val="-17"/>
        </w:rPr>
        <w:t xml:space="preserve"> </w:t>
      </w:r>
      <w:r>
        <w:t>казнене</w:t>
      </w:r>
      <w:r>
        <w:rPr>
          <w:spacing w:val="-15"/>
        </w:rPr>
        <w:t xml:space="preserve"> </w:t>
      </w:r>
      <w:r>
        <w:t>евиденције,</w:t>
      </w:r>
      <w:r>
        <w:rPr>
          <w:spacing w:val="-14"/>
        </w:rPr>
        <w:t xml:space="preserve"> </w:t>
      </w:r>
      <w:r>
        <w:t>односно</w:t>
      </w:r>
      <w:r>
        <w:rPr>
          <w:spacing w:val="-14"/>
        </w:rPr>
        <w:t xml:space="preserve"> </w:t>
      </w:r>
      <w:r>
        <w:t>уверење</w:t>
      </w:r>
      <w:r>
        <w:rPr>
          <w:spacing w:val="-11"/>
        </w:rPr>
        <w:t xml:space="preserve"> </w:t>
      </w:r>
      <w:r>
        <w:rPr>
          <w:b/>
        </w:rPr>
        <w:t>надлежне полицијске управе МУП-а</w:t>
      </w:r>
      <w:r>
        <w:t>, којим се потврђује да законски заступник понуђача није осуђиван за кривична дела против привреде, кривична дела</w:t>
      </w:r>
      <w:r>
        <w:rPr>
          <w:spacing w:val="-20"/>
        </w:rPr>
        <w:t xml:space="preserve"> </w:t>
      </w:r>
      <w:r>
        <w:t>против</w:t>
      </w:r>
      <w:r>
        <w:rPr>
          <w:spacing w:val="-19"/>
        </w:rPr>
        <w:t xml:space="preserve"> </w:t>
      </w:r>
      <w:r>
        <w:t>животне</w:t>
      </w:r>
      <w:r>
        <w:rPr>
          <w:spacing w:val="-20"/>
        </w:rPr>
        <w:t xml:space="preserve"> </w:t>
      </w:r>
      <w:r>
        <w:t>средине,</w:t>
      </w:r>
      <w:r>
        <w:rPr>
          <w:spacing w:val="-19"/>
        </w:rPr>
        <w:t xml:space="preserve"> </w:t>
      </w:r>
      <w:r>
        <w:t>кривично</w:t>
      </w:r>
      <w:r>
        <w:rPr>
          <w:spacing w:val="-21"/>
        </w:rPr>
        <w:t xml:space="preserve"> </w:t>
      </w:r>
      <w:r>
        <w:t>дело</w:t>
      </w:r>
      <w:r>
        <w:rPr>
          <w:spacing w:val="-19"/>
        </w:rPr>
        <w:t xml:space="preserve"> </w:t>
      </w:r>
      <w:r>
        <w:t>примања</w:t>
      </w:r>
      <w:r>
        <w:rPr>
          <w:spacing w:val="-20"/>
        </w:rPr>
        <w:t xml:space="preserve"> </w:t>
      </w:r>
      <w:r>
        <w:t>или</w:t>
      </w:r>
      <w:r>
        <w:rPr>
          <w:spacing w:val="-18"/>
        </w:rPr>
        <w:t xml:space="preserve"> </w:t>
      </w:r>
      <w:r>
        <w:t>давања</w:t>
      </w:r>
      <w:r>
        <w:rPr>
          <w:spacing w:val="-20"/>
        </w:rPr>
        <w:t xml:space="preserve"> </w:t>
      </w:r>
      <w:r>
        <w:t xml:space="preserve">мита, кривично дело преваре и </w:t>
      </w:r>
      <w:r>
        <w:rPr>
          <w:spacing w:val="-3"/>
        </w:rPr>
        <w:t xml:space="preserve">неко </w:t>
      </w:r>
      <w:r>
        <w:rPr>
          <w:spacing w:val="-4"/>
        </w:rPr>
        <w:t xml:space="preserve">од  </w:t>
      </w:r>
      <w:r>
        <w:t xml:space="preserve">кривичних дела организованог криминала (захтев се </w:t>
      </w:r>
      <w:r>
        <w:rPr>
          <w:spacing w:val="-3"/>
        </w:rPr>
        <w:t xml:space="preserve">може </w:t>
      </w:r>
      <w:r>
        <w:t xml:space="preserve">поднети према месту рођења или према месту пребивалишта </w:t>
      </w:r>
      <w:r>
        <w:rPr>
          <w:spacing w:val="-3"/>
        </w:rPr>
        <w:t xml:space="preserve">законског </w:t>
      </w:r>
      <w:r>
        <w:t xml:space="preserve">заступника). </w:t>
      </w:r>
      <w:r>
        <w:rPr>
          <w:spacing w:val="-7"/>
        </w:rPr>
        <w:t xml:space="preserve">Уколико </w:t>
      </w:r>
      <w:r>
        <w:rPr>
          <w:spacing w:val="-3"/>
        </w:rPr>
        <w:t xml:space="preserve">понуђач </w:t>
      </w:r>
      <w:r>
        <w:t xml:space="preserve">има више законских заступника дужан је да достави доказ за </w:t>
      </w:r>
      <w:r>
        <w:rPr>
          <w:spacing w:val="-3"/>
        </w:rPr>
        <w:t xml:space="preserve">сваког </w:t>
      </w:r>
      <w:r>
        <w:rPr>
          <w:spacing w:val="-4"/>
        </w:rPr>
        <w:t>од</w:t>
      </w:r>
      <w:r>
        <w:rPr>
          <w:spacing w:val="-17"/>
        </w:rPr>
        <w:t xml:space="preserve"> </w:t>
      </w:r>
      <w:r>
        <w:t>њих.</w:t>
      </w:r>
    </w:p>
    <w:p w:rsidR="00E36947" w:rsidRDefault="00D24B05">
      <w:pPr>
        <w:pStyle w:val="BodyText"/>
        <w:ind w:left="1842" w:right="655"/>
        <w:jc w:val="both"/>
      </w:pPr>
      <w:r>
        <w:rPr>
          <w:spacing w:val="-60"/>
          <w:u w:val="thick"/>
        </w:rPr>
        <w:t xml:space="preserve"> </w:t>
      </w:r>
      <w:r>
        <w:rPr>
          <w:b/>
          <w:u w:val="thick"/>
        </w:rPr>
        <w:t>Предузетници</w:t>
      </w:r>
      <w:r>
        <w:rPr>
          <w:b/>
          <w:spacing w:val="-8"/>
          <w:u w:val="thick"/>
        </w:rPr>
        <w:t xml:space="preserve"> </w:t>
      </w:r>
      <w:r>
        <w:rPr>
          <w:b/>
          <w:u w:val="thick"/>
        </w:rPr>
        <w:t>и</w:t>
      </w:r>
      <w:r>
        <w:rPr>
          <w:b/>
          <w:spacing w:val="-7"/>
          <w:u w:val="thick"/>
        </w:rPr>
        <w:t xml:space="preserve"> </w:t>
      </w:r>
      <w:r>
        <w:rPr>
          <w:b/>
          <w:u w:val="thick"/>
        </w:rPr>
        <w:t>физичка</w:t>
      </w:r>
      <w:r>
        <w:rPr>
          <w:b/>
          <w:spacing w:val="-8"/>
          <w:u w:val="thick"/>
        </w:rPr>
        <w:t xml:space="preserve"> </w:t>
      </w:r>
      <w:r>
        <w:rPr>
          <w:b/>
          <w:u w:val="thick"/>
        </w:rPr>
        <w:t>лица</w:t>
      </w:r>
      <w:r>
        <w:rPr>
          <w:u w:val="thick"/>
        </w:rPr>
        <w:t>:</w:t>
      </w:r>
      <w:r>
        <w:rPr>
          <w:spacing w:val="-8"/>
        </w:rPr>
        <w:t xml:space="preserve"> </w:t>
      </w:r>
      <w:r>
        <w:t>Извод</w:t>
      </w:r>
      <w:r>
        <w:rPr>
          <w:spacing w:val="-10"/>
        </w:rPr>
        <w:t xml:space="preserve"> </w:t>
      </w:r>
      <w:r>
        <w:t>из</w:t>
      </w:r>
      <w:r>
        <w:rPr>
          <w:spacing w:val="-8"/>
        </w:rPr>
        <w:t xml:space="preserve"> </w:t>
      </w:r>
      <w:r>
        <w:t>казнене</w:t>
      </w:r>
      <w:r>
        <w:rPr>
          <w:spacing w:val="-9"/>
        </w:rPr>
        <w:t xml:space="preserve"> </w:t>
      </w:r>
      <w:r>
        <w:t>евиденције,</w:t>
      </w:r>
      <w:r>
        <w:rPr>
          <w:spacing w:val="-8"/>
        </w:rPr>
        <w:t xml:space="preserve"> </w:t>
      </w:r>
      <w:r>
        <w:t xml:space="preserve">односно уверење </w:t>
      </w:r>
      <w:r>
        <w:rPr>
          <w:b/>
        </w:rPr>
        <w:t>надлежне полицијске управе МУП-а</w:t>
      </w:r>
      <w:r>
        <w:t xml:space="preserve">, којим се потврђује да није осуђиван за </w:t>
      </w:r>
      <w:r>
        <w:rPr>
          <w:spacing w:val="-4"/>
        </w:rPr>
        <w:t>неко</w:t>
      </w:r>
      <w:r>
        <w:rPr>
          <w:spacing w:val="52"/>
        </w:rPr>
        <w:t xml:space="preserve"> </w:t>
      </w:r>
      <w:r>
        <w:rPr>
          <w:spacing w:val="-4"/>
        </w:rPr>
        <w:t>од</w:t>
      </w:r>
      <w:r>
        <w:rPr>
          <w:spacing w:val="52"/>
        </w:rPr>
        <w:t xml:space="preserve"> </w:t>
      </w:r>
      <w:r>
        <w:t>кривичних дела као члан организоване криминалне</w:t>
      </w:r>
      <w:r>
        <w:rPr>
          <w:spacing w:val="-7"/>
        </w:rPr>
        <w:t xml:space="preserve"> </w:t>
      </w:r>
      <w:r>
        <w:t>групе,</w:t>
      </w:r>
      <w:r>
        <w:rPr>
          <w:spacing w:val="-5"/>
        </w:rPr>
        <w:t xml:space="preserve"> </w:t>
      </w:r>
      <w:r>
        <w:t>да</w:t>
      </w:r>
      <w:r>
        <w:rPr>
          <w:spacing w:val="-7"/>
        </w:rPr>
        <w:t xml:space="preserve"> </w:t>
      </w:r>
      <w:r>
        <w:t>није</w:t>
      </w:r>
      <w:r>
        <w:rPr>
          <w:spacing w:val="-5"/>
        </w:rPr>
        <w:t xml:space="preserve"> </w:t>
      </w:r>
      <w:r>
        <w:t>осуђиван</w:t>
      </w:r>
      <w:r>
        <w:rPr>
          <w:spacing w:val="-4"/>
        </w:rPr>
        <w:t xml:space="preserve"> </w:t>
      </w:r>
      <w:r>
        <w:t>за</w:t>
      </w:r>
      <w:r>
        <w:rPr>
          <w:spacing w:val="-7"/>
        </w:rPr>
        <w:t xml:space="preserve"> </w:t>
      </w:r>
      <w:r>
        <w:t>кривична</w:t>
      </w:r>
      <w:r>
        <w:rPr>
          <w:spacing w:val="-6"/>
        </w:rPr>
        <w:t xml:space="preserve"> </w:t>
      </w:r>
      <w:r>
        <w:t>дела</w:t>
      </w:r>
      <w:r>
        <w:rPr>
          <w:spacing w:val="-6"/>
        </w:rPr>
        <w:t xml:space="preserve"> </w:t>
      </w:r>
      <w:r>
        <w:t>против</w:t>
      </w:r>
      <w:r>
        <w:rPr>
          <w:spacing w:val="-6"/>
        </w:rPr>
        <w:t xml:space="preserve"> </w:t>
      </w:r>
      <w:r>
        <w:t xml:space="preserve">привреде, кривична дела против животне средине, кривично дело примања или давања мита, кривично дело преваре (захтев се </w:t>
      </w:r>
      <w:r>
        <w:rPr>
          <w:spacing w:val="-3"/>
        </w:rPr>
        <w:t xml:space="preserve">може </w:t>
      </w:r>
      <w:r>
        <w:t>поднети према месту рођења или према месту</w:t>
      </w:r>
      <w:r>
        <w:rPr>
          <w:spacing w:val="-2"/>
        </w:rPr>
        <w:t xml:space="preserve"> </w:t>
      </w:r>
      <w:r>
        <w:t>пребивалишта).</w:t>
      </w:r>
    </w:p>
    <w:p w:rsidR="00E36947" w:rsidRDefault="00D24B05">
      <w:pPr>
        <w:pStyle w:val="Heading1"/>
        <w:spacing w:before="1"/>
        <w:ind w:left="1842"/>
        <w:jc w:val="both"/>
      </w:pPr>
      <w:r>
        <w:t>Докази не могу бити старији од два месеца пре отварања понуда.</w:t>
      </w:r>
    </w:p>
    <w:p w:rsidR="00E36947" w:rsidRDefault="00D24B05">
      <w:pPr>
        <w:pStyle w:val="ListParagraph"/>
        <w:numPr>
          <w:ilvl w:val="0"/>
          <w:numId w:val="14"/>
        </w:numPr>
        <w:tabs>
          <w:tab w:val="left" w:pos="1842"/>
        </w:tabs>
        <w:ind w:right="661"/>
        <w:jc w:val="both"/>
        <w:rPr>
          <w:b/>
          <w:sz w:val="24"/>
        </w:rPr>
      </w:pPr>
      <w:r>
        <w:rPr>
          <w:sz w:val="24"/>
        </w:rPr>
        <w:t xml:space="preserve">Чл. 75. </w:t>
      </w:r>
      <w:r>
        <w:rPr>
          <w:spacing w:val="-7"/>
          <w:sz w:val="24"/>
        </w:rPr>
        <w:t xml:space="preserve">ст. </w:t>
      </w:r>
      <w:r>
        <w:rPr>
          <w:sz w:val="24"/>
        </w:rPr>
        <w:t xml:space="preserve">1. </w:t>
      </w:r>
      <w:r>
        <w:rPr>
          <w:spacing w:val="-3"/>
          <w:sz w:val="24"/>
        </w:rPr>
        <w:t xml:space="preserve">тач. </w:t>
      </w:r>
      <w:r>
        <w:rPr>
          <w:sz w:val="24"/>
        </w:rPr>
        <w:t xml:space="preserve">4) ЗЈН, услов </w:t>
      </w:r>
      <w:r>
        <w:rPr>
          <w:spacing w:val="-3"/>
          <w:sz w:val="24"/>
        </w:rPr>
        <w:t xml:space="preserve">под </w:t>
      </w:r>
      <w:r>
        <w:rPr>
          <w:sz w:val="24"/>
        </w:rPr>
        <w:t xml:space="preserve">редним бројем 3. наведен у табеларном приказу </w:t>
      </w:r>
      <w:r>
        <w:rPr>
          <w:b/>
          <w:sz w:val="24"/>
        </w:rPr>
        <w:t xml:space="preserve">обавезних </w:t>
      </w:r>
      <w:r>
        <w:rPr>
          <w:b/>
          <w:spacing w:val="-3"/>
          <w:sz w:val="24"/>
        </w:rPr>
        <w:t xml:space="preserve">услова </w:t>
      </w:r>
      <w:r>
        <w:rPr>
          <w:sz w:val="24"/>
        </w:rPr>
        <w:t>-</w:t>
      </w:r>
      <w:r>
        <w:rPr>
          <w:spacing w:val="2"/>
          <w:sz w:val="24"/>
        </w:rPr>
        <w:t xml:space="preserve"> </w:t>
      </w:r>
      <w:r>
        <w:rPr>
          <w:b/>
          <w:sz w:val="24"/>
        </w:rPr>
        <w:t>Доказ:</w:t>
      </w:r>
    </w:p>
    <w:p w:rsidR="00E36947" w:rsidRDefault="00D24B05" w:rsidP="006E776F">
      <w:pPr>
        <w:pStyle w:val="BodyText"/>
        <w:ind w:left="1842" w:right="654"/>
        <w:jc w:val="both"/>
      </w:pPr>
      <w: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w:t>
      </w:r>
      <w:r w:rsidR="006E776F">
        <w:t xml:space="preserve"> </w:t>
      </w:r>
      <w:r w:rsidR="006E776F">
        <w:rPr>
          <w:lang w:val="sr-Cyrl-RS"/>
        </w:rPr>
        <w:t>п</w:t>
      </w:r>
      <w:r>
        <w:rPr>
          <w:spacing w:val="-3"/>
        </w:rPr>
        <w:t>рихода</w:t>
      </w:r>
      <w:r>
        <w:rPr>
          <w:spacing w:val="-13"/>
        </w:rPr>
        <w:t xml:space="preserve"> </w:t>
      </w:r>
      <w:r>
        <w:t>или</w:t>
      </w:r>
      <w:r>
        <w:rPr>
          <w:spacing w:val="-13"/>
        </w:rPr>
        <w:t xml:space="preserve"> </w:t>
      </w:r>
      <w:r>
        <w:t>потврду</w:t>
      </w:r>
      <w:r>
        <w:rPr>
          <w:spacing w:val="-9"/>
        </w:rPr>
        <w:t xml:space="preserve"> </w:t>
      </w:r>
      <w:r>
        <w:t>надлежног</w:t>
      </w:r>
      <w:r>
        <w:rPr>
          <w:spacing w:val="-11"/>
        </w:rPr>
        <w:t xml:space="preserve"> </w:t>
      </w:r>
      <w:r>
        <w:t>органа</w:t>
      </w:r>
      <w:r>
        <w:rPr>
          <w:spacing w:val="-11"/>
        </w:rPr>
        <w:t xml:space="preserve"> </w:t>
      </w:r>
      <w:r>
        <w:t>да</w:t>
      </w:r>
      <w:r>
        <w:rPr>
          <w:spacing w:val="-12"/>
        </w:rPr>
        <w:t xml:space="preserve"> </w:t>
      </w:r>
      <w:r>
        <w:t>се</w:t>
      </w:r>
      <w:r>
        <w:rPr>
          <w:spacing w:val="-14"/>
        </w:rPr>
        <w:t xml:space="preserve"> </w:t>
      </w:r>
      <w:r>
        <w:rPr>
          <w:spacing w:val="-3"/>
        </w:rPr>
        <w:t>понуђач</w:t>
      </w:r>
      <w:r>
        <w:rPr>
          <w:spacing w:val="-12"/>
        </w:rPr>
        <w:t xml:space="preserve"> </w:t>
      </w:r>
      <w:r>
        <w:t>налази</w:t>
      </w:r>
      <w:r>
        <w:rPr>
          <w:spacing w:val="-10"/>
        </w:rPr>
        <w:t xml:space="preserve"> </w:t>
      </w:r>
      <w:r>
        <w:t>у</w:t>
      </w:r>
      <w:r>
        <w:rPr>
          <w:spacing w:val="-13"/>
        </w:rPr>
        <w:t xml:space="preserve"> </w:t>
      </w:r>
      <w:r>
        <w:t>поступку приватизације.</w:t>
      </w:r>
    </w:p>
    <w:p w:rsidR="00E36947" w:rsidRDefault="00E36947">
      <w:pPr>
        <w:pStyle w:val="BodyText"/>
        <w:rPr>
          <w:sz w:val="26"/>
        </w:rPr>
      </w:pPr>
    </w:p>
    <w:p w:rsidR="00E36947" w:rsidRDefault="00E36947">
      <w:pPr>
        <w:pStyle w:val="BodyText"/>
        <w:rPr>
          <w:sz w:val="22"/>
        </w:rPr>
      </w:pPr>
    </w:p>
    <w:p w:rsidR="00E36947" w:rsidRDefault="00D24B05">
      <w:pPr>
        <w:pStyle w:val="Heading1"/>
        <w:spacing w:before="1"/>
        <w:jc w:val="both"/>
      </w:pPr>
      <w:r>
        <w:t>Докази не могу бити старији од два месеца пре отварања понуда.</w:t>
      </w:r>
    </w:p>
    <w:p w:rsidR="00E36947" w:rsidRDefault="00E36947">
      <w:pPr>
        <w:pStyle w:val="BodyText"/>
        <w:spacing w:before="11"/>
        <w:rPr>
          <w:b/>
          <w:sz w:val="23"/>
        </w:rPr>
      </w:pPr>
    </w:p>
    <w:p w:rsidR="00E36947" w:rsidRPr="00F81783" w:rsidRDefault="00D24B05">
      <w:pPr>
        <w:pStyle w:val="ListParagraph"/>
        <w:numPr>
          <w:ilvl w:val="3"/>
          <w:numId w:val="17"/>
        </w:numPr>
        <w:tabs>
          <w:tab w:val="left" w:pos="1580"/>
          <w:tab w:val="left" w:pos="1581"/>
        </w:tabs>
        <w:spacing w:line="294" w:lineRule="exact"/>
        <w:ind w:hanging="361"/>
        <w:rPr>
          <w:b/>
          <w:sz w:val="24"/>
        </w:rPr>
      </w:pPr>
      <w:r w:rsidRPr="00F81783">
        <w:rPr>
          <w:b/>
          <w:spacing w:val="-5"/>
          <w:sz w:val="24"/>
        </w:rPr>
        <w:t>ДОДАТНИ</w:t>
      </w:r>
      <w:r w:rsidRPr="00F81783">
        <w:rPr>
          <w:b/>
          <w:spacing w:val="-1"/>
          <w:sz w:val="24"/>
        </w:rPr>
        <w:t xml:space="preserve"> </w:t>
      </w:r>
      <w:r w:rsidRPr="00F81783">
        <w:rPr>
          <w:b/>
          <w:sz w:val="24"/>
        </w:rPr>
        <w:t>УСЛОВИ</w:t>
      </w:r>
    </w:p>
    <w:p w:rsidR="00F81783" w:rsidRDefault="00F81783" w:rsidP="00F81783">
      <w:pPr>
        <w:tabs>
          <w:tab w:val="left" w:pos="1580"/>
          <w:tab w:val="left" w:pos="1581"/>
        </w:tabs>
        <w:spacing w:line="294" w:lineRule="exact"/>
        <w:rPr>
          <w:b/>
          <w:sz w:val="24"/>
          <w:highlight w:val="yellow"/>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 xml:space="preserve">За партију 1 и 2 Посeдовањe сeртификата управљања квалитeтом ISO 9001, ISO 14001 и OHSAS – 18001 </w:t>
      </w:r>
    </w:p>
    <w:p w:rsidR="00F81783" w:rsidRPr="002E4F3E"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r w:rsidRPr="002E4F3E">
        <w:rPr>
          <w:lang w:val="sr-Cyrl-RS"/>
        </w:rPr>
        <w:t xml:space="preserve">Доказ: фотокопије важећих сертификата ISO 9001, ISO 14001 и OHSAS – 18001 који гласе не понуђача. </w:t>
      </w:r>
    </w:p>
    <w:p w:rsidR="00F81783" w:rsidRPr="002E4F3E" w:rsidRDefault="00F81783" w:rsidP="00F81783">
      <w:pPr>
        <w:pStyle w:val="ListParagraph"/>
        <w:ind w:left="0" w:right="20" w:firstLine="0"/>
        <w:jc w:val="both"/>
        <w:rPr>
          <w:lang w:val="sr-Cyrl-RS"/>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За партију 1  да понуђена добра испуњавају тражене карактеристике, са пратећим исправама</w:t>
      </w:r>
    </w:p>
    <w:p w:rsidR="00F81783" w:rsidRPr="002E4F3E"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r w:rsidRPr="002E4F3E">
        <w:rPr>
          <w:lang w:val="sr-Cyrl-RS"/>
        </w:rPr>
        <w:lastRenderedPageBreak/>
        <w:t xml:space="preserve">Доказ: </w:t>
      </w:r>
    </w:p>
    <w:p w:rsidR="00F81783" w:rsidRPr="002E4F3E" w:rsidRDefault="00F81783" w:rsidP="00F81783">
      <w:pPr>
        <w:pStyle w:val="ListParagraph"/>
        <w:ind w:left="0" w:right="20" w:firstLine="0"/>
        <w:jc w:val="both"/>
        <w:rPr>
          <w:lang w:val="sr-Cyrl-RS"/>
        </w:rPr>
      </w:pPr>
      <w:r w:rsidRPr="002E4F3E">
        <w:rPr>
          <w:lang w:val="sr-Cyrl-RS"/>
        </w:rPr>
        <w:t>2.1. Дeкларација са производа за ставкe 1, 4, 7, 8, 9, 10, 12, 15, 16, 23, 24;</w:t>
      </w:r>
    </w:p>
    <w:p w:rsidR="00F81783" w:rsidRDefault="00F81783" w:rsidP="00F81783">
      <w:pPr>
        <w:pStyle w:val="ListParagraph"/>
        <w:ind w:left="0" w:right="20" w:firstLine="0"/>
        <w:jc w:val="both"/>
        <w:rPr>
          <w:lang w:val="sr-Cyrl-RS"/>
        </w:rPr>
      </w:pPr>
      <w:r w:rsidRPr="002E4F3E">
        <w:rPr>
          <w:lang w:val="sr-Cyrl-RS"/>
        </w:rPr>
        <w:t>2.2. Бeзбeдоноснe листe за ставкe 1, 2, 3, 4, 8, 11, 13, 38, 39, 43, 44, 48, 49 и 50;</w:t>
      </w:r>
    </w:p>
    <w:p w:rsidR="00F81783"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r w:rsidRPr="002E4F3E">
        <w:rPr>
          <w:lang w:val="sr-Cyrl-RS"/>
        </w:rPr>
        <w:t>2.3.</w:t>
      </w:r>
      <w:r w:rsidRPr="002E4F3E">
        <w:rPr>
          <w:lang w:val="sr-Cyrl-RS"/>
        </w:rPr>
        <w:tab/>
        <w:t>Рeшeњe о упису у приврeмeну листу биоцидних производа за ставкe 39, 40,  41 и 48;</w:t>
      </w:r>
    </w:p>
    <w:p w:rsidR="00F81783" w:rsidRPr="002E4F3E" w:rsidRDefault="00F81783" w:rsidP="00F81783">
      <w:pPr>
        <w:pStyle w:val="ListParagraph"/>
        <w:ind w:left="0" w:right="20" w:firstLine="0"/>
        <w:jc w:val="both"/>
        <w:rPr>
          <w:lang w:val="sr-Cyrl-RS"/>
        </w:rPr>
      </w:pPr>
      <w:r w:rsidRPr="002E4F3E">
        <w:rPr>
          <w:lang w:val="sr-Cyrl-RS"/>
        </w:rPr>
        <w:t>2.4.</w:t>
      </w:r>
      <w:r w:rsidRPr="002E4F3E">
        <w:rPr>
          <w:lang w:val="sr-Cyrl-RS"/>
        </w:rPr>
        <w:tab/>
        <w:t>За ставкe 40, 41 и 48 доставити уз понуду и каталог из кога сe могу видeти тражeна својства производа;</w:t>
      </w:r>
    </w:p>
    <w:p w:rsidR="00F81783" w:rsidRPr="002E4F3E" w:rsidRDefault="00F81783" w:rsidP="00F81783">
      <w:pPr>
        <w:pStyle w:val="ListParagraph"/>
        <w:ind w:left="0" w:right="20" w:firstLine="0"/>
        <w:jc w:val="both"/>
        <w:rPr>
          <w:lang w:val="sr-Cyrl-RS"/>
        </w:rPr>
      </w:pPr>
      <w:r w:rsidRPr="002E4F3E">
        <w:rPr>
          <w:lang w:val="sr-Cyrl-RS"/>
        </w:rPr>
        <w:t>2.5.</w:t>
      </w:r>
      <w:r w:rsidRPr="002E4F3E">
        <w:rPr>
          <w:lang w:val="sr-Cyrl-RS"/>
        </w:rPr>
        <w:tab/>
        <w:t>Важеће решење – дозвола надлежног органа јединице локалне самоуправе за промет нарочито опасним хемикалијама.</w:t>
      </w:r>
    </w:p>
    <w:p w:rsidR="00F81783" w:rsidRPr="002E4F3E" w:rsidRDefault="00F81783" w:rsidP="00F81783">
      <w:pPr>
        <w:pStyle w:val="ListParagraph"/>
        <w:ind w:left="0" w:right="20" w:firstLine="0"/>
        <w:jc w:val="both"/>
        <w:rPr>
          <w:lang w:val="sr-Cyrl-RS"/>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За партију 1  да понуђач има дозволу за промет нарочито опасних хемикалија</w:t>
      </w:r>
    </w:p>
    <w:p w:rsidR="00F81783" w:rsidRPr="002E4F3E"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r w:rsidRPr="002E4F3E">
        <w:rPr>
          <w:lang w:val="sr-Cyrl-RS"/>
        </w:rPr>
        <w:t>Доказ:</w:t>
      </w:r>
    </w:p>
    <w:p w:rsidR="00F81783" w:rsidRPr="002E4F3E" w:rsidRDefault="00F81783" w:rsidP="00F81783">
      <w:pPr>
        <w:pStyle w:val="ListParagraph"/>
        <w:ind w:left="0" w:right="20" w:firstLine="0"/>
        <w:jc w:val="both"/>
        <w:rPr>
          <w:lang w:val="sr-Cyrl-RS"/>
        </w:rPr>
      </w:pPr>
      <w:r w:rsidRPr="002E4F3E">
        <w:rPr>
          <w:lang w:val="sr-Cyrl-RS"/>
        </w:rPr>
        <w:t>Дозвола за промет и коришћење нарочито опасних хемикалија коју издаје јединица локалне самоуправе</w:t>
      </w:r>
    </w:p>
    <w:p w:rsidR="00F81783" w:rsidRPr="002E4F3E" w:rsidRDefault="00F81783" w:rsidP="00F81783">
      <w:pPr>
        <w:pStyle w:val="ListParagraph"/>
        <w:ind w:left="0" w:right="20" w:firstLine="0"/>
        <w:jc w:val="both"/>
        <w:rPr>
          <w:lang w:val="sr-Cyrl-RS"/>
        </w:rPr>
      </w:pPr>
    </w:p>
    <w:p w:rsidR="00F81783" w:rsidRDefault="00F81783" w:rsidP="008830FC">
      <w:pPr>
        <w:pStyle w:val="ListParagraph"/>
        <w:numPr>
          <w:ilvl w:val="0"/>
          <w:numId w:val="22"/>
        </w:numPr>
        <w:ind w:left="0" w:right="20" w:firstLine="0"/>
        <w:jc w:val="both"/>
        <w:rPr>
          <w:b/>
          <w:u w:val="single"/>
          <w:lang w:val="sr-Cyrl-RS"/>
        </w:rPr>
      </w:pPr>
      <w:r w:rsidRPr="002E4F3E">
        <w:rPr>
          <w:b/>
          <w:u w:val="single"/>
          <w:lang w:val="sr-Cyrl-RS"/>
        </w:rPr>
        <w:t>За партију 2 да понуђена добра испуњавају тражене карактеристике, са пратећим исправама</w:t>
      </w:r>
    </w:p>
    <w:p w:rsidR="00F81783" w:rsidRDefault="00F81783" w:rsidP="00F81783">
      <w:pPr>
        <w:pStyle w:val="ListParagraph"/>
        <w:ind w:left="0" w:right="20" w:firstLine="0"/>
        <w:jc w:val="both"/>
        <w:rPr>
          <w:b/>
          <w:u w:val="single"/>
          <w:lang w:val="sr-Cyrl-RS"/>
        </w:rPr>
      </w:pPr>
    </w:p>
    <w:p w:rsidR="00F81783" w:rsidRDefault="00F81783" w:rsidP="00F81783">
      <w:pPr>
        <w:pStyle w:val="ListParagraph"/>
        <w:ind w:left="0" w:right="20" w:firstLine="0"/>
        <w:jc w:val="both"/>
        <w:rPr>
          <w:lang w:val="sr-Cyrl-RS"/>
        </w:rPr>
      </w:pPr>
      <w:r>
        <w:rPr>
          <w:lang w:val="sr-Cyrl-RS"/>
        </w:rPr>
        <w:t>Доказ:</w:t>
      </w:r>
    </w:p>
    <w:p w:rsidR="00F81783" w:rsidRPr="00030E75" w:rsidRDefault="00F81783" w:rsidP="008830FC">
      <w:pPr>
        <w:pStyle w:val="ListParagraph"/>
        <w:numPr>
          <w:ilvl w:val="1"/>
          <w:numId w:val="21"/>
        </w:numPr>
        <w:tabs>
          <w:tab w:val="left" w:pos="166"/>
        </w:tabs>
        <w:ind w:left="0" w:right="20" w:firstLine="0"/>
        <w:jc w:val="both"/>
        <w:rPr>
          <w:sz w:val="24"/>
        </w:rPr>
      </w:pPr>
      <w:r>
        <w:rPr>
          <w:sz w:val="24"/>
        </w:rPr>
        <w:t xml:space="preserve">За ставке 41 и 42 приложити дозволу УТОТ којом се одобрава употреба захтеване врсте амбалаже (контејнера). Уколико понуђач нијe и произвођач, потрeбно </w:t>
      </w:r>
      <w:r>
        <w:rPr>
          <w:spacing w:val="-5"/>
          <w:sz w:val="24"/>
        </w:rPr>
        <w:t xml:space="preserve">јe </w:t>
      </w:r>
      <w:r>
        <w:rPr>
          <w:sz w:val="24"/>
        </w:rPr>
        <w:t>да у склопу понудe приложи овлашћeњe носиоца дозволe Управe за транспорт опасним матeријама за учeствовањe у поступку за конкрeтну јавну набавку са позивом на број набавкe, којим сe овлашћeном понуђачу</w:t>
      </w:r>
      <w:r>
        <w:rPr>
          <w:spacing w:val="-25"/>
          <w:sz w:val="24"/>
        </w:rPr>
        <w:t xml:space="preserve"> </w:t>
      </w:r>
      <w:r>
        <w:rPr>
          <w:sz w:val="24"/>
        </w:rPr>
        <w:t>дајe</w:t>
      </w:r>
      <w:r>
        <w:rPr>
          <w:sz w:val="24"/>
          <w:lang w:val="sr-Cyrl-RS"/>
        </w:rPr>
        <w:t xml:space="preserve"> с</w:t>
      </w:r>
      <w:r>
        <w:t>агласност да можe понудити одрeђeна добра и служити сe прeдмeтном дозволом;</w:t>
      </w:r>
    </w:p>
    <w:p w:rsidR="00F81783" w:rsidRDefault="00F81783" w:rsidP="008830FC">
      <w:pPr>
        <w:pStyle w:val="ListParagraph"/>
        <w:numPr>
          <w:ilvl w:val="1"/>
          <w:numId w:val="21"/>
        </w:numPr>
        <w:tabs>
          <w:tab w:val="left" w:pos="166"/>
        </w:tabs>
        <w:spacing w:line="271" w:lineRule="exact"/>
        <w:ind w:left="0" w:right="20" w:firstLine="0"/>
        <w:jc w:val="both"/>
        <w:rPr>
          <w:sz w:val="24"/>
        </w:rPr>
      </w:pPr>
      <w:r>
        <w:rPr>
          <w:sz w:val="24"/>
        </w:rPr>
        <w:t>Безбедносни лист за ставке 45 и</w:t>
      </w:r>
      <w:r>
        <w:rPr>
          <w:spacing w:val="1"/>
          <w:sz w:val="24"/>
        </w:rPr>
        <w:t xml:space="preserve"> </w:t>
      </w:r>
      <w:r>
        <w:rPr>
          <w:sz w:val="24"/>
        </w:rPr>
        <w:t>46;</w:t>
      </w:r>
    </w:p>
    <w:p w:rsidR="00F81783" w:rsidRDefault="00F81783" w:rsidP="008830FC">
      <w:pPr>
        <w:pStyle w:val="ListParagraph"/>
        <w:numPr>
          <w:ilvl w:val="1"/>
          <w:numId w:val="21"/>
        </w:numPr>
        <w:tabs>
          <w:tab w:val="left" w:pos="166"/>
        </w:tabs>
        <w:spacing w:before="3"/>
        <w:ind w:left="0" w:right="20" w:firstLine="0"/>
        <w:jc w:val="both"/>
        <w:rPr>
          <w:sz w:val="24"/>
        </w:rPr>
      </w:pPr>
      <w:r>
        <w:rPr>
          <w:sz w:val="24"/>
        </w:rPr>
        <w:t xml:space="preserve">Решење о упису у привремену листу биоцидних производа за ставке редни број 45 и 46, у коју доставити и каталог и/или декларацију производа из </w:t>
      </w:r>
      <w:r>
        <w:rPr>
          <w:spacing w:val="-4"/>
          <w:sz w:val="24"/>
        </w:rPr>
        <w:t>које</w:t>
      </w:r>
      <w:r>
        <w:rPr>
          <w:spacing w:val="52"/>
          <w:sz w:val="24"/>
        </w:rPr>
        <w:t xml:space="preserve"> </w:t>
      </w:r>
      <w:r>
        <w:rPr>
          <w:sz w:val="24"/>
        </w:rPr>
        <w:t>се могу утврдити својства</w:t>
      </w:r>
      <w:r>
        <w:rPr>
          <w:spacing w:val="1"/>
          <w:sz w:val="24"/>
        </w:rPr>
        <w:t xml:space="preserve"> </w:t>
      </w:r>
      <w:r>
        <w:rPr>
          <w:sz w:val="24"/>
        </w:rPr>
        <w:t>производа;</w:t>
      </w:r>
    </w:p>
    <w:p w:rsidR="00F81783" w:rsidRDefault="00F81783" w:rsidP="008830FC">
      <w:pPr>
        <w:pStyle w:val="ListParagraph"/>
        <w:numPr>
          <w:ilvl w:val="1"/>
          <w:numId w:val="21"/>
        </w:numPr>
        <w:tabs>
          <w:tab w:val="left" w:pos="166"/>
        </w:tabs>
        <w:spacing w:line="274" w:lineRule="exact"/>
        <w:ind w:left="0" w:right="20" w:firstLine="0"/>
        <w:jc w:val="both"/>
        <w:rPr>
          <w:sz w:val="24"/>
        </w:rPr>
      </w:pPr>
      <w:r>
        <w:rPr>
          <w:sz w:val="24"/>
        </w:rPr>
        <w:t>Узорци за ставкe 10, 24,</w:t>
      </w:r>
      <w:r>
        <w:rPr>
          <w:spacing w:val="1"/>
          <w:sz w:val="24"/>
        </w:rPr>
        <w:t xml:space="preserve"> </w:t>
      </w:r>
      <w:r>
        <w:rPr>
          <w:sz w:val="24"/>
        </w:rPr>
        <w:t>26</w:t>
      </w:r>
      <w:r>
        <w:rPr>
          <w:sz w:val="24"/>
          <w:lang w:val="sr-Cyrl-RS"/>
        </w:rPr>
        <w:t>.</w:t>
      </w:r>
    </w:p>
    <w:p w:rsidR="00F81783" w:rsidRPr="002E4F3E" w:rsidRDefault="00F81783" w:rsidP="00F81783">
      <w:pPr>
        <w:ind w:right="20"/>
        <w:jc w:val="both"/>
        <w:rPr>
          <w:lang w:val="sr-Cyrl-RS"/>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 xml:space="preserve">За партију 3 – да су тражена добра регистрована </w:t>
      </w: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r>
        <w:rPr>
          <w:lang w:val="sr-Cyrl-RS"/>
        </w:rPr>
        <w:t>Доказ:</w:t>
      </w:r>
    </w:p>
    <w:p w:rsidR="00F81783" w:rsidRPr="00FB4CAB" w:rsidRDefault="00F81783" w:rsidP="00F81783">
      <w:pPr>
        <w:pStyle w:val="ListParagraph"/>
        <w:tabs>
          <w:tab w:val="left" w:pos="166"/>
        </w:tabs>
        <w:spacing w:line="274" w:lineRule="exact"/>
        <w:ind w:left="0" w:right="20" w:firstLine="0"/>
        <w:jc w:val="both"/>
        <w:rPr>
          <w:sz w:val="24"/>
          <w:lang w:val="sr-Cyrl-RS"/>
        </w:rPr>
      </w:pPr>
      <w:r w:rsidRPr="00FB4CAB">
        <w:rPr>
          <w:sz w:val="24"/>
          <w:lang w:val="sr-Cyrl-RS"/>
        </w:rPr>
        <w:t xml:space="preserve">За ставке 1, 4, 5, 9: понуђач је дужан да у понуди достави Решење АЛИМС о упису медицинског средства у Регистар медицинских средстава или изјаву, дату на сопственом обрасцу, у којој ће бити наведени број и датум Решења о упису медицинског средства у регистар медицинских средстава, као и интернет адреса на којој се може наћи Решење АЛИМС о упису медицинског средства у Регистар медицинских средстава. Решење о упису медицинског средства у Регистар медицинских средстава мора бити важеће на дан отварања понуда. </w:t>
      </w:r>
    </w:p>
    <w:p w:rsidR="00F81783" w:rsidRPr="00FB4CAB" w:rsidRDefault="00F81783" w:rsidP="00F81783">
      <w:pPr>
        <w:pStyle w:val="ListParagraph"/>
        <w:tabs>
          <w:tab w:val="left" w:pos="166"/>
        </w:tabs>
        <w:spacing w:line="274" w:lineRule="exact"/>
        <w:ind w:left="0" w:right="20" w:firstLine="0"/>
        <w:jc w:val="both"/>
        <w:rPr>
          <w:sz w:val="24"/>
          <w:lang w:val="sr-Cyrl-RS"/>
        </w:rPr>
      </w:pPr>
    </w:p>
    <w:p w:rsidR="00F81783" w:rsidRDefault="00F81783" w:rsidP="00F81783">
      <w:pPr>
        <w:pStyle w:val="ListParagraph"/>
        <w:tabs>
          <w:tab w:val="left" w:pos="166"/>
        </w:tabs>
        <w:spacing w:line="274" w:lineRule="exact"/>
        <w:ind w:left="0" w:right="20" w:firstLine="0"/>
        <w:jc w:val="both"/>
        <w:rPr>
          <w:sz w:val="24"/>
          <w:lang w:val="sr-Cyrl-RS"/>
        </w:rPr>
      </w:pPr>
      <w:r w:rsidRPr="00FB4CAB">
        <w:rPr>
          <w:sz w:val="24"/>
          <w:lang w:val="sr-Cyrl-RS"/>
        </w:rPr>
        <w:t>За ставке 2, 3, 6, 7 и 8: понуђач доставља решење надлежног Министарства из области заштите животне средине о упису биоцидног проивода у привремену листу биоцидних производ</w:t>
      </w:r>
      <w:r>
        <w:rPr>
          <w:sz w:val="24"/>
          <w:lang w:val="sr-Cyrl-RS"/>
        </w:rPr>
        <w:t>.</w:t>
      </w:r>
    </w:p>
    <w:p w:rsidR="00F81783" w:rsidRPr="002E4F3E" w:rsidRDefault="00F81783" w:rsidP="00F81783">
      <w:pPr>
        <w:pStyle w:val="ListParagraph"/>
        <w:ind w:left="0" w:right="20" w:firstLine="0"/>
        <w:jc w:val="both"/>
        <w:rPr>
          <w:lang w:val="sr-Cyrl-RS"/>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За партију 3 - да има важеће дозволе надлежних органа за обављање делатности која је предмет јавне набавке, односно, Министарства здравља</w:t>
      </w: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r>
        <w:rPr>
          <w:lang w:val="sr-Cyrl-RS"/>
        </w:rPr>
        <w:t>Доказ:</w:t>
      </w:r>
    </w:p>
    <w:p w:rsidR="00F81783" w:rsidRDefault="00F81783" w:rsidP="00F81783">
      <w:pPr>
        <w:pStyle w:val="ListParagraph"/>
        <w:ind w:left="0" w:right="20" w:firstLine="0"/>
        <w:jc w:val="both"/>
        <w:rPr>
          <w:sz w:val="24"/>
          <w:lang w:val="sr-Cyrl-RS"/>
        </w:rPr>
      </w:pPr>
      <w:r w:rsidRPr="002E4F3E">
        <w:rPr>
          <w:sz w:val="24"/>
          <w:lang w:val="sr-Cyrl-RS"/>
        </w:rPr>
        <w:t>Решење о упису Регистар биоцидних средстава у привремену листу биоцидних средстава (за ставке 1 – 6)</w:t>
      </w:r>
    </w:p>
    <w:p w:rsidR="00F81783" w:rsidRPr="002E4F3E" w:rsidRDefault="00F81783" w:rsidP="00F81783">
      <w:pPr>
        <w:pStyle w:val="ListParagraph"/>
        <w:ind w:left="0" w:right="20" w:firstLine="0"/>
        <w:jc w:val="both"/>
        <w:rPr>
          <w:lang w:val="sr-Cyrl-RS"/>
        </w:rPr>
      </w:pPr>
      <w:r w:rsidRPr="002E4F3E">
        <w:rPr>
          <w:sz w:val="24"/>
          <w:lang w:val="sr-Cyrl-RS"/>
        </w:rPr>
        <w:t>Решење АЛИМС о упису у Регистар медицинских средстава за ставку 3</w:t>
      </w: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p>
    <w:p w:rsidR="00F81783" w:rsidRPr="002E4F3E" w:rsidRDefault="00F81783" w:rsidP="00F81783">
      <w:pPr>
        <w:pStyle w:val="ListParagraph"/>
        <w:ind w:left="0" w:right="20" w:firstLine="0"/>
        <w:jc w:val="both"/>
        <w:rPr>
          <w:lang w:val="sr-Cyrl-RS"/>
        </w:rPr>
      </w:pPr>
    </w:p>
    <w:p w:rsidR="00F81783" w:rsidRPr="002E4F3E" w:rsidRDefault="00F81783" w:rsidP="008830FC">
      <w:pPr>
        <w:pStyle w:val="ListParagraph"/>
        <w:numPr>
          <w:ilvl w:val="0"/>
          <w:numId w:val="22"/>
        </w:numPr>
        <w:ind w:left="0" w:right="20" w:firstLine="0"/>
        <w:jc w:val="both"/>
        <w:rPr>
          <w:b/>
          <w:u w:val="single"/>
          <w:lang w:val="sr-Cyrl-RS"/>
        </w:rPr>
      </w:pPr>
      <w:r w:rsidRPr="002E4F3E">
        <w:rPr>
          <w:b/>
          <w:u w:val="single"/>
          <w:lang w:val="sr-Cyrl-RS"/>
        </w:rPr>
        <w:t>Да располаже неопходним финансијским капацитетом: да понуђач у пословној 2016, 2017. и 2018. години није исказао губитак у пословању</w:t>
      </w:r>
    </w:p>
    <w:p w:rsidR="00F81783" w:rsidRDefault="00F81783" w:rsidP="00F81783">
      <w:pPr>
        <w:pStyle w:val="ListParagraph"/>
        <w:ind w:left="0" w:right="20" w:firstLine="0"/>
        <w:jc w:val="both"/>
        <w:rPr>
          <w:lang w:val="sr-Cyrl-RS"/>
        </w:rPr>
      </w:pPr>
    </w:p>
    <w:p w:rsidR="00F81783" w:rsidRDefault="00F81783" w:rsidP="00F81783">
      <w:pPr>
        <w:pStyle w:val="ListParagraph"/>
        <w:ind w:left="0" w:right="20" w:firstLine="0"/>
        <w:jc w:val="both"/>
        <w:rPr>
          <w:lang w:val="sr-Cyrl-RS"/>
        </w:rPr>
      </w:pPr>
      <w:r>
        <w:rPr>
          <w:lang w:val="sr-Cyrl-RS"/>
        </w:rPr>
        <w:t>Доказ:</w:t>
      </w:r>
    </w:p>
    <w:p w:rsidR="00F81783" w:rsidRPr="002E4F3E" w:rsidRDefault="00F81783" w:rsidP="00F81783">
      <w:pPr>
        <w:pStyle w:val="ListParagraph"/>
        <w:ind w:left="0" w:right="20" w:firstLine="0"/>
        <w:jc w:val="both"/>
        <w:rPr>
          <w:lang w:val="sr-Cyrl-RS"/>
        </w:rPr>
      </w:pPr>
      <w:r w:rsidRPr="002E4F3E">
        <w:rPr>
          <w:lang w:val="sr-Cyrl-RS"/>
        </w:rPr>
        <w:t>Извештај о бонитету за јавне набавке БОН-ЈН 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w:t>
      </w:r>
      <w:r>
        <w:rPr>
          <w:lang w:val="sr-Cyrl-RS"/>
        </w:rPr>
        <w:t>6</w:t>
      </w:r>
      <w:r w:rsidRPr="002E4F3E">
        <w:rPr>
          <w:lang w:val="sr-Cyrl-RS"/>
        </w:rPr>
        <w:t>, 201</w:t>
      </w:r>
      <w:r>
        <w:rPr>
          <w:lang w:val="sr-Cyrl-RS"/>
        </w:rPr>
        <w:t>7</w:t>
      </w:r>
      <w:r w:rsidRPr="002E4F3E">
        <w:rPr>
          <w:lang w:val="sr-Cyrl-RS"/>
        </w:rPr>
        <w:t>. и 201</w:t>
      </w:r>
      <w:r>
        <w:rPr>
          <w:lang w:val="sr-Cyrl-RS"/>
        </w:rPr>
        <w:t>8</w:t>
      </w:r>
      <w:r w:rsidRPr="002E4F3E">
        <w:rPr>
          <w:lang w:val="sr-Cyrl-RS"/>
        </w:rPr>
        <w:t>. годину.</w:t>
      </w:r>
    </w:p>
    <w:p w:rsidR="00F81783" w:rsidRPr="002E4F3E" w:rsidRDefault="00F81783" w:rsidP="00F81783">
      <w:pPr>
        <w:pStyle w:val="ListParagraph"/>
        <w:ind w:left="0" w:right="20" w:firstLine="0"/>
        <w:jc w:val="both"/>
        <w:rPr>
          <w:lang w:val="sr-Cyrl-RS"/>
        </w:rPr>
      </w:pPr>
      <w:r w:rsidRPr="002E4F3E">
        <w:rPr>
          <w:lang w:val="sr-Cyrl-RS"/>
        </w:rPr>
        <w:t>- Напомена:</w:t>
      </w:r>
    </w:p>
    <w:p w:rsidR="00F81783" w:rsidRPr="002E4F3E" w:rsidRDefault="00F81783" w:rsidP="00F81783">
      <w:pPr>
        <w:pStyle w:val="ListParagraph"/>
        <w:ind w:left="0" w:right="20" w:firstLine="0"/>
        <w:jc w:val="both"/>
        <w:rPr>
          <w:lang w:val="sr-Cyrl-RS"/>
        </w:rPr>
      </w:pPr>
      <w:r w:rsidRPr="002E4F3E">
        <w:rPr>
          <w:lang w:val="sr-Cyrl-RS"/>
        </w:rPr>
        <w:t>У случају да понуду подноси група понуђача, овај доказ и услов доставити за све чланове групе.</w:t>
      </w:r>
    </w:p>
    <w:p w:rsidR="00F81783" w:rsidRPr="002E4F3E" w:rsidRDefault="00F81783" w:rsidP="00F81783">
      <w:pPr>
        <w:pStyle w:val="ListParagraph"/>
        <w:ind w:left="0" w:right="20" w:firstLine="0"/>
        <w:jc w:val="both"/>
        <w:rPr>
          <w:lang w:val="sr-Cyrl-RS"/>
        </w:rPr>
      </w:pPr>
      <w:r w:rsidRPr="002E4F3E">
        <w:rPr>
          <w:lang w:val="sr-Cyrl-RS"/>
        </w:rPr>
        <w:t>У случају да понуђач подноси понуду са подизвођачем, овај доказ не треба доставити за подизвођача.</w:t>
      </w:r>
    </w:p>
    <w:p w:rsidR="00C1761F" w:rsidRDefault="00C1761F" w:rsidP="00C1761F">
      <w:pPr>
        <w:tabs>
          <w:tab w:val="left" w:pos="1580"/>
          <w:tab w:val="left" w:pos="1581"/>
        </w:tabs>
        <w:spacing w:line="294" w:lineRule="exact"/>
        <w:ind w:right="20"/>
        <w:jc w:val="both"/>
        <w:rPr>
          <w:b/>
          <w:sz w:val="24"/>
        </w:rPr>
      </w:pPr>
    </w:p>
    <w:p w:rsidR="00C1761F" w:rsidRPr="00C1761F" w:rsidRDefault="00C1761F" w:rsidP="00C1761F">
      <w:pPr>
        <w:tabs>
          <w:tab w:val="left" w:pos="1580"/>
          <w:tab w:val="left" w:pos="1581"/>
        </w:tabs>
        <w:spacing w:line="294" w:lineRule="exact"/>
        <w:ind w:right="20"/>
        <w:jc w:val="both"/>
        <w:rPr>
          <w:b/>
          <w:sz w:val="24"/>
        </w:rPr>
      </w:pPr>
      <w:r w:rsidRPr="00C1761F">
        <w:rPr>
          <w:b/>
          <w:sz w:val="24"/>
        </w:rPr>
        <w:t>УМЕСТО НАВЕДЕНИХ ДОКАЗА ПОНУЂАЧИ МОГУ ДА ДОСТАВЕ</w:t>
      </w:r>
    </w:p>
    <w:p w:rsidR="00C1761F" w:rsidRPr="00C1761F" w:rsidRDefault="00C1761F" w:rsidP="00C1761F">
      <w:pPr>
        <w:tabs>
          <w:tab w:val="left" w:pos="1580"/>
          <w:tab w:val="left" w:pos="1581"/>
        </w:tabs>
        <w:spacing w:line="294" w:lineRule="exact"/>
        <w:ind w:right="20"/>
        <w:jc w:val="both"/>
        <w:rPr>
          <w:b/>
          <w:sz w:val="24"/>
        </w:rPr>
      </w:pPr>
      <w:r w:rsidRPr="00C1761F">
        <w:rPr>
          <w:b/>
          <w:sz w:val="24"/>
        </w:rPr>
        <w:t xml:space="preserve"> ИЗЈАВУ у слободној форми, којом понуђач под пуном материјалном и кривичном одговорношћу потврђује да испуњава додатне услове за учешће у поступку јавне набавке, дефинисане овом конкурсном документацијом.</w:t>
      </w:r>
    </w:p>
    <w:p w:rsidR="00C1761F" w:rsidRPr="00C1761F" w:rsidRDefault="00C1761F" w:rsidP="00C1761F">
      <w:pPr>
        <w:tabs>
          <w:tab w:val="left" w:pos="1580"/>
          <w:tab w:val="left" w:pos="1581"/>
        </w:tabs>
        <w:spacing w:line="294" w:lineRule="exact"/>
        <w:ind w:right="20"/>
        <w:jc w:val="both"/>
        <w:rPr>
          <w:b/>
          <w:sz w:val="24"/>
        </w:rPr>
      </w:pPr>
    </w:p>
    <w:p w:rsidR="00F81783" w:rsidRDefault="00C1761F" w:rsidP="00C1761F">
      <w:pPr>
        <w:tabs>
          <w:tab w:val="left" w:pos="1580"/>
          <w:tab w:val="left" w:pos="1581"/>
        </w:tabs>
        <w:spacing w:line="294" w:lineRule="exact"/>
        <w:ind w:right="20"/>
        <w:jc w:val="both"/>
        <w:rPr>
          <w:b/>
          <w:sz w:val="24"/>
          <w:highlight w:val="yellow"/>
        </w:rPr>
      </w:pPr>
      <w:r w:rsidRPr="00C1761F">
        <w:rPr>
          <w:b/>
          <w:sz w:val="24"/>
        </w:rPr>
        <w:t>Наручилац може да затражи најповољнијем понуђачу да изврши увид у све исправе пре одлуке о додели уговора.</w:t>
      </w:r>
    </w:p>
    <w:p w:rsidR="00C1761F" w:rsidRPr="00F81783" w:rsidRDefault="00C1761F" w:rsidP="00F81783">
      <w:pPr>
        <w:tabs>
          <w:tab w:val="left" w:pos="1580"/>
          <w:tab w:val="left" w:pos="1581"/>
        </w:tabs>
        <w:spacing w:line="294" w:lineRule="exact"/>
        <w:ind w:right="20"/>
        <w:jc w:val="both"/>
        <w:rPr>
          <w:b/>
          <w:sz w:val="24"/>
          <w:highlight w:val="yellow"/>
        </w:rPr>
      </w:pPr>
    </w:p>
    <w:p w:rsidR="00E36947" w:rsidRDefault="00E36947">
      <w:pPr>
        <w:pStyle w:val="BodyText"/>
      </w:pPr>
    </w:p>
    <w:p w:rsidR="00E36947" w:rsidRDefault="00D24B05">
      <w:pPr>
        <w:pStyle w:val="Heading1"/>
        <w:ind w:right="653"/>
        <w:jc w:val="both"/>
      </w:pPr>
      <w:r>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w:t>
      </w:r>
    </w:p>
    <w:p w:rsidR="00E36947" w:rsidRDefault="00E36947">
      <w:pPr>
        <w:pStyle w:val="BodyText"/>
        <w:rPr>
          <w:b/>
        </w:rPr>
      </w:pPr>
    </w:p>
    <w:p w:rsidR="00E36947" w:rsidRDefault="00D24B05">
      <w:pPr>
        <w:pStyle w:val="BodyText"/>
        <w:spacing w:before="1"/>
        <w:ind w:left="860" w:right="661"/>
        <w:jc w:val="both"/>
      </w:pPr>
      <w:r>
        <w:t>Понуђач није дужан да доставља доказе који су јавно доступни на интернет страницама надлежних органа, и то:</w:t>
      </w:r>
    </w:p>
    <w:p w:rsidR="00E36947" w:rsidRDefault="00D24B05">
      <w:pPr>
        <w:pStyle w:val="ListParagraph"/>
        <w:numPr>
          <w:ilvl w:val="3"/>
          <w:numId w:val="17"/>
        </w:numPr>
        <w:tabs>
          <w:tab w:val="left" w:pos="1641"/>
        </w:tabs>
        <w:ind w:right="658"/>
        <w:jc w:val="both"/>
        <w:rPr>
          <w:sz w:val="24"/>
        </w:rPr>
      </w:pPr>
      <w:r>
        <w:tab/>
      </w:r>
      <w:r>
        <w:rPr>
          <w:i/>
          <w:sz w:val="24"/>
        </w:rPr>
        <w:t xml:space="preserve">доказ из члана 75. став 1. тачка 1) ЗЈН понуђачи </w:t>
      </w:r>
      <w:r>
        <w:rPr>
          <w:i/>
          <w:spacing w:val="-3"/>
          <w:sz w:val="24"/>
        </w:rPr>
        <w:t xml:space="preserve">који </w:t>
      </w:r>
      <w:r>
        <w:rPr>
          <w:i/>
          <w:sz w:val="24"/>
        </w:rPr>
        <w:t xml:space="preserve">су регистровани у регистру </w:t>
      </w:r>
      <w:r>
        <w:rPr>
          <w:i/>
          <w:spacing w:val="-3"/>
          <w:sz w:val="24"/>
        </w:rPr>
        <w:t xml:space="preserve">који </w:t>
      </w:r>
      <w:r>
        <w:rPr>
          <w:i/>
          <w:sz w:val="24"/>
        </w:rPr>
        <w:t>води Агенција за привредне регистре не морају да доставе, јер је јавно доступан на интернет стреници Агенције за привредне регистре -</w:t>
      </w:r>
      <w:r>
        <w:rPr>
          <w:i/>
          <w:spacing w:val="59"/>
          <w:sz w:val="24"/>
        </w:rPr>
        <w:t xml:space="preserve"> </w:t>
      </w:r>
      <w:r>
        <w:rPr>
          <w:spacing w:val="-3"/>
          <w:sz w:val="24"/>
        </w:rPr>
        <w:t>www.apr.gov.rs)</w:t>
      </w:r>
    </w:p>
    <w:p w:rsidR="00E36947" w:rsidRDefault="00E36947">
      <w:pPr>
        <w:pStyle w:val="BodyText"/>
        <w:spacing w:before="10"/>
        <w:rPr>
          <w:sz w:val="23"/>
        </w:rPr>
      </w:pPr>
    </w:p>
    <w:p w:rsidR="00E36947" w:rsidRDefault="00D24B05">
      <w:pPr>
        <w:pStyle w:val="BodyText"/>
        <w:ind w:left="140" w:right="654"/>
        <w:jc w:val="both"/>
      </w:pPr>
      <w:r>
        <w:rPr>
          <w:spacing w:val="-7"/>
        </w:rPr>
        <w:t xml:space="preserve">Уколико </w:t>
      </w:r>
      <w:r>
        <w:t xml:space="preserve">је доказ о испуњености услова електронски </w:t>
      </w:r>
      <w:r>
        <w:rPr>
          <w:spacing w:val="-4"/>
        </w:rPr>
        <w:t xml:space="preserve">документ, </w:t>
      </w:r>
      <w:r>
        <w:rPr>
          <w:spacing w:val="-3"/>
        </w:rPr>
        <w:t xml:space="preserve">понуђач </w:t>
      </w:r>
      <w:r>
        <w:t xml:space="preserve">доставља </w:t>
      </w:r>
      <w:r>
        <w:rPr>
          <w:spacing w:val="-3"/>
        </w:rPr>
        <w:t xml:space="preserve">копију </w:t>
      </w:r>
      <w:r>
        <w:t xml:space="preserve">електронског документа у писаном </w:t>
      </w:r>
      <w:r>
        <w:rPr>
          <w:spacing w:val="-5"/>
        </w:rPr>
        <w:t xml:space="preserve">облику, </w:t>
      </w:r>
      <w:r>
        <w:t xml:space="preserve">у складу са </w:t>
      </w:r>
      <w:r>
        <w:rPr>
          <w:spacing w:val="-3"/>
        </w:rPr>
        <w:t xml:space="preserve">законом </w:t>
      </w:r>
      <w:r>
        <w:t xml:space="preserve">којим се уређује електронски </w:t>
      </w:r>
      <w:r>
        <w:rPr>
          <w:spacing w:val="-4"/>
        </w:rPr>
        <w:t>документ.</w:t>
      </w:r>
    </w:p>
    <w:p w:rsidR="00E36947" w:rsidRDefault="00D24B05">
      <w:pPr>
        <w:pStyle w:val="BodyText"/>
        <w:spacing w:before="1"/>
        <w:ind w:left="140" w:right="657"/>
        <w:jc w:val="both"/>
      </w:pPr>
      <w: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36947" w:rsidRDefault="00E36947">
      <w:pPr>
        <w:pStyle w:val="BodyText"/>
      </w:pPr>
    </w:p>
    <w:p w:rsidR="00E36947" w:rsidRDefault="00D24B05">
      <w:pPr>
        <w:pStyle w:val="BodyText"/>
        <w:ind w:left="140" w:right="662"/>
        <w:jc w:val="both"/>
      </w:pPr>
      <w: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36947" w:rsidRDefault="00E36947">
      <w:pPr>
        <w:jc w:val="both"/>
        <w:sectPr w:rsidR="00E36947">
          <w:pgSz w:w="11910" w:h="16840"/>
          <w:pgMar w:top="100" w:right="780" w:bottom="1560" w:left="1300" w:header="0" w:footer="1257" w:gutter="0"/>
          <w:cols w:space="720"/>
        </w:sectPr>
      </w:pPr>
    </w:p>
    <w:p w:rsidR="00E36947" w:rsidRDefault="0077731E">
      <w:pPr>
        <w:pStyle w:val="BodyText"/>
        <w:ind w:left="111"/>
        <w:rPr>
          <w:sz w:val="20"/>
        </w:rPr>
      </w:pPr>
      <w:r>
        <w:rPr>
          <w:noProof/>
          <w:sz w:val="20"/>
        </w:rPr>
        <w:lastRenderedPageBreak/>
        <mc:AlternateContent>
          <mc:Choice Requires="wps">
            <w:drawing>
              <wp:inline distT="0" distB="0" distL="0" distR="0">
                <wp:extent cx="5769610" cy="351155"/>
                <wp:effectExtent l="635" t="0" r="1905" b="4445"/>
                <wp:docPr id="2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115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spacing w:line="276" w:lineRule="exact"/>
                              <w:ind w:left="1526" w:right="1527"/>
                              <w:jc w:val="center"/>
                              <w:rPr>
                                <w:b/>
                                <w:i/>
                                <w:sz w:val="24"/>
                              </w:rPr>
                            </w:pPr>
                            <w:r>
                              <w:rPr>
                                <w:b/>
                                <w:i/>
                                <w:sz w:val="24"/>
                              </w:rPr>
                              <w:t>V КРИТЕРИЈУМИ ЗА ДОДЕЛУ УГОВОРА</w:t>
                            </w:r>
                          </w:p>
                        </w:txbxContent>
                      </wps:txbx>
                      <wps:bodyPr rot="0" vert="horz" wrap="square" lIns="0" tIns="0" rIns="0" bIns="0" anchor="t" anchorCtr="0" upright="1">
                        <a:noAutofit/>
                      </wps:bodyPr>
                    </wps:wsp>
                  </a:graphicData>
                </a:graphic>
              </wp:inline>
            </w:drawing>
          </mc:Choice>
          <mc:Fallback>
            <w:pict>
              <v:shape id="Text Box 51" o:spid="_x0000_s1032" type="#_x0000_t202" style="width:454.3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" fillcolor="#c5d9f0" stroked="f">
                <v:textbox inset="0,0,0,0">
                  <w:txbxContent>
                    <w:p w:rsidR="006D3F70" w:rsidRDefault="006D3F70">
                      <w:pPr>
                        <w:spacing w:line="276" w:lineRule="exact"/>
                        <w:ind w:left="1526" w:right="1527"/>
                        <w:jc w:val="center"/>
                        <w:rPr>
                          <w:b/>
                          <w:i/>
                          <w:sz w:val="24"/>
                        </w:rPr>
                      </w:pPr>
                      <w:r>
                        <w:rPr>
                          <w:b/>
                          <w:i/>
                          <w:sz w:val="24"/>
                        </w:rPr>
                        <w:t>V КРИТЕРИЈУМИ ЗА ДОДЕЛУ УГОВОРА</w:t>
                      </w:r>
                    </w:p>
                  </w:txbxContent>
                </v:textbox>
                <w10:anchorlock/>
              </v:shape>
            </w:pict>
          </mc:Fallback>
        </mc:AlternateContent>
      </w:r>
    </w:p>
    <w:p w:rsidR="00E36947" w:rsidRDefault="00E36947">
      <w:pPr>
        <w:pStyle w:val="BodyText"/>
        <w:rPr>
          <w:sz w:val="20"/>
        </w:rPr>
      </w:pPr>
    </w:p>
    <w:p w:rsidR="00E36947" w:rsidRDefault="00E36947">
      <w:pPr>
        <w:pStyle w:val="BodyText"/>
        <w:spacing w:before="6"/>
        <w:rPr>
          <w:sz w:val="18"/>
        </w:rPr>
      </w:pPr>
    </w:p>
    <w:p w:rsidR="00E36947" w:rsidRDefault="00D24B05">
      <w:pPr>
        <w:pStyle w:val="Heading1"/>
        <w:numPr>
          <w:ilvl w:val="0"/>
          <w:numId w:val="13"/>
        </w:numPr>
        <w:tabs>
          <w:tab w:val="left" w:pos="381"/>
        </w:tabs>
        <w:spacing w:before="90"/>
        <w:ind w:hanging="241"/>
        <w:jc w:val="both"/>
      </w:pPr>
      <w:r>
        <w:t>Критеријум за доделу</w:t>
      </w:r>
      <w:r>
        <w:rPr>
          <w:spacing w:val="-7"/>
        </w:rPr>
        <w:t xml:space="preserve"> </w:t>
      </w:r>
      <w:r>
        <w:t>уговора</w:t>
      </w:r>
    </w:p>
    <w:p w:rsidR="00E36947" w:rsidRDefault="00E36947">
      <w:pPr>
        <w:pStyle w:val="BodyText"/>
        <w:rPr>
          <w:b/>
        </w:rPr>
      </w:pPr>
    </w:p>
    <w:p w:rsidR="00E36947" w:rsidRDefault="00D24B05">
      <w:pPr>
        <w:ind w:left="140" w:right="655"/>
        <w:jc w:val="both"/>
        <w:rPr>
          <w:b/>
          <w:sz w:val="24"/>
        </w:rPr>
      </w:pPr>
      <w:r>
        <w:rPr>
          <w:sz w:val="24"/>
        </w:rPr>
        <w:t>Избор</w:t>
      </w:r>
      <w:r>
        <w:rPr>
          <w:spacing w:val="-11"/>
          <w:sz w:val="24"/>
        </w:rPr>
        <w:t xml:space="preserve"> </w:t>
      </w:r>
      <w:r>
        <w:rPr>
          <w:sz w:val="24"/>
        </w:rPr>
        <w:t>најповољније</w:t>
      </w:r>
      <w:r>
        <w:rPr>
          <w:spacing w:val="-13"/>
          <w:sz w:val="24"/>
        </w:rPr>
        <w:t xml:space="preserve"> </w:t>
      </w:r>
      <w:r>
        <w:rPr>
          <w:spacing w:val="-3"/>
          <w:sz w:val="24"/>
        </w:rPr>
        <w:t>понуде</w:t>
      </w:r>
      <w:r>
        <w:rPr>
          <w:spacing w:val="-11"/>
          <w:sz w:val="24"/>
        </w:rPr>
        <w:t xml:space="preserve"> </w:t>
      </w:r>
      <w:r>
        <w:rPr>
          <w:sz w:val="24"/>
        </w:rPr>
        <w:t>ће</w:t>
      </w:r>
      <w:r>
        <w:rPr>
          <w:spacing w:val="-13"/>
          <w:sz w:val="24"/>
        </w:rPr>
        <w:t xml:space="preserve"> </w:t>
      </w:r>
      <w:r>
        <w:rPr>
          <w:sz w:val="24"/>
        </w:rPr>
        <w:t>се</w:t>
      </w:r>
      <w:r>
        <w:rPr>
          <w:spacing w:val="-12"/>
          <w:sz w:val="24"/>
        </w:rPr>
        <w:t xml:space="preserve"> </w:t>
      </w:r>
      <w:r>
        <w:rPr>
          <w:sz w:val="24"/>
        </w:rPr>
        <w:t>извршити</w:t>
      </w:r>
      <w:r>
        <w:rPr>
          <w:spacing w:val="-12"/>
          <w:sz w:val="24"/>
        </w:rPr>
        <w:t xml:space="preserve"> </w:t>
      </w:r>
      <w:r>
        <w:rPr>
          <w:sz w:val="24"/>
        </w:rPr>
        <w:t>применом</w:t>
      </w:r>
      <w:r>
        <w:rPr>
          <w:spacing w:val="-11"/>
          <w:sz w:val="24"/>
        </w:rPr>
        <w:t xml:space="preserve"> </w:t>
      </w:r>
      <w:r>
        <w:rPr>
          <w:sz w:val="24"/>
        </w:rPr>
        <w:t>критеријума</w:t>
      </w:r>
      <w:r>
        <w:rPr>
          <w:spacing w:val="-8"/>
          <w:sz w:val="24"/>
        </w:rPr>
        <w:t xml:space="preserve"> </w:t>
      </w:r>
      <w:r>
        <w:rPr>
          <w:b/>
          <w:sz w:val="24"/>
        </w:rPr>
        <w:t>„Најнижа</w:t>
      </w:r>
      <w:r>
        <w:rPr>
          <w:b/>
          <w:spacing w:val="-13"/>
          <w:sz w:val="24"/>
        </w:rPr>
        <w:t xml:space="preserve"> </w:t>
      </w:r>
      <w:r>
        <w:rPr>
          <w:b/>
          <w:sz w:val="24"/>
        </w:rPr>
        <w:t xml:space="preserve">понуђена </w:t>
      </w:r>
      <w:proofErr w:type="gramStart"/>
      <w:r>
        <w:rPr>
          <w:b/>
          <w:sz w:val="24"/>
        </w:rPr>
        <w:t>цена“</w:t>
      </w:r>
      <w:proofErr w:type="gramEnd"/>
      <w:r>
        <w:rPr>
          <w:b/>
          <w:sz w:val="24"/>
        </w:rPr>
        <w:t>.</w:t>
      </w:r>
    </w:p>
    <w:p w:rsidR="00E36947" w:rsidRDefault="00E36947">
      <w:pPr>
        <w:pStyle w:val="BodyText"/>
        <w:rPr>
          <w:b/>
          <w:sz w:val="26"/>
        </w:rPr>
      </w:pPr>
    </w:p>
    <w:p w:rsidR="00E36947" w:rsidRDefault="00E36947">
      <w:pPr>
        <w:pStyle w:val="BodyText"/>
        <w:rPr>
          <w:b/>
          <w:sz w:val="22"/>
        </w:rPr>
      </w:pPr>
    </w:p>
    <w:p w:rsidR="00E36947" w:rsidRDefault="00D24B05">
      <w:pPr>
        <w:pStyle w:val="Heading1"/>
        <w:numPr>
          <w:ilvl w:val="0"/>
          <w:numId w:val="13"/>
        </w:numPr>
        <w:tabs>
          <w:tab w:val="left" w:pos="388"/>
        </w:tabs>
        <w:ind w:left="140" w:right="657" w:firstLine="0"/>
        <w:jc w:val="both"/>
      </w:pPr>
      <w:r>
        <w:t xml:space="preserve">Елементи критеријума, односно начин, на </w:t>
      </w:r>
      <w:r>
        <w:rPr>
          <w:spacing w:val="-3"/>
        </w:rPr>
        <w:t xml:space="preserve">основу </w:t>
      </w:r>
      <w:r>
        <w:t xml:space="preserve">којих ће наручилац извршити доделу уговора у ситуацији када постоје две или више </w:t>
      </w:r>
      <w:r>
        <w:rPr>
          <w:spacing w:val="-3"/>
        </w:rPr>
        <w:t xml:space="preserve">понуда </w:t>
      </w:r>
      <w:r>
        <w:t>са једнаким бројем пондера или истом понуђеном</w:t>
      </w:r>
      <w:r>
        <w:rPr>
          <w:spacing w:val="-7"/>
        </w:rPr>
        <w:t xml:space="preserve"> </w:t>
      </w:r>
      <w:r>
        <w:t>ценом</w:t>
      </w:r>
    </w:p>
    <w:p w:rsidR="00E36947" w:rsidRDefault="00E36947">
      <w:pPr>
        <w:pStyle w:val="BodyText"/>
        <w:spacing w:before="1"/>
        <w:rPr>
          <w:b/>
        </w:rPr>
      </w:pPr>
    </w:p>
    <w:p w:rsidR="00E36947" w:rsidRDefault="00D24B05">
      <w:pPr>
        <w:pStyle w:val="BodyText"/>
        <w:ind w:left="140" w:right="656"/>
        <w:jc w:val="both"/>
      </w:pPr>
      <w:r>
        <w:rPr>
          <w:spacing w:val="-7"/>
        </w:rPr>
        <w:t xml:space="preserve">Уколико </w:t>
      </w:r>
      <w:r>
        <w:t>две</w:t>
      </w:r>
      <w:r>
        <w:rPr>
          <w:spacing w:val="-11"/>
        </w:rPr>
        <w:t xml:space="preserve"> </w:t>
      </w:r>
      <w:r>
        <w:t>или</w:t>
      </w:r>
      <w:r>
        <w:rPr>
          <w:spacing w:val="-6"/>
        </w:rPr>
        <w:t xml:space="preserve"> </w:t>
      </w:r>
      <w:r>
        <w:t>више</w:t>
      </w:r>
      <w:r>
        <w:rPr>
          <w:spacing w:val="-7"/>
        </w:rPr>
        <w:t xml:space="preserve"> </w:t>
      </w:r>
      <w:r>
        <w:rPr>
          <w:spacing w:val="-3"/>
        </w:rPr>
        <w:t>понуда</w:t>
      </w:r>
      <w:r>
        <w:rPr>
          <w:spacing w:val="-8"/>
        </w:rPr>
        <w:t xml:space="preserve"> </w:t>
      </w:r>
      <w:r>
        <w:t>имају</w:t>
      </w:r>
      <w:r>
        <w:rPr>
          <w:spacing w:val="-9"/>
        </w:rPr>
        <w:t xml:space="preserve"> </w:t>
      </w:r>
      <w:r>
        <w:t>исту</w:t>
      </w:r>
      <w:r>
        <w:rPr>
          <w:spacing w:val="-7"/>
        </w:rPr>
        <w:t xml:space="preserve"> </w:t>
      </w:r>
      <w:r>
        <w:t>најнижу</w:t>
      </w:r>
      <w:r>
        <w:rPr>
          <w:spacing w:val="-6"/>
        </w:rPr>
        <w:t xml:space="preserve"> </w:t>
      </w:r>
      <w:r>
        <w:t>понуђену</w:t>
      </w:r>
      <w:r>
        <w:rPr>
          <w:spacing w:val="-7"/>
        </w:rPr>
        <w:t xml:space="preserve"> </w:t>
      </w:r>
      <w:r>
        <w:rPr>
          <w:spacing w:val="-5"/>
        </w:rPr>
        <w:t>цену,</w:t>
      </w:r>
      <w:r>
        <w:rPr>
          <w:spacing w:val="-7"/>
        </w:rPr>
        <w:t xml:space="preserve"> </w:t>
      </w:r>
      <w:r>
        <w:t>као</w:t>
      </w:r>
      <w:r>
        <w:rPr>
          <w:spacing w:val="-10"/>
        </w:rPr>
        <w:t xml:space="preserve"> </w:t>
      </w:r>
      <w:r>
        <w:t>најповољнија</w:t>
      </w:r>
      <w:r>
        <w:rPr>
          <w:spacing w:val="-7"/>
        </w:rPr>
        <w:t xml:space="preserve"> </w:t>
      </w:r>
      <w:r>
        <w:t xml:space="preserve">биће изабрана </w:t>
      </w:r>
      <w:r>
        <w:rPr>
          <w:spacing w:val="-3"/>
        </w:rPr>
        <w:t xml:space="preserve">понуда </w:t>
      </w:r>
      <w:r>
        <w:t xml:space="preserve">оног понуђача </w:t>
      </w:r>
      <w:r>
        <w:rPr>
          <w:spacing w:val="-3"/>
        </w:rPr>
        <w:t xml:space="preserve">који </w:t>
      </w:r>
      <w:r>
        <w:t xml:space="preserve">је </w:t>
      </w:r>
      <w:r>
        <w:rPr>
          <w:spacing w:val="-3"/>
        </w:rPr>
        <w:t xml:space="preserve">понудио </w:t>
      </w:r>
      <w:r>
        <w:t>дужи гарантни рок. У случају истог понуђеног</w:t>
      </w:r>
      <w:r>
        <w:rPr>
          <w:spacing w:val="-9"/>
        </w:rPr>
        <w:t xml:space="preserve"> </w:t>
      </w:r>
      <w:r>
        <w:t>гарантног</w:t>
      </w:r>
      <w:r>
        <w:rPr>
          <w:spacing w:val="-8"/>
        </w:rPr>
        <w:t xml:space="preserve"> </w:t>
      </w:r>
      <w:r>
        <w:t>рока,</w:t>
      </w:r>
      <w:r>
        <w:rPr>
          <w:spacing w:val="-8"/>
        </w:rPr>
        <w:t xml:space="preserve"> </w:t>
      </w:r>
      <w:r>
        <w:t>као</w:t>
      </w:r>
      <w:r>
        <w:rPr>
          <w:spacing w:val="-8"/>
        </w:rPr>
        <w:t xml:space="preserve"> </w:t>
      </w:r>
      <w:r>
        <w:t>најповољнија</w:t>
      </w:r>
      <w:r>
        <w:rPr>
          <w:spacing w:val="-9"/>
        </w:rPr>
        <w:t xml:space="preserve"> </w:t>
      </w:r>
      <w:r>
        <w:t>биће</w:t>
      </w:r>
      <w:r>
        <w:rPr>
          <w:spacing w:val="-9"/>
        </w:rPr>
        <w:t xml:space="preserve"> </w:t>
      </w:r>
      <w:r>
        <w:t>изабрана</w:t>
      </w:r>
      <w:r>
        <w:rPr>
          <w:spacing w:val="-9"/>
        </w:rPr>
        <w:t xml:space="preserve"> </w:t>
      </w:r>
      <w:r>
        <w:rPr>
          <w:spacing w:val="-3"/>
        </w:rPr>
        <w:t>понуда</w:t>
      </w:r>
      <w:r>
        <w:rPr>
          <w:spacing w:val="-9"/>
        </w:rPr>
        <w:t xml:space="preserve"> </w:t>
      </w:r>
      <w:r>
        <w:t>оног</w:t>
      </w:r>
      <w:r>
        <w:rPr>
          <w:spacing w:val="-8"/>
        </w:rPr>
        <w:t xml:space="preserve"> </w:t>
      </w:r>
      <w:r>
        <w:t>понуђача</w:t>
      </w:r>
      <w:r>
        <w:rPr>
          <w:spacing w:val="-9"/>
        </w:rPr>
        <w:t xml:space="preserve"> </w:t>
      </w:r>
      <w:r>
        <w:rPr>
          <w:spacing w:val="-3"/>
        </w:rPr>
        <w:t>који</w:t>
      </w:r>
      <w:r>
        <w:rPr>
          <w:spacing w:val="-7"/>
        </w:rPr>
        <w:t xml:space="preserve"> </w:t>
      </w:r>
      <w:r>
        <w:t xml:space="preserve">је </w:t>
      </w:r>
      <w:r>
        <w:rPr>
          <w:spacing w:val="-3"/>
        </w:rPr>
        <w:t xml:space="preserve">понудио </w:t>
      </w:r>
      <w:r>
        <w:t>краћи рок</w:t>
      </w:r>
      <w:r>
        <w:rPr>
          <w:spacing w:val="2"/>
        </w:rPr>
        <w:t xml:space="preserve"> </w:t>
      </w:r>
      <w:r>
        <w:t>испоруке.</w:t>
      </w:r>
    </w:p>
    <w:p w:rsidR="00E36947" w:rsidRDefault="00D24B05">
      <w:pPr>
        <w:pStyle w:val="BodyText"/>
        <w:ind w:left="140" w:right="654"/>
        <w:jc w:val="both"/>
      </w:pPr>
      <w:r>
        <w:t>Уколико</w:t>
      </w:r>
      <w:r>
        <w:rPr>
          <w:spacing w:val="-5"/>
        </w:rPr>
        <w:t xml:space="preserve"> </w:t>
      </w:r>
      <w:r>
        <w:t>ни</w:t>
      </w:r>
      <w:r>
        <w:rPr>
          <w:spacing w:val="-4"/>
        </w:rPr>
        <w:t xml:space="preserve"> </w:t>
      </w:r>
      <w:r>
        <w:t>након</w:t>
      </w:r>
      <w:r>
        <w:rPr>
          <w:spacing w:val="-5"/>
        </w:rPr>
        <w:t xml:space="preserve"> </w:t>
      </w:r>
      <w:r>
        <w:t>примене</w:t>
      </w:r>
      <w:r>
        <w:rPr>
          <w:spacing w:val="-6"/>
        </w:rPr>
        <w:t xml:space="preserve"> </w:t>
      </w:r>
      <w:r>
        <w:t>горе</w:t>
      </w:r>
      <w:r>
        <w:rPr>
          <w:spacing w:val="-5"/>
        </w:rPr>
        <w:t xml:space="preserve"> </w:t>
      </w:r>
      <w:r>
        <w:t>наведеног</w:t>
      </w:r>
      <w:r>
        <w:rPr>
          <w:spacing w:val="-5"/>
        </w:rPr>
        <w:t xml:space="preserve"> </w:t>
      </w:r>
      <w:r>
        <w:t>резервног</w:t>
      </w:r>
      <w:r>
        <w:rPr>
          <w:spacing w:val="-5"/>
        </w:rPr>
        <w:t xml:space="preserve"> </w:t>
      </w:r>
      <w:r>
        <w:t>елемента</w:t>
      </w:r>
      <w:r>
        <w:rPr>
          <w:spacing w:val="-4"/>
        </w:rPr>
        <w:t xml:space="preserve"> </w:t>
      </w:r>
      <w:r>
        <w:t>критеријума</w:t>
      </w:r>
      <w:r>
        <w:rPr>
          <w:spacing w:val="-6"/>
        </w:rPr>
        <w:t xml:space="preserve"> </w:t>
      </w:r>
      <w:r>
        <w:t>није</w:t>
      </w:r>
      <w:r>
        <w:rPr>
          <w:spacing w:val="-4"/>
        </w:rPr>
        <w:t xml:space="preserve"> </w:t>
      </w:r>
      <w:r>
        <w:t xml:space="preserve">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w:t>
      </w:r>
      <w:r>
        <w:rPr>
          <w:spacing w:val="-3"/>
        </w:rPr>
        <w:t xml:space="preserve">који </w:t>
      </w:r>
      <w:r>
        <w:t xml:space="preserve">су поднели </w:t>
      </w:r>
      <w:r>
        <w:rPr>
          <w:spacing w:val="-3"/>
        </w:rPr>
        <w:t>понуде</w:t>
      </w:r>
      <w:r>
        <w:rPr>
          <w:spacing w:val="-9"/>
        </w:rPr>
        <w:t xml:space="preserve"> </w:t>
      </w:r>
      <w:r>
        <w:t>о</w:t>
      </w:r>
      <w:r>
        <w:rPr>
          <w:spacing w:val="-11"/>
        </w:rPr>
        <w:t xml:space="preserve"> </w:t>
      </w:r>
      <w:r>
        <w:rPr>
          <w:spacing w:val="-3"/>
        </w:rPr>
        <w:t>датуму</w:t>
      </w:r>
      <w:r>
        <w:rPr>
          <w:spacing w:val="-8"/>
        </w:rPr>
        <w:t xml:space="preserve"> </w:t>
      </w:r>
      <w:r>
        <w:t>када</w:t>
      </w:r>
      <w:r>
        <w:rPr>
          <w:spacing w:val="-9"/>
        </w:rPr>
        <w:t xml:space="preserve"> </w:t>
      </w:r>
      <w:r>
        <w:t>ће</w:t>
      </w:r>
      <w:r>
        <w:rPr>
          <w:spacing w:val="-9"/>
        </w:rPr>
        <w:t xml:space="preserve"> </w:t>
      </w:r>
      <w:r>
        <w:t>се</w:t>
      </w:r>
      <w:r>
        <w:rPr>
          <w:spacing w:val="-10"/>
        </w:rPr>
        <w:t xml:space="preserve"> </w:t>
      </w:r>
      <w:r>
        <w:t>одржати</w:t>
      </w:r>
      <w:r>
        <w:rPr>
          <w:spacing w:val="-9"/>
        </w:rPr>
        <w:t xml:space="preserve"> </w:t>
      </w:r>
      <w:r>
        <w:rPr>
          <w:spacing w:val="-3"/>
        </w:rPr>
        <w:t>извлачење</w:t>
      </w:r>
      <w:r>
        <w:rPr>
          <w:spacing w:val="-6"/>
        </w:rPr>
        <w:t xml:space="preserve"> </w:t>
      </w:r>
      <w:r>
        <w:t>путем</w:t>
      </w:r>
      <w:r>
        <w:rPr>
          <w:spacing w:val="-10"/>
        </w:rPr>
        <w:t xml:space="preserve"> </w:t>
      </w:r>
      <w:r>
        <w:t>жреба.</w:t>
      </w:r>
      <w:r>
        <w:rPr>
          <w:spacing w:val="-6"/>
        </w:rPr>
        <w:t xml:space="preserve"> </w:t>
      </w:r>
      <w:r>
        <w:t>Жребом</w:t>
      </w:r>
      <w:r>
        <w:rPr>
          <w:spacing w:val="-9"/>
        </w:rPr>
        <w:t xml:space="preserve"> </w:t>
      </w:r>
      <w:r>
        <w:t>ће</w:t>
      </w:r>
      <w:r>
        <w:rPr>
          <w:spacing w:val="-10"/>
        </w:rPr>
        <w:t xml:space="preserve"> </w:t>
      </w:r>
      <w:r>
        <w:t>бити</w:t>
      </w:r>
      <w:r>
        <w:rPr>
          <w:spacing w:val="-8"/>
        </w:rPr>
        <w:t xml:space="preserve"> </w:t>
      </w:r>
      <w:r>
        <w:t xml:space="preserve">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w:t>
      </w:r>
      <w:r>
        <w:rPr>
          <w:spacing w:val="-4"/>
        </w:rPr>
        <w:t>који</w:t>
      </w:r>
      <w:r>
        <w:rPr>
          <w:spacing w:val="52"/>
        </w:rPr>
        <w:t xml:space="preserve"> </w:t>
      </w:r>
      <w:r>
        <w:t xml:space="preserve">не присуствују овом </w:t>
      </w:r>
      <w:r>
        <w:rPr>
          <w:spacing w:val="-4"/>
        </w:rPr>
        <w:t>поступку,</w:t>
      </w:r>
      <w:r>
        <w:rPr>
          <w:spacing w:val="52"/>
        </w:rPr>
        <w:t xml:space="preserve"> </w:t>
      </w:r>
      <w:r>
        <w:t xml:space="preserve">наручилац ће доставити записник </w:t>
      </w:r>
      <w:r>
        <w:rPr>
          <w:spacing w:val="-3"/>
        </w:rPr>
        <w:t xml:space="preserve">извлачења </w:t>
      </w:r>
      <w:r>
        <w:t>путем</w:t>
      </w:r>
      <w:r>
        <w:rPr>
          <w:spacing w:val="-2"/>
        </w:rPr>
        <w:t xml:space="preserve"> </w:t>
      </w:r>
      <w:r>
        <w:t>жреба.</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77731E">
      <w:pPr>
        <w:pStyle w:val="BodyText"/>
        <w:spacing w:before="1"/>
        <w:rPr>
          <w:sz w:val="14"/>
        </w:rPr>
      </w:pPr>
      <w:r>
        <w:rPr>
          <w:noProof/>
        </w:rPr>
        <mc:AlternateContent>
          <mc:Choice Requires="wps">
            <w:drawing>
              <wp:anchor distT="0" distB="0" distL="0" distR="0" simplePos="0" relativeHeight="251669504" behindDoc="1" locked="0" layoutInCell="1" allowOverlap="1">
                <wp:simplePos x="0" y="0"/>
                <wp:positionH relativeFrom="page">
                  <wp:posOffset>896620</wp:posOffset>
                </wp:positionH>
                <wp:positionV relativeFrom="paragraph">
                  <wp:posOffset>118110</wp:posOffset>
                </wp:positionV>
                <wp:extent cx="5769610" cy="350520"/>
                <wp:effectExtent l="0" t="0" r="0" b="0"/>
                <wp:wrapTopAndBottom/>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052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spacing w:line="275" w:lineRule="exact"/>
                              <w:ind w:left="1527" w:right="1527"/>
                              <w:jc w:val="center"/>
                              <w:rPr>
                                <w:b/>
                                <w:i/>
                                <w:sz w:val="24"/>
                              </w:rPr>
                            </w:pPr>
                            <w:r>
                              <w:rPr>
                                <w:b/>
                                <w:i/>
                                <w:sz w:val="24"/>
                              </w:rPr>
                              <w:t>VI ОБРАСЦИ КОЈИ ЧИНЕ САСТАВНИ ДЕО ПОНУДЕ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70.6pt;margin-top:9.3pt;width:454.3pt;height:27.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" fillcolor="#c5d9f0" stroked="f">
                <v:textbox inset="0,0,0,0">
                  <w:txbxContent>
                    <w:p w:rsidR="006D3F70" w:rsidRDefault="006D3F70">
                      <w:pPr>
                        <w:spacing w:line="275" w:lineRule="exact"/>
                        <w:ind w:left="1527" w:right="1527"/>
                        <w:jc w:val="center"/>
                        <w:rPr>
                          <w:b/>
                          <w:i/>
                          <w:sz w:val="24"/>
                        </w:rPr>
                      </w:pPr>
                      <w:r>
                        <w:rPr>
                          <w:b/>
                          <w:i/>
                          <w:sz w:val="24"/>
                        </w:rPr>
                        <w:t>VI ОБРАСЦИ КОЈИ ЧИНЕ САСТАВНИ ДЕО ПОНУДЕ</w:t>
                      </w:r>
                    </w:p>
                  </w:txbxContent>
                </v:textbox>
                <w10:wrap type="topAndBottom" anchorx="page"/>
              </v:shape>
            </w:pict>
          </mc:Fallback>
        </mc:AlternateContent>
      </w:r>
    </w:p>
    <w:p w:rsidR="00E36947" w:rsidRDefault="00E36947">
      <w:pPr>
        <w:pStyle w:val="BodyText"/>
        <w:rPr>
          <w:sz w:val="20"/>
        </w:rPr>
      </w:pPr>
    </w:p>
    <w:p w:rsidR="00E36947" w:rsidRDefault="00E36947">
      <w:pPr>
        <w:pStyle w:val="BodyText"/>
        <w:spacing w:before="2"/>
        <w:rPr>
          <w:sz w:val="19"/>
        </w:rPr>
      </w:pPr>
    </w:p>
    <w:p w:rsidR="00E36947" w:rsidRDefault="00D24B05">
      <w:pPr>
        <w:pStyle w:val="ListParagraph"/>
        <w:numPr>
          <w:ilvl w:val="1"/>
          <w:numId w:val="13"/>
        </w:numPr>
        <w:tabs>
          <w:tab w:val="left" w:pos="880"/>
        </w:tabs>
        <w:spacing w:before="90"/>
        <w:rPr>
          <w:sz w:val="24"/>
        </w:rPr>
      </w:pPr>
      <w:r>
        <w:rPr>
          <w:sz w:val="24"/>
        </w:rPr>
        <w:t xml:space="preserve">Образац </w:t>
      </w:r>
      <w:r>
        <w:rPr>
          <w:spacing w:val="-3"/>
          <w:sz w:val="24"/>
        </w:rPr>
        <w:t xml:space="preserve">понуде </w:t>
      </w:r>
      <w:r>
        <w:rPr>
          <w:sz w:val="24"/>
        </w:rPr>
        <w:t>(Образац</w:t>
      </w:r>
      <w:r>
        <w:rPr>
          <w:spacing w:val="2"/>
          <w:sz w:val="24"/>
        </w:rPr>
        <w:t xml:space="preserve"> </w:t>
      </w:r>
      <w:r>
        <w:rPr>
          <w:sz w:val="24"/>
        </w:rPr>
        <w:t>1);</w:t>
      </w:r>
    </w:p>
    <w:p w:rsidR="00E36947" w:rsidRDefault="00D24B05">
      <w:pPr>
        <w:pStyle w:val="ListParagraph"/>
        <w:numPr>
          <w:ilvl w:val="1"/>
          <w:numId w:val="13"/>
        </w:numPr>
        <w:tabs>
          <w:tab w:val="left" w:pos="880"/>
        </w:tabs>
        <w:spacing w:before="41"/>
        <w:rPr>
          <w:sz w:val="24"/>
        </w:rPr>
      </w:pPr>
      <w:r>
        <w:rPr>
          <w:sz w:val="24"/>
        </w:rPr>
        <w:t xml:space="preserve">Образац структуре понуђене цене, са упутством </w:t>
      </w:r>
      <w:r>
        <w:rPr>
          <w:spacing w:val="-4"/>
          <w:sz w:val="24"/>
        </w:rPr>
        <w:t xml:space="preserve">како </w:t>
      </w:r>
      <w:r>
        <w:rPr>
          <w:sz w:val="24"/>
        </w:rPr>
        <w:t>да се попуни (Образац</w:t>
      </w:r>
      <w:r>
        <w:rPr>
          <w:spacing w:val="-7"/>
          <w:sz w:val="24"/>
        </w:rPr>
        <w:t xml:space="preserve"> </w:t>
      </w:r>
      <w:r>
        <w:rPr>
          <w:sz w:val="24"/>
        </w:rPr>
        <w:t>2);</w:t>
      </w:r>
    </w:p>
    <w:p w:rsidR="00E36947" w:rsidRDefault="00D24B05">
      <w:pPr>
        <w:pStyle w:val="ListParagraph"/>
        <w:numPr>
          <w:ilvl w:val="1"/>
          <w:numId w:val="13"/>
        </w:numPr>
        <w:tabs>
          <w:tab w:val="left" w:pos="880"/>
        </w:tabs>
        <w:spacing w:before="41"/>
        <w:rPr>
          <w:sz w:val="24"/>
        </w:rPr>
      </w:pPr>
      <w:r>
        <w:rPr>
          <w:sz w:val="24"/>
        </w:rPr>
        <w:t xml:space="preserve">Образац трошкова припреме </w:t>
      </w:r>
      <w:r>
        <w:rPr>
          <w:spacing w:val="-3"/>
          <w:sz w:val="24"/>
        </w:rPr>
        <w:t xml:space="preserve">понуде </w:t>
      </w:r>
      <w:r>
        <w:rPr>
          <w:sz w:val="24"/>
        </w:rPr>
        <w:t>(Образац 3);</w:t>
      </w:r>
    </w:p>
    <w:p w:rsidR="00E36947" w:rsidRDefault="00D24B05">
      <w:pPr>
        <w:pStyle w:val="ListParagraph"/>
        <w:numPr>
          <w:ilvl w:val="1"/>
          <w:numId w:val="13"/>
        </w:numPr>
        <w:tabs>
          <w:tab w:val="left" w:pos="880"/>
        </w:tabs>
        <w:spacing w:before="41"/>
        <w:rPr>
          <w:sz w:val="24"/>
        </w:rPr>
      </w:pPr>
      <w:r>
        <w:rPr>
          <w:sz w:val="24"/>
        </w:rPr>
        <w:t xml:space="preserve">Образац изјаве о независној </w:t>
      </w:r>
      <w:r>
        <w:rPr>
          <w:spacing w:val="-3"/>
          <w:sz w:val="24"/>
        </w:rPr>
        <w:t xml:space="preserve">понуди </w:t>
      </w:r>
      <w:r>
        <w:rPr>
          <w:sz w:val="24"/>
        </w:rPr>
        <w:t>(Образац</w:t>
      </w:r>
      <w:r>
        <w:rPr>
          <w:spacing w:val="5"/>
          <w:sz w:val="24"/>
        </w:rPr>
        <w:t xml:space="preserve"> </w:t>
      </w:r>
      <w:r>
        <w:rPr>
          <w:sz w:val="24"/>
        </w:rPr>
        <w:t>4);</w:t>
      </w:r>
    </w:p>
    <w:p w:rsidR="00E36947" w:rsidRDefault="00D24B05">
      <w:pPr>
        <w:pStyle w:val="ListParagraph"/>
        <w:numPr>
          <w:ilvl w:val="1"/>
          <w:numId w:val="13"/>
        </w:numPr>
        <w:tabs>
          <w:tab w:val="left" w:pos="880"/>
        </w:tabs>
        <w:spacing w:before="41" w:line="276" w:lineRule="auto"/>
        <w:ind w:left="140" w:right="1239" w:firstLine="480"/>
        <w:rPr>
          <w:sz w:val="24"/>
        </w:rPr>
      </w:pPr>
      <w:r>
        <w:rPr>
          <w:sz w:val="24"/>
        </w:rPr>
        <w:t xml:space="preserve">Образац изјаве </w:t>
      </w:r>
      <w:r>
        <w:rPr>
          <w:spacing w:val="-3"/>
          <w:sz w:val="24"/>
        </w:rPr>
        <w:t xml:space="preserve">понуђача </w:t>
      </w:r>
      <w:r>
        <w:rPr>
          <w:sz w:val="24"/>
        </w:rPr>
        <w:t xml:space="preserve">о испуњености услова за учешће у поступку јавне набавке - чл. 75. наведених овом </w:t>
      </w:r>
      <w:r>
        <w:rPr>
          <w:spacing w:val="-3"/>
          <w:sz w:val="24"/>
        </w:rPr>
        <w:t xml:space="preserve">конкурсном </w:t>
      </w:r>
      <w:r>
        <w:rPr>
          <w:sz w:val="24"/>
        </w:rPr>
        <w:t>документацијом (Образац</w:t>
      </w:r>
      <w:r>
        <w:rPr>
          <w:spacing w:val="-17"/>
          <w:sz w:val="24"/>
        </w:rPr>
        <w:t xml:space="preserve"> </w:t>
      </w:r>
      <w:r>
        <w:rPr>
          <w:sz w:val="24"/>
        </w:rPr>
        <w:t>5);</w:t>
      </w:r>
    </w:p>
    <w:p w:rsidR="00E36947" w:rsidRDefault="00D24B05">
      <w:pPr>
        <w:pStyle w:val="ListParagraph"/>
        <w:numPr>
          <w:ilvl w:val="1"/>
          <w:numId w:val="13"/>
        </w:numPr>
        <w:tabs>
          <w:tab w:val="left" w:pos="881"/>
        </w:tabs>
        <w:spacing w:before="1" w:line="276" w:lineRule="auto"/>
        <w:ind w:left="140" w:right="915" w:firstLine="480"/>
        <w:rPr>
          <w:sz w:val="24"/>
        </w:rPr>
      </w:pPr>
      <w:r>
        <w:rPr>
          <w:sz w:val="24"/>
        </w:rPr>
        <w:t xml:space="preserve">Образац изјаве </w:t>
      </w:r>
      <w:r>
        <w:rPr>
          <w:spacing w:val="-3"/>
          <w:sz w:val="24"/>
        </w:rPr>
        <w:t xml:space="preserve">подизвођача </w:t>
      </w:r>
      <w:r>
        <w:rPr>
          <w:sz w:val="24"/>
        </w:rPr>
        <w:t xml:space="preserve">о испуњености услова за учешће у поступку јавне набавке - чл. 75. ЗЈН, наведених овом </w:t>
      </w:r>
      <w:r>
        <w:rPr>
          <w:spacing w:val="-3"/>
          <w:sz w:val="24"/>
        </w:rPr>
        <w:t xml:space="preserve">конкурсном </w:t>
      </w:r>
      <w:r>
        <w:rPr>
          <w:sz w:val="24"/>
        </w:rPr>
        <w:t>документацијом (Образац</w:t>
      </w:r>
      <w:r>
        <w:rPr>
          <w:spacing w:val="-17"/>
          <w:sz w:val="24"/>
        </w:rPr>
        <w:t xml:space="preserve"> </w:t>
      </w:r>
      <w:r>
        <w:rPr>
          <w:sz w:val="24"/>
        </w:rPr>
        <w:t>6).</w:t>
      </w:r>
    </w:p>
    <w:p w:rsidR="00E36947" w:rsidRDefault="00E36947">
      <w:pPr>
        <w:spacing w:line="276" w:lineRule="auto"/>
        <w:rPr>
          <w:sz w:val="24"/>
        </w:rPr>
        <w:sectPr w:rsidR="00E36947">
          <w:pgSz w:w="11910" w:h="16840"/>
          <w:pgMar w:top="1540" w:right="780" w:bottom="1560" w:left="1300" w:header="0" w:footer="1257" w:gutter="0"/>
          <w:cols w:space="720"/>
        </w:sectPr>
      </w:pPr>
    </w:p>
    <w:p w:rsidR="00E36947" w:rsidRDefault="00D24B05">
      <w:pPr>
        <w:pStyle w:val="Heading1"/>
        <w:spacing w:before="61"/>
        <w:ind w:left="0" w:right="655"/>
        <w:jc w:val="right"/>
      </w:pPr>
      <w:r>
        <w:lastRenderedPageBreak/>
        <w:t>(ОБРАЗАЦ 1)</w:t>
      </w:r>
    </w:p>
    <w:p w:rsidR="00E36947" w:rsidRDefault="00E36947">
      <w:pPr>
        <w:pStyle w:val="BodyText"/>
        <w:spacing w:before="2"/>
        <w:rPr>
          <w:b/>
          <w:sz w:val="16"/>
        </w:rPr>
      </w:pPr>
    </w:p>
    <w:p w:rsidR="00E36947" w:rsidRDefault="00D24B05">
      <w:pPr>
        <w:spacing w:before="90"/>
        <w:ind w:left="1498" w:right="1298"/>
        <w:jc w:val="center"/>
        <w:rPr>
          <w:b/>
          <w:sz w:val="24"/>
        </w:rPr>
      </w:pPr>
      <w:r>
        <w:rPr>
          <w:b/>
          <w:sz w:val="24"/>
        </w:rPr>
        <w:t>ОБРАЗАЦ ПОНУДЕ</w:t>
      </w:r>
    </w:p>
    <w:p w:rsidR="00E36947" w:rsidRDefault="00E36947">
      <w:pPr>
        <w:pStyle w:val="BodyText"/>
        <w:rPr>
          <w:b/>
        </w:rPr>
      </w:pPr>
    </w:p>
    <w:p w:rsidR="00E36947" w:rsidRDefault="00D24B05">
      <w:pPr>
        <w:pStyle w:val="BodyText"/>
        <w:tabs>
          <w:tab w:val="left" w:pos="3413"/>
          <w:tab w:val="left" w:pos="6109"/>
          <w:tab w:val="left" w:pos="9134"/>
        </w:tabs>
        <w:ind w:left="140" w:right="659"/>
      </w:pPr>
      <w:proofErr w:type="gramStart"/>
      <w:r>
        <w:rPr>
          <w:spacing w:val="-3"/>
        </w:rPr>
        <w:t xml:space="preserve">Понуда </w:t>
      </w:r>
      <w:r>
        <w:rPr>
          <w:spacing w:val="33"/>
        </w:rPr>
        <w:t xml:space="preserve"> </w:t>
      </w:r>
      <w:r>
        <w:t>бр</w:t>
      </w:r>
      <w:proofErr w:type="gramEnd"/>
      <w:r>
        <w:rPr>
          <w:u w:val="single"/>
        </w:rPr>
        <w:t xml:space="preserve"> </w:t>
      </w:r>
      <w:r>
        <w:rPr>
          <w:u w:val="single"/>
        </w:rPr>
        <w:tab/>
      </w:r>
      <w:r>
        <w:rPr>
          <w:spacing w:val="-4"/>
        </w:rPr>
        <w:t>од</w:t>
      </w:r>
      <w:r>
        <w:rPr>
          <w:spacing w:val="-4"/>
          <w:u w:val="single"/>
        </w:rPr>
        <w:t xml:space="preserve"> </w:t>
      </w:r>
      <w:r>
        <w:rPr>
          <w:spacing w:val="-4"/>
          <w:u w:val="single"/>
        </w:rPr>
        <w:tab/>
      </w:r>
      <w:r>
        <w:t xml:space="preserve">за јавну набавку ЈН </w:t>
      </w:r>
      <w:r w:rsidR="002A46EE">
        <w:t>6</w:t>
      </w:r>
      <w:r>
        <w:t xml:space="preserve">/20 </w:t>
      </w:r>
      <w:r w:rsidR="00A42420">
        <w:t>Потрошна средства за негу и хигијену, по партијама</w:t>
      </w:r>
      <w:r>
        <w:t>; за</w:t>
      </w:r>
      <w:r>
        <w:rPr>
          <w:spacing w:val="-44"/>
        </w:rPr>
        <w:t xml:space="preserve"> </w:t>
      </w:r>
      <w:r>
        <w:t>партију</w:t>
      </w:r>
      <w:r>
        <w:rPr>
          <w:u w:val="single"/>
        </w:rPr>
        <w:t xml:space="preserve"> </w:t>
      </w:r>
      <w:r>
        <w:rPr>
          <w:u w:val="single"/>
        </w:rPr>
        <w:tab/>
      </w:r>
    </w:p>
    <w:p w:rsidR="00E36947" w:rsidRDefault="00E36947">
      <w:pPr>
        <w:pStyle w:val="BodyText"/>
        <w:spacing w:before="2"/>
        <w:rPr>
          <w:sz w:val="16"/>
        </w:rPr>
      </w:pPr>
    </w:p>
    <w:p w:rsidR="00E36947" w:rsidRDefault="00D24B05">
      <w:pPr>
        <w:pStyle w:val="Heading2"/>
        <w:numPr>
          <w:ilvl w:val="0"/>
          <w:numId w:val="12"/>
        </w:numPr>
        <w:tabs>
          <w:tab w:val="left" w:pos="342"/>
        </w:tabs>
        <w:spacing w:before="90"/>
        <w:ind w:hanging="202"/>
        <w:jc w:val="both"/>
      </w:pPr>
      <w:r>
        <w:t>ОПШТИ ПОДАЦИ О</w:t>
      </w:r>
      <w:r>
        <w:rPr>
          <w:spacing w:val="-4"/>
        </w:rPr>
        <w:t xml:space="preserve"> </w:t>
      </w:r>
      <w:r>
        <w:rPr>
          <w:spacing w:val="-3"/>
        </w:rPr>
        <w:t>ПОНУЂАЧУ</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E36947">
        <w:trPr>
          <w:trHeight w:val="827"/>
        </w:trPr>
        <w:tc>
          <w:tcPr>
            <w:tcW w:w="4621" w:type="dxa"/>
          </w:tcPr>
          <w:p w:rsidR="00E36947" w:rsidRDefault="00D24B05">
            <w:pPr>
              <w:pStyle w:val="TableParagraph"/>
              <w:spacing w:line="275" w:lineRule="exact"/>
              <w:ind w:left="107"/>
              <w:rPr>
                <w:i/>
                <w:sz w:val="24"/>
              </w:rPr>
            </w:pPr>
            <w:r>
              <w:rPr>
                <w:i/>
                <w:sz w:val="24"/>
              </w:rPr>
              <w:t>Назив понуђача:</w:t>
            </w:r>
          </w:p>
        </w:tc>
        <w:tc>
          <w:tcPr>
            <w:tcW w:w="4662" w:type="dxa"/>
          </w:tcPr>
          <w:p w:rsidR="00E36947" w:rsidRDefault="00E36947">
            <w:pPr>
              <w:pStyle w:val="TableParagraph"/>
              <w:rPr>
                <w:sz w:val="24"/>
              </w:rPr>
            </w:pPr>
          </w:p>
        </w:tc>
      </w:tr>
      <w:tr w:rsidR="00E36947">
        <w:trPr>
          <w:trHeight w:val="828"/>
        </w:trPr>
        <w:tc>
          <w:tcPr>
            <w:tcW w:w="4621" w:type="dxa"/>
          </w:tcPr>
          <w:p w:rsidR="00E36947" w:rsidRDefault="00D24B05">
            <w:pPr>
              <w:pStyle w:val="TableParagraph"/>
              <w:spacing w:line="275" w:lineRule="exact"/>
              <w:ind w:left="107"/>
              <w:rPr>
                <w:i/>
                <w:sz w:val="24"/>
              </w:rPr>
            </w:pPr>
            <w:r>
              <w:rPr>
                <w:i/>
                <w:sz w:val="24"/>
              </w:rPr>
              <w:t>Адреса понуђача:</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spacing w:line="275" w:lineRule="exact"/>
              <w:ind w:left="107"/>
              <w:rPr>
                <w:i/>
                <w:sz w:val="24"/>
              </w:rPr>
            </w:pPr>
            <w:r>
              <w:rPr>
                <w:i/>
                <w:sz w:val="24"/>
              </w:rPr>
              <w:t>Матични број понуђача:</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ind w:left="107"/>
              <w:rPr>
                <w:i/>
                <w:sz w:val="24"/>
              </w:rPr>
            </w:pPr>
            <w:r>
              <w:rPr>
                <w:i/>
                <w:sz w:val="24"/>
              </w:rPr>
              <w:t>Порески идентификациони број понуђача (ПИБ):</w:t>
            </w:r>
          </w:p>
        </w:tc>
        <w:tc>
          <w:tcPr>
            <w:tcW w:w="4662" w:type="dxa"/>
          </w:tcPr>
          <w:p w:rsidR="00E36947" w:rsidRDefault="00E36947">
            <w:pPr>
              <w:pStyle w:val="TableParagraph"/>
              <w:rPr>
                <w:sz w:val="24"/>
              </w:rPr>
            </w:pPr>
          </w:p>
        </w:tc>
      </w:tr>
      <w:tr w:rsidR="00E36947">
        <w:trPr>
          <w:trHeight w:val="830"/>
        </w:trPr>
        <w:tc>
          <w:tcPr>
            <w:tcW w:w="4621" w:type="dxa"/>
          </w:tcPr>
          <w:p w:rsidR="00E36947" w:rsidRDefault="00D24B05">
            <w:pPr>
              <w:pStyle w:val="TableParagraph"/>
              <w:spacing w:before="1"/>
              <w:ind w:left="107"/>
              <w:rPr>
                <w:i/>
                <w:sz w:val="24"/>
              </w:rPr>
            </w:pPr>
            <w:r>
              <w:rPr>
                <w:i/>
                <w:sz w:val="24"/>
              </w:rPr>
              <w:t>Име особе за контакт:</w:t>
            </w:r>
          </w:p>
        </w:tc>
        <w:tc>
          <w:tcPr>
            <w:tcW w:w="4662" w:type="dxa"/>
          </w:tcPr>
          <w:p w:rsidR="00E36947" w:rsidRDefault="00E36947">
            <w:pPr>
              <w:pStyle w:val="TableParagraph"/>
              <w:rPr>
                <w:sz w:val="24"/>
              </w:rPr>
            </w:pPr>
          </w:p>
        </w:tc>
      </w:tr>
      <w:tr w:rsidR="00E36947">
        <w:trPr>
          <w:trHeight w:val="551"/>
        </w:trPr>
        <w:tc>
          <w:tcPr>
            <w:tcW w:w="4621" w:type="dxa"/>
          </w:tcPr>
          <w:p w:rsidR="00E36947" w:rsidRDefault="00D24B05">
            <w:pPr>
              <w:pStyle w:val="TableParagraph"/>
              <w:spacing w:line="275" w:lineRule="exact"/>
              <w:ind w:left="107"/>
              <w:rPr>
                <w:i/>
                <w:sz w:val="24"/>
              </w:rPr>
            </w:pPr>
            <w:r>
              <w:rPr>
                <w:i/>
                <w:sz w:val="24"/>
              </w:rPr>
              <w:t>Електронска адреса понуђача (e-mail):</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spacing w:line="275" w:lineRule="exact"/>
              <w:ind w:left="107"/>
              <w:rPr>
                <w:i/>
                <w:sz w:val="24"/>
              </w:rPr>
            </w:pPr>
            <w:r>
              <w:rPr>
                <w:i/>
                <w:sz w:val="24"/>
              </w:rPr>
              <w:t>Телефон:</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spacing w:line="275" w:lineRule="exact"/>
              <w:ind w:left="107"/>
              <w:rPr>
                <w:i/>
                <w:sz w:val="24"/>
              </w:rPr>
            </w:pPr>
            <w:r>
              <w:rPr>
                <w:i/>
                <w:sz w:val="24"/>
              </w:rPr>
              <w:t>Телефакс:</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spacing w:line="275" w:lineRule="exact"/>
              <w:ind w:left="107"/>
              <w:rPr>
                <w:i/>
                <w:sz w:val="24"/>
              </w:rPr>
            </w:pPr>
            <w:r>
              <w:rPr>
                <w:i/>
                <w:sz w:val="24"/>
              </w:rPr>
              <w:t>Број рачуна понуђача и назив банке:</w:t>
            </w:r>
          </w:p>
        </w:tc>
        <w:tc>
          <w:tcPr>
            <w:tcW w:w="4662" w:type="dxa"/>
          </w:tcPr>
          <w:p w:rsidR="00E36947" w:rsidRDefault="00E36947">
            <w:pPr>
              <w:pStyle w:val="TableParagraph"/>
              <w:rPr>
                <w:sz w:val="24"/>
              </w:rPr>
            </w:pPr>
          </w:p>
        </w:tc>
      </w:tr>
      <w:tr w:rsidR="00E36947">
        <w:trPr>
          <w:trHeight w:val="827"/>
        </w:trPr>
        <w:tc>
          <w:tcPr>
            <w:tcW w:w="4621" w:type="dxa"/>
          </w:tcPr>
          <w:p w:rsidR="00E36947" w:rsidRDefault="00D24B05">
            <w:pPr>
              <w:pStyle w:val="TableParagraph"/>
              <w:spacing w:line="275" w:lineRule="exact"/>
              <w:ind w:left="107"/>
              <w:rPr>
                <w:i/>
                <w:sz w:val="24"/>
              </w:rPr>
            </w:pPr>
            <w:r>
              <w:rPr>
                <w:i/>
                <w:sz w:val="24"/>
              </w:rPr>
              <w:t>Лице овлашћено за потписивање уговора</w:t>
            </w:r>
          </w:p>
        </w:tc>
        <w:tc>
          <w:tcPr>
            <w:tcW w:w="4662" w:type="dxa"/>
          </w:tcPr>
          <w:p w:rsidR="00E36947" w:rsidRDefault="00E36947">
            <w:pPr>
              <w:pStyle w:val="TableParagraph"/>
              <w:rPr>
                <w:sz w:val="24"/>
              </w:rPr>
            </w:pPr>
          </w:p>
        </w:tc>
      </w:tr>
    </w:tbl>
    <w:p w:rsidR="00E36947" w:rsidRDefault="00E36947">
      <w:pPr>
        <w:pStyle w:val="BodyText"/>
        <w:spacing w:before="11"/>
        <w:rPr>
          <w:b/>
          <w:i/>
          <w:sz w:val="23"/>
        </w:rPr>
      </w:pPr>
    </w:p>
    <w:p w:rsidR="00E36947" w:rsidRDefault="00D24B05">
      <w:pPr>
        <w:pStyle w:val="ListParagraph"/>
        <w:numPr>
          <w:ilvl w:val="0"/>
          <w:numId w:val="12"/>
        </w:numPr>
        <w:tabs>
          <w:tab w:val="left" w:pos="401"/>
        </w:tabs>
        <w:ind w:left="400" w:hanging="261"/>
        <w:rPr>
          <w:b/>
          <w:i/>
          <w:sz w:val="24"/>
        </w:rPr>
      </w:pPr>
      <w:r>
        <w:rPr>
          <w:b/>
          <w:i/>
          <w:sz w:val="24"/>
        </w:rPr>
        <w:t>ПОНУДУ</w:t>
      </w:r>
      <w:r>
        <w:rPr>
          <w:b/>
          <w:i/>
          <w:spacing w:val="-1"/>
          <w:sz w:val="24"/>
        </w:rPr>
        <w:t xml:space="preserve"> </w:t>
      </w:r>
      <w:r>
        <w:rPr>
          <w:b/>
          <w:i/>
          <w:sz w:val="24"/>
        </w:rPr>
        <w:t>ПОДНОСИ:</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2"/>
      </w:tblGrid>
      <w:tr w:rsidR="00E36947">
        <w:trPr>
          <w:trHeight w:val="554"/>
        </w:trPr>
        <w:tc>
          <w:tcPr>
            <w:tcW w:w="9282" w:type="dxa"/>
          </w:tcPr>
          <w:p w:rsidR="00E36947" w:rsidRDefault="00E36947">
            <w:pPr>
              <w:pStyle w:val="TableParagraph"/>
              <w:spacing w:before="1"/>
              <w:rPr>
                <w:b/>
                <w:i/>
                <w:sz w:val="24"/>
              </w:rPr>
            </w:pPr>
          </w:p>
          <w:p w:rsidR="00E36947" w:rsidRDefault="00D24B05">
            <w:pPr>
              <w:pStyle w:val="TableParagraph"/>
              <w:spacing w:line="257" w:lineRule="exact"/>
              <w:ind w:left="2781" w:right="2771"/>
              <w:jc w:val="center"/>
              <w:rPr>
                <w:b/>
                <w:sz w:val="24"/>
              </w:rPr>
            </w:pPr>
            <w:r>
              <w:rPr>
                <w:b/>
                <w:sz w:val="24"/>
              </w:rPr>
              <w:t>А) САМОСТАЛНО</w:t>
            </w:r>
          </w:p>
        </w:tc>
      </w:tr>
      <w:tr w:rsidR="00E36947">
        <w:trPr>
          <w:trHeight w:val="551"/>
        </w:trPr>
        <w:tc>
          <w:tcPr>
            <w:tcW w:w="9282" w:type="dxa"/>
          </w:tcPr>
          <w:p w:rsidR="00E36947" w:rsidRDefault="00E36947">
            <w:pPr>
              <w:pStyle w:val="TableParagraph"/>
              <w:spacing w:before="10"/>
              <w:rPr>
                <w:b/>
                <w:i/>
                <w:sz w:val="23"/>
              </w:rPr>
            </w:pPr>
          </w:p>
          <w:p w:rsidR="00E36947" w:rsidRDefault="00D24B05">
            <w:pPr>
              <w:pStyle w:val="TableParagraph"/>
              <w:spacing w:line="257" w:lineRule="exact"/>
              <w:ind w:left="2780" w:right="2771"/>
              <w:jc w:val="center"/>
              <w:rPr>
                <w:b/>
                <w:sz w:val="24"/>
              </w:rPr>
            </w:pPr>
            <w:r>
              <w:rPr>
                <w:b/>
                <w:sz w:val="24"/>
              </w:rPr>
              <w:t>Б) СА ПОДИЗВОЂАЧЕМ</w:t>
            </w:r>
          </w:p>
        </w:tc>
      </w:tr>
      <w:tr w:rsidR="00E36947">
        <w:trPr>
          <w:trHeight w:val="551"/>
        </w:trPr>
        <w:tc>
          <w:tcPr>
            <w:tcW w:w="9282" w:type="dxa"/>
          </w:tcPr>
          <w:p w:rsidR="00E36947" w:rsidRDefault="00E36947">
            <w:pPr>
              <w:pStyle w:val="TableParagraph"/>
              <w:spacing w:before="10"/>
              <w:rPr>
                <w:b/>
                <w:i/>
                <w:sz w:val="23"/>
              </w:rPr>
            </w:pPr>
          </w:p>
          <w:p w:rsidR="00E36947" w:rsidRDefault="00D24B05">
            <w:pPr>
              <w:pStyle w:val="TableParagraph"/>
              <w:spacing w:line="257" w:lineRule="exact"/>
              <w:ind w:left="2783" w:right="2771"/>
              <w:jc w:val="center"/>
              <w:rPr>
                <w:b/>
                <w:sz w:val="24"/>
              </w:rPr>
            </w:pPr>
            <w:r>
              <w:rPr>
                <w:b/>
                <w:sz w:val="24"/>
              </w:rPr>
              <w:t>В) КАО ЗАЈЕДНИЧКУ ПОНУДУ</w:t>
            </w:r>
          </w:p>
        </w:tc>
      </w:tr>
    </w:tbl>
    <w:p w:rsidR="00E36947" w:rsidRDefault="00D24B05">
      <w:pPr>
        <w:ind w:left="140" w:right="662"/>
        <w:jc w:val="both"/>
        <w:rPr>
          <w:i/>
          <w:sz w:val="24"/>
        </w:rPr>
      </w:pPr>
      <w:r>
        <w:rPr>
          <w:b/>
          <w:i/>
          <w:sz w:val="24"/>
        </w:rPr>
        <w:t xml:space="preserve">Напомена: </w:t>
      </w:r>
      <w:r>
        <w:rPr>
          <w:i/>
          <w:sz w:val="24"/>
        </w:rPr>
        <w:t xml:space="preserve">заокружити начин подношења понуде и уписати податке о </w:t>
      </w:r>
      <w:r>
        <w:rPr>
          <w:i/>
          <w:spacing w:val="-2"/>
          <w:sz w:val="24"/>
        </w:rPr>
        <w:t xml:space="preserve">подизвођачу, </w:t>
      </w:r>
      <w:r>
        <w:rPr>
          <w:i/>
          <w:spacing w:val="-4"/>
          <w:sz w:val="24"/>
        </w:rPr>
        <w:t>уколико</w:t>
      </w:r>
      <w:r>
        <w:rPr>
          <w:i/>
          <w:spacing w:val="52"/>
          <w:sz w:val="24"/>
        </w:rPr>
        <w:t xml:space="preserve"> </w:t>
      </w:r>
      <w:r>
        <w:rPr>
          <w:i/>
          <w:sz w:val="24"/>
        </w:rPr>
        <w:t xml:space="preserve">се понуда подноси </w:t>
      </w:r>
      <w:r>
        <w:rPr>
          <w:i/>
          <w:spacing w:val="-3"/>
          <w:sz w:val="24"/>
        </w:rPr>
        <w:t xml:space="preserve">са </w:t>
      </w:r>
      <w:r>
        <w:rPr>
          <w:i/>
          <w:sz w:val="24"/>
        </w:rPr>
        <w:t xml:space="preserve">подизвођачем, односно податке о свим учесницима заједничке понуде, </w:t>
      </w:r>
      <w:r>
        <w:rPr>
          <w:i/>
          <w:spacing w:val="-4"/>
          <w:sz w:val="24"/>
        </w:rPr>
        <w:t xml:space="preserve">уколико </w:t>
      </w:r>
      <w:r>
        <w:rPr>
          <w:i/>
          <w:sz w:val="24"/>
        </w:rPr>
        <w:t>понуду подноси група понуђача</w:t>
      </w:r>
    </w:p>
    <w:p w:rsidR="00E36947" w:rsidRDefault="00E36947">
      <w:pPr>
        <w:jc w:val="both"/>
        <w:rPr>
          <w:sz w:val="24"/>
        </w:rPr>
        <w:sectPr w:rsidR="00E36947">
          <w:pgSz w:w="11910" w:h="16840"/>
          <w:pgMar w:top="1480" w:right="780" w:bottom="1560" w:left="1300" w:header="0" w:footer="1257" w:gutter="0"/>
          <w:cols w:space="720"/>
        </w:sectPr>
      </w:pPr>
    </w:p>
    <w:p w:rsidR="00E36947" w:rsidRDefault="00D24B05">
      <w:pPr>
        <w:pStyle w:val="Heading2"/>
        <w:numPr>
          <w:ilvl w:val="0"/>
          <w:numId w:val="12"/>
        </w:numPr>
        <w:tabs>
          <w:tab w:val="left" w:pos="400"/>
        </w:tabs>
        <w:spacing w:before="61"/>
        <w:ind w:left="399" w:hanging="260"/>
      </w:pPr>
      <w:r>
        <w:lastRenderedPageBreak/>
        <w:t>ПОДАЦИ О</w:t>
      </w:r>
      <w:r>
        <w:rPr>
          <w:spacing w:val="-2"/>
        </w:rPr>
        <w:t xml:space="preserve"> </w:t>
      </w:r>
      <w:r>
        <w:rPr>
          <w:spacing w:val="-4"/>
        </w:rPr>
        <w:t>ПОДИЗВОЂАЧУ</w:t>
      </w:r>
    </w:p>
    <w:p w:rsidR="00E36947" w:rsidRDefault="00E36947">
      <w:pPr>
        <w:pStyle w:val="BodyText"/>
        <w:spacing w:before="1"/>
        <w:rPr>
          <w:b/>
          <w: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8"/>
        <w:gridCol w:w="4600"/>
      </w:tblGrid>
      <w:tr w:rsidR="00E36947">
        <w:trPr>
          <w:trHeight w:val="551"/>
        </w:trPr>
        <w:tc>
          <w:tcPr>
            <w:tcW w:w="466" w:type="dxa"/>
          </w:tcPr>
          <w:p w:rsidR="00E36947" w:rsidRDefault="00E36947">
            <w:pPr>
              <w:pStyle w:val="TableParagraph"/>
              <w:spacing w:before="10"/>
              <w:rPr>
                <w:b/>
                <w:i/>
                <w:sz w:val="23"/>
              </w:rPr>
            </w:pPr>
          </w:p>
          <w:p w:rsidR="00E36947" w:rsidRDefault="00D24B05">
            <w:pPr>
              <w:pStyle w:val="TableParagraph"/>
              <w:spacing w:line="257" w:lineRule="exact"/>
              <w:ind w:left="107"/>
              <w:rPr>
                <w:i/>
                <w:sz w:val="24"/>
              </w:rPr>
            </w:pPr>
            <w:r>
              <w:rPr>
                <w:i/>
                <w:sz w:val="24"/>
              </w:rPr>
              <w:t>1)</w:t>
            </w: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Назив подизвођача: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Адреса: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Матични број:</w:t>
            </w:r>
          </w:p>
        </w:tc>
        <w:tc>
          <w:tcPr>
            <w:tcW w:w="4600" w:type="dxa"/>
          </w:tcPr>
          <w:p w:rsidR="00E36947" w:rsidRDefault="00E36947">
            <w:pPr>
              <w:pStyle w:val="TableParagraph"/>
              <w:rPr>
                <w:sz w:val="24"/>
              </w:rPr>
            </w:pPr>
          </w:p>
        </w:tc>
      </w:tr>
      <w:tr w:rsidR="00E36947">
        <w:trPr>
          <w:trHeight w:val="553"/>
        </w:trPr>
        <w:tc>
          <w:tcPr>
            <w:tcW w:w="466" w:type="dxa"/>
          </w:tcPr>
          <w:p w:rsidR="00E36947" w:rsidRDefault="00E36947">
            <w:pPr>
              <w:pStyle w:val="TableParagraph"/>
              <w:rPr>
                <w:sz w:val="24"/>
              </w:rPr>
            </w:pPr>
          </w:p>
        </w:tc>
        <w:tc>
          <w:tcPr>
            <w:tcW w:w="4218" w:type="dxa"/>
          </w:tcPr>
          <w:p w:rsidR="00E36947" w:rsidRDefault="00E36947">
            <w:pPr>
              <w:pStyle w:val="TableParagraph"/>
              <w:spacing w:before="1"/>
              <w:rPr>
                <w:b/>
                <w:i/>
                <w:sz w:val="24"/>
              </w:rPr>
            </w:pPr>
          </w:p>
          <w:p w:rsidR="00E36947" w:rsidRDefault="00D24B05">
            <w:pPr>
              <w:pStyle w:val="TableParagraph"/>
              <w:spacing w:line="257" w:lineRule="exact"/>
              <w:ind w:left="105"/>
              <w:rPr>
                <w:i/>
                <w:sz w:val="24"/>
              </w:rPr>
            </w:pPr>
            <w:r>
              <w:rPr>
                <w:i/>
                <w:sz w:val="24"/>
              </w:rPr>
              <w:t>Порески идентификациони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Име особе за контакт:</w:t>
            </w:r>
          </w:p>
        </w:tc>
        <w:tc>
          <w:tcPr>
            <w:tcW w:w="4600" w:type="dxa"/>
          </w:tcPr>
          <w:p w:rsidR="00E36947" w:rsidRDefault="00E36947">
            <w:pPr>
              <w:pStyle w:val="TableParagraph"/>
              <w:rPr>
                <w:sz w:val="24"/>
              </w:rPr>
            </w:pPr>
          </w:p>
        </w:tc>
      </w:tr>
      <w:tr w:rsidR="00E36947">
        <w:trPr>
          <w:trHeight w:val="828"/>
        </w:trPr>
        <w:tc>
          <w:tcPr>
            <w:tcW w:w="466" w:type="dxa"/>
          </w:tcPr>
          <w:p w:rsidR="00E36947" w:rsidRDefault="00E36947">
            <w:pPr>
              <w:pStyle w:val="TableParagraph"/>
              <w:rPr>
                <w:sz w:val="24"/>
              </w:rPr>
            </w:pPr>
          </w:p>
        </w:tc>
        <w:tc>
          <w:tcPr>
            <w:tcW w:w="4218" w:type="dxa"/>
          </w:tcPr>
          <w:p w:rsidR="00E36947" w:rsidRDefault="00E36947">
            <w:pPr>
              <w:pStyle w:val="TableParagraph"/>
              <w:spacing w:before="11"/>
              <w:rPr>
                <w:b/>
                <w:i/>
                <w:sz w:val="23"/>
              </w:rPr>
            </w:pPr>
          </w:p>
          <w:p w:rsidR="00E36947" w:rsidRDefault="00D24B05">
            <w:pPr>
              <w:pStyle w:val="TableParagraph"/>
              <w:spacing w:line="270" w:lineRule="atLeast"/>
              <w:ind w:left="105"/>
              <w:rPr>
                <w:i/>
                <w:sz w:val="24"/>
              </w:rPr>
            </w:pPr>
            <w:r>
              <w:rPr>
                <w:i/>
                <w:sz w:val="24"/>
              </w:rPr>
              <w:t>Проценат укупне вредности набавке који ће извршити подизвођач:</w:t>
            </w:r>
          </w:p>
        </w:tc>
        <w:tc>
          <w:tcPr>
            <w:tcW w:w="4600" w:type="dxa"/>
          </w:tcPr>
          <w:p w:rsidR="00E36947" w:rsidRDefault="00E36947">
            <w:pPr>
              <w:pStyle w:val="TableParagraph"/>
              <w:rPr>
                <w:sz w:val="24"/>
              </w:rPr>
            </w:pPr>
          </w:p>
        </w:tc>
      </w:tr>
      <w:tr w:rsidR="00E36947">
        <w:trPr>
          <w:trHeight w:val="827"/>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tabs>
                <w:tab w:val="left" w:pos="776"/>
                <w:tab w:val="left" w:pos="2085"/>
                <w:tab w:val="left" w:pos="3172"/>
                <w:tab w:val="left" w:pos="3878"/>
              </w:tabs>
              <w:spacing w:line="270" w:lineRule="atLeast"/>
              <w:ind w:left="105" w:right="101"/>
              <w:rPr>
                <w:i/>
                <w:sz w:val="24"/>
              </w:rPr>
            </w:pPr>
            <w:r>
              <w:rPr>
                <w:i/>
                <w:sz w:val="24"/>
              </w:rPr>
              <w:t>Део</w:t>
            </w:r>
            <w:r>
              <w:rPr>
                <w:i/>
                <w:sz w:val="24"/>
              </w:rPr>
              <w:tab/>
              <w:t>предмета</w:t>
            </w:r>
            <w:r>
              <w:rPr>
                <w:i/>
                <w:sz w:val="24"/>
              </w:rPr>
              <w:tab/>
              <w:t>набавке</w:t>
            </w:r>
            <w:r>
              <w:rPr>
                <w:i/>
                <w:sz w:val="24"/>
              </w:rPr>
              <w:tab/>
            </w:r>
            <w:r>
              <w:rPr>
                <w:i/>
                <w:spacing w:val="-3"/>
                <w:sz w:val="24"/>
              </w:rPr>
              <w:t>који</w:t>
            </w:r>
            <w:r>
              <w:rPr>
                <w:i/>
                <w:spacing w:val="-3"/>
                <w:sz w:val="24"/>
              </w:rPr>
              <w:tab/>
            </w:r>
            <w:r>
              <w:rPr>
                <w:i/>
                <w:spacing w:val="-9"/>
                <w:sz w:val="24"/>
              </w:rPr>
              <w:t xml:space="preserve">ће </w:t>
            </w:r>
            <w:r>
              <w:rPr>
                <w:i/>
                <w:sz w:val="24"/>
              </w:rPr>
              <w:t>извршити</w:t>
            </w:r>
            <w:r>
              <w:rPr>
                <w:i/>
                <w:spacing w:val="-1"/>
                <w:sz w:val="24"/>
              </w:rPr>
              <w:t xml:space="preserve"> </w:t>
            </w:r>
            <w:r>
              <w:rPr>
                <w:i/>
                <w:sz w:val="24"/>
              </w:rPr>
              <w:t>подизвођач:</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spacing w:before="10"/>
              <w:rPr>
                <w:b/>
                <w:i/>
                <w:sz w:val="23"/>
              </w:rPr>
            </w:pPr>
          </w:p>
          <w:p w:rsidR="00E36947" w:rsidRDefault="00D24B05">
            <w:pPr>
              <w:pStyle w:val="TableParagraph"/>
              <w:spacing w:line="257" w:lineRule="exact"/>
              <w:ind w:left="107"/>
              <w:rPr>
                <w:i/>
                <w:sz w:val="24"/>
              </w:rPr>
            </w:pPr>
            <w:r>
              <w:rPr>
                <w:i/>
                <w:sz w:val="24"/>
              </w:rPr>
              <w:t>2)</w:t>
            </w: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Назив подизвођача: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Адреса: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Матични број:</w:t>
            </w:r>
          </w:p>
        </w:tc>
        <w:tc>
          <w:tcPr>
            <w:tcW w:w="4600" w:type="dxa"/>
          </w:tcPr>
          <w:p w:rsidR="00E36947" w:rsidRDefault="00E36947">
            <w:pPr>
              <w:pStyle w:val="TableParagraph"/>
              <w:rPr>
                <w:sz w:val="24"/>
              </w:rPr>
            </w:pPr>
          </w:p>
        </w:tc>
      </w:tr>
      <w:tr w:rsidR="00E36947">
        <w:trPr>
          <w:trHeight w:val="554"/>
        </w:trPr>
        <w:tc>
          <w:tcPr>
            <w:tcW w:w="466" w:type="dxa"/>
          </w:tcPr>
          <w:p w:rsidR="00E36947" w:rsidRDefault="00E36947">
            <w:pPr>
              <w:pStyle w:val="TableParagraph"/>
              <w:rPr>
                <w:sz w:val="24"/>
              </w:rPr>
            </w:pPr>
          </w:p>
        </w:tc>
        <w:tc>
          <w:tcPr>
            <w:tcW w:w="4218" w:type="dxa"/>
          </w:tcPr>
          <w:p w:rsidR="00E36947" w:rsidRDefault="00E36947">
            <w:pPr>
              <w:pStyle w:val="TableParagraph"/>
              <w:spacing w:before="1"/>
              <w:rPr>
                <w:b/>
                <w:i/>
                <w:sz w:val="24"/>
              </w:rPr>
            </w:pPr>
          </w:p>
          <w:p w:rsidR="00E36947" w:rsidRDefault="00D24B05">
            <w:pPr>
              <w:pStyle w:val="TableParagraph"/>
              <w:spacing w:line="257" w:lineRule="exact"/>
              <w:ind w:left="105"/>
              <w:rPr>
                <w:i/>
                <w:sz w:val="24"/>
              </w:rPr>
            </w:pPr>
            <w:r>
              <w:rPr>
                <w:i/>
                <w:sz w:val="24"/>
              </w:rPr>
              <w:t>Порески идентификациони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Име особе за контакт:</w:t>
            </w:r>
          </w:p>
        </w:tc>
        <w:tc>
          <w:tcPr>
            <w:tcW w:w="4600" w:type="dxa"/>
          </w:tcPr>
          <w:p w:rsidR="00E36947" w:rsidRDefault="00E36947">
            <w:pPr>
              <w:pStyle w:val="TableParagraph"/>
              <w:rPr>
                <w:sz w:val="24"/>
              </w:rPr>
            </w:pPr>
          </w:p>
        </w:tc>
      </w:tr>
      <w:tr w:rsidR="00E36947">
        <w:trPr>
          <w:trHeight w:val="827"/>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70" w:lineRule="atLeast"/>
              <w:ind w:left="105"/>
              <w:rPr>
                <w:i/>
                <w:sz w:val="24"/>
              </w:rPr>
            </w:pPr>
            <w:r>
              <w:rPr>
                <w:i/>
                <w:sz w:val="24"/>
              </w:rPr>
              <w:t>Проценат укупне вредности набавке који ће извршити подизвођач:</w:t>
            </w:r>
          </w:p>
        </w:tc>
        <w:tc>
          <w:tcPr>
            <w:tcW w:w="4600" w:type="dxa"/>
          </w:tcPr>
          <w:p w:rsidR="00E36947" w:rsidRDefault="00E36947">
            <w:pPr>
              <w:pStyle w:val="TableParagraph"/>
              <w:rPr>
                <w:sz w:val="24"/>
              </w:rPr>
            </w:pPr>
          </w:p>
        </w:tc>
      </w:tr>
      <w:tr w:rsidR="00E36947">
        <w:trPr>
          <w:trHeight w:val="827"/>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tabs>
                <w:tab w:val="left" w:pos="776"/>
                <w:tab w:val="left" w:pos="2085"/>
                <w:tab w:val="left" w:pos="3172"/>
                <w:tab w:val="left" w:pos="3878"/>
              </w:tabs>
              <w:spacing w:line="270" w:lineRule="atLeast"/>
              <w:ind w:left="105" w:right="101"/>
              <w:rPr>
                <w:i/>
                <w:sz w:val="24"/>
              </w:rPr>
            </w:pPr>
            <w:r>
              <w:rPr>
                <w:i/>
                <w:sz w:val="24"/>
              </w:rPr>
              <w:t>Део</w:t>
            </w:r>
            <w:r>
              <w:rPr>
                <w:i/>
                <w:sz w:val="24"/>
              </w:rPr>
              <w:tab/>
              <w:t>предмета</w:t>
            </w:r>
            <w:r>
              <w:rPr>
                <w:i/>
                <w:sz w:val="24"/>
              </w:rPr>
              <w:tab/>
              <w:t>набавке</w:t>
            </w:r>
            <w:r>
              <w:rPr>
                <w:i/>
                <w:sz w:val="24"/>
              </w:rPr>
              <w:tab/>
            </w:r>
            <w:r>
              <w:rPr>
                <w:i/>
                <w:spacing w:val="-3"/>
                <w:sz w:val="24"/>
              </w:rPr>
              <w:t>који</w:t>
            </w:r>
            <w:r>
              <w:rPr>
                <w:i/>
                <w:spacing w:val="-3"/>
                <w:sz w:val="24"/>
              </w:rPr>
              <w:tab/>
            </w:r>
            <w:r>
              <w:rPr>
                <w:i/>
                <w:spacing w:val="-9"/>
                <w:sz w:val="24"/>
              </w:rPr>
              <w:t xml:space="preserve">ће </w:t>
            </w:r>
            <w:r>
              <w:rPr>
                <w:i/>
                <w:sz w:val="24"/>
              </w:rPr>
              <w:t>извршити</w:t>
            </w:r>
            <w:r>
              <w:rPr>
                <w:i/>
                <w:spacing w:val="-1"/>
                <w:sz w:val="24"/>
              </w:rPr>
              <w:t xml:space="preserve"> </w:t>
            </w:r>
            <w:r>
              <w:rPr>
                <w:i/>
                <w:sz w:val="24"/>
              </w:rPr>
              <w:t>подизвођач:</w:t>
            </w:r>
          </w:p>
        </w:tc>
        <w:tc>
          <w:tcPr>
            <w:tcW w:w="4600" w:type="dxa"/>
          </w:tcPr>
          <w:p w:rsidR="00E36947" w:rsidRDefault="00E36947">
            <w:pPr>
              <w:pStyle w:val="TableParagraph"/>
              <w:rPr>
                <w:sz w:val="24"/>
              </w:rPr>
            </w:pPr>
          </w:p>
        </w:tc>
      </w:tr>
    </w:tbl>
    <w:p w:rsidR="00E36947" w:rsidRDefault="00E36947">
      <w:pPr>
        <w:pStyle w:val="BodyText"/>
        <w:spacing w:before="10"/>
        <w:rPr>
          <w:b/>
          <w:i/>
          <w:sz w:val="23"/>
        </w:rPr>
      </w:pPr>
    </w:p>
    <w:p w:rsidR="00E36947" w:rsidRDefault="00D24B05">
      <w:pPr>
        <w:ind w:left="140"/>
        <w:rPr>
          <w:b/>
          <w:i/>
          <w:sz w:val="24"/>
        </w:rPr>
      </w:pPr>
      <w:r>
        <w:rPr>
          <w:spacing w:val="-60"/>
          <w:sz w:val="24"/>
          <w:u w:val="thick"/>
        </w:rPr>
        <w:t xml:space="preserve"> </w:t>
      </w:r>
      <w:r>
        <w:rPr>
          <w:b/>
          <w:i/>
          <w:sz w:val="24"/>
          <w:u w:val="thick"/>
        </w:rPr>
        <w:t>Напомена:</w:t>
      </w:r>
    </w:p>
    <w:p w:rsidR="00E36947" w:rsidRDefault="00D24B05">
      <w:pPr>
        <w:ind w:left="140" w:right="662"/>
        <w:jc w:val="both"/>
        <w:rPr>
          <w:i/>
          <w:sz w:val="24"/>
        </w:rPr>
      </w:pPr>
      <w:r>
        <w:rPr>
          <w:i/>
          <w:sz w:val="24"/>
        </w:rPr>
        <w:t xml:space="preserve">Табелу „Подаци о </w:t>
      </w:r>
      <w:proofErr w:type="gramStart"/>
      <w:r>
        <w:rPr>
          <w:i/>
          <w:sz w:val="24"/>
        </w:rPr>
        <w:t>подизвођачу“ попуњавају</w:t>
      </w:r>
      <w:proofErr w:type="gramEnd"/>
      <w:r>
        <w:rPr>
          <w:i/>
          <w:sz w:val="24"/>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36947" w:rsidRDefault="00D24B05">
      <w:pPr>
        <w:pStyle w:val="Heading2"/>
        <w:numPr>
          <w:ilvl w:val="0"/>
          <w:numId w:val="12"/>
        </w:numPr>
        <w:tabs>
          <w:tab w:val="left" w:pos="400"/>
        </w:tabs>
        <w:spacing w:before="1"/>
        <w:ind w:left="399" w:hanging="260"/>
      </w:pPr>
      <w:r>
        <w:t>ПОДАЦИ О УЧЕСНИКУ У ЗАЈЕДНИЧКОЈ</w:t>
      </w:r>
      <w:r>
        <w:rPr>
          <w:spacing w:val="-8"/>
        </w:rPr>
        <w:t xml:space="preserve"> </w:t>
      </w:r>
      <w:r>
        <w:t>ПОНУДИ</w:t>
      </w:r>
    </w:p>
    <w:p w:rsidR="00E36947" w:rsidRDefault="00E36947">
      <w:pPr>
        <w:pStyle w:val="BodyText"/>
        <w:spacing w:before="1"/>
        <w:rPr>
          <w:b/>
          <w: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8"/>
        <w:gridCol w:w="4600"/>
      </w:tblGrid>
      <w:tr w:rsidR="00E36947">
        <w:trPr>
          <w:trHeight w:val="551"/>
        </w:trPr>
        <w:tc>
          <w:tcPr>
            <w:tcW w:w="466" w:type="dxa"/>
          </w:tcPr>
          <w:p w:rsidR="00E36947" w:rsidRDefault="00E36947">
            <w:pPr>
              <w:pStyle w:val="TableParagraph"/>
              <w:spacing w:before="10"/>
              <w:rPr>
                <w:b/>
                <w:i/>
                <w:sz w:val="23"/>
              </w:rPr>
            </w:pPr>
          </w:p>
          <w:p w:rsidR="00E36947" w:rsidRDefault="00D24B05">
            <w:pPr>
              <w:pStyle w:val="TableParagraph"/>
              <w:spacing w:line="257" w:lineRule="exact"/>
              <w:ind w:left="107"/>
              <w:rPr>
                <w:i/>
                <w:sz w:val="24"/>
              </w:rPr>
            </w:pPr>
            <w:r>
              <w:rPr>
                <w:i/>
                <w:sz w:val="24"/>
              </w:rPr>
              <w:t>1)</w:t>
            </w: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Назив учесника у заједничкој понуди:</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Адреса:</w:t>
            </w:r>
          </w:p>
        </w:tc>
        <w:tc>
          <w:tcPr>
            <w:tcW w:w="4600" w:type="dxa"/>
          </w:tcPr>
          <w:p w:rsidR="00E36947" w:rsidRDefault="00E36947">
            <w:pPr>
              <w:pStyle w:val="TableParagraph"/>
              <w:rPr>
                <w:sz w:val="24"/>
              </w:rPr>
            </w:pPr>
          </w:p>
        </w:tc>
      </w:tr>
      <w:tr w:rsidR="00E36947">
        <w:trPr>
          <w:trHeight w:val="553"/>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9" w:lineRule="exact"/>
              <w:ind w:left="105"/>
              <w:rPr>
                <w:i/>
                <w:sz w:val="24"/>
              </w:rPr>
            </w:pPr>
            <w:r>
              <w:rPr>
                <w:i/>
                <w:sz w:val="24"/>
              </w:rPr>
              <w:t>Матични број:</w:t>
            </w:r>
          </w:p>
        </w:tc>
        <w:tc>
          <w:tcPr>
            <w:tcW w:w="4600" w:type="dxa"/>
          </w:tcPr>
          <w:p w:rsidR="00E36947" w:rsidRDefault="00E36947">
            <w:pPr>
              <w:pStyle w:val="TableParagraph"/>
              <w:rPr>
                <w:sz w:val="24"/>
              </w:rPr>
            </w:pPr>
          </w:p>
        </w:tc>
      </w:tr>
    </w:tbl>
    <w:p w:rsidR="00E36947" w:rsidRDefault="00E36947">
      <w:pPr>
        <w:rPr>
          <w:sz w:val="24"/>
        </w:rPr>
        <w:sectPr w:rsidR="00E36947">
          <w:pgSz w:w="11910" w:h="16840"/>
          <w:pgMar w:top="1480" w:right="780" w:bottom="1560" w:left="1300" w:header="0" w:footer="1257"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8"/>
        <w:gridCol w:w="4600"/>
      </w:tblGrid>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Порески идентификациони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Име особе за контакт:</w:t>
            </w:r>
          </w:p>
        </w:tc>
        <w:tc>
          <w:tcPr>
            <w:tcW w:w="4600" w:type="dxa"/>
          </w:tcPr>
          <w:p w:rsidR="00E36947" w:rsidRDefault="00E36947">
            <w:pPr>
              <w:pStyle w:val="TableParagraph"/>
              <w:rPr>
                <w:sz w:val="24"/>
              </w:rPr>
            </w:pPr>
          </w:p>
        </w:tc>
      </w:tr>
      <w:tr w:rsidR="00E36947">
        <w:trPr>
          <w:trHeight w:val="552"/>
        </w:trPr>
        <w:tc>
          <w:tcPr>
            <w:tcW w:w="466" w:type="dxa"/>
          </w:tcPr>
          <w:p w:rsidR="00E36947" w:rsidRDefault="00E36947">
            <w:pPr>
              <w:pStyle w:val="TableParagraph"/>
              <w:spacing w:before="10"/>
              <w:rPr>
                <w:b/>
                <w:i/>
                <w:sz w:val="23"/>
              </w:rPr>
            </w:pPr>
          </w:p>
          <w:p w:rsidR="00E36947" w:rsidRDefault="00D24B05">
            <w:pPr>
              <w:pStyle w:val="TableParagraph"/>
              <w:spacing w:before="1" w:line="257" w:lineRule="exact"/>
              <w:ind w:left="107"/>
              <w:rPr>
                <w:i/>
                <w:sz w:val="24"/>
              </w:rPr>
            </w:pPr>
            <w:r>
              <w:rPr>
                <w:i/>
                <w:sz w:val="24"/>
              </w:rPr>
              <w:t>2)</w:t>
            </w:r>
          </w:p>
        </w:tc>
        <w:tc>
          <w:tcPr>
            <w:tcW w:w="4218" w:type="dxa"/>
          </w:tcPr>
          <w:p w:rsidR="00E36947" w:rsidRDefault="00E36947">
            <w:pPr>
              <w:pStyle w:val="TableParagraph"/>
              <w:spacing w:before="10"/>
              <w:rPr>
                <w:b/>
                <w:i/>
                <w:sz w:val="23"/>
              </w:rPr>
            </w:pPr>
          </w:p>
          <w:p w:rsidR="00E36947" w:rsidRDefault="00D24B05">
            <w:pPr>
              <w:pStyle w:val="TableParagraph"/>
              <w:spacing w:before="1" w:line="257" w:lineRule="exact"/>
              <w:ind w:left="105"/>
              <w:rPr>
                <w:i/>
                <w:sz w:val="24"/>
              </w:rPr>
            </w:pPr>
            <w:r>
              <w:rPr>
                <w:i/>
                <w:sz w:val="24"/>
              </w:rPr>
              <w:t>Назив учесника у заједничкој понуди:</w:t>
            </w:r>
          </w:p>
        </w:tc>
        <w:tc>
          <w:tcPr>
            <w:tcW w:w="4600" w:type="dxa"/>
          </w:tcPr>
          <w:p w:rsidR="00E36947" w:rsidRDefault="00E36947">
            <w:pPr>
              <w:pStyle w:val="TableParagraph"/>
              <w:rPr>
                <w:sz w:val="24"/>
              </w:rPr>
            </w:pPr>
          </w:p>
        </w:tc>
      </w:tr>
      <w:tr w:rsidR="00E36947">
        <w:trPr>
          <w:trHeight w:val="553"/>
        </w:trPr>
        <w:tc>
          <w:tcPr>
            <w:tcW w:w="466" w:type="dxa"/>
          </w:tcPr>
          <w:p w:rsidR="00E36947" w:rsidRDefault="00E36947">
            <w:pPr>
              <w:pStyle w:val="TableParagraph"/>
              <w:rPr>
                <w:sz w:val="24"/>
              </w:rPr>
            </w:pPr>
          </w:p>
        </w:tc>
        <w:tc>
          <w:tcPr>
            <w:tcW w:w="4218" w:type="dxa"/>
          </w:tcPr>
          <w:p w:rsidR="00E36947" w:rsidRDefault="00E36947">
            <w:pPr>
              <w:pStyle w:val="TableParagraph"/>
              <w:spacing w:before="1"/>
              <w:rPr>
                <w:b/>
                <w:i/>
                <w:sz w:val="24"/>
              </w:rPr>
            </w:pPr>
          </w:p>
          <w:p w:rsidR="00E36947" w:rsidRDefault="00D24B05">
            <w:pPr>
              <w:pStyle w:val="TableParagraph"/>
              <w:spacing w:line="257" w:lineRule="exact"/>
              <w:ind w:left="105"/>
              <w:rPr>
                <w:i/>
                <w:sz w:val="24"/>
              </w:rPr>
            </w:pPr>
            <w:r>
              <w:rPr>
                <w:i/>
                <w:sz w:val="24"/>
              </w:rPr>
              <w:t>Адреса: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Матични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Порески идентификациони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Име особе за контакт:</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spacing w:before="10"/>
              <w:rPr>
                <w:b/>
                <w:i/>
                <w:sz w:val="23"/>
              </w:rPr>
            </w:pPr>
          </w:p>
          <w:p w:rsidR="00E36947" w:rsidRDefault="00D24B05">
            <w:pPr>
              <w:pStyle w:val="TableParagraph"/>
              <w:spacing w:line="257" w:lineRule="exact"/>
              <w:ind w:left="107"/>
              <w:rPr>
                <w:i/>
                <w:sz w:val="24"/>
              </w:rPr>
            </w:pPr>
            <w:r>
              <w:rPr>
                <w:i/>
                <w:sz w:val="24"/>
              </w:rPr>
              <w:t>3)</w:t>
            </w: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Назив учесника у заједничкој понуди:</w:t>
            </w:r>
          </w:p>
        </w:tc>
        <w:tc>
          <w:tcPr>
            <w:tcW w:w="4600" w:type="dxa"/>
          </w:tcPr>
          <w:p w:rsidR="00E36947" w:rsidRDefault="00E36947">
            <w:pPr>
              <w:pStyle w:val="TableParagraph"/>
              <w:rPr>
                <w:sz w:val="24"/>
              </w:rPr>
            </w:pPr>
          </w:p>
        </w:tc>
      </w:tr>
      <w:tr w:rsidR="00E36947">
        <w:trPr>
          <w:trHeight w:val="552"/>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Адреса:</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Матични број:</w:t>
            </w:r>
          </w:p>
        </w:tc>
        <w:tc>
          <w:tcPr>
            <w:tcW w:w="4600" w:type="dxa"/>
          </w:tcPr>
          <w:p w:rsidR="00E36947" w:rsidRDefault="00E36947">
            <w:pPr>
              <w:pStyle w:val="TableParagraph"/>
              <w:rPr>
                <w:sz w:val="24"/>
              </w:rPr>
            </w:pPr>
          </w:p>
        </w:tc>
      </w:tr>
      <w:tr w:rsidR="00E36947">
        <w:trPr>
          <w:trHeight w:val="553"/>
        </w:trPr>
        <w:tc>
          <w:tcPr>
            <w:tcW w:w="466" w:type="dxa"/>
          </w:tcPr>
          <w:p w:rsidR="00E36947" w:rsidRDefault="00E36947">
            <w:pPr>
              <w:pStyle w:val="TableParagraph"/>
              <w:rPr>
                <w:sz w:val="24"/>
              </w:rPr>
            </w:pPr>
          </w:p>
        </w:tc>
        <w:tc>
          <w:tcPr>
            <w:tcW w:w="4218" w:type="dxa"/>
          </w:tcPr>
          <w:p w:rsidR="00E36947" w:rsidRDefault="00E36947">
            <w:pPr>
              <w:pStyle w:val="TableParagraph"/>
              <w:spacing w:before="1"/>
              <w:rPr>
                <w:b/>
                <w:i/>
                <w:sz w:val="24"/>
              </w:rPr>
            </w:pPr>
          </w:p>
          <w:p w:rsidR="00E36947" w:rsidRDefault="00D24B05">
            <w:pPr>
              <w:pStyle w:val="TableParagraph"/>
              <w:spacing w:line="257" w:lineRule="exact"/>
              <w:ind w:left="105"/>
              <w:rPr>
                <w:i/>
                <w:sz w:val="24"/>
              </w:rPr>
            </w:pPr>
            <w:r>
              <w:rPr>
                <w:i/>
                <w:sz w:val="24"/>
              </w:rPr>
              <w:t>Порески идентификациони број:</w:t>
            </w:r>
          </w:p>
        </w:tc>
        <w:tc>
          <w:tcPr>
            <w:tcW w:w="4600" w:type="dxa"/>
          </w:tcPr>
          <w:p w:rsidR="00E36947" w:rsidRDefault="00E36947">
            <w:pPr>
              <w:pStyle w:val="TableParagraph"/>
              <w:rPr>
                <w:sz w:val="24"/>
              </w:rPr>
            </w:pPr>
          </w:p>
        </w:tc>
      </w:tr>
      <w:tr w:rsidR="00E36947">
        <w:trPr>
          <w:trHeight w:val="551"/>
        </w:trPr>
        <w:tc>
          <w:tcPr>
            <w:tcW w:w="466" w:type="dxa"/>
          </w:tcPr>
          <w:p w:rsidR="00E36947" w:rsidRDefault="00E36947">
            <w:pPr>
              <w:pStyle w:val="TableParagraph"/>
              <w:rPr>
                <w:sz w:val="24"/>
              </w:rPr>
            </w:pPr>
          </w:p>
        </w:tc>
        <w:tc>
          <w:tcPr>
            <w:tcW w:w="4218" w:type="dxa"/>
          </w:tcPr>
          <w:p w:rsidR="00E36947" w:rsidRDefault="00E36947">
            <w:pPr>
              <w:pStyle w:val="TableParagraph"/>
              <w:spacing w:before="10"/>
              <w:rPr>
                <w:b/>
                <w:i/>
                <w:sz w:val="23"/>
              </w:rPr>
            </w:pPr>
          </w:p>
          <w:p w:rsidR="00E36947" w:rsidRDefault="00D24B05">
            <w:pPr>
              <w:pStyle w:val="TableParagraph"/>
              <w:spacing w:line="257" w:lineRule="exact"/>
              <w:ind w:left="105"/>
              <w:rPr>
                <w:i/>
                <w:sz w:val="24"/>
              </w:rPr>
            </w:pPr>
            <w:r>
              <w:rPr>
                <w:i/>
                <w:sz w:val="24"/>
              </w:rPr>
              <w:t>Име особе за контакт:</w:t>
            </w:r>
          </w:p>
        </w:tc>
        <w:tc>
          <w:tcPr>
            <w:tcW w:w="4600" w:type="dxa"/>
          </w:tcPr>
          <w:p w:rsidR="00E36947" w:rsidRDefault="00E36947">
            <w:pPr>
              <w:pStyle w:val="TableParagraph"/>
              <w:rPr>
                <w:sz w:val="24"/>
              </w:rPr>
            </w:pPr>
          </w:p>
        </w:tc>
      </w:tr>
    </w:tbl>
    <w:p w:rsidR="00E36947" w:rsidRDefault="00E36947">
      <w:pPr>
        <w:pStyle w:val="BodyText"/>
        <w:spacing w:before="1"/>
        <w:rPr>
          <w:b/>
          <w:i/>
          <w:sz w:val="16"/>
        </w:rPr>
      </w:pPr>
    </w:p>
    <w:p w:rsidR="00E36947" w:rsidRDefault="00D24B05">
      <w:pPr>
        <w:spacing w:before="90"/>
        <w:ind w:left="140"/>
        <w:rPr>
          <w:b/>
          <w:i/>
          <w:sz w:val="24"/>
        </w:rPr>
      </w:pPr>
      <w:r>
        <w:rPr>
          <w:spacing w:val="-60"/>
          <w:sz w:val="24"/>
          <w:u w:val="thick"/>
        </w:rPr>
        <w:t xml:space="preserve"> </w:t>
      </w:r>
      <w:r>
        <w:rPr>
          <w:b/>
          <w:i/>
          <w:sz w:val="24"/>
          <w:u w:val="thick"/>
        </w:rPr>
        <w:t>Напомена:</w:t>
      </w:r>
    </w:p>
    <w:p w:rsidR="00E36947" w:rsidRDefault="00D24B05">
      <w:pPr>
        <w:ind w:left="140" w:right="657"/>
        <w:jc w:val="both"/>
        <w:rPr>
          <w:i/>
          <w:sz w:val="24"/>
        </w:rPr>
      </w:pPr>
      <w:r>
        <w:rPr>
          <w:i/>
          <w:spacing w:val="-4"/>
          <w:sz w:val="24"/>
        </w:rPr>
        <w:t xml:space="preserve">Табелу </w:t>
      </w:r>
      <w:r>
        <w:rPr>
          <w:i/>
          <w:sz w:val="24"/>
        </w:rPr>
        <w:t xml:space="preserve">„Подаци о учеснику у заједничкој </w:t>
      </w:r>
      <w:proofErr w:type="gramStart"/>
      <w:r>
        <w:rPr>
          <w:i/>
          <w:sz w:val="24"/>
        </w:rPr>
        <w:t>понуди“ попуњавају</w:t>
      </w:r>
      <w:proofErr w:type="gramEnd"/>
      <w:r>
        <w:rPr>
          <w:i/>
          <w:sz w:val="24"/>
        </w:rPr>
        <w:t xml:space="preserve"> само они понуђачи </w:t>
      </w:r>
      <w:r>
        <w:rPr>
          <w:i/>
          <w:spacing w:val="-4"/>
          <w:sz w:val="24"/>
        </w:rPr>
        <w:t xml:space="preserve">који </w:t>
      </w:r>
      <w:r>
        <w:rPr>
          <w:i/>
          <w:sz w:val="24"/>
        </w:rPr>
        <w:t xml:space="preserve">подносе заједничку </w:t>
      </w:r>
      <w:r>
        <w:rPr>
          <w:i/>
          <w:spacing w:val="-3"/>
          <w:sz w:val="24"/>
        </w:rPr>
        <w:t xml:space="preserve">понуду, </w:t>
      </w:r>
      <w:r>
        <w:rPr>
          <w:i/>
          <w:sz w:val="24"/>
        </w:rPr>
        <w:t xml:space="preserve">а </w:t>
      </w:r>
      <w:r>
        <w:rPr>
          <w:i/>
          <w:spacing w:val="-4"/>
          <w:sz w:val="24"/>
        </w:rPr>
        <w:t xml:space="preserve">уколико </w:t>
      </w:r>
      <w:r>
        <w:rPr>
          <w:i/>
          <w:sz w:val="24"/>
        </w:rPr>
        <w:t xml:space="preserve">има већи број учесника у заједничкој понуди </w:t>
      </w:r>
      <w:r>
        <w:rPr>
          <w:i/>
          <w:spacing w:val="-3"/>
          <w:sz w:val="24"/>
        </w:rPr>
        <w:t xml:space="preserve">од </w:t>
      </w:r>
      <w:r>
        <w:rPr>
          <w:i/>
          <w:sz w:val="24"/>
        </w:rPr>
        <w:t>места предвиђених у табели, потребно је да се наведени образац копира у довољном броју</w:t>
      </w:r>
      <w:r>
        <w:rPr>
          <w:i/>
          <w:spacing w:val="-7"/>
          <w:sz w:val="24"/>
        </w:rPr>
        <w:t xml:space="preserve"> </w:t>
      </w:r>
      <w:r>
        <w:rPr>
          <w:i/>
          <w:sz w:val="24"/>
        </w:rPr>
        <w:t>примерака,</w:t>
      </w:r>
      <w:r>
        <w:rPr>
          <w:i/>
          <w:spacing w:val="-6"/>
          <w:sz w:val="24"/>
        </w:rPr>
        <w:t xml:space="preserve"> </w:t>
      </w:r>
      <w:r>
        <w:rPr>
          <w:i/>
          <w:sz w:val="24"/>
        </w:rPr>
        <w:t>да</w:t>
      </w:r>
      <w:r>
        <w:rPr>
          <w:i/>
          <w:spacing w:val="-6"/>
          <w:sz w:val="24"/>
        </w:rPr>
        <w:t xml:space="preserve"> </w:t>
      </w:r>
      <w:r>
        <w:rPr>
          <w:i/>
          <w:sz w:val="24"/>
        </w:rPr>
        <w:t>се</w:t>
      </w:r>
      <w:r>
        <w:rPr>
          <w:i/>
          <w:spacing w:val="-9"/>
          <w:sz w:val="24"/>
        </w:rPr>
        <w:t xml:space="preserve"> </w:t>
      </w:r>
      <w:r>
        <w:rPr>
          <w:i/>
          <w:sz w:val="24"/>
        </w:rPr>
        <w:t>попуни</w:t>
      </w:r>
      <w:r>
        <w:rPr>
          <w:i/>
          <w:spacing w:val="-6"/>
          <w:sz w:val="24"/>
        </w:rPr>
        <w:t xml:space="preserve"> </w:t>
      </w:r>
      <w:r>
        <w:rPr>
          <w:i/>
          <w:sz w:val="24"/>
        </w:rPr>
        <w:t>и</w:t>
      </w:r>
      <w:r>
        <w:rPr>
          <w:i/>
          <w:spacing w:val="-6"/>
          <w:sz w:val="24"/>
        </w:rPr>
        <w:t xml:space="preserve"> </w:t>
      </w:r>
      <w:r>
        <w:rPr>
          <w:i/>
          <w:sz w:val="24"/>
        </w:rPr>
        <w:t>достави</w:t>
      </w:r>
      <w:r>
        <w:rPr>
          <w:i/>
          <w:spacing w:val="-6"/>
          <w:sz w:val="24"/>
        </w:rPr>
        <w:t xml:space="preserve"> </w:t>
      </w:r>
      <w:r>
        <w:rPr>
          <w:i/>
          <w:sz w:val="24"/>
        </w:rPr>
        <w:t>за</w:t>
      </w:r>
      <w:r>
        <w:rPr>
          <w:i/>
          <w:spacing w:val="-6"/>
          <w:sz w:val="24"/>
        </w:rPr>
        <w:t xml:space="preserve"> </w:t>
      </w:r>
      <w:r>
        <w:rPr>
          <w:i/>
          <w:spacing w:val="-3"/>
          <w:sz w:val="24"/>
        </w:rPr>
        <w:t>сваког</w:t>
      </w:r>
      <w:r>
        <w:rPr>
          <w:i/>
          <w:spacing w:val="-6"/>
          <w:sz w:val="24"/>
        </w:rPr>
        <w:t xml:space="preserve"> </w:t>
      </w:r>
      <w:r>
        <w:rPr>
          <w:i/>
          <w:sz w:val="24"/>
        </w:rPr>
        <w:t>понуђача</w:t>
      </w:r>
      <w:r>
        <w:rPr>
          <w:i/>
          <w:spacing w:val="-8"/>
          <w:sz w:val="24"/>
        </w:rPr>
        <w:t xml:space="preserve"> </w:t>
      </w:r>
      <w:r>
        <w:rPr>
          <w:i/>
          <w:spacing w:val="-3"/>
          <w:sz w:val="24"/>
        </w:rPr>
        <w:t>који</w:t>
      </w:r>
      <w:r>
        <w:rPr>
          <w:i/>
          <w:spacing w:val="-5"/>
          <w:sz w:val="24"/>
        </w:rPr>
        <w:t xml:space="preserve"> </w:t>
      </w:r>
      <w:r>
        <w:rPr>
          <w:i/>
          <w:sz w:val="24"/>
        </w:rPr>
        <w:t>је</w:t>
      </w:r>
      <w:r>
        <w:rPr>
          <w:i/>
          <w:spacing w:val="-7"/>
          <w:sz w:val="24"/>
        </w:rPr>
        <w:t xml:space="preserve"> </w:t>
      </w:r>
      <w:r>
        <w:rPr>
          <w:i/>
          <w:sz w:val="24"/>
        </w:rPr>
        <w:t>учесник</w:t>
      </w:r>
      <w:r>
        <w:rPr>
          <w:i/>
          <w:spacing w:val="-5"/>
          <w:sz w:val="24"/>
        </w:rPr>
        <w:t xml:space="preserve"> </w:t>
      </w:r>
      <w:r>
        <w:rPr>
          <w:i/>
          <w:sz w:val="24"/>
        </w:rPr>
        <w:t>у</w:t>
      </w:r>
      <w:r>
        <w:rPr>
          <w:i/>
          <w:spacing w:val="-7"/>
          <w:sz w:val="24"/>
        </w:rPr>
        <w:t xml:space="preserve"> </w:t>
      </w:r>
      <w:r>
        <w:rPr>
          <w:i/>
          <w:sz w:val="24"/>
        </w:rPr>
        <w:t>заједничкој понуди.</w:t>
      </w:r>
    </w:p>
    <w:p w:rsidR="00E36947" w:rsidRDefault="00E36947">
      <w:pPr>
        <w:jc w:val="both"/>
        <w:rPr>
          <w:sz w:val="24"/>
        </w:rPr>
        <w:sectPr w:rsidR="00E36947">
          <w:pgSz w:w="11910" w:h="16840"/>
          <w:pgMar w:top="160" w:right="780" w:bottom="1560" w:left="1300" w:header="0" w:footer="1257" w:gutter="0"/>
          <w:cols w:space="720"/>
        </w:sectPr>
      </w:pPr>
    </w:p>
    <w:p w:rsidR="00E36947" w:rsidRDefault="00E36947">
      <w:pPr>
        <w:pStyle w:val="BodyText"/>
        <w:spacing w:before="9"/>
        <w:rPr>
          <w:i/>
          <w:sz w:val="12"/>
        </w:rPr>
      </w:pPr>
    </w:p>
    <w:p w:rsidR="00E36947" w:rsidRDefault="00D24B05">
      <w:pPr>
        <w:pStyle w:val="Heading1"/>
        <w:tabs>
          <w:tab w:val="left" w:pos="586"/>
          <w:tab w:val="left" w:pos="1568"/>
          <w:tab w:val="left" w:pos="3184"/>
        </w:tabs>
        <w:spacing w:before="90"/>
        <w:jc w:val="left"/>
      </w:pPr>
      <w:r>
        <w:t>5)</w:t>
      </w:r>
      <w:r>
        <w:tab/>
        <w:t>ОПИС</w:t>
      </w:r>
      <w:r>
        <w:tab/>
        <w:t>ПРЕДМЕТА</w:t>
      </w:r>
      <w:r>
        <w:tab/>
        <w:t>НАБАВКЕ................................................................................</w:t>
      </w:r>
    </w:p>
    <w:p w:rsidR="00E36947" w:rsidRDefault="00D24B05">
      <w:pPr>
        <w:ind w:left="140"/>
        <w:rPr>
          <w:i/>
          <w:sz w:val="24"/>
        </w:rPr>
      </w:pPr>
      <w:r>
        <w:rPr>
          <w:i/>
          <w:sz w:val="24"/>
        </w:rPr>
        <w:t>[навести предмет јавне набавке]</w:t>
      </w:r>
    </w:p>
    <w:p w:rsidR="00E36947" w:rsidRDefault="00E36947">
      <w:pPr>
        <w:pStyle w:val="BodyText"/>
        <w:spacing w:before="1"/>
        <w:rPr>
          <w:i/>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2"/>
        <w:gridCol w:w="3375"/>
      </w:tblGrid>
      <w:tr w:rsidR="00E36947">
        <w:trPr>
          <w:trHeight w:val="827"/>
        </w:trPr>
        <w:tc>
          <w:tcPr>
            <w:tcW w:w="5252" w:type="dxa"/>
          </w:tcPr>
          <w:p w:rsidR="00E36947" w:rsidRDefault="00E36947">
            <w:pPr>
              <w:pStyle w:val="TableParagraph"/>
              <w:spacing w:before="10"/>
              <w:rPr>
                <w:i/>
                <w:sz w:val="23"/>
              </w:rPr>
            </w:pPr>
          </w:p>
          <w:p w:rsidR="00E36947" w:rsidRDefault="00D24B05">
            <w:pPr>
              <w:pStyle w:val="TableParagraph"/>
              <w:ind w:left="107"/>
              <w:rPr>
                <w:sz w:val="24"/>
              </w:rPr>
            </w:pPr>
            <w:r>
              <w:rPr>
                <w:sz w:val="24"/>
              </w:rPr>
              <w:t>Укупна цена без ПДВ-а</w:t>
            </w:r>
          </w:p>
        </w:tc>
        <w:tc>
          <w:tcPr>
            <w:tcW w:w="3375" w:type="dxa"/>
          </w:tcPr>
          <w:p w:rsidR="00E36947" w:rsidRDefault="00E36947">
            <w:pPr>
              <w:pStyle w:val="TableParagraph"/>
              <w:rPr>
                <w:sz w:val="24"/>
              </w:rPr>
            </w:pPr>
          </w:p>
        </w:tc>
      </w:tr>
      <w:tr w:rsidR="00E36947">
        <w:trPr>
          <w:trHeight w:val="827"/>
        </w:trPr>
        <w:tc>
          <w:tcPr>
            <w:tcW w:w="5252" w:type="dxa"/>
          </w:tcPr>
          <w:p w:rsidR="00E36947" w:rsidRDefault="00E36947">
            <w:pPr>
              <w:pStyle w:val="TableParagraph"/>
              <w:spacing w:before="10"/>
              <w:rPr>
                <w:i/>
                <w:sz w:val="23"/>
              </w:rPr>
            </w:pPr>
          </w:p>
          <w:p w:rsidR="00E36947" w:rsidRDefault="00D24B05">
            <w:pPr>
              <w:pStyle w:val="TableParagraph"/>
              <w:ind w:left="107"/>
              <w:rPr>
                <w:sz w:val="24"/>
              </w:rPr>
            </w:pPr>
            <w:r>
              <w:rPr>
                <w:sz w:val="24"/>
              </w:rPr>
              <w:t>Укупна цена са ПДВ-ом</w:t>
            </w:r>
          </w:p>
        </w:tc>
        <w:tc>
          <w:tcPr>
            <w:tcW w:w="3375" w:type="dxa"/>
          </w:tcPr>
          <w:p w:rsidR="00E36947" w:rsidRDefault="00E36947">
            <w:pPr>
              <w:pStyle w:val="TableParagraph"/>
              <w:rPr>
                <w:sz w:val="24"/>
              </w:rPr>
            </w:pPr>
          </w:p>
        </w:tc>
      </w:tr>
      <w:tr w:rsidR="00E36947">
        <w:trPr>
          <w:trHeight w:val="1104"/>
        </w:trPr>
        <w:tc>
          <w:tcPr>
            <w:tcW w:w="5252" w:type="dxa"/>
          </w:tcPr>
          <w:p w:rsidR="00E36947" w:rsidRDefault="00E36947">
            <w:pPr>
              <w:pStyle w:val="TableParagraph"/>
              <w:spacing w:before="10"/>
              <w:rPr>
                <w:i/>
                <w:sz w:val="23"/>
              </w:rPr>
            </w:pPr>
          </w:p>
          <w:p w:rsidR="00E36947" w:rsidRDefault="00D24B05">
            <w:pPr>
              <w:pStyle w:val="TableParagraph"/>
              <w:ind w:left="107"/>
              <w:rPr>
                <w:sz w:val="24"/>
              </w:rPr>
            </w:pPr>
            <w:r>
              <w:rPr>
                <w:sz w:val="24"/>
              </w:rPr>
              <w:t>Рок и начин плаћања</w:t>
            </w:r>
          </w:p>
        </w:tc>
        <w:tc>
          <w:tcPr>
            <w:tcW w:w="3375" w:type="dxa"/>
          </w:tcPr>
          <w:p w:rsidR="00E36947" w:rsidRDefault="00D24B05" w:rsidP="00A42420">
            <w:pPr>
              <w:pStyle w:val="TableParagraph"/>
              <w:ind w:left="107" w:right="96"/>
              <w:rPr>
                <w:sz w:val="24"/>
              </w:rPr>
            </w:pPr>
            <w:r>
              <w:rPr>
                <w:sz w:val="24"/>
              </w:rPr>
              <w:t xml:space="preserve">За стварно испоручене </w:t>
            </w:r>
            <w:r>
              <w:rPr>
                <w:spacing w:val="-3"/>
                <w:sz w:val="24"/>
              </w:rPr>
              <w:t xml:space="preserve">количине </w:t>
            </w:r>
            <w:r>
              <w:rPr>
                <w:sz w:val="24"/>
              </w:rPr>
              <w:t xml:space="preserve">у року до 30 дана </w:t>
            </w:r>
            <w:r>
              <w:rPr>
                <w:spacing w:val="-4"/>
                <w:sz w:val="24"/>
              </w:rPr>
              <w:t xml:space="preserve">од </w:t>
            </w:r>
            <w:r>
              <w:rPr>
                <w:sz w:val="24"/>
              </w:rPr>
              <w:t>дана испоруке и</w:t>
            </w:r>
            <w:r>
              <w:rPr>
                <w:spacing w:val="56"/>
                <w:sz w:val="24"/>
              </w:rPr>
              <w:t xml:space="preserve"> </w:t>
            </w:r>
            <w:r>
              <w:rPr>
                <w:sz w:val="24"/>
              </w:rPr>
              <w:t>издавања</w:t>
            </w:r>
          </w:p>
          <w:p w:rsidR="00E36947" w:rsidRDefault="00D24B05" w:rsidP="00A42420">
            <w:pPr>
              <w:pStyle w:val="TableParagraph"/>
              <w:spacing w:line="257" w:lineRule="exact"/>
              <w:ind w:left="107"/>
              <w:rPr>
                <w:sz w:val="24"/>
              </w:rPr>
            </w:pPr>
            <w:r>
              <w:rPr>
                <w:sz w:val="24"/>
              </w:rPr>
              <w:t>регистроване фактуре.</w:t>
            </w:r>
          </w:p>
        </w:tc>
      </w:tr>
      <w:tr w:rsidR="00E36947">
        <w:trPr>
          <w:trHeight w:val="827"/>
        </w:trPr>
        <w:tc>
          <w:tcPr>
            <w:tcW w:w="5252" w:type="dxa"/>
          </w:tcPr>
          <w:p w:rsidR="00E36947" w:rsidRDefault="00E36947">
            <w:pPr>
              <w:pStyle w:val="TableParagraph"/>
              <w:spacing w:before="10"/>
              <w:rPr>
                <w:i/>
                <w:sz w:val="23"/>
              </w:rPr>
            </w:pPr>
          </w:p>
          <w:p w:rsidR="00E36947" w:rsidRDefault="00D24B05">
            <w:pPr>
              <w:pStyle w:val="TableParagraph"/>
              <w:ind w:left="107"/>
              <w:rPr>
                <w:i/>
                <w:sz w:val="24"/>
              </w:rPr>
            </w:pPr>
            <w:r>
              <w:rPr>
                <w:sz w:val="24"/>
              </w:rPr>
              <w:t xml:space="preserve">Рок важења понуде </w:t>
            </w:r>
            <w:r>
              <w:rPr>
                <w:i/>
                <w:sz w:val="24"/>
              </w:rPr>
              <w:t>(не краће од 60 дана)</w:t>
            </w:r>
          </w:p>
        </w:tc>
        <w:tc>
          <w:tcPr>
            <w:tcW w:w="3375" w:type="dxa"/>
          </w:tcPr>
          <w:p w:rsidR="00E36947" w:rsidRDefault="00E36947">
            <w:pPr>
              <w:pStyle w:val="TableParagraph"/>
              <w:rPr>
                <w:sz w:val="24"/>
              </w:rPr>
            </w:pPr>
          </w:p>
        </w:tc>
      </w:tr>
      <w:tr w:rsidR="00E36947">
        <w:trPr>
          <w:trHeight w:val="1106"/>
        </w:trPr>
        <w:tc>
          <w:tcPr>
            <w:tcW w:w="5252" w:type="dxa"/>
          </w:tcPr>
          <w:p w:rsidR="00E36947" w:rsidRDefault="00E36947">
            <w:pPr>
              <w:pStyle w:val="TableParagraph"/>
              <w:spacing w:before="1"/>
              <w:rPr>
                <w:i/>
                <w:sz w:val="24"/>
              </w:rPr>
            </w:pPr>
          </w:p>
          <w:p w:rsidR="00E36947" w:rsidRDefault="00D24B05">
            <w:pPr>
              <w:pStyle w:val="TableParagraph"/>
              <w:ind w:left="107"/>
              <w:rPr>
                <w:i/>
                <w:sz w:val="24"/>
              </w:rPr>
            </w:pPr>
            <w:r>
              <w:rPr>
                <w:sz w:val="24"/>
              </w:rPr>
              <w:t xml:space="preserve">Рок испоруке </w:t>
            </w:r>
            <w:r>
              <w:rPr>
                <w:i/>
                <w:sz w:val="24"/>
              </w:rPr>
              <w:t>(не дуже  од 3 дана од позива наручиоца)</w:t>
            </w:r>
          </w:p>
        </w:tc>
        <w:tc>
          <w:tcPr>
            <w:tcW w:w="3375" w:type="dxa"/>
          </w:tcPr>
          <w:p w:rsidR="00E36947" w:rsidRDefault="00E36947">
            <w:pPr>
              <w:pStyle w:val="TableParagraph"/>
              <w:rPr>
                <w:sz w:val="24"/>
              </w:rPr>
            </w:pPr>
          </w:p>
        </w:tc>
      </w:tr>
      <w:tr w:rsidR="00E36947">
        <w:trPr>
          <w:trHeight w:val="827"/>
        </w:trPr>
        <w:tc>
          <w:tcPr>
            <w:tcW w:w="5252" w:type="dxa"/>
          </w:tcPr>
          <w:p w:rsidR="00E36947" w:rsidRDefault="00E36947">
            <w:pPr>
              <w:pStyle w:val="TableParagraph"/>
              <w:spacing w:before="10"/>
              <w:rPr>
                <w:i/>
                <w:sz w:val="23"/>
              </w:rPr>
            </w:pPr>
          </w:p>
          <w:p w:rsidR="00E36947" w:rsidRDefault="00D24B05">
            <w:pPr>
              <w:pStyle w:val="TableParagraph"/>
              <w:ind w:left="107"/>
              <w:rPr>
                <w:i/>
                <w:sz w:val="24"/>
              </w:rPr>
            </w:pPr>
            <w:r>
              <w:rPr>
                <w:sz w:val="24"/>
              </w:rPr>
              <w:t xml:space="preserve">Гарантни период </w:t>
            </w:r>
            <w:r>
              <w:rPr>
                <w:i/>
                <w:sz w:val="24"/>
              </w:rPr>
              <w:t>(не краће од 24 месеца)</w:t>
            </w:r>
          </w:p>
        </w:tc>
        <w:tc>
          <w:tcPr>
            <w:tcW w:w="3375" w:type="dxa"/>
          </w:tcPr>
          <w:p w:rsidR="00E36947" w:rsidRDefault="00E36947">
            <w:pPr>
              <w:pStyle w:val="TableParagraph"/>
              <w:rPr>
                <w:sz w:val="24"/>
              </w:rPr>
            </w:pPr>
          </w:p>
        </w:tc>
      </w:tr>
      <w:tr w:rsidR="00E36947">
        <w:trPr>
          <w:trHeight w:val="827"/>
        </w:trPr>
        <w:tc>
          <w:tcPr>
            <w:tcW w:w="5252" w:type="dxa"/>
          </w:tcPr>
          <w:p w:rsidR="00E36947" w:rsidRDefault="00E36947">
            <w:pPr>
              <w:pStyle w:val="TableParagraph"/>
              <w:spacing w:before="10"/>
              <w:rPr>
                <w:i/>
                <w:sz w:val="23"/>
              </w:rPr>
            </w:pPr>
          </w:p>
          <w:p w:rsidR="00E36947" w:rsidRDefault="00D24B05">
            <w:pPr>
              <w:pStyle w:val="TableParagraph"/>
              <w:ind w:left="107"/>
              <w:rPr>
                <w:sz w:val="24"/>
              </w:rPr>
            </w:pPr>
            <w:r>
              <w:rPr>
                <w:sz w:val="24"/>
              </w:rPr>
              <w:t>Место и начин испоруке</w:t>
            </w:r>
          </w:p>
        </w:tc>
        <w:tc>
          <w:tcPr>
            <w:tcW w:w="3375" w:type="dxa"/>
          </w:tcPr>
          <w:p w:rsidR="00E36947" w:rsidRDefault="00E36947">
            <w:pPr>
              <w:pStyle w:val="TableParagraph"/>
              <w:rPr>
                <w:sz w:val="24"/>
              </w:rPr>
            </w:pPr>
          </w:p>
        </w:tc>
      </w:tr>
    </w:tbl>
    <w:p w:rsidR="00E36947" w:rsidRDefault="00E36947">
      <w:pPr>
        <w:pStyle w:val="BodyText"/>
        <w:rPr>
          <w:i/>
          <w:sz w:val="26"/>
        </w:rPr>
      </w:pPr>
    </w:p>
    <w:p w:rsidR="00E36947" w:rsidRDefault="00E36947">
      <w:pPr>
        <w:pStyle w:val="BodyText"/>
        <w:rPr>
          <w:i/>
          <w:sz w:val="26"/>
        </w:rPr>
      </w:pPr>
    </w:p>
    <w:p w:rsidR="00E36947" w:rsidRDefault="00D24B05">
      <w:pPr>
        <w:pStyle w:val="BodyText"/>
        <w:tabs>
          <w:tab w:val="left" w:pos="6021"/>
        </w:tabs>
        <w:spacing w:before="229"/>
        <w:ind w:left="1580"/>
      </w:pPr>
      <w:r>
        <w:rPr>
          <w:spacing w:val="-4"/>
        </w:rPr>
        <w:t>Датум</w:t>
      </w:r>
      <w:r>
        <w:rPr>
          <w:spacing w:val="-4"/>
        </w:rPr>
        <w:tab/>
      </w:r>
      <w:r>
        <w:t>Понуђач</w:t>
      </w:r>
    </w:p>
    <w:p w:rsidR="00E36947" w:rsidRDefault="00E36947">
      <w:pPr>
        <w:pStyle w:val="BodyText"/>
        <w:rPr>
          <w:sz w:val="20"/>
        </w:rPr>
      </w:pPr>
    </w:p>
    <w:p w:rsidR="00E36947" w:rsidRDefault="0077731E">
      <w:pPr>
        <w:pStyle w:val="BodyText"/>
        <w:spacing w:before="3"/>
        <w:rPr>
          <w:sz w:val="23"/>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200025</wp:posOffset>
                </wp:positionV>
                <wp:extent cx="2209800" cy="0"/>
                <wp:effectExtent l="0" t="0" r="0" b="0"/>
                <wp:wrapTopAndBottom/>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1E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8C5D" id="Line 2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5pt" to="2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" strokecolor="#001e5e" strokeweight=".26669mm">
                <w10:wrap type="topAndBottom" anchorx="page"/>
              </v:lin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4115435</wp:posOffset>
                </wp:positionH>
                <wp:positionV relativeFrom="paragraph">
                  <wp:posOffset>200025</wp:posOffset>
                </wp:positionV>
                <wp:extent cx="2438400" cy="0"/>
                <wp:effectExtent l="0" t="0" r="0" b="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601">
                          <a:solidFill>
                            <a:srgbClr val="001E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C67C6" id="Line 19"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5.75pt" to="516.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" strokecolor="#001e5e" strokeweight=".26669mm">
                <w10:wrap type="topAndBottom" anchorx="page"/>
              </v:line>
            </w:pict>
          </mc:Fallback>
        </mc:AlternateContent>
      </w:r>
    </w:p>
    <w:p w:rsidR="00E36947" w:rsidRDefault="00E36947">
      <w:pPr>
        <w:pStyle w:val="BodyText"/>
        <w:rPr>
          <w:sz w:val="20"/>
        </w:rPr>
      </w:pPr>
    </w:p>
    <w:p w:rsidR="00E36947" w:rsidRDefault="00E36947">
      <w:pPr>
        <w:pStyle w:val="BodyText"/>
        <w:spacing w:before="7"/>
        <w:rPr>
          <w:sz w:val="17"/>
        </w:rPr>
      </w:pPr>
    </w:p>
    <w:p w:rsidR="00E36947" w:rsidRDefault="00D24B05">
      <w:pPr>
        <w:spacing w:before="90"/>
        <w:ind w:left="140"/>
        <w:rPr>
          <w:b/>
          <w:i/>
          <w:sz w:val="24"/>
        </w:rPr>
      </w:pPr>
      <w:r>
        <w:rPr>
          <w:spacing w:val="-60"/>
          <w:sz w:val="24"/>
          <w:u w:val="thick"/>
        </w:rPr>
        <w:t xml:space="preserve"> </w:t>
      </w:r>
      <w:r>
        <w:rPr>
          <w:b/>
          <w:i/>
          <w:sz w:val="24"/>
          <w:u w:val="thick"/>
        </w:rPr>
        <w:t>Напомене:</w:t>
      </w:r>
    </w:p>
    <w:p w:rsidR="00E36947" w:rsidRDefault="00D24B05">
      <w:pPr>
        <w:ind w:left="140" w:right="655"/>
        <w:jc w:val="both"/>
        <w:rPr>
          <w:i/>
          <w:sz w:val="24"/>
        </w:rPr>
      </w:pPr>
      <w:r>
        <w:rPr>
          <w:i/>
          <w:sz w:val="24"/>
        </w:rPr>
        <w:t>Образац</w:t>
      </w:r>
      <w:r>
        <w:rPr>
          <w:i/>
          <w:spacing w:val="-7"/>
          <w:sz w:val="24"/>
        </w:rPr>
        <w:t xml:space="preserve"> </w:t>
      </w:r>
      <w:r>
        <w:rPr>
          <w:i/>
          <w:sz w:val="24"/>
        </w:rPr>
        <w:t>понуде</w:t>
      </w:r>
      <w:r>
        <w:rPr>
          <w:i/>
          <w:spacing w:val="-7"/>
          <w:sz w:val="24"/>
        </w:rPr>
        <w:t xml:space="preserve"> </w:t>
      </w:r>
      <w:r>
        <w:rPr>
          <w:i/>
          <w:sz w:val="24"/>
        </w:rPr>
        <w:t>понуђач</w:t>
      </w:r>
      <w:r>
        <w:rPr>
          <w:i/>
          <w:spacing w:val="-6"/>
          <w:sz w:val="24"/>
        </w:rPr>
        <w:t xml:space="preserve"> </w:t>
      </w:r>
      <w:r>
        <w:rPr>
          <w:i/>
          <w:sz w:val="24"/>
        </w:rPr>
        <w:t>мора</w:t>
      </w:r>
      <w:r>
        <w:rPr>
          <w:i/>
          <w:spacing w:val="-7"/>
          <w:sz w:val="24"/>
        </w:rPr>
        <w:t xml:space="preserve"> </w:t>
      </w:r>
      <w:r>
        <w:rPr>
          <w:i/>
          <w:sz w:val="24"/>
        </w:rPr>
        <w:t>да</w:t>
      </w:r>
      <w:r>
        <w:rPr>
          <w:i/>
          <w:spacing w:val="-6"/>
          <w:sz w:val="24"/>
        </w:rPr>
        <w:t xml:space="preserve"> </w:t>
      </w:r>
      <w:r>
        <w:rPr>
          <w:i/>
          <w:sz w:val="24"/>
        </w:rPr>
        <w:t>попуни</w:t>
      </w:r>
      <w:r>
        <w:rPr>
          <w:i/>
          <w:spacing w:val="-6"/>
          <w:sz w:val="24"/>
        </w:rPr>
        <w:t xml:space="preserve"> </w:t>
      </w:r>
      <w:r>
        <w:rPr>
          <w:i/>
          <w:sz w:val="24"/>
        </w:rPr>
        <w:t>и</w:t>
      </w:r>
      <w:r>
        <w:rPr>
          <w:i/>
          <w:spacing w:val="-7"/>
          <w:sz w:val="24"/>
        </w:rPr>
        <w:t xml:space="preserve"> </w:t>
      </w:r>
      <w:r>
        <w:rPr>
          <w:i/>
          <w:sz w:val="24"/>
        </w:rPr>
        <w:t>потпише,</w:t>
      </w:r>
      <w:r>
        <w:rPr>
          <w:i/>
          <w:spacing w:val="-6"/>
          <w:sz w:val="24"/>
        </w:rPr>
        <w:t xml:space="preserve"> </w:t>
      </w:r>
      <w:r>
        <w:rPr>
          <w:i/>
          <w:sz w:val="24"/>
        </w:rPr>
        <w:t>чиме</w:t>
      </w:r>
      <w:r>
        <w:rPr>
          <w:i/>
          <w:spacing w:val="-4"/>
          <w:sz w:val="24"/>
        </w:rPr>
        <w:t xml:space="preserve"> </w:t>
      </w:r>
      <w:r>
        <w:rPr>
          <w:i/>
          <w:sz w:val="24"/>
        </w:rPr>
        <w:t>потврђује</w:t>
      </w:r>
      <w:r>
        <w:rPr>
          <w:i/>
          <w:spacing w:val="-6"/>
          <w:sz w:val="24"/>
        </w:rPr>
        <w:t xml:space="preserve"> </w:t>
      </w:r>
      <w:r>
        <w:rPr>
          <w:i/>
          <w:sz w:val="24"/>
        </w:rPr>
        <w:t>да</w:t>
      </w:r>
      <w:r>
        <w:rPr>
          <w:i/>
          <w:spacing w:val="-6"/>
          <w:sz w:val="24"/>
        </w:rPr>
        <w:t xml:space="preserve"> </w:t>
      </w:r>
      <w:r>
        <w:rPr>
          <w:i/>
          <w:sz w:val="24"/>
        </w:rPr>
        <w:t>су</w:t>
      </w:r>
      <w:r>
        <w:rPr>
          <w:i/>
          <w:spacing w:val="-7"/>
          <w:sz w:val="24"/>
        </w:rPr>
        <w:t xml:space="preserve"> </w:t>
      </w:r>
      <w:r>
        <w:rPr>
          <w:i/>
          <w:sz w:val="24"/>
        </w:rPr>
        <w:t>тачни</w:t>
      </w:r>
      <w:r>
        <w:rPr>
          <w:i/>
          <w:spacing w:val="-7"/>
          <w:sz w:val="24"/>
        </w:rPr>
        <w:t xml:space="preserve"> </w:t>
      </w:r>
      <w:r>
        <w:rPr>
          <w:i/>
          <w:sz w:val="24"/>
        </w:rPr>
        <w:t xml:space="preserve">подаци </w:t>
      </w:r>
      <w:r>
        <w:rPr>
          <w:i/>
          <w:spacing w:val="-3"/>
          <w:sz w:val="24"/>
        </w:rPr>
        <w:t xml:space="preserve">који </w:t>
      </w:r>
      <w:r>
        <w:rPr>
          <w:i/>
          <w:sz w:val="24"/>
        </w:rPr>
        <w:t xml:space="preserve">су у обрасцу понуде наведени. </w:t>
      </w:r>
      <w:r>
        <w:rPr>
          <w:i/>
          <w:spacing w:val="-5"/>
          <w:sz w:val="24"/>
        </w:rPr>
        <w:t xml:space="preserve">Уколико </w:t>
      </w:r>
      <w:r>
        <w:rPr>
          <w:i/>
          <w:sz w:val="24"/>
        </w:rPr>
        <w:t xml:space="preserve">понуђачи подносе заједничку </w:t>
      </w:r>
      <w:r>
        <w:rPr>
          <w:i/>
          <w:spacing w:val="-3"/>
          <w:sz w:val="24"/>
        </w:rPr>
        <w:t xml:space="preserve">понуду, </w:t>
      </w:r>
      <w:r>
        <w:rPr>
          <w:i/>
          <w:sz w:val="24"/>
        </w:rPr>
        <w:t xml:space="preserve">група понуђача </w:t>
      </w:r>
      <w:r>
        <w:rPr>
          <w:i/>
          <w:spacing w:val="-3"/>
          <w:sz w:val="24"/>
        </w:rPr>
        <w:t xml:space="preserve">може </w:t>
      </w:r>
      <w:r>
        <w:rPr>
          <w:i/>
          <w:sz w:val="24"/>
        </w:rPr>
        <w:t xml:space="preserve">да се определи да образац понуде потписују сви понуђачи из групе понуђача или група понуђача </w:t>
      </w:r>
      <w:r>
        <w:rPr>
          <w:i/>
          <w:spacing w:val="-3"/>
          <w:sz w:val="24"/>
        </w:rPr>
        <w:t xml:space="preserve">може </w:t>
      </w:r>
      <w:r>
        <w:rPr>
          <w:i/>
          <w:sz w:val="24"/>
        </w:rPr>
        <w:t>да одреди једног понуђача из групе</w:t>
      </w:r>
      <w:r>
        <w:rPr>
          <w:i/>
          <w:spacing w:val="-44"/>
          <w:sz w:val="24"/>
        </w:rPr>
        <w:t xml:space="preserve"> </w:t>
      </w:r>
      <w:r>
        <w:rPr>
          <w:i/>
          <w:spacing w:val="-3"/>
          <w:sz w:val="24"/>
        </w:rPr>
        <w:t xml:space="preserve">који </w:t>
      </w:r>
      <w:r>
        <w:rPr>
          <w:i/>
          <w:sz w:val="24"/>
        </w:rPr>
        <w:t>ће попунити и потписати образац</w:t>
      </w:r>
      <w:r>
        <w:rPr>
          <w:i/>
          <w:spacing w:val="-1"/>
          <w:sz w:val="24"/>
        </w:rPr>
        <w:t xml:space="preserve"> </w:t>
      </w:r>
      <w:r>
        <w:rPr>
          <w:i/>
          <w:sz w:val="24"/>
        </w:rPr>
        <w:t>понуде.</w:t>
      </w:r>
    </w:p>
    <w:p w:rsidR="00E36947" w:rsidRDefault="00D24B05">
      <w:pPr>
        <w:spacing w:before="1"/>
        <w:ind w:left="140" w:right="656"/>
        <w:jc w:val="both"/>
        <w:rPr>
          <w:i/>
          <w:sz w:val="24"/>
        </w:rPr>
      </w:pPr>
      <w:r>
        <w:rPr>
          <w:i/>
          <w:sz w:val="24"/>
        </w:rPr>
        <w:t>Уколико је предмет јавне набавке обликован у више партија, понуђачи ће попуњавати образац понуде за сваку партију посебно.</w:t>
      </w:r>
    </w:p>
    <w:p w:rsidR="00E36947" w:rsidRDefault="00E36947">
      <w:pPr>
        <w:jc w:val="both"/>
        <w:rPr>
          <w:sz w:val="24"/>
        </w:rPr>
        <w:sectPr w:rsidR="00E36947">
          <w:pgSz w:w="11910" w:h="16840"/>
          <w:pgMar w:top="1580" w:right="780" w:bottom="1560" w:left="1300" w:header="0" w:footer="1257" w:gutter="0"/>
          <w:cols w:space="720"/>
        </w:sectPr>
      </w:pPr>
    </w:p>
    <w:p w:rsidR="00E36947" w:rsidRDefault="00E36947">
      <w:pPr>
        <w:pStyle w:val="BodyText"/>
        <w:spacing w:before="9"/>
        <w:rPr>
          <w:i/>
          <w:sz w:val="12"/>
        </w:rPr>
      </w:pPr>
    </w:p>
    <w:p w:rsidR="00722434" w:rsidRDefault="00D24B05" w:rsidP="00722434">
      <w:pPr>
        <w:pStyle w:val="BodyText"/>
        <w:rPr>
          <w:sz w:val="20"/>
        </w:rPr>
      </w:pPr>
      <w:r>
        <w:t xml:space="preserve">(ОБРАЗАЦ 2) </w:t>
      </w:r>
    </w:p>
    <w:p w:rsidR="00722434" w:rsidRDefault="00722434" w:rsidP="00722434">
      <w:pPr>
        <w:pStyle w:val="BodyText"/>
        <w:rPr>
          <w:sz w:val="20"/>
        </w:rPr>
      </w:pPr>
    </w:p>
    <w:p w:rsidR="00722434" w:rsidRDefault="00722434" w:rsidP="00722434">
      <w:pPr>
        <w:pStyle w:val="BodyText"/>
        <w:rPr>
          <w:sz w:val="20"/>
        </w:rPr>
      </w:pPr>
    </w:p>
    <w:p w:rsidR="00722434" w:rsidRDefault="00722434" w:rsidP="00722434">
      <w:pPr>
        <w:pStyle w:val="BodyText"/>
        <w:rPr>
          <w:sz w:val="20"/>
        </w:rPr>
      </w:pPr>
    </w:p>
    <w:p w:rsidR="00722434" w:rsidRDefault="00722434" w:rsidP="00722434">
      <w:pPr>
        <w:pStyle w:val="BodyText"/>
        <w:rPr>
          <w:sz w:val="20"/>
        </w:rPr>
      </w:pPr>
    </w:p>
    <w:p w:rsidR="00722434" w:rsidRDefault="00722434" w:rsidP="00722434">
      <w:pPr>
        <w:pStyle w:val="BodyText"/>
        <w:spacing w:before="3"/>
        <w:rPr>
          <w:sz w:val="22"/>
        </w:rPr>
      </w:pPr>
    </w:p>
    <w:p w:rsidR="00722434" w:rsidRDefault="00722434" w:rsidP="00722434">
      <w:pPr>
        <w:pStyle w:val="Heading2"/>
        <w:spacing w:before="90"/>
        <w:ind w:left="1046"/>
      </w:pPr>
      <w:r>
        <w:t>Спецификација са структуром цене и упутством како да се попуни</w:t>
      </w:r>
    </w:p>
    <w:p w:rsidR="00722434" w:rsidRDefault="00722434" w:rsidP="00722434">
      <w:pPr>
        <w:sectPr w:rsidR="00722434">
          <w:pgSz w:w="11910" w:h="16840"/>
          <w:pgMar w:top="1660" w:right="840" w:bottom="1260" w:left="1220" w:header="720" w:footer="1051" w:gutter="0"/>
          <w:cols w:space="720"/>
        </w:sectPr>
      </w:pPr>
    </w:p>
    <w:p w:rsidR="00722434" w:rsidRDefault="00722434" w:rsidP="00722434">
      <w:pPr>
        <w:pStyle w:val="BodyText"/>
        <w:rPr>
          <w:b/>
          <w:sz w:val="20"/>
        </w:rPr>
      </w:pPr>
    </w:p>
    <w:p w:rsidR="00722434" w:rsidRDefault="00722434" w:rsidP="00722434">
      <w:pPr>
        <w:pStyle w:val="BodyText"/>
        <w:spacing w:before="11"/>
        <w:rPr>
          <w:b/>
          <w:sz w:val="19"/>
        </w:rPr>
      </w:pPr>
    </w:p>
    <w:p w:rsidR="00722434" w:rsidRDefault="00722434" w:rsidP="00722434">
      <w:pPr>
        <w:spacing w:before="90" w:after="49"/>
        <w:ind w:left="415"/>
        <w:rPr>
          <w:b/>
          <w:sz w:val="24"/>
        </w:rPr>
      </w:pPr>
      <w:r>
        <w:rPr>
          <w:b/>
          <w:sz w:val="24"/>
        </w:rPr>
        <w:t>Спецификација са структуром цене за партију 1- хемијска средства (хигијена објеката и опреме)</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399"/>
        <w:gridCol w:w="990"/>
        <w:gridCol w:w="1138"/>
        <w:gridCol w:w="1561"/>
        <w:gridCol w:w="1542"/>
        <w:gridCol w:w="1700"/>
        <w:gridCol w:w="2147"/>
      </w:tblGrid>
      <w:tr w:rsidR="00722434" w:rsidTr="006D3F70">
        <w:trPr>
          <w:trHeight w:val="825"/>
        </w:trPr>
        <w:tc>
          <w:tcPr>
            <w:tcW w:w="850" w:type="dxa"/>
          </w:tcPr>
          <w:p w:rsidR="00722434" w:rsidRDefault="00722434" w:rsidP="006D3F70">
            <w:pPr>
              <w:pStyle w:val="TableParagraph"/>
            </w:pPr>
          </w:p>
        </w:tc>
        <w:tc>
          <w:tcPr>
            <w:tcW w:w="4399" w:type="dxa"/>
          </w:tcPr>
          <w:p w:rsidR="00722434" w:rsidRDefault="00722434" w:rsidP="006D3F70">
            <w:pPr>
              <w:pStyle w:val="TableParagraph"/>
              <w:spacing w:before="7"/>
              <w:rPr>
                <w:b/>
                <w:sz w:val="26"/>
              </w:rPr>
            </w:pPr>
          </w:p>
          <w:p w:rsidR="00722434" w:rsidRDefault="00722434" w:rsidP="006D3F70">
            <w:pPr>
              <w:pStyle w:val="TableParagraph"/>
              <w:spacing w:before="1"/>
              <w:ind w:left="1958" w:right="1950"/>
              <w:jc w:val="center"/>
              <w:rPr>
                <w:b/>
                <w:sz w:val="18"/>
              </w:rPr>
            </w:pPr>
            <w:r>
              <w:rPr>
                <w:b/>
                <w:sz w:val="18"/>
              </w:rPr>
              <w:t>Naziv</w:t>
            </w:r>
          </w:p>
        </w:tc>
        <w:tc>
          <w:tcPr>
            <w:tcW w:w="990" w:type="dxa"/>
          </w:tcPr>
          <w:p w:rsidR="00722434" w:rsidRDefault="00722434" w:rsidP="006D3F70">
            <w:pPr>
              <w:pStyle w:val="TableParagraph"/>
              <w:spacing w:before="10"/>
              <w:rPr>
                <w:b/>
                <w:sz w:val="17"/>
              </w:rPr>
            </w:pPr>
          </w:p>
          <w:p w:rsidR="00722434" w:rsidRDefault="00722434" w:rsidP="006D3F70">
            <w:pPr>
              <w:pStyle w:val="TableParagraph"/>
              <w:ind w:left="296" w:right="153" w:hanging="130"/>
              <w:rPr>
                <w:b/>
                <w:sz w:val="18"/>
              </w:rPr>
            </w:pPr>
            <w:r>
              <w:rPr>
                <w:b/>
                <w:sz w:val="18"/>
              </w:rPr>
              <w:t>Jedinica mere</w:t>
            </w:r>
          </w:p>
        </w:tc>
        <w:tc>
          <w:tcPr>
            <w:tcW w:w="1138" w:type="dxa"/>
          </w:tcPr>
          <w:p w:rsidR="00722434" w:rsidRDefault="00722434" w:rsidP="006D3F70">
            <w:pPr>
              <w:pStyle w:val="TableParagraph"/>
              <w:spacing w:before="3" w:line="206" w:lineRule="exact"/>
              <w:ind w:left="141" w:right="135"/>
              <w:jc w:val="center"/>
              <w:rPr>
                <w:b/>
                <w:sz w:val="18"/>
              </w:rPr>
            </w:pPr>
            <w:r>
              <w:rPr>
                <w:b/>
                <w:sz w:val="18"/>
              </w:rPr>
              <w:t>Potrebna količina na godišnjem nivou</w:t>
            </w:r>
          </w:p>
        </w:tc>
        <w:tc>
          <w:tcPr>
            <w:tcW w:w="1561" w:type="dxa"/>
          </w:tcPr>
          <w:p w:rsidR="00722434" w:rsidRDefault="00722434" w:rsidP="006D3F70">
            <w:pPr>
              <w:pStyle w:val="TableParagraph"/>
              <w:spacing w:before="10"/>
              <w:rPr>
                <w:b/>
                <w:sz w:val="17"/>
              </w:rPr>
            </w:pPr>
          </w:p>
          <w:p w:rsidR="00722434" w:rsidRDefault="00722434" w:rsidP="006D3F70">
            <w:pPr>
              <w:pStyle w:val="TableParagraph"/>
              <w:ind w:left="362" w:right="187" w:hanging="154"/>
              <w:rPr>
                <w:b/>
                <w:sz w:val="18"/>
              </w:rPr>
            </w:pPr>
            <w:r>
              <w:rPr>
                <w:b/>
                <w:sz w:val="18"/>
              </w:rPr>
              <w:t>Jedinična cena bez PDV-a</w:t>
            </w:r>
          </w:p>
        </w:tc>
        <w:tc>
          <w:tcPr>
            <w:tcW w:w="1542" w:type="dxa"/>
          </w:tcPr>
          <w:p w:rsidR="00722434" w:rsidRDefault="00722434" w:rsidP="006D3F70">
            <w:pPr>
              <w:pStyle w:val="TableParagraph"/>
              <w:spacing w:before="10"/>
              <w:rPr>
                <w:b/>
                <w:sz w:val="17"/>
              </w:rPr>
            </w:pPr>
          </w:p>
          <w:p w:rsidR="00722434" w:rsidRDefault="00722434" w:rsidP="006D3F70">
            <w:pPr>
              <w:pStyle w:val="TableParagraph"/>
              <w:ind w:left="505" w:right="99" w:hanging="399"/>
              <w:rPr>
                <w:b/>
                <w:sz w:val="18"/>
              </w:rPr>
            </w:pPr>
            <w:r>
              <w:rPr>
                <w:b/>
                <w:sz w:val="18"/>
              </w:rPr>
              <w:t>Ukupna cena bez PDV-a</w:t>
            </w:r>
          </w:p>
        </w:tc>
        <w:tc>
          <w:tcPr>
            <w:tcW w:w="1700" w:type="dxa"/>
          </w:tcPr>
          <w:p w:rsidR="00722434" w:rsidRDefault="00722434" w:rsidP="006D3F70">
            <w:pPr>
              <w:pStyle w:val="TableParagraph"/>
              <w:spacing w:before="10"/>
              <w:rPr>
                <w:b/>
                <w:sz w:val="17"/>
              </w:rPr>
            </w:pPr>
          </w:p>
          <w:p w:rsidR="00722434" w:rsidRDefault="00722434" w:rsidP="006D3F70">
            <w:pPr>
              <w:pStyle w:val="TableParagraph"/>
              <w:ind w:left="505" w:right="176" w:hanging="336"/>
              <w:rPr>
                <w:b/>
                <w:sz w:val="18"/>
              </w:rPr>
            </w:pPr>
            <w:r>
              <w:rPr>
                <w:b/>
                <w:sz w:val="18"/>
              </w:rPr>
              <w:t>Jedinična cena sa PDV-om</w:t>
            </w:r>
          </w:p>
        </w:tc>
        <w:tc>
          <w:tcPr>
            <w:tcW w:w="2147" w:type="dxa"/>
          </w:tcPr>
          <w:p w:rsidR="00722434" w:rsidRDefault="00722434" w:rsidP="006D3F70">
            <w:pPr>
              <w:pStyle w:val="TableParagraph"/>
              <w:spacing w:before="10"/>
              <w:rPr>
                <w:b/>
                <w:sz w:val="17"/>
              </w:rPr>
            </w:pPr>
          </w:p>
          <w:p w:rsidR="00722434" w:rsidRDefault="00722434" w:rsidP="006D3F70">
            <w:pPr>
              <w:pStyle w:val="TableParagraph"/>
              <w:ind w:left="951" w:right="201" w:hanging="731"/>
              <w:rPr>
                <w:b/>
                <w:sz w:val="18"/>
              </w:rPr>
            </w:pPr>
            <w:r>
              <w:rPr>
                <w:b/>
                <w:sz w:val="18"/>
              </w:rPr>
              <w:t>Ukupna cena sa PDV- om</w:t>
            </w:r>
          </w:p>
        </w:tc>
      </w:tr>
      <w:tr w:rsidR="00722434" w:rsidTr="006D3F70">
        <w:trPr>
          <w:trHeight w:val="276"/>
        </w:trPr>
        <w:tc>
          <w:tcPr>
            <w:tcW w:w="850" w:type="dxa"/>
          </w:tcPr>
          <w:p w:rsidR="00722434" w:rsidRDefault="00722434" w:rsidP="006D3F70">
            <w:pPr>
              <w:pStyle w:val="TableParagraph"/>
              <w:spacing w:before="26"/>
              <w:jc w:val="center"/>
              <w:rPr>
                <w:rFonts w:ascii="Arial"/>
                <w:b/>
                <w:sz w:val="18"/>
              </w:rPr>
            </w:pPr>
            <w:r>
              <w:rPr>
                <w:rFonts w:ascii="Arial"/>
                <w:b/>
                <w:w w:val="101"/>
                <w:sz w:val="18"/>
              </w:rPr>
              <w:t>1</w:t>
            </w:r>
          </w:p>
        </w:tc>
        <w:tc>
          <w:tcPr>
            <w:tcW w:w="4399" w:type="dxa"/>
          </w:tcPr>
          <w:p w:rsidR="00722434" w:rsidRDefault="00722434" w:rsidP="006D3F70">
            <w:pPr>
              <w:pStyle w:val="TableParagraph"/>
              <w:spacing w:before="26"/>
              <w:ind w:left="13"/>
              <w:jc w:val="center"/>
              <w:rPr>
                <w:rFonts w:ascii="Arial"/>
                <w:b/>
                <w:sz w:val="18"/>
              </w:rPr>
            </w:pPr>
            <w:r>
              <w:rPr>
                <w:rFonts w:ascii="Arial"/>
                <w:b/>
                <w:w w:val="101"/>
                <w:sz w:val="18"/>
              </w:rPr>
              <w:t>2</w:t>
            </w:r>
          </w:p>
        </w:tc>
        <w:tc>
          <w:tcPr>
            <w:tcW w:w="990" w:type="dxa"/>
          </w:tcPr>
          <w:p w:rsidR="00722434" w:rsidRDefault="00722434" w:rsidP="006D3F70">
            <w:pPr>
              <w:pStyle w:val="TableParagraph"/>
              <w:spacing w:before="26"/>
              <w:ind w:left="2"/>
              <w:jc w:val="center"/>
              <w:rPr>
                <w:rFonts w:ascii="Arial"/>
                <w:b/>
                <w:sz w:val="18"/>
              </w:rPr>
            </w:pPr>
            <w:r>
              <w:rPr>
                <w:rFonts w:ascii="Arial"/>
                <w:b/>
                <w:w w:val="101"/>
                <w:sz w:val="18"/>
              </w:rPr>
              <w:t>3</w:t>
            </w:r>
          </w:p>
        </w:tc>
        <w:tc>
          <w:tcPr>
            <w:tcW w:w="1138" w:type="dxa"/>
          </w:tcPr>
          <w:p w:rsidR="00722434" w:rsidRDefault="00722434" w:rsidP="006D3F70">
            <w:pPr>
              <w:pStyle w:val="TableParagraph"/>
              <w:spacing w:before="45"/>
              <w:ind w:left="2"/>
              <w:jc w:val="center"/>
              <w:rPr>
                <w:rFonts w:ascii="Arial"/>
                <w:b/>
                <w:sz w:val="16"/>
              </w:rPr>
            </w:pPr>
            <w:r>
              <w:rPr>
                <w:rFonts w:ascii="Arial"/>
                <w:b/>
                <w:w w:val="98"/>
                <w:sz w:val="16"/>
              </w:rPr>
              <w:t>4</w:t>
            </w:r>
          </w:p>
        </w:tc>
        <w:tc>
          <w:tcPr>
            <w:tcW w:w="1561" w:type="dxa"/>
          </w:tcPr>
          <w:p w:rsidR="00722434" w:rsidRDefault="00722434" w:rsidP="006D3F70">
            <w:pPr>
              <w:pStyle w:val="TableParagraph"/>
              <w:spacing w:before="45"/>
              <w:ind w:right="5"/>
              <w:jc w:val="center"/>
              <w:rPr>
                <w:rFonts w:ascii="Arial"/>
                <w:b/>
                <w:sz w:val="16"/>
              </w:rPr>
            </w:pPr>
            <w:r>
              <w:rPr>
                <w:rFonts w:ascii="Arial"/>
                <w:b/>
                <w:w w:val="98"/>
                <w:sz w:val="16"/>
              </w:rPr>
              <w:t>5</w:t>
            </w:r>
          </w:p>
        </w:tc>
        <w:tc>
          <w:tcPr>
            <w:tcW w:w="1542" w:type="dxa"/>
          </w:tcPr>
          <w:p w:rsidR="00722434" w:rsidRDefault="00722434" w:rsidP="006D3F70">
            <w:pPr>
              <w:pStyle w:val="TableParagraph"/>
              <w:spacing w:before="45"/>
              <w:ind w:left="467"/>
              <w:rPr>
                <w:rFonts w:ascii="Arial"/>
                <w:b/>
                <w:sz w:val="16"/>
              </w:rPr>
            </w:pPr>
            <w:r>
              <w:rPr>
                <w:rFonts w:ascii="Arial"/>
                <w:b/>
                <w:sz w:val="16"/>
              </w:rPr>
              <w:t>6 (4 x 5)</w:t>
            </w:r>
          </w:p>
        </w:tc>
        <w:tc>
          <w:tcPr>
            <w:tcW w:w="1700" w:type="dxa"/>
          </w:tcPr>
          <w:p w:rsidR="00722434" w:rsidRDefault="00722434" w:rsidP="006D3F70">
            <w:pPr>
              <w:pStyle w:val="TableParagraph"/>
              <w:spacing w:before="45"/>
              <w:ind w:right="3"/>
              <w:jc w:val="center"/>
              <w:rPr>
                <w:rFonts w:ascii="Arial"/>
                <w:b/>
                <w:sz w:val="16"/>
              </w:rPr>
            </w:pPr>
            <w:r>
              <w:rPr>
                <w:rFonts w:ascii="Arial"/>
                <w:b/>
                <w:w w:val="98"/>
                <w:sz w:val="16"/>
              </w:rPr>
              <w:t>7</w:t>
            </w:r>
          </w:p>
        </w:tc>
        <w:tc>
          <w:tcPr>
            <w:tcW w:w="2147" w:type="dxa"/>
          </w:tcPr>
          <w:p w:rsidR="00722434" w:rsidRDefault="00722434" w:rsidP="006D3F70">
            <w:pPr>
              <w:pStyle w:val="TableParagraph"/>
              <w:spacing w:before="45"/>
              <w:ind w:left="722" w:right="723"/>
              <w:jc w:val="center"/>
              <w:rPr>
                <w:rFonts w:ascii="Arial"/>
                <w:b/>
                <w:sz w:val="16"/>
              </w:rPr>
            </w:pPr>
            <w:r>
              <w:rPr>
                <w:rFonts w:ascii="Arial"/>
                <w:b/>
                <w:sz w:val="16"/>
              </w:rPr>
              <w:t>8 ( 4 x 7)</w:t>
            </w:r>
          </w:p>
        </w:tc>
      </w:tr>
      <w:tr w:rsidR="00722434" w:rsidTr="006D3F70">
        <w:trPr>
          <w:trHeight w:val="2760"/>
        </w:trPr>
        <w:tc>
          <w:tcPr>
            <w:tcW w:w="850" w:type="dxa"/>
          </w:tcPr>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jc w:val="both"/>
              <w:rPr>
                <w:b/>
              </w:rPr>
            </w:pPr>
          </w:p>
          <w:p w:rsidR="00722434" w:rsidRDefault="00722434" w:rsidP="006D3F70">
            <w:pPr>
              <w:pStyle w:val="TableParagraph"/>
              <w:spacing w:before="7"/>
              <w:jc w:val="both"/>
              <w:rPr>
                <w:b/>
                <w:sz w:val="21"/>
              </w:rPr>
            </w:pPr>
          </w:p>
          <w:p w:rsidR="00722434" w:rsidRDefault="00722434" w:rsidP="006D3F70">
            <w:pPr>
              <w:pStyle w:val="TableParagraph"/>
              <w:spacing w:line="215" w:lineRule="exact"/>
              <w:jc w:val="both"/>
              <w:rPr>
                <w:sz w:val="20"/>
              </w:rPr>
            </w:pPr>
            <w:r>
              <w:rPr>
                <w:sz w:val="20"/>
              </w:rPr>
              <w:t>1</w:t>
            </w:r>
          </w:p>
        </w:tc>
        <w:tc>
          <w:tcPr>
            <w:tcW w:w="4399" w:type="dxa"/>
          </w:tcPr>
          <w:p w:rsidR="00722434" w:rsidRDefault="00722434" w:rsidP="006D3F70">
            <w:pPr>
              <w:pStyle w:val="TableParagraph"/>
              <w:ind w:left="109" w:right="138"/>
              <w:jc w:val="both"/>
              <w:rPr>
                <w:sz w:val="24"/>
              </w:rPr>
            </w:pPr>
            <w:r>
              <w:rPr>
                <w:sz w:val="24"/>
              </w:rPr>
              <w:t xml:space="preserve">Prašak za veš, sa komponentom za sprečavanje stvaranja naslaga kamenca, sa mogućnošću pranja na 95°C, pakovanje od 9kg do 11 kg, </w:t>
            </w:r>
            <w:r>
              <w:rPr>
                <w:b/>
                <w:sz w:val="24"/>
              </w:rPr>
              <w:t xml:space="preserve">DUEL </w:t>
            </w:r>
            <w:r>
              <w:rPr>
                <w:sz w:val="24"/>
              </w:rPr>
              <w:t>ili odgovarajući</w:t>
            </w:r>
          </w:p>
          <w:p w:rsidR="00722434" w:rsidRDefault="00722434" w:rsidP="006D3F70">
            <w:pPr>
              <w:pStyle w:val="TableParagraph"/>
              <w:spacing w:before="1"/>
              <w:jc w:val="both"/>
              <w:rPr>
                <w:b/>
                <w:sz w:val="23"/>
              </w:rPr>
            </w:pPr>
          </w:p>
          <w:p w:rsidR="00722434" w:rsidRDefault="00722434" w:rsidP="006D3F70">
            <w:pPr>
              <w:pStyle w:val="TableParagraph"/>
              <w:ind w:left="109" w:right="138"/>
              <w:jc w:val="both"/>
              <w:rPr>
                <w:sz w:val="24"/>
              </w:rPr>
            </w:pPr>
            <w:r>
              <w:rPr>
                <w:sz w:val="24"/>
              </w:rPr>
              <w:t>&lt; 5% anjonski surfaktanti, nejonski surfaktanti, zeoliti, polikarbosilati, fosfonati; 5-15% izbeljivača na bazi</w:t>
            </w:r>
          </w:p>
          <w:p w:rsidR="00722434" w:rsidRDefault="00722434" w:rsidP="006D3F70">
            <w:pPr>
              <w:pStyle w:val="TableParagraph"/>
              <w:spacing w:before="8" w:line="274" w:lineRule="exact"/>
              <w:ind w:left="109" w:right="138"/>
              <w:jc w:val="both"/>
              <w:rPr>
                <w:sz w:val="24"/>
              </w:rPr>
            </w:pPr>
            <w:r>
              <w:rPr>
                <w:sz w:val="24"/>
              </w:rPr>
              <w:t>kiseonika. Sa dodatkom miris, enzima, hexyl cinnamal, limonene, optički belilo.</w:t>
            </w:r>
          </w:p>
        </w:tc>
        <w:tc>
          <w:tcPr>
            <w:tcW w:w="990" w:type="dxa"/>
          </w:tcPr>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jc w:val="both"/>
              <w:rPr>
                <w:b/>
                <w:sz w:val="26"/>
              </w:rPr>
            </w:pPr>
          </w:p>
          <w:p w:rsidR="00722434" w:rsidRDefault="00722434" w:rsidP="006D3F70">
            <w:pPr>
              <w:pStyle w:val="TableParagraph"/>
              <w:spacing w:before="2"/>
              <w:jc w:val="both"/>
              <w:rPr>
                <w:b/>
                <w:sz w:val="33"/>
              </w:rPr>
            </w:pPr>
          </w:p>
          <w:p w:rsidR="00722434" w:rsidRDefault="00722434" w:rsidP="006D3F70">
            <w:pPr>
              <w:pStyle w:val="TableParagraph"/>
              <w:spacing w:line="266" w:lineRule="exact"/>
              <w:ind w:left="226" w:right="227"/>
              <w:jc w:val="both"/>
              <w:rPr>
                <w:sz w:val="24"/>
              </w:rPr>
            </w:pPr>
            <w:r>
              <w:rPr>
                <w:sz w:val="24"/>
              </w:rPr>
              <w:t>kg</w:t>
            </w:r>
          </w:p>
        </w:tc>
        <w:tc>
          <w:tcPr>
            <w:tcW w:w="1138" w:type="dxa"/>
          </w:tcPr>
          <w:p w:rsidR="00722434" w:rsidRDefault="00722434" w:rsidP="006D3F70">
            <w:pPr>
              <w:pStyle w:val="TableParagraph"/>
              <w:spacing w:line="268" w:lineRule="exact"/>
              <w:ind w:right="321"/>
              <w:jc w:val="both"/>
              <w:rPr>
                <w:sz w:val="24"/>
              </w:rPr>
            </w:pPr>
            <w:r>
              <w:rPr>
                <w:sz w:val="24"/>
              </w:rPr>
              <w:t>6500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2A24B1" w:rsidTr="006D3F70">
        <w:trPr>
          <w:trHeight w:val="1103"/>
        </w:trPr>
        <w:tc>
          <w:tcPr>
            <w:tcW w:w="850" w:type="dxa"/>
            <w:vMerge w:val="restart"/>
          </w:tcPr>
          <w:p w:rsidR="002A24B1" w:rsidRDefault="002A24B1" w:rsidP="006D3F70">
            <w:pPr>
              <w:pStyle w:val="TableParagraph"/>
              <w:jc w:val="both"/>
              <w:rPr>
                <w:b/>
              </w:rPr>
            </w:pPr>
          </w:p>
          <w:p w:rsidR="002A24B1" w:rsidRDefault="002A24B1" w:rsidP="006D3F70">
            <w:pPr>
              <w:pStyle w:val="TableParagraph"/>
              <w:jc w:val="both"/>
              <w:rPr>
                <w:b/>
              </w:rPr>
            </w:pPr>
          </w:p>
          <w:p w:rsidR="002A24B1" w:rsidRDefault="002A24B1" w:rsidP="006D3F70">
            <w:pPr>
              <w:pStyle w:val="TableParagraph"/>
              <w:spacing w:before="7"/>
              <w:jc w:val="both"/>
              <w:rPr>
                <w:b/>
                <w:sz w:val="31"/>
              </w:rPr>
            </w:pPr>
          </w:p>
          <w:p w:rsidR="002A24B1" w:rsidRDefault="002A24B1" w:rsidP="006D3F70">
            <w:pPr>
              <w:pStyle w:val="TableParagraph"/>
              <w:spacing w:line="215" w:lineRule="exact"/>
              <w:jc w:val="both"/>
              <w:rPr>
                <w:sz w:val="20"/>
              </w:rPr>
            </w:pPr>
            <w:r>
              <w:rPr>
                <w:sz w:val="20"/>
              </w:rPr>
              <w:t>2</w:t>
            </w:r>
          </w:p>
        </w:tc>
        <w:tc>
          <w:tcPr>
            <w:tcW w:w="4399" w:type="dxa"/>
            <w:vMerge w:val="restart"/>
          </w:tcPr>
          <w:p w:rsidR="002A24B1" w:rsidRDefault="002A24B1" w:rsidP="006D3F70">
            <w:pPr>
              <w:pStyle w:val="TableParagraph"/>
              <w:spacing w:line="237" w:lineRule="auto"/>
              <w:ind w:left="109" w:right="138"/>
              <w:jc w:val="both"/>
              <w:rPr>
                <w:sz w:val="24"/>
              </w:rPr>
            </w:pPr>
            <w:r>
              <w:rPr>
                <w:sz w:val="24"/>
              </w:rPr>
              <w:t xml:space="preserve">Tečni vim sa mirisom limuna pakovanje 0,5 l </w:t>
            </w:r>
            <w:r>
              <w:rPr>
                <w:b/>
                <w:sz w:val="24"/>
              </w:rPr>
              <w:t xml:space="preserve">ČISTOLINO </w:t>
            </w:r>
            <w:r>
              <w:rPr>
                <w:sz w:val="24"/>
              </w:rPr>
              <w:t>ili odgovarajući</w:t>
            </w:r>
          </w:p>
          <w:p w:rsidR="002A24B1" w:rsidRDefault="002A24B1" w:rsidP="006D3F70">
            <w:pPr>
              <w:pStyle w:val="TableParagraph"/>
              <w:spacing w:before="2" w:line="274" w:lineRule="exact"/>
              <w:ind w:left="109" w:right="221"/>
              <w:jc w:val="both"/>
              <w:rPr>
                <w:sz w:val="24"/>
              </w:rPr>
            </w:pPr>
            <w:r>
              <w:rPr>
                <w:sz w:val="24"/>
              </w:rPr>
              <w:t>Na bazi dodecilbenzensulfonske kiseline i kokonut dietanol amida, sa dodatkom</w:t>
            </w:r>
          </w:p>
          <w:p w:rsidR="002A24B1" w:rsidRDefault="002A24B1" w:rsidP="006D3F70">
            <w:pPr>
              <w:pStyle w:val="TableParagraph"/>
              <w:spacing w:line="258" w:lineRule="exact"/>
              <w:ind w:left="109"/>
              <w:jc w:val="both"/>
              <w:rPr>
                <w:sz w:val="24"/>
              </w:rPr>
            </w:pPr>
            <w:r>
              <w:rPr>
                <w:sz w:val="24"/>
              </w:rPr>
              <w:t>mirisne komponente</w:t>
            </w:r>
          </w:p>
        </w:tc>
        <w:tc>
          <w:tcPr>
            <w:tcW w:w="990" w:type="dxa"/>
            <w:vMerge w:val="restart"/>
          </w:tcPr>
          <w:p w:rsidR="002A24B1" w:rsidRDefault="002A24B1" w:rsidP="006D3F70">
            <w:pPr>
              <w:pStyle w:val="TableParagraph"/>
              <w:jc w:val="both"/>
              <w:rPr>
                <w:b/>
                <w:sz w:val="26"/>
              </w:rPr>
            </w:pPr>
          </w:p>
          <w:p w:rsidR="002A24B1" w:rsidRDefault="002A24B1" w:rsidP="006D3F70">
            <w:pPr>
              <w:pStyle w:val="TableParagraph"/>
              <w:jc w:val="both"/>
              <w:rPr>
                <w:b/>
                <w:sz w:val="26"/>
              </w:rPr>
            </w:pPr>
          </w:p>
          <w:p w:rsidR="002A24B1" w:rsidRDefault="002A24B1" w:rsidP="006D3F70">
            <w:pPr>
              <w:pStyle w:val="TableParagraph"/>
              <w:spacing w:before="219" w:line="266" w:lineRule="exact"/>
              <w:ind w:left="216" w:right="227"/>
              <w:jc w:val="both"/>
              <w:rPr>
                <w:sz w:val="24"/>
              </w:rPr>
            </w:pPr>
            <w:r>
              <w:rPr>
                <w:sz w:val="24"/>
              </w:rPr>
              <w:t>lit</w:t>
            </w:r>
          </w:p>
        </w:tc>
        <w:tc>
          <w:tcPr>
            <w:tcW w:w="1138" w:type="dxa"/>
            <w:vMerge w:val="restart"/>
          </w:tcPr>
          <w:p w:rsidR="002A24B1" w:rsidRDefault="002A24B1" w:rsidP="006D3F70">
            <w:pPr>
              <w:pStyle w:val="TableParagraph"/>
              <w:spacing w:line="268" w:lineRule="exact"/>
              <w:ind w:right="379"/>
              <w:jc w:val="both"/>
              <w:rPr>
                <w:sz w:val="24"/>
              </w:rPr>
            </w:pPr>
            <w:r>
              <w:rPr>
                <w:sz w:val="24"/>
              </w:rPr>
              <w:t>240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277"/>
        </w:trPr>
        <w:tc>
          <w:tcPr>
            <w:tcW w:w="850" w:type="dxa"/>
            <w:vMerge/>
          </w:tcPr>
          <w:p w:rsidR="002A24B1" w:rsidRDefault="002A24B1" w:rsidP="006D3F70">
            <w:pPr>
              <w:pStyle w:val="TableParagraph"/>
              <w:jc w:val="both"/>
              <w:rPr>
                <w:sz w:val="20"/>
              </w:rPr>
            </w:pPr>
          </w:p>
        </w:tc>
        <w:tc>
          <w:tcPr>
            <w:tcW w:w="4399" w:type="dxa"/>
            <w:vMerge/>
          </w:tcPr>
          <w:p w:rsidR="002A24B1" w:rsidRDefault="002A24B1" w:rsidP="006D3F70">
            <w:pPr>
              <w:pStyle w:val="TableParagraph"/>
              <w:spacing w:line="258" w:lineRule="exact"/>
              <w:ind w:left="109"/>
              <w:jc w:val="both"/>
              <w:rPr>
                <w:sz w:val="24"/>
              </w:rPr>
            </w:pPr>
          </w:p>
        </w:tc>
        <w:tc>
          <w:tcPr>
            <w:tcW w:w="990" w:type="dxa"/>
            <w:vMerge/>
          </w:tcPr>
          <w:p w:rsidR="002A24B1" w:rsidRDefault="002A24B1" w:rsidP="006D3F70">
            <w:pPr>
              <w:pStyle w:val="TableParagraph"/>
              <w:jc w:val="both"/>
              <w:rPr>
                <w:sz w:val="20"/>
              </w:rPr>
            </w:pPr>
          </w:p>
        </w:tc>
        <w:tc>
          <w:tcPr>
            <w:tcW w:w="1138" w:type="dxa"/>
            <w:vMerge/>
          </w:tcPr>
          <w:p w:rsidR="002A24B1" w:rsidRDefault="002A24B1" w:rsidP="006D3F70">
            <w:pPr>
              <w:pStyle w:val="TableParagraph"/>
              <w:jc w:val="both"/>
              <w:rPr>
                <w:sz w:val="20"/>
              </w:rPr>
            </w:pPr>
          </w:p>
        </w:tc>
        <w:tc>
          <w:tcPr>
            <w:tcW w:w="1561" w:type="dxa"/>
          </w:tcPr>
          <w:p w:rsidR="002A24B1" w:rsidRDefault="002A24B1" w:rsidP="006D3F70">
            <w:pPr>
              <w:pStyle w:val="TableParagraph"/>
              <w:jc w:val="both"/>
              <w:rPr>
                <w:sz w:val="20"/>
              </w:rPr>
            </w:pPr>
          </w:p>
        </w:tc>
        <w:tc>
          <w:tcPr>
            <w:tcW w:w="1542" w:type="dxa"/>
          </w:tcPr>
          <w:p w:rsidR="002A24B1" w:rsidRDefault="002A24B1" w:rsidP="006D3F70">
            <w:pPr>
              <w:pStyle w:val="TableParagraph"/>
              <w:jc w:val="both"/>
              <w:rPr>
                <w:sz w:val="20"/>
              </w:rPr>
            </w:pPr>
          </w:p>
        </w:tc>
        <w:tc>
          <w:tcPr>
            <w:tcW w:w="1700" w:type="dxa"/>
          </w:tcPr>
          <w:p w:rsidR="002A24B1" w:rsidRDefault="002A24B1" w:rsidP="006D3F70">
            <w:pPr>
              <w:pStyle w:val="TableParagraph"/>
              <w:jc w:val="both"/>
              <w:rPr>
                <w:sz w:val="20"/>
              </w:rPr>
            </w:pPr>
          </w:p>
        </w:tc>
        <w:tc>
          <w:tcPr>
            <w:tcW w:w="2147" w:type="dxa"/>
          </w:tcPr>
          <w:p w:rsidR="002A24B1" w:rsidRDefault="002A24B1" w:rsidP="006D3F70">
            <w:pPr>
              <w:pStyle w:val="TableParagraph"/>
              <w:jc w:val="both"/>
              <w:rPr>
                <w:sz w:val="20"/>
              </w:rPr>
            </w:pPr>
          </w:p>
        </w:tc>
      </w:tr>
      <w:tr w:rsidR="00722434" w:rsidTr="006D3F70">
        <w:trPr>
          <w:trHeight w:val="1103"/>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7"/>
              <w:jc w:val="both"/>
              <w:rPr>
                <w:sz w:val="31"/>
              </w:rPr>
            </w:pPr>
          </w:p>
          <w:p w:rsidR="00722434" w:rsidRDefault="00722434" w:rsidP="006D3F70">
            <w:pPr>
              <w:pStyle w:val="TableParagraph"/>
              <w:spacing w:line="215" w:lineRule="exact"/>
              <w:jc w:val="both"/>
              <w:rPr>
                <w:sz w:val="20"/>
              </w:rPr>
            </w:pPr>
            <w:r>
              <w:rPr>
                <w:sz w:val="20"/>
              </w:rPr>
              <w:t>3</w:t>
            </w:r>
          </w:p>
        </w:tc>
        <w:tc>
          <w:tcPr>
            <w:tcW w:w="4399" w:type="dxa"/>
          </w:tcPr>
          <w:p w:rsidR="00722434" w:rsidRDefault="00722434" w:rsidP="006D3F70">
            <w:pPr>
              <w:pStyle w:val="TableParagraph"/>
              <w:spacing w:line="242" w:lineRule="auto"/>
              <w:ind w:left="109" w:right="138"/>
              <w:jc w:val="both"/>
              <w:rPr>
                <w:sz w:val="24"/>
              </w:rPr>
            </w:pPr>
            <w:r>
              <w:rPr>
                <w:sz w:val="24"/>
              </w:rPr>
              <w:t>Sredstvo za čišćenje sanitarija „</w:t>
            </w:r>
            <w:r>
              <w:rPr>
                <w:b/>
                <w:sz w:val="24"/>
              </w:rPr>
              <w:t xml:space="preserve">WC </w:t>
            </w:r>
            <w:proofErr w:type="gramStart"/>
            <w:r>
              <w:rPr>
                <w:b/>
                <w:sz w:val="24"/>
              </w:rPr>
              <w:t xml:space="preserve">Saniper“ </w:t>
            </w:r>
            <w:r>
              <w:rPr>
                <w:sz w:val="24"/>
              </w:rPr>
              <w:t>ili</w:t>
            </w:r>
            <w:proofErr w:type="gramEnd"/>
            <w:r>
              <w:rPr>
                <w:sz w:val="24"/>
              </w:rPr>
              <w:t xml:space="preserve"> odgovarajuće</w:t>
            </w:r>
          </w:p>
          <w:p w:rsidR="00722434" w:rsidRDefault="00722434" w:rsidP="006D3F70">
            <w:pPr>
              <w:pStyle w:val="TableParagraph"/>
              <w:spacing w:line="271" w:lineRule="exact"/>
              <w:ind w:left="109"/>
              <w:jc w:val="both"/>
              <w:rPr>
                <w:sz w:val="24"/>
              </w:rPr>
            </w:pPr>
            <w:r>
              <w:rPr>
                <w:sz w:val="24"/>
              </w:rPr>
              <w:t>max. 9% hlorovodonične koseline, 5%</w:t>
            </w:r>
          </w:p>
          <w:p w:rsidR="00722434" w:rsidRDefault="00722434" w:rsidP="006D3F70">
            <w:pPr>
              <w:pStyle w:val="TableParagraph"/>
              <w:spacing w:line="261" w:lineRule="exact"/>
              <w:ind w:left="109"/>
              <w:jc w:val="both"/>
              <w:rPr>
                <w:sz w:val="24"/>
              </w:rPr>
            </w:pPr>
            <w:r>
              <w:rPr>
                <w:sz w:val="24"/>
              </w:rPr>
              <w:t>nejonogeni surfaktanti</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224" w:line="261" w:lineRule="exact"/>
              <w:ind w:left="216" w:right="227"/>
              <w:jc w:val="both"/>
              <w:rPr>
                <w:sz w:val="24"/>
              </w:rPr>
            </w:pPr>
            <w:r>
              <w:rPr>
                <w:sz w:val="24"/>
              </w:rPr>
              <w:t>lit</w:t>
            </w:r>
          </w:p>
        </w:tc>
        <w:tc>
          <w:tcPr>
            <w:tcW w:w="1138" w:type="dxa"/>
          </w:tcPr>
          <w:p w:rsidR="00722434" w:rsidRDefault="00722434" w:rsidP="006D3F70">
            <w:pPr>
              <w:pStyle w:val="TableParagraph"/>
              <w:spacing w:line="268" w:lineRule="exact"/>
              <w:ind w:right="321"/>
              <w:jc w:val="both"/>
              <w:rPr>
                <w:sz w:val="24"/>
              </w:rPr>
            </w:pPr>
            <w:r>
              <w:rPr>
                <w:sz w:val="24"/>
              </w:rPr>
              <w:t>2570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2A24B1" w:rsidTr="006D3F70">
        <w:trPr>
          <w:trHeight w:val="4705"/>
        </w:trPr>
        <w:tc>
          <w:tcPr>
            <w:tcW w:w="850" w:type="dxa"/>
          </w:tcPr>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spacing w:before="8"/>
              <w:jc w:val="both"/>
              <w:rPr>
                <w:sz w:val="29"/>
              </w:rPr>
            </w:pPr>
          </w:p>
          <w:p w:rsidR="002A24B1" w:rsidRDefault="002A24B1" w:rsidP="006D3F70">
            <w:pPr>
              <w:pStyle w:val="TableParagraph"/>
              <w:spacing w:line="215" w:lineRule="exact"/>
              <w:jc w:val="both"/>
              <w:rPr>
                <w:sz w:val="20"/>
              </w:rPr>
            </w:pPr>
            <w:r>
              <w:rPr>
                <w:sz w:val="20"/>
              </w:rPr>
              <w:t>4</w:t>
            </w:r>
          </w:p>
          <w:p w:rsidR="002A24B1" w:rsidRDefault="002A24B1" w:rsidP="006D3F70">
            <w:pPr>
              <w:pStyle w:val="TableParagraph"/>
              <w:jc w:val="both"/>
              <w:rPr>
                <w:sz w:val="20"/>
              </w:rPr>
            </w:pPr>
            <w:r>
              <w:tab/>
            </w:r>
          </w:p>
        </w:tc>
        <w:tc>
          <w:tcPr>
            <w:tcW w:w="4399" w:type="dxa"/>
          </w:tcPr>
          <w:p w:rsidR="002A24B1" w:rsidRDefault="002A24B1" w:rsidP="006D3F70">
            <w:pPr>
              <w:pStyle w:val="TableParagraph"/>
              <w:spacing w:line="242" w:lineRule="auto"/>
              <w:ind w:left="109" w:right="1313"/>
              <w:jc w:val="both"/>
              <w:rPr>
                <w:sz w:val="24"/>
              </w:rPr>
            </w:pPr>
            <w:r>
              <w:rPr>
                <w:sz w:val="24"/>
              </w:rPr>
              <w:t xml:space="preserve">Omekšivač za veš </w:t>
            </w:r>
            <w:r>
              <w:rPr>
                <w:b/>
                <w:sz w:val="24"/>
              </w:rPr>
              <w:t xml:space="preserve">BOHOR </w:t>
            </w:r>
            <w:r>
              <w:rPr>
                <w:sz w:val="24"/>
              </w:rPr>
              <w:t>ili odgovarajući</w:t>
            </w:r>
          </w:p>
          <w:p w:rsidR="002A24B1" w:rsidRDefault="002A24B1" w:rsidP="006D3F70">
            <w:pPr>
              <w:pStyle w:val="TableParagraph"/>
              <w:spacing w:line="271" w:lineRule="exact"/>
              <w:ind w:left="109"/>
              <w:jc w:val="both"/>
              <w:rPr>
                <w:sz w:val="24"/>
              </w:rPr>
            </w:pPr>
            <w:r>
              <w:rPr>
                <w:sz w:val="24"/>
              </w:rPr>
              <w:t>Aqua</w:t>
            </w:r>
          </w:p>
          <w:p w:rsidR="002A24B1" w:rsidRDefault="002A24B1" w:rsidP="008830FC">
            <w:pPr>
              <w:pStyle w:val="TableParagraph"/>
              <w:numPr>
                <w:ilvl w:val="0"/>
                <w:numId w:val="23"/>
              </w:numPr>
              <w:tabs>
                <w:tab w:val="left" w:pos="255"/>
              </w:tabs>
              <w:ind w:right="217" w:firstLine="0"/>
              <w:jc w:val="both"/>
              <w:rPr>
                <w:sz w:val="24"/>
              </w:rPr>
            </w:pPr>
            <w:r>
              <w:rPr>
                <w:sz w:val="24"/>
              </w:rPr>
              <w:t>Fatty acids, C16-18(even numbered)</w:t>
            </w:r>
            <w:r>
              <w:rPr>
                <w:spacing w:val="-20"/>
                <w:sz w:val="24"/>
              </w:rPr>
              <w:t xml:space="preserve"> </w:t>
            </w:r>
            <w:r>
              <w:rPr>
                <w:sz w:val="24"/>
              </w:rPr>
              <w:t xml:space="preserve">and C18 unstad., with triethanolamine, di Me sulfate-quaternized </w:t>
            </w:r>
            <w:r>
              <w:rPr>
                <w:spacing w:val="-3"/>
                <w:sz w:val="24"/>
              </w:rPr>
              <w:t>in</w:t>
            </w:r>
            <w:r>
              <w:rPr>
                <w:spacing w:val="2"/>
                <w:sz w:val="24"/>
              </w:rPr>
              <w:t xml:space="preserve"> </w:t>
            </w:r>
            <w:r>
              <w:rPr>
                <w:sz w:val="24"/>
              </w:rPr>
              <w:t>Isopropanol</w:t>
            </w:r>
          </w:p>
          <w:p w:rsidR="002A24B1" w:rsidRDefault="002A24B1" w:rsidP="008830FC">
            <w:pPr>
              <w:pStyle w:val="TableParagraph"/>
              <w:numPr>
                <w:ilvl w:val="0"/>
                <w:numId w:val="23"/>
              </w:numPr>
              <w:tabs>
                <w:tab w:val="left" w:pos="255"/>
              </w:tabs>
              <w:spacing w:line="274" w:lineRule="exact"/>
              <w:ind w:left="254"/>
              <w:jc w:val="both"/>
              <w:rPr>
                <w:sz w:val="24"/>
              </w:rPr>
            </w:pPr>
            <w:r>
              <w:rPr>
                <w:sz w:val="24"/>
              </w:rPr>
              <w:t>Parfume</w:t>
            </w:r>
          </w:p>
          <w:p w:rsidR="002A24B1" w:rsidRDefault="002A24B1" w:rsidP="008830FC">
            <w:pPr>
              <w:pStyle w:val="TableParagraph"/>
              <w:numPr>
                <w:ilvl w:val="0"/>
                <w:numId w:val="23"/>
              </w:numPr>
              <w:tabs>
                <w:tab w:val="left" w:pos="255"/>
              </w:tabs>
              <w:spacing w:line="275" w:lineRule="exact"/>
              <w:ind w:left="254"/>
              <w:jc w:val="both"/>
              <w:rPr>
                <w:sz w:val="24"/>
              </w:rPr>
            </w:pPr>
            <w:r>
              <w:rPr>
                <w:sz w:val="24"/>
              </w:rPr>
              <w:t>Amyl</w:t>
            </w:r>
            <w:r>
              <w:rPr>
                <w:spacing w:val="-4"/>
                <w:sz w:val="24"/>
              </w:rPr>
              <w:t xml:space="preserve"> </w:t>
            </w:r>
            <w:r>
              <w:rPr>
                <w:sz w:val="24"/>
              </w:rPr>
              <w:t>cinnamal</w:t>
            </w:r>
          </w:p>
          <w:p w:rsidR="002A24B1" w:rsidRDefault="002A24B1" w:rsidP="008830FC">
            <w:pPr>
              <w:pStyle w:val="TableParagraph"/>
              <w:numPr>
                <w:ilvl w:val="0"/>
                <w:numId w:val="23"/>
              </w:numPr>
              <w:tabs>
                <w:tab w:val="left" w:pos="255"/>
              </w:tabs>
              <w:spacing w:line="275" w:lineRule="exact"/>
              <w:ind w:left="254"/>
              <w:jc w:val="both"/>
              <w:rPr>
                <w:sz w:val="24"/>
              </w:rPr>
            </w:pPr>
            <w:r>
              <w:rPr>
                <w:sz w:val="24"/>
              </w:rPr>
              <w:t>Geraniol</w:t>
            </w:r>
          </w:p>
          <w:p w:rsidR="002A24B1" w:rsidRDefault="002A24B1" w:rsidP="008830FC">
            <w:pPr>
              <w:pStyle w:val="TableParagraph"/>
              <w:numPr>
                <w:ilvl w:val="0"/>
                <w:numId w:val="23"/>
              </w:numPr>
              <w:tabs>
                <w:tab w:val="left" w:pos="255"/>
              </w:tabs>
              <w:spacing w:line="275" w:lineRule="exact"/>
              <w:ind w:left="254"/>
              <w:jc w:val="both"/>
              <w:rPr>
                <w:sz w:val="24"/>
              </w:rPr>
            </w:pPr>
            <w:r>
              <w:rPr>
                <w:sz w:val="24"/>
              </w:rPr>
              <w:t>Alpha-Isomethyl</w:t>
            </w:r>
            <w:r>
              <w:rPr>
                <w:spacing w:val="-4"/>
                <w:sz w:val="24"/>
              </w:rPr>
              <w:t xml:space="preserve"> </w:t>
            </w:r>
            <w:r>
              <w:rPr>
                <w:sz w:val="24"/>
              </w:rPr>
              <w:t>ionone</w:t>
            </w:r>
          </w:p>
          <w:p w:rsidR="002A24B1" w:rsidRDefault="002A24B1" w:rsidP="008830FC">
            <w:pPr>
              <w:pStyle w:val="TableParagraph"/>
              <w:numPr>
                <w:ilvl w:val="0"/>
                <w:numId w:val="23"/>
              </w:numPr>
              <w:tabs>
                <w:tab w:val="left" w:pos="255"/>
              </w:tabs>
              <w:spacing w:line="275" w:lineRule="exact"/>
              <w:ind w:left="254"/>
              <w:jc w:val="both"/>
              <w:rPr>
                <w:sz w:val="24"/>
              </w:rPr>
            </w:pPr>
            <w:r>
              <w:rPr>
                <w:sz w:val="24"/>
              </w:rPr>
              <w:t>Citronellol</w:t>
            </w:r>
          </w:p>
          <w:p w:rsidR="002A24B1" w:rsidRDefault="002A24B1" w:rsidP="008830FC">
            <w:pPr>
              <w:pStyle w:val="TableParagraph"/>
              <w:numPr>
                <w:ilvl w:val="0"/>
                <w:numId w:val="23"/>
              </w:numPr>
              <w:tabs>
                <w:tab w:val="left" w:pos="255"/>
              </w:tabs>
              <w:spacing w:before="3" w:line="237" w:lineRule="auto"/>
              <w:ind w:right="879" w:firstLine="0"/>
              <w:jc w:val="both"/>
              <w:rPr>
                <w:sz w:val="24"/>
              </w:rPr>
            </w:pPr>
            <w:r>
              <w:rPr>
                <w:spacing w:val="-1"/>
                <w:sz w:val="24"/>
              </w:rPr>
              <w:t xml:space="preserve">Alpha-octadecyl-omega-hydroxy- </w:t>
            </w:r>
            <w:r>
              <w:rPr>
                <w:sz w:val="24"/>
              </w:rPr>
              <w:t>polyglycolether with</w:t>
            </w:r>
            <w:r>
              <w:rPr>
                <w:spacing w:val="-3"/>
                <w:sz w:val="24"/>
              </w:rPr>
              <w:t xml:space="preserve"> </w:t>
            </w:r>
            <w:r>
              <w:rPr>
                <w:sz w:val="24"/>
              </w:rPr>
              <w:t>Tridecanol</w:t>
            </w:r>
          </w:p>
          <w:p w:rsidR="002A24B1" w:rsidRDefault="002A24B1" w:rsidP="006D3F70">
            <w:pPr>
              <w:pStyle w:val="TableParagraph"/>
              <w:spacing w:before="4" w:line="261" w:lineRule="exact"/>
              <w:ind w:left="109"/>
              <w:jc w:val="both"/>
              <w:rPr>
                <w:sz w:val="24"/>
              </w:rPr>
            </w:pPr>
            <w:r>
              <w:rPr>
                <w:sz w:val="24"/>
              </w:rPr>
              <w:t>ethoxylate, branched with 3-5 EO</w:t>
            </w:r>
          </w:p>
          <w:p w:rsidR="002A24B1" w:rsidRDefault="002A24B1" w:rsidP="006D3F70">
            <w:pPr>
              <w:pStyle w:val="TableParagraph"/>
              <w:spacing w:line="237" w:lineRule="auto"/>
              <w:ind w:left="109" w:right="138"/>
              <w:jc w:val="both"/>
              <w:rPr>
                <w:sz w:val="24"/>
              </w:rPr>
            </w:pPr>
            <w:r>
              <w:rPr>
                <w:sz w:val="24"/>
              </w:rPr>
              <w:t>- Magnesium nitrate with Methylisothiazolinone and</w:t>
            </w:r>
          </w:p>
          <w:p w:rsidR="002A24B1" w:rsidRDefault="002A24B1" w:rsidP="006D3F70">
            <w:pPr>
              <w:pStyle w:val="TableParagraph"/>
              <w:spacing w:before="2" w:line="261" w:lineRule="exact"/>
              <w:ind w:left="109"/>
              <w:jc w:val="both"/>
              <w:rPr>
                <w:sz w:val="24"/>
              </w:rPr>
            </w:pPr>
            <w:r>
              <w:rPr>
                <w:sz w:val="24"/>
              </w:rPr>
              <w:t>Methylchloroisothiazolinone</w:t>
            </w:r>
          </w:p>
        </w:tc>
        <w:tc>
          <w:tcPr>
            <w:tcW w:w="990" w:type="dxa"/>
          </w:tcPr>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spacing w:before="7"/>
              <w:jc w:val="both"/>
              <w:rPr>
                <w:sz w:val="25"/>
              </w:rPr>
            </w:pPr>
          </w:p>
          <w:p w:rsidR="002A24B1" w:rsidRDefault="002A24B1" w:rsidP="006D3F70">
            <w:pPr>
              <w:pStyle w:val="TableParagraph"/>
              <w:spacing w:line="261" w:lineRule="exact"/>
              <w:ind w:left="216" w:right="227"/>
              <w:jc w:val="both"/>
              <w:rPr>
                <w:sz w:val="24"/>
              </w:rPr>
            </w:pPr>
            <w:r>
              <w:rPr>
                <w:sz w:val="24"/>
              </w:rPr>
              <w:t>lit</w:t>
            </w:r>
          </w:p>
        </w:tc>
        <w:tc>
          <w:tcPr>
            <w:tcW w:w="1138" w:type="dxa"/>
          </w:tcPr>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r>
              <w:rPr>
                <w:sz w:val="24"/>
              </w:rPr>
              <w:t>720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551"/>
        </w:trPr>
        <w:tc>
          <w:tcPr>
            <w:tcW w:w="850" w:type="dxa"/>
          </w:tcPr>
          <w:p w:rsidR="002A24B1" w:rsidRDefault="002A24B1" w:rsidP="006D3F70">
            <w:pPr>
              <w:pStyle w:val="TableParagraph"/>
              <w:spacing w:before="7"/>
              <w:jc w:val="both"/>
              <w:rPr>
                <w:sz w:val="27"/>
              </w:rPr>
            </w:pPr>
          </w:p>
          <w:p w:rsidR="002A24B1" w:rsidRDefault="002A24B1" w:rsidP="006D3F70">
            <w:pPr>
              <w:pStyle w:val="TableParagraph"/>
              <w:spacing w:line="215" w:lineRule="exact"/>
              <w:jc w:val="both"/>
              <w:rPr>
                <w:sz w:val="20"/>
              </w:rPr>
            </w:pPr>
            <w:r>
              <w:rPr>
                <w:sz w:val="20"/>
              </w:rPr>
              <w:t>5</w:t>
            </w:r>
          </w:p>
        </w:tc>
        <w:tc>
          <w:tcPr>
            <w:tcW w:w="4399" w:type="dxa"/>
          </w:tcPr>
          <w:p w:rsidR="002A24B1" w:rsidRDefault="002A24B1" w:rsidP="006D3F70">
            <w:pPr>
              <w:pStyle w:val="TableParagraph"/>
              <w:spacing w:line="268" w:lineRule="exact"/>
              <w:ind w:left="109"/>
              <w:jc w:val="both"/>
              <w:rPr>
                <w:sz w:val="24"/>
              </w:rPr>
            </w:pPr>
            <w:r>
              <w:rPr>
                <w:sz w:val="24"/>
              </w:rPr>
              <w:t>Štirak tečni od 1L</w:t>
            </w:r>
          </w:p>
        </w:tc>
        <w:tc>
          <w:tcPr>
            <w:tcW w:w="990" w:type="dxa"/>
          </w:tcPr>
          <w:p w:rsidR="002A24B1" w:rsidRDefault="002A24B1" w:rsidP="006D3F70">
            <w:pPr>
              <w:pStyle w:val="TableParagraph"/>
              <w:spacing w:before="6"/>
              <w:jc w:val="both"/>
              <w:rPr>
                <w:sz w:val="23"/>
              </w:rPr>
            </w:pPr>
          </w:p>
          <w:p w:rsidR="002A24B1" w:rsidRDefault="002A24B1" w:rsidP="006D3F70">
            <w:pPr>
              <w:pStyle w:val="TableParagraph"/>
              <w:spacing w:line="261" w:lineRule="exact"/>
              <w:ind w:left="216" w:right="227"/>
              <w:jc w:val="both"/>
              <w:rPr>
                <w:sz w:val="24"/>
              </w:rPr>
            </w:pPr>
            <w:r>
              <w:rPr>
                <w:sz w:val="24"/>
              </w:rPr>
              <w:t>lit</w:t>
            </w:r>
          </w:p>
        </w:tc>
        <w:tc>
          <w:tcPr>
            <w:tcW w:w="1138" w:type="dxa"/>
          </w:tcPr>
          <w:p w:rsidR="002A24B1" w:rsidRDefault="002A24B1" w:rsidP="006D3F70">
            <w:pPr>
              <w:pStyle w:val="TableParagraph"/>
              <w:spacing w:line="268" w:lineRule="exact"/>
              <w:ind w:left="140" w:right="135"/>
              <w:jc w:val="both"/>
              <w:rPr>
                <w:sz w:val="24"/>
              </w:rPr>
            </w:pPr>
            <w:r>
              <w:rPr>
                <w:sz w:val="24"/>
              </w:rPr>
              <w:t>216</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1012"/>
        </w:trPr>
        <w:tc>
          <w:tcPr>
            <w:tcW w:w="850" w:type="dxa"/>
          </w:tcPr>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spacing w:before="7"/>
              <w:jc w:val="both"/>
              <w:rPr>
                <w:sz w:val="23"/>
              </w:rPr>
            </w:pPr>
          </w:p>
          <w:p w:rsidR="002A24B1" w:rsidRDefault="002A24B1" w:rsidP="006D3F70">
            <w:pPr>
              <w:pStyle w:val="TableParagraph"/>
              <w:spacing w:line="215" w:lineRule="exact"/>
              <w:jc w:val="both"/>
              <w:rPr>
                <w:sz w:val="20"/>
              </w:rPr>
            </w:pPr>
            <w:r>
              <w:rPr>
                <w:sz w:val="20"/>
              </w:rPr>
              <w:t>6</w:t>
            </w:r>
          </w:p>
        </w:tc>
        <w:tc>
          <w:tcPr>
            <w:tcW w:w="4399" w:type="dxa"/>
          </w:tcPr>
          <w:p w:rsidR="002A24B1" w:rsidRDefault="002A24B1" w:rsidP="006D3F70">
            <w:pPr>
              <w:pStyle w:val="TableParagraph"/>
              <w:spacing w:line="249" w:lineRule="exact"/>
              <w:ind w:left="109"/>
              <w:jc w:val="both"/>
            </w:pPr>
            <w:r>
              <w:t>Belilo za veš praškasto pakovanje od 0,5 kg</w:t>
            </w:r>
          </w:p>
          <w:p w:rsidR="002A24B1" w:rsidRDefault="002A24B1" w:rsidP="006D3F70">
            <w:pPr>
              <w:pStyle w:val="TableParagraph"/>
              <w:spacing w:before="1" w:line="251" w:lineRule="exact"/>
              <w:ind w:left="109"/>
              <w:jc w:val="both"/>
            </w:pPr>
            <w:r>
              <w:rPr>
                <w:b/>
              </w:rPr>
              <w:t>„</w:t>
            </w:r>
            <w:proofErr w:type="gramStart"/>
            <w:r>
              <w:rPr>
                <w:b/>
              </w:rPr>
              <w:t xml:space="preserve">BELINKO“ </w:t>
            </w:r>
            <w:r>
              <w:t>ili</w:t>
            </w:r>
            <w:proofErr w:type="gramEnd"/>
            <w:r>
              <w:t xml:space="preserve"> odgovarajuće</w:t>
            </w:r>
          </w:p>
          <w:p w:rsidR="002A24B1" w:rsidRDefault="002A24B1" w:rsidP="006D3F70">
            <w:pPr>
              <w:pStyle w:val="TableParagraph"/>
              <w:spacing w:before="1" w:line="254" w:lineRule="exact"/>
              <w:ind w:left="109" w:right="771"/>
              <w:jc w:val="both"/>
            </w:pPr>
            <w:r>
              <w:t>Na bazi natrijum bikarbonata i natrijum perborata</w:t>
            </w:r>
          </w:p>
        </w:tc>
        <w:tc>
          <w:tcPr>
            <w:tcW w:w="990" w:type="dxa"/>
          </w:tcPr>
          <w:p w:rsidR="002A24B1" w:rsidRDefault="002A24B1" w:rsidP="006D3F70">
            <w:pPr>
              <w:pStyle w:val="TableParagraph"/>
              <w:jc w:val="both"/>
              <w:rPr>
                <w:sz w:val="26"/>
              </w:rPr>
            </w:pPr>
          </w:p>
          <w:p w:rsidR="002A24B1" w:rsidRDefault="002A24B1" w:rsidP="006D3F70">
            <w:pPr>
              <w:pStyle w:val="TableParagraph"/>
              <w:spacing w:before="6"/>
              <w:jc w:val="both"/>
              <w:rPr>
                <w:sz w:val="37"/>
              </w:rPr>
            </w:pPr>
          </w:p>
          <w:p w:rsidR="002A24B1" w:rsidRDefault="002A24B1" w:rsidP="006D3F70">
            <w:pPr>
              <w:pStyle w:val="TableParagraph"/>
              <w:spacing w:line="261" w:lineRule="exact"/>
              <w:ind w:left="226" w:right="227"/>
              <w:jc w:val="both"/>
              <w:rPr>
                <w:sz w:val="24"/>
              </w:rPr>
            </w:pPr>
            <w:r>
              <w:rPr>
                <w:sz w:val="24"/>
              </w:rPr>
              <w:t>kg</w:t>
            </w:r>
          </w:p>
        </w:tc>
        <w:tc>
          <w:tcPr>
            <w:tcW w:w="1138" w:type="dxa"/>
          </w:tcPr>
          <w:p w:rsidR="002A24B1" w:rsidRDefault="002A24B1" w:rsidP="006D3F70">
            <w:pPr>
              <w:pStyle w:val="TableParagraph"/>
              <w:spacing w:line="268" w:lineRule="exact"/>
              <w:ind w:left="140" w:right="135"/>
              <w:jc w:val="both"/>
              <w:rPr>
                <w:sz w:val="24"/>
              </w:rPr>
            </w:pPr>
            <w:r>
              <w:rPr>
                <w:sz w:val="24"/>
              </w:rPr>
              <w:t>330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1012"/>
        </w:trPr>
        <w:tc>
          <w:tcPr>
            <w:tcW w:w="850" w:type="dxa"/>
          </w:tcPr>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spacing w:before="8"/>
              <w:jc w:val="both"/>
              <w:rPr>
                <w:sz w:val="23"/>
              </w:rPr>
            </w:pPr>
          </w:p>
          <w:p w:rsidR="002A24B1" w:rsidRDefault="002A24B1" w:rsidP="006D3F70">
            <w:pPr>
              <w:pStyle w:val="TableParagraph"/>
              <w:spacing w:line="215" w:lineRule="exact"/>
              <w:jc w:val="both"/>
              <w:rPr>
                <w:sz w:val="20"/>
              </w:rPr>
            </w:pPr>
            <w:r>
              <w:rPr>
                <w:sz w:val="20"/>
              </w:rPr>
              <w:t>7</w:t>
            </w:r>
          </w:p>
        </w:tc>
        <w:tc>
          <w:tcPr>
            <w:tcW w:w="4399" w:type="dxa"/>
          </w:tcPr>
          <w:p w:rsidR="002A24B1" w:rsidRDefault="002A24B1" w:rsidP="006D3F70">
            <w:pPr>
              <w:pStyle w:val="TableParagraph"/>
              <w:spacing w:line="250" w:lineRule="exact"/>
              <w:ind w:left="109"/>
              <w:jc w:val="both"/>
            </w:pPr>
            <w:r>
              <w:t>Tečnost za beljenje pakovanje od 1 litra</w:t>
            </w:r>
          </w:p>
          <w:p w:rsidR="002A24B1" w:rsidRDefault="002A24B1" w:rsidP="006D3F70">
            <w:pPr>
              <w:pStyle w:val="TableParagraph"/>
              <w:spacing w:before="1" w:line="251" w:lineRule="exact"/>
              <w:ind w:left="109"/>
              <w:jc w:val="both"/>
            </w:pPr>
            <w:r>
              <w:t>„</w:t>
            </w:r>
            <w:proofErr w:type="gramStart"/>
            <w:r>
              <w:rPr>
                <w:b/>
              </w:rPr>
              <w:t xml:space="preserve">AĆE“ </w:t>
            </w:r>
            <w:r>
              <w:t>ili</w:t>
            </w:r>
            <w:proofErr w:type="gramEnd"/>
            <w:r>
              <w:t xml:space="preserve"> odgovarajuće</w:t>
            </w:r>
          </w:p>
          <w:p w:rsidR="002A24B1" w:rsidRDefault="002A24B1" w:rsidP="006D3F70">
            <w:pPr>
              <w:pStyle w:val="TableParagraph"/>
              <w:spacing w:before="1" w:line="254" w:lineRule="exact"/>
              <w:ind w:left="109" w:right="374"/>
              <w:jc w:val="both"/>
            </w:pPr>
            <w:r>
              <w:t>Na bazi natrijum hipohlorita1-5% , natrijum karbonata 1-5% i natrjum hidroksida &lt;1%</w:t>
            </w:r>
          </w:p>
        </w:tc>
        <w:tc>
          <w:tcPr>
            <w:tcW w:w="990" w:type="dxa"/>
          </w:tcPr>
          <w:p w:rsidR="002A24B1" w:rsidRDefault="002A24B1" w:rsidP="006D3F70">
            <w:pPr>
              <w:pStyle w:val="TableParagraph"/>
              <w:jc w:val="both"/>
              <w:rPr>
                <w:sz w:val="26"/>
              </w:rPr>
            </w:pPr>
          </w:p>
          <w:p w:rsidR="002A24B1" w:rsidRDefault="002A24B1" w:rsidP="006D3F70">
            <w:pPr>
              <w:pStyle w:val="TableParagraph"/>
              <w:spacing w:before="2"/>
              <w:jc w:val="both"/>
              <w:rPr>
                <w:sz w:val="37"/>
              </w:rPr>
            </w:pPr>
          </w:p>
          <w:p w:rsidR="002A24B1" w:rsidRDefault="002A24B1" w:rsidP="006D3F70">
            <w:pPr>
              <w:pStyle w:val="TableParagraph"/>
              <w:spacing w:line="266" w:lineRule="exact"/>
              <w:ind w:left="216" w:right="227"/>
              <w:jc w:val="both"/>
              <w:rPr>
                <w:sz w:val="24"/>
              </w:rPr>
            </w:pPr>
            <w:r>
              <w:rPr>
                <w:sz w:val="24"/>
              </w:rPr>
              <w:t>lit</w:t>
            </w:r>
          </w:p>
        </w:tc>
        <w:tc>
          <w:tcPr>
            <w:tcW w:w="1138" w:type="dxa"/>
          </w:tcPr>
          <w:p w:rsidR="002A24B1" w:rsidRDefault="002A24B1" w:rsidP="006D3F70">
            <w:pPr>
              <w:pStyle w:val="TableParagraph"/>
              <w:spacing w:line="268" w:lineRule="exact"/>
              <w:ind w:left="140" w:right="135"/>
              <w:jc w:val="both"/>
              <w:rPr>
                <w:sz w:val="24"/>
              </w:rPr>
            </w:pPr>
            <w:r>
              <w:rPr>
                <w:sz w:val="24"/>
              </w:rPr>
              <w:t>720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1267"/>
        </w:trPr>
        <w:tc>
          <w:tcPr>
            <w:tcW w:w="850" w:type="dxa"/>
          </w:tcPr>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spacing w:before="9"/>
              <w:jc w:val="both"/>
              <w:rPr>
                <w:sz w:val="23"/>
              </w:rPr>
            </w:pPr>
          </w:p>
          <w:p w:rsidR="002A24B1" w:rsidRDefault="002A24B1" w:rsidP="006D3F70">
            <w:pPr>
              <w:pStyle w:val="TableParagraph"/>
              <w:spacing w:line="215" w:lineRule="exact"/>
              <w:jc w:val="both"/>
              <w:rPr>
                <w:sz w:val="20"/>
              </w:rPr>
            </w:pPr>
            <w:r>
              <w:rPr>
                <w:sz w:val="20"/>
              </w:rPr>
              <w:t>8</w:t>
            </w:r>
          </w:p>
        </w:tc>
        <w:tc>
          <w:tcPr>
            <w:tcW w:w="4399" w:type="dxa"/>
          </w:tcPr>
          <w:p w:rsidR="002A24B1" w:rsidRDefault="002A24B1" w:rsidP="006D3F70">
            <w:pPr>
              <w:pStyle w:val="TableParagraph"/>
              <w:spacing w:line="247" w:lineRule="exact"/>
              <w:ind w:left="109"/>
              <w:jc w:val="both"/>
            </w:pPr>
            <w:r>
              <w:t>Sredstvo za pranje podova</w:t>
            </w:r>
          </w:p>
          <w:p w:rsidR="002A24B1" w:rsidRDefault="002A24B1" w:rsidP="006D3F70">
            <w:pPr>
              <w:pStyle w:val="TableParagraph"/>
              <w:spacing w:line="251" w:lineRule="exact"/>
              <w:ind w:left="109"/>
              <w:jc w:val="both"/>
            </w:pPr>
            <w:r>
              <w:rPr>
                <w:b/>
              </w:rPr>
              <w:t xml:space="preserve">“PODOMIL” </w:t>
            </w:r>
            <w:r>
              <w:t>ili odgovarajući</w:t>
            </w:r>
          </w:p>
          <w:p w:rsidR="002A24B1" w:rsidRDefault="002A24B1" w:rsidP="006D3F70">
            <w:pPr>
              <w:pStyle w:val="TableParagraph"/>
              <w:spacing w:before="1" w:line="250" w:lineRule="atLeast"/>
              <w:ind w:left="109" w:right="294"/>
              <w:jc w:val="both"/>
            </w:pPr>
            <w:r>
              <w:t>Sastav: anijonski i nejonski tenzid 5-15%, na bati natrijum laurel eter sulfata i dodecilbenzensulfonske kiseline</w:t>
            </w:r>
          </w:p>
        </w:tc>
        <w:tc>
          <w:tcPr>
            <w:tcW w:w="990" w:type="dxa"/>
          </w:tcPr>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spacing w:before="3"/>
              <w:jc w:val="both"/>
              <w:rPr>
                <w:sz w:val="33"/>
              </w:rPr>
            </w:pPr>
          </w:p>
          <w:p w:rsidR="002A24B1" w:rsidRDefault="002A24B1" w:rsidP="006D3F70">
            <w:pPr>
              <w:pStyle w:val="TableParagraph"/>
              <w:spacing w:line="266" w:lineRule="exact"/>
              <w:ind w:left="216" w:right="227"/>
              <w:jc w:val="both"/>
              <w:rPr>
                <w:sz w:val="24"/>
              </w:rPr>
            </w:pPr>
            <w:r>
              <w:rPr>
                <w:sz w:val="24"/>
              </w:rPr>
              <w:t>lit</w:t>
            </w:r>
          </w:p>
        </w:tc>
        <w:tc>
          <w:tcPr>
            <w:tcW w:w="1138" w:type="dxa"/>
          </w:tcPr>
          <w:p w:rsidR="002A24B1" w:rsidRDefault="002A24B1" w:rsidP="006D3F70">
            <w:pPr>
              <w:pStyle w:val="TableParagraph"/>
              <w:spacing w:line="268" w:lineRule="exact"/>
              <w:ind w:left="140" w:right="135"/>
              <w:jc w:val="both"/>
              <w:rPr>
                <w:sz w:val="24"/>
              </w:rPr>
            </w:pPr>
            <w:r>
              <w:rPr>
                <w:sz w:val="24"/>
              </w:rPr>
              <w:t>430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503"/>
        </w:trPr>
        <w:tc>
          <w:tcPr>
            <w:tcW w:w="850" w:type="dxa"/>
          </w:tcPr>
          <w:p w:rsidR="002A24B1" w:rsidRDefault="002A24B1" w:rsidP="006D3F70">
            <w:pPr>
              <w:pStyle w:val="TableParagraph"/>
              <w:spacing w:before="5"/>
              <w:jc w:val="both"/>
              <w:rPr>
                <w:sz w:val="23"/>
              </w:rPr>
            </w:pPr>
          </w:p>
          <w:p w:rsidR="002A24B1" w:rsidRDefault="002A24B1" w:rsidP="006D3F70">
            <w:pPr>
              <w:pStyle w:val="TableParagraph"/>
              <w:spacing w:line="215" w:lineRule="exact"/>
              <w:jc w:val="both"/>
              <w:rPr>
                <w:sz w:val="20"/>
              </w:rPr>
            </w:pPr>
            <w:r>
              <w:rPr>
                <w:sz w:val="20"/>
              </w:rPr>
              <w:t>9</w:t>
            </w:r>
          </w:p>
        </w:tc>
        <w:tc>
          <w:tcPr>
            <w:tcW w:w="4399" w:type="dxa"/>
          </w:tcPr>
          <w:p w:rsidR="002A24B1" w:rsidRDefault="002A24B1" w:rsidP="006D3F70">
            <w:pPr>
              <w:pStyle w:val="TableParagraph"/>
              <w:spacing w:line="244" w:lineRule="exact"/>
              <w:ind w:left="162"/>
              <w:jc w:val="both"/>
            </w:pPr>
            <w:r>
              <w:t>Tečnost za pranje sudova pakovanje 800 ml</w:t>
            </w:r>
          </w:p>
          <w:p w:rsidR="002A24B1" w:rsidRDefault="002A24B1" w:rsidP="006D3F70">
            <w:pPr>
              <w:pStyle w:val="TableParagraph"/>
              <w:spacing w:before="2" w:line="238" w:lineRule="exact"/>
              <w:ind w:left="109"/>
              <w:jc w:val="both"/>
            </w:pPr>
            <w:r>
              <w:rPr>
                <w:b/>
              </w:rPr>
              <w:t xml:space="preserve">FAIRY </w:t>
            </w:r>
            <w:r>
              <w:t>ili odgovarajuće</w:t>
            </w:r>
          </w:p>
        </w:tc>
        <w:tc>
          <w:tcPr>
            <w:tcW w:w="990" w:type="dxa"/>
          </w:tcPr>
          <w:p w:rsidR="002A24B1" w:rsidRDefault="002A24B1" w:rsidP="006D3F70">
            <w:pPr>
              <w:pStyle w:val="TableParagraph"/>
              <w:spacing w:before="222" w:line="261" w:lineRule="exact"/>
              <w:ind w:left="226" w:right="227"/>
              <w:jc w:val="both"/>
              <w:rPr>
                <w:sz w:val="24"/>
              </w:rPr>
            </w:pPr>
            <w:r>
              <w:rPr>
                <w:sz w:val="24"/>
              </w:rPr>
              <w:t>kom.</w:t>
            </w:r>
          </w:p>
        </w:tc>
        <w:tc>
          <w:tcPr>
            <w:tcW w:w="1138" w:type="dxa"/>
          </w:tcPr>
          <w:p w:rsidR="002A24B1" w:rsidRDefault="002A24B1" w:rsidP="006D3F70">
            <w:pPr>
              <w:pStyle w:val="TableParagraph"/>
              <w:spacing w:line="268" w:lineRule="exact"/>
              <w:ind w:left="140" w:right="135"/>
              <w:jc w:val="both"/>
              <w:rPr>
                <w:sz w:val="24"/>
              </w:rPr>
            </w:pPr>
            <w:r>
              <w:rPr>
                <w:sz w:val="24"/>
              </w:rPr>
              <w:t>930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bl>
    <w:p w:rsidR="00722434" w:rsidRDefault="00722434" w:rsidP="006D3F70">
      <w:pPr>
        <w:jc w:val="both"/>
        <w:sectPr w:rsidR="00722434">
          <w:headerReference w:type="default" r:id="rId25"/>
          <w:footerReference w:type="default" r:id="rId26"/>
          <w:pgSz w:w="16840" w:h="11910" w:orient="landscape"/>
          <w:pgMar w:top="1320" w:right="80" w:bottom="1260" w:left="300" w:header="720" w:footer="1066" w:gutter="0"/>
          <w:cols w:space="720"/>
        </w:sectPr>
      </w:pPr>
    </w:p>
    <w:p w:rsidR="00722434" w:rsidRDefault="00722434" w:rsidP="006D3F70">
      <w:pPr>
        <w:pStyle w:val="BodyText"/>
        <w:jc w:val="both"/>
        <w:rPr>
          <w:sz w:val="20"/>
        </w:rPr>
      </w:pPr>
    </w:p>
    <w:p w:rsidR="00722434" w:rsidRDefault="00722434" w:rsidP="006D3F70">
      <w:pPr>
        <w:pStyle w:val="BodyText"/>
        <w:jc w:val="both"/>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399"/>
        <w:gridCol w:w="990"/>
        <w:gridCol w:w="1138"/>
        <w:gridCol w:w="1561"/>
        <w:gridCol w:w="1542"/>
        <w:gridCol w:w="1700"/>
        <w:gridCol w:w="2147"/>
      </w:tblGrid>
      <w:tr w:rsidR="00722434" w:rsidTr="006D3F70">
        <w:trPr>
          <w:trHeight w:val="762"/>
        </w:trPr>
        <w:tc>
          <w:tcPr>
            <w:tcW w:w="850" w:type="dxa"/>
          </w:tcPr>
          <w:p w:rsidR="00722434" w:rsidRDefault="00722434" w:rsidP="006D3F70">
            <w:pPr>
              <w:pStyle w:val="TableParagraph"/>
              <w:jc w:val="both"/>
            </w:pPr>
          </w:p>
        </w:tc>
        <w:tc>
          <w:tcPr>
            <w:tcW w:w="4399" w:type="dxa"/>
          </w:tcPr>
          <w:p w:rsidR="00722434" w:rsidRDefault="00722434" w:rsidP="006D3F70">
            <w:pPr>
              <w:pStyle w:val="TableParagraph"/>
              <w:spacing w:line="242" w:lineRule="auto"/>
              <w:ind w:left="109" w:right="138"/>
              <w:jc w:val="both"/>
            </w:pPr>
            <w:r>
              <w:t xml:space="preserve">5-15% anjonske, manje od 5% nejonske </w:t>
            </w:r>
            <w:proofErr w:type="gramStart"/>
            <w:r>
              <w:t>PAM,methylisothizalinone</w:t>
            </w:r>
            <w:proofErr w:type="gramEnd"/>
            <w:r>
              <w:t>, fenoksietanol,</w:t>
            </w:r>
          </w:p>
          <w:p w:rsidR="00722434" w:rsidRDefault="00722434" w:rsidP="006D3F70">
            <w:pPr>
              <w:pStyle w:val="TableParagraph"/>
              <w:spacing w:line="236" w:lineRule="exact"/>
              <w:ind w:left="109"/>
              <w:jc w:val="both"/>
            </w:pPr>
            <w:r>
              <w:t>mirisi,Limonele, citronellol</w:t>
            </w:r>
          </w:p>
        </w:tc>
        <w:tc>
          <w:tcPr>
            <w:tcW w:w="990" w:type="dxa"/>
          </w:tcPr>
          <w:p w:rsidR="00722434" w:rsidRDefault="00722434" w:rsidP="006D3F70">
            <w:pPr>
              <w:pStyle w:val="TableParagraph"/>
              <w:jc w:val="both"/>
            </w:pPr>
          </w:p>
        </w:tc>
        <w:tc>
          <w:tcPr>
            <w:tcW w:w="1138" w:type="dxa"/>
          </w:tcPr>
          <w:p w:rsidR="00722434" w:rsidRDefault="00722434" w:rsidP="006D3F70">
            <w:pPr>
              <w:pStyle w:val="TableParagraph"/>
              <w:jc w:val="both"/>
            </w:pP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2021"/>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4"/>
              <w:jc w:val="both"/>
              <w:rPr>
                <w:sz w:val="23"/>
              </w:rPr>
            </w:pPr>
          </w:p>
          <w:p w:rsidR="00722434" w:rsidRDefault="00722434" w:rsidP="006D3F70">
            <w:pPr>
              <w:pStyle w:val="TableParagraph"/>
              <w:spacing w:line="215" w:lineRule="exact"/>
              <w:ind w:left="282" w:right="278"/>
              <w:jc w:val="both"/>
              <w:rPr>
                <w:sz w:val="20"/>
              </w:rPr>
            </w:pPr>
            <w:r>
              <w:rPr>
                <w:sz w:val="20"/>
              </w:rPr>
              <w:t>10</w:t>
            </w:r>
          </w:p>
        </w:tc>
        <w:tc>
          <w:tcPr>
            <w:tcW w:w="4399" w:type="dxa"/>
          </w:tcPr>
          <w:p w:rsidR="00722434" w:rsidRDefault="002A24B1" w:rsidP="006D3F70">
            <w:pPr>
              <w:pStyle w:val="TableParagraph"/>
              <w:spacing w:line="244" w:lineRule="exact"/>
              <w:jc w:val="both"/>
            </w:pPr>
            <w:r>
              <w:t>Tеčnost za pranjе podova sa mirisom „AJAХ“ ili odgovarajućе, PH nеutralan, pogodan za  osеtljivе površinе, nijе potrеbno ispiranjе, &lt;5%  anjonskih površinskih aktivinih matеrija,  nеjonskih površinskih aktivnih matеrija, sa  dodatkom glutarala, mirisa, butifеnil  mеtilpropionala, citronеlola, hеksil cinamala i linaloola.</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1" w:lineRule="exact"/>
              <w:ind w:left="216" w:right="227"/>
              <w:jc w:val="both"/>
              <w:rPr>
                <w:sz w:val="24"/>
              </w:rPr>
            </w:pPr>
            <w:r>
              <w:rPr>
                <w:sz w:val="24"/>
              </w:rPr>
              <w:t>lit</w:t>
            </w:r>
          </w:p>
        </w:tc>
        <w:tc>
          <w:tcPr>
            <w:tcW w:w="1138" w:type="dxa"/>
          </w:tcPr>
          <w:p w:rsidR="00722434" w:rsidRDefault="00722434" w:rsidP="006D3F70">
            <w:pPr>
              <w:pStyle w:val="TableParagraph"/>
              <w:spacing w:line="268" w:lineRule="exact"/>
              <w:ind w:right="321"/>
              <w:jc w:val="both"/>
              <w:rPr>
                <w:sz w:val="24"/>
              </w:rPr>
            </w:pPr>
            <w:r>
              <w:rPr>
                <w:sz w:val="24"/>
              </w:rPr>
              <w:t>1026</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771"/>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7"/>
              <w:jc w:val="both"/>
              <w:rPr>
                <w:sz w:val="23"/>
              </w:rPr>
            </w:pPr>
          </w:p>
          <w:p w:rsidR="00722434" w:rsidRDefault="00722434" w:rsidP="006D3F70">
            <w:pPr>
              <w:pStyle w:val="TableParagraph"/>
              <w:spacing w:line="215" w:lineRule="exact"/>
              <w:ind w:left="282" w:right="278"/>
              <w:jc w:val="both"/>
              <w:rPr>
                <w:sz w:val="20"/>
              </w:rPr>
            </w:pPr>
            <w:r>
              <w:rPr>
                <w:sz w:val="20"/>
              </w:rPr>
              <w:t>11</w:t>
            </w:r>
          </w:p>
        </w:tc>
        <w:tc>
          <w:tcPr>
            <w:tcW w:w="4399" w:type="dxa"/>
          </w:tcPr>
          <w:p w:rsidR="00722434" w:rsidRDefault="00722434" w:rsidP="006D3F70">
            <w:pPr>
              <w:pStyle w:val="TableParagraph"/>
              <w:spacing w:line="242" w:lineRule="auto"/>
              <w:ind w:left="109" w:right="234"/>
              <w:jc w:val="both"/>
            </w:pPr>
            <w:r>
              <w:t>Tečnost za pranje prozora sa mirisom limuna, sa pumpicom</w:t>
            </w:r>
          </w:p>
          <w:p w:rsidR="00722434" w:rsidRDefault="00722434" w:rsidP="006D3F70">
            <w:pPr>
              <w:pStyle w:val="TableParagraph"/>
              <w:spacing w:line="249" w:lineRule="exact"/>
              <w:ind w:left="109"/>
              <w:jc w:val="both"/>
            </w:pPr>
            <w:r>
              <w:t>"</w:t>
            </w:r>
            <w:r>
              <w:rPr>
                <w:b/>
              </w:rPr>
              <w:t xml:space="preserve">CLIN WINDOWS AND GLАSS" </w:t>
            </w:r>
            <w:r>
              <w:t>ili</w:t>
            </w:r>
          </w:p>
          <w:p w:rsidR="00722434" w:rsidRDefault="00722434" w:rsidP="006D3F70">
            <w:pPr>
              <w:pStyle w:val="TableParagraph"/>
              <w:spacing w:line="251" w:lineRule="exact"/>
              <w:ind w:left="109"/>
              <w:jc w:val="both"/>
            </w:pPr>
            <w:r>
              <w:t>odgovarajući 0,75 lit</w:t>
            </w:r>
          </w:p>
          <w:p w:rsidR="00722434" w:rsidRDefault="00722434" w:rsidP="006D3F70">
            <w:pPr>
              <w:pStyle w:val="TableParagraph"/>
              <w:ind w:left="167"/>
              <w:jc w:val="both"/>
            </w:pPr>
            <w:r>
              <w:t>&gt;1 - ≤ 5% anjonskih surfaktanata kao etanol,</w:t>
            </w:r>
          </w:p>
          <w:p w:rsidR="00722434" w:rsidRDefault="00722434" w:rsidP="006D3F70">
            <w:pPr>
              <w:pStyle w:val="TableParagraph"/>
              <w:spacing w:before="4" w:line="250" w:lineRule="exact"/>
              <w:ind w:left="109" w:right="838"/>
              <w:jc w:val="both"/>
            </w:pPr>
            <w:r>
              <w:t>miris, Limonene, komzervansi, Benzisothiasoline, Methylisothiasoline</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6"/>
              <w:jc w:val="both"/>
              <w:rPr>
                <w:sz w:val="25"/>
              </w:rPr>
            </w:pPr>
          </w:p>
          <w:p w:rsidR="00722434" w:rsidRDefault="00722434" w:rsidP="006D3F70">
            <w:pPr>
              <w:pStyle w:val="TableParagraph"/>
              <w:spacing w:line="261" w:lineRule="exact"/>
              <w:ind w:left="226" w:right="221"/>
              <w:jc w:val="both"/>
              <w:rPr>
                <w:sz w:val="24"/>
              </w:rPr>
            </w:pPr>
            <w:r>
              <w:rPr>
                <w:sz w:val="24"/>
              </w:rPr>
              <w:t>kom</w:t>
            </w:r>
          </w:p>
        </w:tc>
        <w:tc>
          <w:tcPr>
            <w:tcW w:w="1138" w:type="dxa"/>
          </w:tcPr>
          <w:p w:rsidR="00722434" w:rsidRDefault="00722434" w:rsidP="006D3F70">
            <w:pPr>
              <w:pStyle w:val="TableParagraph"/>
              <w:spacing w:line="268" w:lineRule="exact"/>
              <w:ind w:right="379"/>
              <w:jc w:val="both"/>
              <w:rPr>
                <w:sz w:val="24"/>
              </w:rPr>
            </w:pPr>
            <w:r>
              <w:rPr>
                <w:sz w:val="24"/>
              </w:rPr>
              <w:t>560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2A24B1" w:rsidTr="006D3F70">
        <w:trPr>
          <w:trHeight w:val="763"/>
        </w:trPr>
        <w:tc>
          <w:tcPr>
            <w:tcW w:w="850" w:type="dxa"/>
            <w:vMerge w:val="restart"/>
          </w:tcPr>
          <w:p w:rsidR="002A24B1" w:rsidRDefault="002A24B1" w:rsidP="006D3F70">
            <w:pPr>
              <w:pStyle w:val="TableParagraph"/>
              <w:jc w:val="both"/>
            </w:pPr>
          </w:p>
          <w:p w:rsidR="002A24B1" w:rsidRDefault="002A24B1" w:rsidP="006D3F70">
            <w:pPr>
              <w:pStyle w:val="TableParagraph"/>
              <w:spacing w:before="11"/>
              <w:jc w:val="both"/>
              <w:rPr>
                <w:sz w:val="23"/>
              </w:rPr>
            </w:pPr>
          </w:p>
          <w:p w:rsidR="002A24B1" w:rsidRDefault="002A24B1" w:rsidP="006D3F70">
            <w:pPr>
              <w:pStyle w:val="TableParagraph"/>
              <w:spacing w:line="215" w:lineRule="exact"/>
              <w:ind w:left="282" w:right="278"/>
              <w:jc w:val="both"/>
              <w:rPr>
                <w:sz w:val="20"/>
              </w:rPr>
            </w:pPr>
            <w:r>
              <w:rPr>
                <w:sz w:val="20"/>
              </w:rPr>
              <w:t>12</w:t>
            </w:r>
          </w:p>
        </w:tc>
        <w:tc>
          <w:tcPr>
            <w:tcW w:w="4399" w:type="dxa"/>
            <w:vMerge w:val="restart"/>
          </w:tcPr>
          <w:p w:rsidR="002A24B1" w:rsidRDefault="002A24B1" w:rsidP="006D3F70">
            <w:pPr>
              <w:pStyle w:val="TableParagraph"/>
              <w:spacing w:line="249" w:lineRule="exact"/>
              <w:ind w:left="109"/>
              <w:jc w:val="both"/>
            </w:pPr>
            <w:r>
              <w:t>Sredstvo za odmašćivanje sa pumpicom.</w:t>
            </w:r>
          </w:p>
          <w:p w:rsidR="002A24B1" w:rsidRDefault="002A24B1" w:rsidP="006D3F70">
            <w:pPr>
              <w:pStyle w:val="TableParagraph"/>
              <w:spacing w:before="2" w:line="250" w:lineRule="atLeast"/>
              <w:ind w:left="109" w:right="117"/>
              <w:jc w:val="both"/>
            </w:pPr>
            <w:r>
              <w:t>Potpuno otklanja ostatke masnoće prodirući i u najotpornije naslage. Efikasno čisti roletne,</w:t>
            </w:r>
          </w:p>
          <w:p w:rsidR="002A24B1" w:rsidRDefault="002A24B1" w:rsidP="006D3F70">
            <w:pPr>
              <w:pStyle w:val="TableParagraph"/>
              <w:ind w:left="109" w:right="532"/>
              <w:jc w:val="both"/>
            </w:pPr>
            <w:r>
              <w:t xml:space="preserve">baštenske garniture, radijatore, i kuhinju </w:t>
            </w:r>
            <w:r>
              <w:rPr>
                <w:b/>
              </w:rPr>
              <w:t xml:space="preserve">AXEL SGRASSO </w:t>
            </w:r>
            <w:r>
              <w:t>ili odgovarajuće 0,75 l Nejonski, katjonski i anjonski surfaktanti, fosfati, fosfonati manje od 5%. Pomoćne</w:t>
            </w:r>
          </w:p>
          <w:p w:rsidR="002A24B1" w:rsidRDefault="002A24B1" w:rsidP="006D3F70">
            <w:pPr>
              <w:pStyle w:val="TableParagraph"/>
              <w:spacing w:line="238" w:lineRule="exact"/>
              <w:ind w:left="109"/>
              <w:jc w:val="both"/>
            </w:pPr>
            <w:r>
              <w:t>komponente - boje, mirisi (citral, limonene)</w:t>
            </w:r>
          </w:p>
          <w:p w:rsidR="002A24B1" w:rsidRDefault="002A24B1" w:rsidP="006D3F70">
            <w:pPr>
              <w:pStyle w:val="TableParagraph"/>
              <w:spacing w:line="238" w:lineRule="exact"/>
              <w:ind w:left="109"/>
              <w:jc w:val="both"/>
            </w:pPr>
          </w:p>
        </w:tc>
        <w:tc>
          <w:tcPr>
            <w:tcW w:w="990" w:type="dxa"/>
            <w:vMerge w:val="restart"/>
          </w:tcPr>
          <w:p w:rsidR="002A24B1" w:rsidRDefault="002A24B1" w:rsidP="006D3F70">
            <w:pPr>
              <w:pStyle w:val="TableParagraph"/>
              <w:jc w:val="both"/>
              <w:rPr>
                <w:sz w:val="26"/>
              </w:rPr>
            </w:pPr>
          </w:p>
          <w:p w:rsidR="002A24B1" w:rsidRDefault="002A24B1" w:rsidP="006D3F70">
            <w:pPr>
              <w:pStyle w:val="TableParagraph"/>
              <w:spacing w:before="178" w:line="266" w:lineRule="exact"/>
              <w:ind w:left="226" w:right="221"/>
              <w:jc w:val="both"/>
              <w:rPr>
                <w:sz w:val="24"/>
              </w:rPr>
            </w:pPr>
            <w:r>
              <w:rPr>
                <w:sz w:val="24"/>
              </w:rPr>
              <w:t>kom</w:t>
            </w:r>
          </w:p>
        </w:tc>
        <w:tc>
          <w:tcPr>
            <w:tcW w:w="1138" w:type="dxa"/>
            <w:vMerge w:val="restart"/>
          </w:tcPr>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p>
          <w:p w:rsidR="002A24B1" w:rsidRDefault="002A24B1" w:rsidP="006D3F70">
            <w:pPr>
              <w:pStyle w:val="TableParagraph"/>
              <w:spacing w:line="268" w:lineRule="exact"/>
              <w:ind w:right="379"/>
              <w:jc w:val="both"/>
              <w:rPr>
                <w:sz w:val="24"/>
              </w:rPr>
            </w:pPr>
            <w:r>
              <w:rPr>
                <w:sz w:val="24"/>
              </w:rPr>
              <w:t>177</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2A24B1" w:rsidTr="006D3F70">
        <w:trPr>
          <w:trHeight w:val="1267"/>
        </w:trPr>
        <w:tc>
          <w:tcPr>
            <w:tcW w:w="850" w:type="dxa"/>
            <w:vMerge/>
          </w:tcPr>
          <w:p w:rsidR="002A24B1" w:rsidRDefault="002A24B1" w:rsidP="006D3F70">
            <w:pPr>
              <w:pStyle w:val="TableParagraph"/>
              <w:jc w:val="both"/>
            </w:pPr>
          </w:p>
        </w:tc>
        <w:tc>
          <w:tcPr>
            <w:tcW w:w="4399" w:type="dxa"/>
            <w:vMerge/>
          </w:tcPr>
          <w:p w:rsidR="002A24B1" w:rsidRDefault="002A24B1" w:rsidP="006D3F70">
            <w:pPr>
              <w:pStyle w:val="TableParagraph"/>
              <w:spacing w:line="238" w:lineRule="exact"/>
              <w:ind w:left="109"/>
              <w:jc w:val="both"/>
            </w:pPr>
          </w:p>
        </w:tc>
        <w:tc>
          <w:tcPr>
            <w:tcW w:w="990" w:type="dxa"/>
            <w:vMerge/>
          </w:tcPr>
          <w:p w:rsidR="002A24B1" w:rsidRDefault="002A24B1" w:rsidP="006D3F70">
            <w:pPr>
              <w:pStyle w:val="TableParagraph"/>
              <w:jc w:val="both"/>
            </w:pPr>
          </w:p>
        </w:tc>
        <w:tc>
          <w:tcPr>
            <w:tcW w:w="1138" w:type="dxa"/>
            <w:vMerge/>
          </w:tcPr>
          <w:p w:rsidR="002A24B1" w:rsidRDefault="002A24B1" w:rsidP="006D3F70">
            <w:pPr>
              <w:pStyle w:val="TableParagraph"/>
              <w:jc w:val="both"/>
            </w:pP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722434" w:rsidTr="006D3F70">
        <w:trPr>
          <w:trHeight w:val="1516"/>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6"/>
              <w:jc w:val="both"/>
              <w:rPr>
                <w:sz w:val="23"/>
              </w:rPr>
            </w:pPr>
          </w:p>
          <w:p w:rsidR="00722434" w:rsidRDefault="00722434" w:rsidP="006D3F70">
            <w:pPr>
              <w:pStyle w:val="TableParagraph"/>
              <w:spacing w:line="215" w:lineRule="exact"/>
              <w:ind w:left="282" w:right="278"/>
              <w:jc w:val="both"/>
              <w:rPr>
                <w:sz w:val="20"/>
              </w:rPr>
            </w:pPr>
            <w:r>
              <w:rPr>
                <w:sz w:val="20"/>
              </w:rPr>
              <w:t>13</w:t>
            </w:r>
          </w:p>
        </w:tc>
        <w:tc>
          <w:tcPr>
            <w:tcW w:w="4399" w:type="dxa"/>
          </w:tcPr>
          <w:p w:rsidR="00722434" w:rsidRDefault="00722434" w:rsidP="006D3F70">
            <w:pPr>
              <w:pStyle w:val="TableParagraph"/>
              <w:ind w:left="109" w:right="96" w:firstLine="57"/>
              <w:jc w:val="both"/>
            </w:pPr>
            <w:r>
              <w:t xml:space="preserve">Sredstvo za otklanjanje kamenca sa pumpicom </w:t>
            </w:r>
            <w:r>
              <w:rPr>
                <w:b/>
              </w:rPr>
              <w:t xml:space="preserve">LIMESCALE &amp; SHINE </w:t>
            </w:r>
            <w:r>
              <w:rPr>
                <w:spacing w:val="-3"/>
              </w:rPr>
              <w:t xml:space="preserve">ili </w:t>
            </w:r>
            <w:r>
              <w:t>odgovarajuće 0,75</w:t>
            </w:r>
            <w:r>
              <w:rPr>
                <w:spacing w:val="2"/>
              </w:rPr>
              <w:t xml:space="preserve"> </w:t>
            </w:r>
            <w:r>
              <w:rPr>
                <w:spacing w:val="-3"/>
              </w:rPr>
              <w:t>lit</w:t>
            </w:r>
          </w:p>
          <w:p w:rsidR="00722434" w:rsidRDefault="00722434" w:rsidP="006D3F70">
            <w:pPr>
              <w:pStyle w:val="TableParagraph"/>
              <w:spacing w:line="252" w:lineRule="exact"/>
              <w:ind w:left="109"/>
              <w:jc w:val="both"/>
            </w:pPr>
            <w:r>
              <w:t>Manje od 5% nejonskih tenzida, parfem na</w:t>
            </w:r>
          </w:p>
          <w:p w:rsidR="00722434" w:rsidRDefault="00722434" w:rsidP="006D3F70">
            <w:pPr>
              <w:pStyle w:val="TableParagraph"/>
              <w:spacing w:before="3" w:line="250" w:lineRule="exact"/>
              <w:ind w:left="109" w:right="337"/>
              <w:jc w:val="both"/>
            </w:pPr>
            <w:r>
              <w:t>bazi sulfaminske kiseline, fosforne kiseline i amin – oksida</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5"/>
              <w:jc w:val="both"/>
              <w:rPr>
                <w:sz w:val="29"/>
              </w:rPr>
            </w:pPr>
          </w:p>
          <w:p w:rsidR="00722434" w:rsidRDefault="00722434" w:rsidP="006D3F70">
            <w:pPr>
              <w:pStyle w:val="TableParagraph"/>
              <w:spacing w:line="261" w:lineRule="exact"/>
              <w:ind w:left="226" w:right="221"/>
              <w:jc w:val="both"/>
              <w:rPr>
                <w:sz w:val="24"/>
              </w:rPr>
            </w:pPr>
            <w:r>
              <w:rPr>
                <w:sz w:val="24"/>
              </w:rPr>
              <w:t>kom</w:t>
            </w:r>
          </w:p>
        </w:tc>
        <w:tc>
          <w:tcPr>
            <w:tcW w:w="1138" w:type="dxa"/>
          </w:tcPr>
          <w:p w:rsidR="002A24B1" w:rsidRDefault="002A24B1" w:rsidP="006D3F70">
            <w:pPr>
              <w:pStyle w:val="TableParagraph"/>
              <w:spacing w:line="268" w:lineRule="exact"/>
              <w:ind w:left="140" w:right="135"/>
              <w:jc w:val="both"/>
              <w:rPr>
                <w:sz w:val="24"/>
              </w:rPr>
            </w:pPr>
          </w:p>
          <w:p w:rsidR="00722434" w:rsidRDefault="00722434" w:rsidP="006D3F70">
            <w:pPr>
              <w:pStyle w:val="TableParagraph"/>
              <w:spacing w:line="268" w:lineRule="exact"/>
              <w:ind w:left="140" w:right="135"/>
              <w:jc w:val="both"/>
              <w:rPr>
                <w:sz w:val="24"/>
              </w:rPr>
            </w:pPr>
            <w:r>
              <w:rPr>
                <w:sz w:val="24"/>
              </w:rPr>
              <w:t>168</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08"/>
        </w:trPr>
        <w:tc>
          <w:tcPr>
            <w:tcW w:w="850" w:type="dxa"/>
          </w:tcPr>
          <w:p w:rsidR="00722434" w:rsidRDefault="00722434" w:rsidP="006D3F70">
            <w:pPr>
              <w:pStyle w:val="TableParagraph"/>
              <w:spacing w:before="9"/>
              <w:jc w:val="both"/>
              <w:rPr>
                <w:sz w:val="23"/>
              </w:rPr>
            </w:pPr>
          </w:p>
          <w:p w:rsidR="00722434" w:rsidRDefault="00722434" w:rsidP="006D3F70">
            <w:pPr>
              <w:pStyle w:val="TableParagraph"/>
              <w:spacing w:line="215" w:lineRule="exact"/>
              <w:ind w:left="282" w:right="278"/>
              <w:jc w:val="both"/>
              <w:rPr>
                <w:sz w:val="20"/>
              </w:rPr>
            </w:pPr>
            <w:r>
              <w:rPr>
                <w:sz w:val="20"/>
              </w:rPr>
              <w:t>14</w:t>
            </w:r>
          </w:p>
        </w:tc>
        <w:tc>
          <w:tcPr>
            <w:tcW w:w="4399" w:type="dxa"/>
          </w:tcPr>
          <w:p w:rsidR="00722434" w:rsidRDefault="00722434" w:rsidP="006D3F70">
            <w:pPr>
              <w:pStyle w:val="TableParagraph"/>
              <w:spacing w:line="249" w:lineRule="exact"/>
              <w:ind w:left="167"/>
              <w:jc w:val="both"/>
            </w:pPr>
            <w:r>
              <w:t>Sredstvo za otpušavanje kanalizac. cevi</w:t>
            </w:r>
          </w:p>
          <w:p w:rsidR="00722434" w:rsidRDefault="00722434" w:rsidP="006D3F70">
            <w:pPr>
              <w:pStyle w:val="TableParagraph"/>
              <w:spacing w:before="1" w:line="238" w:lineRule="exact"/>
              <w:ind w:left="109"/>
              <w:jc w:val="both"/>
            </w:pPr>
            <w:r>
              <w:rPr>
                <w:b/>
              </w:rPr>
              <w:t xml:space="preserve">„Cevol“ </w:t>
            </w:r>
            <w:r>
              <w:t>ili odgovarajuće 1 L</w:t>
            </w:r>
          </w:p>
        </w:tc>
        <w:tc>
          <w:tcPr>
            <w:tcW w:w="990" w:type="dxa"/>
          </w:tcPr>
          <w:p w:rsidR="00722434" w:rsidRDefault="00722434" w:rsidP="006D3F70">
            <w:pPr>
              <w:pStyle w:val="TableParagraph"/>
              <w:spacing w:before="222" w:line="266" w:lineRule="exact"/>
              <w:ind w:left="216" w:right="227"/>
              <w:jc w:val="both"/>
              <w:rPr>
                <w:sz w:val="24"/>
              </w:rPr>
            </w:pPr>
            <w:r>
              <w:rPr>
                <w:sz w:val="24"/>
              </w:rPr>
              <w:t>lit</w:t>
            </w:r>
          </w:p>
        </w:tc>
        <w:tc>
          <w:tcPr>
            <w:tcW w:w="1138" w:type="dxa"/>
          </w:tcPr>
          <w:p w:rsidR="00722434" w:rsidRDefault="00722434" w:rsidP="006D3F70">
            <w:pPr>
              <w:pStyle w:val="TableParagraph"/>
              <w:spacing w:line="268" w:lineRule="exact"/>
              <w:ind w:left="135" w:right="135"/>
              <w:jc w:val="both"/>
              <w:rPr>
                <w:sz w:val="24"/>
              </w:rPr>
            </w:pPr>
            <w:r>
              <w:rPr>
                <w:sz w:val="24"/>
              </w:rPr>
              <w:t>27</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2A24B1" w:rsidTr="006D3F70">
        <w:trPr>
          <w:trHeight w:val="2816"/>
        </w:trPr>
        <w:tc>
          <w:tcPr>
            <w:tcW w:w="850" w:type="dxa"/>
          </w:tcPr>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jc w:val="both"/>
            </w:pPr>
          </w:p>
          <w:p w:rsidR="002A24B1" w:rsidRDefault="002A24B1" w:rsidP="006D3F70">
            <w:pPr>
              <w:pStyle w:val="TableParagraph"/>
              <w:spacing w:before="9"/>
              <w:jc w:val="both"/>
              <w:rPr>
                <w:sz w:val="23"/>
              </w:rPr>
            </w:pPr>
          </w:p>
          <w:p w:rsidR="002A24B1" w:rsidRDefault="002A24B1" w:rsidP="006D3F70">
            <w:pPr>
              <w:pStyle w:val="TableParagraph"/>
              <w:spacing w:line="215" w:lineRule="exact"/>
              <w:ind w:left="282" w:right="278"/>
              <w:jc w:val="both"/>
              <w:rPr>
                <w:sz w:val="20"/>
              </w:rPr>
            </w:pPr>
            <w:r>
              <w:rPr>
                <w:sz w:val="20"/>
              </w:rPr>
              <w:t>15</w:t>
            </w:r>
          </w:p>
        </w:tc>
        <w:tc>
          <w:tcPr>
            <w:tcW w:w="4399" w:type="dxa"/>
          </w:tcPr>
          <w:p w:rsidR="002A24B1" w:rsidRDefault="002A24B1" w:rsidP="006D3F70">
            <w:pPr>
              <w:pStyle w:val="TableParagraph"/>
              <w:ind w:left="109" w:right="190"/>
              <w:jc w:val="both"/>
            </w:pPr>
            <w:r>
              <w:t xml:space="preserve">Sredstvo za brisanje laminata i drvenih površina </w:t>
            </w:r>
            <w:r>
              <w:rPr>
                <w:b/>
              </w:rPr>
              <w:t xml:space="preserve">PRONTO 5u1 </w:t>
            </w:r>
            <w:r>
              <w:t>ili odgovarajuće 0,75 lit</w:t>
            </w:r>
          </w:p>
          <w:p w:rsidR="002A24B1" w:rsidRDefault="002A24B1" w:rsidP="006D3F70">
            <w:pPr>
              <w:pStyle w:val="TableParagraph"/>
              <w:ind w:left="109" w:right="139"/>
              <w:jc w:val="both"/>
            </w:pPr>
            <w:r>
              <w:t>5-chloro-2-methyl-2H-isothiazol-3-</w:t>
            </w:r>
            <w:proofErr w:type="gramStart"/>
            <w:r>
              <w:t>one(</w:t>
            </w:r>
            <w:proofErr w:type="gramEnd"/>
            <w:r>
              <w:t>EC No 247-500-7) i 2- methyl-2H- isothiazol – 3-one (EC No 220-239-69 (3:1), d-Limonene, 5%</w:t>
            </w:r>
          </w:p>
          <w:p w:rsidR="002A24B1" w:rsidRDefault="002A24B1" w:rsidP="006D3F70">
            <w:pPr>
              <w:pStyle w:val="TableParagraph"/>
              <w:spacing w:line="254" w:lineRule="exact"/>
              <w:ind w:left="109" w:right="138"/>
              <w:jc w:val="both"/>
            </w:pPr>
            <w:r>
              <w:t>sapuna, nejonski surfaktanti, miris, Limonene, Geraniol, Dimethylol Glycol,</w:t>
            </w:r>
          </w:p>
          <w:p w:rsidR="002A24B1" w:rsidRDefault="002A24B1" w:rsidP="006D3F70">
            <w:pPr>
              <w:pStyle w:val="TableParagraph"/>
              <w:spacing w:line="242" w:lineRule="auto"/>
              <w:ind w:left="109" w:right="138"/>
              <w:jc w:val="both"/>
            </w:pPr>
            <w:r>
              <w:t>Methylcloroisothiazolinone, Methylsothiazolinone.</w:t>
            </w:r>
          </w:p>
        </w:tc>
        <w:tc>
          <w:tcPr>
            <w:tcW w:w="990" w:type="dxa"/>
          </w:tcPr>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jc w:val="both"/>
              <w:rPr>
                <w:sz w:val="26"/>
              </w:rPr>
            </w:pPr>
          </w:p>
          <w:p w:rsidR="002A24B1" w:rsidRDefault="002A24B1" w:rsidP="006D3F70">
            <w:pPr>
              <w:pStyle w:val="TableParagraph"/>
              <w:spacing w:before="3"/>
              <w:jc w:val="both"/>
              <w:rPr>
                <w:sz w:val="21"/>
              </w:rPr>
            </w:pPr>
          </w:p>
          <w:p w:rsidR="002A24B1" w:rsidRDefault="002A24B1" w:rsidP="006D3F70">
            <w:pPr>
              <w:pStyle w:val="TableParagraph"/>
              <w:spacing w:line="266" w:lineRule="exact"/>
              <w:ind w:left="226" w:right="221"/>
              <w:jc w:val="both"/>
              <w:rPr>
                <w:sz w:val="24"/>
              </w:rPr>
            </w:pPr>
            <w:r>
              <w:rPr>
                <w:sz w:val="24"/>
              </w:rPr>
              <w:t>kom</w:t>
            </w:r>
          </w:p>
        </w:tc>
        <w:tc>
          <w:tcPr>
            <w:tcW w:w="1138" w:type="dxa"/>
          </w:tcPr>
          <w:p w:rsidR="002A24B1" w:rsidRDefault="002A24B1" w:rsidP="006D3F70">
            <w:pPr>
              <w:pStyle w:val="TableParagraph"/>
              <w:spacing w:line="268" w:lineRule="exact"/>
              <w:ind w:left="135" w:right="135"/>
              <w:jc w:val="both"/>
              <w:rPr>
                <w:sz w:val="24"/>
              </w:rPr>
            </w:pPr>
          </w:p>
          <w:p w:rsidR="002A24B1" w:rsidRDefault="002A24B1" w:rsidP="006D3F70">
            <w:pPr>
              <w:pStyle w:val="TableParagraph"/>
              <w:spacing w:line="268" w:lineRule="exact"/>
              <w:ind w:left="135" w:right="135"/>
              <w:jc w:val="both"/>
              <w:rPr>
                <w:sz w:val="24"/>
              </w:rPr>
            </w:pPr>
          </w:p>
          <w:p w:rsidR="002A24B1" w:rsidRDefault="002A24B1" w:rsidP="006D3F70">
            <w:pPr>
              <w:pStyle w:val="TableParagraph"/>
              <w:spacing w:line="268" w:lineRule="exact"/>
              <w:ind w:left="135" w:right="135"/>
              <w:jc w:val="both"/>
              <w:rPr>
                <w:sz w:val="24"/>
              </w:rPr>
            </w:pPr>
          </w:p>
          <w:p w:rsidR="002A24B1" w:rsidRDefault="002A24B1" w:rsidP="006D3F70">
            <w:pPr>
              <w:pStyle w:val="TableParagraph"/>
              <w:spacing w:line="268" w:lineRule="exact"/>
              <w:ind w:left="135" w:right="135"/>
              <w:jc w:val="both"/>
              <w:rPr>
                <w:sz w:val="24"/>
              </w:rPr>
            </w:pPr>
          </w:p>
          <w:p w:rsidR="002A24B1" w:rsidRDefault="002A24B1" w:rsidP="006D3F70">
            <w:pPr>
              <w:pStyle w:val="TableParagraph"/>
              <w:spacing w:line="268" w:lineRule="exact"/>
              <w:ind w:left="135" w:right="135"/>
              <w:jc w:val="both"/>
              <w:rPr>
                <w:sz w:val="24"/>
              </w:rPr>
            </w:pPr>
            <w:r>
              <w:rPr>
                <w:sz w:val="24"/>
              </w:rPr>
              <w:t>36</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722434" w:rsidTr="006D3F70">
        <w:trPr>
          <w:trHeight w:val="1291"/>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10"/>
              <w:jc w:val="both"/>
              <w:rPr>
                <w:sz w:val="25"/>
              </w:rPr>
            </w:pPr>
          </w:p>
          <w:p w:rsidR="00722434" w:rsidRDefault="00722434" w:rsidP="006D3F70">
            <w:pPr>
              <w:pStyle w:val="TableParagraph"/>
              <w:spacing w:line="215" w:lineRule="exact"/>
              <w:ind w:left="282" w:right="278"/>
              <w:jc w:val="both"/>
              <w:rPr>
                <w:sz w:val="20"/>
              </w:rPr>
            </w:pPr>
            <w:r>
              <w:rPr>
                <w:sz w:val="20"/>
              </w:rPr>
              <w:t>16</w:t>
            </w:r>
          </w:p>
        </w:tc>
        <w:tc>
          <w:tcPr>
            <w:tcW w:w="4399" w:type="dxa"/>
          </w:tcPr>
          <w:p w:rsidR="00722434" w:rsidRDefault="00722434" w:rsidP="006D3F70">
            <w:pPr>
              <w:pStyle w:val="TableParagraph"/>
              <w:spacing w:line="249" w:lineRule="exact"/>
              <w:ind w:left="162"/>
              <w:jc w:val="both"/>
            </w:pPr>
            <w:r>
              <w:t>Tečnost za skidanje fleka sa obojenog veša</w:t>
            </w:r>
          </w:p>
          <w:p w:rsidR="00722434" w:rsidRDefault="00722434" w:rsidP="006D3F70">
            <w:pPr>
              <w:pStyle w:val="TableParagraph"/>
              <w:spacing w:before="2"/>
              <w:ind w:left="109"/>
              <w:jc w:val="both"/>
            </w:pPr>
            <w:r>
              <w:rPr>
                <w:b/>
              </w:rPr>
              <w:t>„</w:t>
            </w:r>
            <w:proofErr w:type="gramStart"/>
            <w:r>
              <w:rPr>
                <w:b/>
              </w:rPr>
              <w:t xml:space="preserve">VANISH“ </w:t>
            </w:r>
            <w:r>
              <w:t>ili</w:t>
            </w:r>
            <w:proofErr w:type="gramEnd"/>
            <w:r>
              <w:t xml:space="preserve"> odgovarajuće 1 lit</w:t>
            </w:r>
          </w:p>
          <w:p w:rsidR="00722434" w:rsidRDefault="00722434" w:rsidP="006D3F70">
            <w:pPr>
              <w:pStyle w:val="TableParagraph"/>
              <w:spacing w:before="10"/>
              <w:jc w:val="both"/>
              <w:rPr>
                <w:sz w:val="23"/>
              </w:rPr>
            </w:pPr>
          </w:p>
          <w:p w:rsidR="00722434" w:rsidRDefault="00722434" w:rsidP="006D3F70">
            <w:pPr>
              <w:pStyle w:val="TableParagraph"/>
              <w:spacing w:line="250" w:lineRule="atLeast"/>
              <w:ind w:left="109" w:right="501"/>
              <w:jc w:val="both"/>
            </w:pPr>
            <w:r>
              <w:t>5-15% izbeljivača na bazi kiseonika, &lt; 5% anjonski surfaktant, miris, hexyl cinamal</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4"/>
              <w:jc w:val="both"/>
              <w:rPr>
                <w:sz w:val="35"/>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722434" w:rsidRDefault="00722434" w:rsidP="006D3F70">
            <w:pPr>
              <w:pStyle w:val="TableParagraph"/>
              <w:spacing w:line="273" w:lineRule="exact"/>
              <w:ind w:left="5"/>
              <w:jc w:val="both"/>
              <w:rPr>
                <w:sz w:val="24"/>
              </w:rPr>
            </w:pPr>
            <w:r>
              <w:rPr>
                <w:sz w:val="24"/>
              </w:rPr>
              <w:t>9</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795"/>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8"/>
              <w:jc w:val="both"/>
              <w:rPr>
                <w:sz w:val="25"/>
              </w:rPr>
            </w:pPr>
          </w:p>
          <w:p w:rsidR="00722434" w:rsidRDefault="00722434" w:rsidP="006D3F70">
            <w:pPr>
              <w:pStyle w:val="TableParagraph"/>
              <w:spacing w:before="1" w:line="215" w:lineRule="exact"/>
              <w:ind w:left="282" w:right="278"/>
              <w:jc w:val="both"/>
              <w:rPr>
                <w:sz w:val="20"/>
              </w:rPr>
            </w:pPr>
            <w:r>
              <w:rPr>
                <w:sz w:val="20"/>
              </w:rPr>
              <w:t>17</w:t>
            </w:r>
          </w:p>
        </w:tc>
        <w:tc>
          <w:tcPr>
            <w:tcW w:w="4399" w:type="dxa"/>
          </w:tcPr>
          <w:p w:rsidR="00722434" w:rsidRDefault="00722434" w:rsidP="006D3F70">
            <w:pPr>
              <w:pStyle w:val="TableParagraph"/>
              <w:spacing w:line="237" w:lineRule="auto"/>
              <w:ind w:left="109" w:right="240"/>
              <w:jc w:val="both"/>
            </w:pPr>
            <w:r>
              <w:t>Sredstvo-sprej za uklanjanje fleka sa etisona i mebla, sa pumpicom</w:t>
            </w:r>
          </w:p>
          <w:p w:rsidR="00722434" w:rsidRDefault="00722434" w:rsidP="006D3F70">
            <w:pPr>
              <w:pStyle w:val="TableParagraph"/>
              <w:ind w:left="109"/>
              <w:jc w:val="both"/>
            </w:pPr>
            <w:r>
              <w:rPr>
                <w:b/>
              </w:rPr>
              <w:t xml:space="preserve">“VANISH” </w:t>
            </w:r>
            <w:r>
              <w:t>ili odgovarajuće 0,50 lit</w:t>
            </w:r>
          </w:p>
          <w:p w:rsidR="00722434" w:rsidRDefault="00722434" w:rsidP="006D3F70">
            <w:pPr>
              <w:pStyle w:val="TableParagraph"/>
              <w:jc w:val="both"/>
              <w:rPr>
                <w:sz w:val="24"/>
              </w:rPr>
            </w:pPr>
          </w:p>
          <w:p w:rsidR="00722434" w:rsidRDefault="00722434" w:rsidP="006D3F70">
            <w:pPr>
              <w:pStyle w:val="TableParagraph"/>
              <w:spacing w:before="1" w:line="254" w:lineRule="exact"/>
              <w:ind w:left="109" w:right="123"/>
              <w:jc w:val="both"/>
            </w:pPr>
            <w:r>
              <w:t>hidrogen peroksid, benzen sulfonska kiselina, alkalni derivati, natrijumove soli, alkohol C12- 14</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3"/>
              <w:jc w:val="both"/>
              <w:rPr>
                <w:sz w:val="27"/>
              </w:rPr>
            </w:pPr>
          </w:p>
          <w:p w:rsidR="00722434" w:rsidRDefault="00722434" w:rsidP="006D3F70">
            <w:pPr>
              <w:pStyle w:val="TableParagraph"/>
              <w:spacing w:line="266" w:lineRule="exact"/>
              <w:ind w:left="226" w:right="227"/>
              <w:jc w:val="both"/>
              <w:rPr>
                <w:sz w:val="24"/>
              </w:rPr>
            </w:pPr>
            <w:r>
              <w:rPr>
                <w:sz w:val="24"/>
              </w:rPr>
              <w:t>kom.</w:t>
            </w:r>
          </w:p>
        </w:tc>
        <w:tc>
          <w:tcPr>
            <w:tcW w:w="1138" w:type="dxa"/>
          </w:tcPr>
          <w:p w:rsidR="002A24B1" w:rsidRDefault="002A24B1" w:rsidP="006D3F70">
            <w:pPr>
              <w:pStyle w:val="TableParagraph"/>
              <w:spacing w:line="268" w:lineRule="exact"/>
              <w:ind w:left="135" w:right="135"/>
              <w:jc w:val="both"/>
              <w:rPr>
                <w:sz w:val="24"/>
              </w:rPr>
            </w:pPr>
          </w:p>
          <w:p w:rsidR="002A24B1" w:rsidRDefault="002A24B1" w:rsidP="006D3F70">
            <w:pPr>
              <w:pStyle w:val="TableParagraph"/>
              <w:spacing w:line="268" w:lineRule="exact"/>
              <w:ind w:left="135" w:right="135"/>
              <w:jc w:val="both"/>
              <w:rPr>
                <w:sz w:val="24"/>
              </w:rPr>
            </w:pPr>
          </w:p>
          <w:p w:rsidR="00722434" w:rsidRDefault="00722434" w:rsidP="006D3F70">
            <w:pPr>
              <w:pStyle w:val="TableParagraph"/>
              <w:spacing w:line="268" w:lineRule="exact"/>
              <w:ind w:left="135" w:right="135"/>
              <w:jc w:val="both"/>
              <w:rPr>
                <w:sz w:val="24"/>
              </w:rPr>
            </w:pPr>
            <w:r>
              <w:rPr>
                <w:sz w:val="24"/>
              </w:rPr>
              <w:t>13</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51"/>
        </w:trPr>
        <w:tc>
          <w:tcPr>
            <w:tcW w:w="850" w:type="dxa"/>
          </w:tcPr>
          <w:p w:rsidR="00722434" w:rsidRDefault="00722434" w:rsidP="006D3F70">
            <w:pPr>
              <w:pStyle w:val="TableParagraph"/>
              <w:spacing w:before="6"/>
              <w:jc w:val="both"/>
              <w:rPr>
                <w:sz w:val="27"/>
              </w:rPr>
            </w:pPr>
          </w:p>
          <w:p w:rsidR="00722434" w:rsidRDefault="00722434" w:rsidP="006D3F70">
            <w:pPr>
              <w:pStyle w:val="TableParagraph"/>
              <w:spacing w:line="215" w:lineRule="exact"/>
              <w:ind w:left="282" w:right="278"/>
              <w:jc w:val="both"/>
              <w:rPr>
                <w:sz w:val="20"/>
              </w:rPr>
            </w:pPr>
            <w:r>
              <w:rPr>
                <w:sz w:val="20"/>
              </w:rPr>
              <w:t>18</w:t>
            </w:r>
          </w:p>
        </w:tc>
        <w:tc>
          <w:tcPr>
            <w:tcW w:w="4399" w:type="dxa"/>
          </w:tcPr>
          <w:p w:rsidR="00722434" w:rsidRDefault="00722434" w:rsidP="006D3F70">
            <w:pPr>
              <w:pStyle w:val="TableParagraph"/>
              <w:spacing w:line="267" w:lineRule="exact"/>
              <w:ind w:left="172"/>
              <w:jc w:val="both"/>
              <w:rPr>
                <w:sz w:val="24"/>
              </w:rPr>
            </w:pPr>
            <w:r>
              <w:rPr>
                <w:sz w:val="24"/>
              </w:rPr>
              <w:t>Sprej za održavanje drvenih površina</w:t>
            </w:r>
          </w:p>
          <w:p w:rsidR="00722434" w:rsidRDefault="00722434" w:rsidP="006D3F70">
            <w:pPr>
              <w:pStyle w:val="TableParagraph"/>
              <w:spacing w:line="265" w:lineRule="exact"/>
              <w:ind w:left="109"/>
              <w:jc w:val="both"/>
              <w:rPr>
                <w:sz w:val="24"/>
              </w:rPr>
            </w:pPr>
            <w:r>
              <w:rPr>
                <w:b/>
                <w:sz w:val="24"/>
              </w:rPr>
              <w:t xml:space="preserve">„Pronto“ </w:t>
            </w:r>
            <w:r>
              <w:rPr>
                <w:sz w:val="24"/>
              </w:rPr>
              <w:t>300 ml ili odgovarajuće</w:t>
            </w:r>
          </w:p>
        </w:tc>
        <w:tc>
          <w:tcPr>
            <w:tcW w:w="990" w:type="dxa"/>
          </w:tcPr>
          <w:p w:rsidR="00722434" w:rsidRDefault="00722434" w:rsidP="006D3F70">
            <w:pPr>
              <w:pStyle w:val="TableParagraph"/>
              <w:jc w:val="both"/>
              <w:rPr>
                <w:sz w:val="23"/>
              </w:rPr>
            </w:pPr>
          </w:p>
          <w:p w:rsidR="00722434" w:rsidRDefault="00722434" w:rsidP="006D3F70">
            <w:pPr>
              <w:pStyle w:val="TableParagraph"/>
              <w:spacing w:before="1" w:line="266" w:lineRule="exact"/>
              <w:ind w:left="226" w:right="221"/>
              <w:jc w:val="both"/>
              <w:rPr>
                <w:sz w:val="24"/>
              </w:rPr>
            </w:pPr>
            <w:r>
              <w:rPr>
                <w:sz w:val="24"/>
              </w:rPr>
              <w:t>kom</w:t>
            </w:r>
          </w:p>
        </w:tc>
        <w:tc>
          <w:tcPr>
            <w:tcW w:w="1138" w:type="dxa"/>
          </w:tcPr>
          <w:p w:rsidR="00722434" w:rsidRDefault="00722434" w:rsidP="006D3F70">
            <w:pPr>
              <w:pStyle w:val="TableParagraph"/>
              <w:spacing w:line="268" w:lineRule="exact"/>
              <w:ind w:left="5"/>
              <w:jc w:val="both"/>
              <w:rPr>
                <w:sz w:val="24"/>
              </w:rPr>
            </w:pPr>
            <w:r>
              <w:rPr>
                <w:sz w:val="24"/>
              </w:rPr>
              <w:t>7</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758"/>
        </w:trPr>
        <w:tc>
          <w:tcPr>
            <w:tcW w:w="850" w:type="dxa"/>
          </w:tcPr>
          <w:p w:rsidR="00722434" w:rsidRDefault="00722434" w:rsidP="006D3F70">
            <w:pPr>
              <w:pStyle w:val="TableParagraph"/>
              <w:jc w:val="both"/>
            </w:pPr>
          </w:p>
          <w:p w:rsidR="00722434" w:rsidRDefault="00722434" w:rsidP="006D3F70">
            <w:pPr>
              <w:pStyle w:val="TableParagraph"/>
              <w:spacing w:before="6"/>
              <w:jc w:val="both"/>
              <w:rPr>
                <w:sz w:val="23"/>
              </w:rPr>
            </w:pPr>
          </w:p>
          <w:p w:rsidR="00722434" w:rsidRDefault="00722434" w:rsidP="006D3F70">
            <w:pPr>
              <w:pStyle w:val="TableParagraph"/>
              <w:spacing w:line="215" w:lineRule="exact"/>
              <w:ind w:left="282" w:right="278"/>
              <w:jc w:val="both"/>
              <w:rPr>
                <w:sz w:val="20"/>
              </w:rPr>
            </w:pPr>
            <w:r>
              <w:rPr>
                <w:sz w:val="20"/>
              </w:rPr>
              <w:t>19</w:t>
            </w:r>
          </w:p>
        </w:tc>
        <w:tc>
          <w:tcPr>
            <w:tcW w:w="4399" w:type="dxa"/>
          </w:tcPr>
          <w:p w:rsidR="00722434" w:rsidRDefault="00722434" w:rsidP="006D3F70">
            <w:pPr>
              <w:pStyle w:val="TableParagraph"/>
              <w:spacing w:line="247" w:lineRule="exact"/>
              <w:ind w:left="167"/>
              <w:jc w:val="both"/>
            </w:pPr>
            <w:r>
              <w:t>Univerzalno, neutralno sredstvo za ispiranje</w:t>
            </w:r>
          </w:p>
          <w:p w:rsidR="00722434" w:rsidRDefault="00722434" w:rsidP="006D3F70">
            <w:pPr>
              <w:pStyle w:val="TableParagraph"/>
              <w:spacing w:line="254" w:lineRule="exact"/>
              <w:ind w:left="109" w:right="138"/>
              <w:jc w:val="both"/>
            </w:pPr>
            <w:r>
              <w:rPr>
                <w:b/>
              </w:rPr>
              <w:t xml:space="preserve">"Winterhalter B100N" </w:t>
            </w:r>
            <w:r>
              <w:t>ili odgovarajuće. Sadrži nejonski surfaktanti min 5-15%,</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173" w:line="266" w:lineRule="exact"/>
              <w:ind w:left="216" w:right="227"/>
              <w:jc w:val="both"/>
              <w:rPr>
                <w:sz w:val="24"/>
              </w:rPr>
            </w:pPr>
            <w:r>
              <w:rPr>
                <w:sz w:val="24"/>
              </w:rPr>
              <w:t>lit</w:t>
            </w:r>
          </w:p>
        </w:tc>
        <w:tc>
          <w:tcPr>
            <w:tcW w:w="1138" w:type="dxa"/>
          </w:tcPr>
          <w:p w:rsidR="00722434" w:rsidRDefault="00722434" w:rsidP="006D3F70">
            <w:pPr>
              <w:pStyle w:val="TableParagraph"/>
              <w:spacing w:line="268" w:lineRule="exact"/>
              <w:ind w:left="140" w:right="135"/>
              <w:jc w:val="both"/>
              <w:rPr>
                <w:sz w:val="24"/>
              </w:rPr>
            </w:pPr>
            <w:r>
              <w:rPr>
                <w:sz w:val="24"/>
              </w:rPr>
              <w:t>700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bl>
    <w:p w:rsidR="00722434" w:rsidRDefault="00722434" w:rsidP="006D3F70">
      <w:pPr>
        <w:jc w:val="both"/>
        <w:sectPr w:rsidR="00722434">
          <w:pgSz w:w="16840" w:h="11910" w:orient="landscape"/>
          <w:pgMar w:top="1320" w:right="80" w:bottom="1260" w:left="300" w:header="720" w:footer="1066" w:gutter="0"/>
          <w:cols w:space="720"/>
        </w:sectPr>
      </w:pPr>
    </w:p>
    <w:p w:rsidR="00722434" w:rsidRDefault="00722434" w:rsidP="006D3F70">
      <w:pPr>
        <w:pStyle w:val="BodyText"/>
        <w:jc w:val="both"/>
        <w:rPr>
          <w:sz w:val="20"/>
        </w:rPr>
      </w:pPr>
    </w:p>
    <w:p w:rsidR="00722434" w:rsidRDefault="00722434" w:rsidP="006D3F70">
      <w:pPr>
        <w:pStyle w:val="BodyText"/>
        <w:jc w:val="both"/>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399"/>
        <w:gridCol w:w="990"/>
        <w:gridCol w:w="1138"/>
        <w:gridCol w:w="1561"/>
        <w:gridCol w:w="1542"/>
        <w:gridCol w:w="1700"/>
        <w:gridCol w:w="2147"/>
      </w:tblGrid>
      <w:tr w:rsidR="00722434" w:rsidTr="006D3F70">
        <w:trPr>
          <w:trHeight w:val="508"/>
        </w:trPr>
        <w:tc>
          <w:tcPr>
            <w:tcW w:w="850" w:type="dxa"/>
          </w:tcPr>
          <w:p w:rsidR="00722434" w:rsidRDefault="00722434" w:rsidP="006D3F70">
            <w:pPr>
              <w:pStyle w:val="TableParagraph"/>
              <w:jc w:val="both"/>
            </w:pPr>
          </w:p>
        </w:tc>
        <w:tc>
          <w:tcPr>
            <w:tcW w:w="4399" w:type="dxa"/>
          </w:tcPr>
          <w:p w:rsidR="00722434" w:rsidRDefault="00722434" w:rsidP="006D3F70">
            <w:pPr>
              <w:pStyle w:val="TableParagraph"/>
              <w:spacing w:line="249" w:lineRule="exact"/>
              <w:ind w:left="109"/>
              <w:jc w:val="both"/>
            </w:pPr>
            <w:r>
              <w:t>natrijum kumen sulfonat min 5-15% Ne sadrži</w:t>
            </w:r>
          </w:p>
          <w:p w:rsidR="00722434" w:rsidRDefault="00722434" w:rsidP="006D3F70">
            <w:pPr>
              <w:pStyle w:val="TableParagraph"/>
              <w:spacing w:before="1" w:line="238" w:lineRule="exact"/>
              <w:ind w:left="109"/>
              <w:jc w:val="both"/>
            </w:pPr>
            <w:r>
              <w:t>fosfate, hlor i NTA. Pakovanje 10l.</w:t>
            </w:r>
          </w:p>
        </w:tc>
        <w:tc>
          <w:tcPr>
            <w:tcW w:w="990" w:type="dxa"/>
          </w:tcPr>
          <w:p w:rsidR="00722434" w:rsidRDefault="00722434" w:rsidP="006D3F70">
            <w:pPr>
              <w:pStyle w:val="TableParagraph"/>
              <w:jc w:val="both"/>
            </w:pPr>
          </w:p>
        </w:tc>
        <w:tc>
          <w:tcPr>
            <w:tcW w:w="1138" w:type="dxa"/>
          </w:tcPr>
          <w:p w:rsidR="00722434" w:rsidRDefault="00722434" w:rsidP="006D3F70">
            <w:pPr>
              <w:pStyle w:val="TableParagraph"/>
              <w:jc w:val="both"/>
            </w:pP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771"/>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7"/>
              <w:jc w:val="both"/>
              <w:rPr>
                <w:sz w:val="23"/>
              </w:rPr>
            </w:pPr>
          </w:p>
          <w:p w:rsidR="00722434" w:rsidRDefault="00722434" w:rsidP="006D3F70">
            <w:pPr>
              <w:pStyle w:val="TableParagraph"/>
              <w:spacing w:line="215" w:lineRule="exact"/>
              <w:ind w:left="282" w:right="278"/>
              <w:jc w:val="both"/>
              <w:rPr>
                <w:sz w:val="20"/>
              </w:rPr>
            </w:pPr>
            <w:r>
              <w:rPr>
                <w:sz w:val="20"/>
              </w:rPr>
              <w:t>20</w:t>
            </w:r>
          </w:p>
        </w:tc>
        <w:tc>
          <w:tcPr>
            <w:tcW w:w="4399" w:type="dxa"/>
          </w:tcPr>
          <w:p w:rsidR="00722434" w:rsidRDefault="00722434" w:rsidP="006D3F70">
            <w:pPr>
              <w:pStyle w:val="TableParagraph"/>
              <w:ind w:left="109" w:right="87"/>
              <w:jc w:val="both"/>
            </w:pPr>
            <w:r>
              <w:t xml:space="preserve">Univerzalno, tečno, visokoalkalno sredstvo za pranje </w:t>
            </w:r>
            <w:r>
              <w:rPr>
                <w:b/>
              </w:rPr>
              <w:t xml:space="preserve">"Winterhaler F 8400" </w:t>
            </w:r>
            <w:r>
              <w:t>ili odgovarajuće u profesionalnim mašinama</w:t>
            </w:r>
          </w:p>
          <w:p w:rsidR="00722434" w:rsidRDefault="00722434" w:rsidP="006D3F70">
            <w:pPr>
              <w:pStyle w:val="TableParagraph"/>
              <w:ind w:left="109" w:right="448"/>
              <w:jc w:val="both"/>
            </w:pPr>
            <w:r>
              <w:t>Sadržaj: aktivnog hlora (natrijumhipohlorit min 1-5%), sadrži kalijum hidroksid min 5- 10%, natrijumhidorksid min 1 do 5%. Ne</w:t>
            </w:r>
          </w:p>
          <w:p w:rsidR="00722434" w:rsidRDefault="00722434" w:rsidP="006D3F70">
            <w:pPr>
              <w:pStyle w:val="TableParagraph"/>
              <w:spacing w:line="237" w:lineRule="exact"/>
              <w:ind w:left="109"/>
              <w:jc w:val="both"/>
            </w:pPr>
            <w:r>
              <w:t>sadrži NTA. Pakovanje od 25 kg</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
              <w:jc w:val="both"/>
              <w:rPr>
                <w:sz w:val="25"/>
              </w:rPr>
            </w:pPr>
          </w:p>
          <w:p w:rsidR="00722434" w:rsidRDefault="00722434" w:rsidP="006D3F70">
            <w:pPr>
              <w:pStyle w:val="TableParagraph"/>
              <w:spacing w:line="266" w:lineRule="exact"/>
              <w:ind w:left="226" w:right="227"/>
              <w:jc w:val="both"/>
              <w:rPr>
                <w:sz w:val="24"/>
              </w:rPr>
            </w:pPr>
            <w:r>
              <w:rPr>
                <w:sz w:val="24"/>
              </w:rPr>
              <w:t>kg</w:t>
            </w:r>
          </w:p>
        </w:tc>
        <w:tc>
          <w:tcPr>
            <w:tcW w:w="1138" w:type="dxa"/>
          </w:tcPr>
          <w:p w:rsidR="00722434" w:rsidRDefault="00722434" w:rsidP="006D3F70">
            <w:pPr>
              <w:pStyle w:val="TableParagraph"/>
              <w:spacing w:line="268" w:lineRule="exact"/>
              <w:ind w:left="135" w:right="135"/>
              <w:jc w:val="both"/>
              <w:rPr>
                <w:sz w:val="24"/>
              </w:rPr>
            </w:pPr>
            <w:r>
              <w:rPr>
                <w:sz w:val="24"/>
              </w:rPr>
              <w:t>1700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2208"/>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7"/>
              <w:jc w:val="both"/>
              <w:rPr>
                <w:sz w:val="17"/>
              </w:rPr>
            </w:pPr>
          </w:p>
          <w:p w:rsidR="00722434" w:rsidRDefault="00722434" w:rsidP="006D3F70">
            <w:pPr>
              <w:pStyle w:val="TableParagraph"/>
              <w:spacing w:line="215" w:lineRule="exact"/>
              <w:ind w:left="282" w:right="278"/>
              <w:jc w:val="both"/>
              <w:rPr>
                <w:sz w:val="20"/>
              </w:rPr>
            </w:pPr>
            <w:r>
              <w:rPr>
                <w:sz w:val="20"/>
              </w:rPr>
              <w:t>21</w:t>
            </w:r>
          </w:p>
        </w:tc>
        <w:tc>
          <w:tcPr>
            <w:tcW w:w="4399" w:type="dxa"/>
          </w:tcPr>
          <w:p w:rsidR="00722434" w:rsidRDefault="00722434" w:rsidP="006D3F70">
            <w:pPr>
              <w:pStyle w:val="TableParagraph"/>
              <w:ind w:left="109" w:right="108"/>
              <w:jc w:val="both"/>
              <w:rPr>
                <w:sz w:val="24"/>
              </w:rPr>
            </w:pPr>
            <w:r>
              <w:rPr>
                <w:sz w:val="24"/>
              </w:rPr>
              <w:t xml:space="preserve">Tečni alkalni deterdžent za pranje stakla i čaša, pogodan za staklo, porcelan, plastiku, alumunijum, uklanja ostatke kafe, čaja i ostalih obajenih uprljanja, </w:t>
            </w:r>
            <w:r>
              <w:rPr>
                <w:b/>
                <w:sz w:val="24"/>
              </w:rPr>
              <w:t xml:space="preserve">"Winterhalter F 300" </w:t>
            </w:r>
            <w:r>
              <w:rPr>
                <w:sz w:val="24"/>
              </w:rPr>
              <w:t>ili odgovarajuće</w:t>
            </w:r>
          </w:p>
          <w:p w:rsidR="00722434" w:rsidRDefault="00722434" w:rsidP="006D3F70">
            <w:pPr>
              <w:pStyle w:val="TableParagraph"/>
              <w:spacing w:line="237" w:lineRule="auto"/>
              <w:ind w:left="109" w:right="138"/>
              <w:jc w:val="both"/>
              <w:rPr>
                <w:sz w:val="24"/>
              </w:rPr>
            </w:pPr>
            <w:r>
              <w:rPr>
                <w:sz w:val="24"/>
              </w:rPr>
              <w:t>Sadrži: natrijum - hidroksid &lt;25%, natrijum - hipohlorit &lt;5%, natrijumsilikat</w:t>
            </w:r>
          </w:p>
          <w:p w:rsidR="00722434" w:rsidRDefault="00722434" w:rsidP="006D3F70">
            <w:pPr>
              <w:pStyle w:val="TableParagraph"/>
              <w:spacing w:before="1" w:line="261" w:lineRule="exact"/>
              <w:ind w:left="109"/>
              <w:jc w:val="both"/>
              <w:rPr>
                <w:sz w:val="24"/>
              </w:rPr>
            </w:pPr>
            <w:r>
              <w:rPr>
                <w:sz w:val="24"/>
              </w:rPr>
              <w:t>1-&lt;5%, pakovanje kanister 25 kg</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6"/>
              <w:jc w:val="both"/>
              <w:rPr>
                <w:sz w:val="37"/>
              </w:rPr>
            </w:pPr>
          </w:p>
          <w:p w:rsidR="00722434" w:rsidRDefault="00722434" w:rsidP="006D3F70">
            <w:pPr>
              <w:pStyle w:val="TableParagraph"/>
              <w:spacing w:before="1" w:line="261" w:lineRule="exact"/>
              <w:ind w:left="216" w:right="227"/>
              <w:jc w:val="both"/>
              <w:rPr>
                <w:sz w:val="24"/>
              </w:rPr>
            </w:pPr>
            <w:r>
              <w:rPr>
                <w:sz w:val="24"/>
              </w:rPr>
              <w:t>lit</w:t>
            </w:r>
          </w:p>
        </w:tc>
        <w:tc>
          <w:tcPr>
            <w:tcW w:w="1138" w:type="dxa"/>
          </w:tcPr>
          <w:p w:rsidR="00563B0E" w:rsidRDefault="00563B0E" w:rsidP="006D3F70">
            <w:pPr>
              <w:pStyle w:val="TableParagraph"/>
              <w:spacing w:line="268" w:lineRule="exact"/>
              <w:ind w:left="135" w:right="135"/>
              <w:jc w:val="both"/>
              <w:rPr>
                <w:sz w:val="24"/>
              </w:rPr>
            </w:pPr>
          </w:p>
          <w:p w:rsidR="00563B0E" w:rsidRDefault="00563B0E" w:rsidP="006D3F70">
            <w:pPr>
              <w:pStyle w:val="TableParagraph"/>
              <w:spacing w:line="268" w:lineRule="exact"/>
              <w:ind w:left="135" w:right="135"/>
              <w:jc w:val="both"/>
              <w:rPr>
                <w:sz w:val="24"/>
              </w:rPr>
            </w:pPr>
          </w:p>
          <w:p w:rsidR="00563B0E" w:rsidRDefault="00563B0E" w:rsidP="006D3F70">
            <w:pPr>
              <w:pStyle w:val="TableParagraph"/>
              <w:spacing w:line="268" w:lineRule="exact"/>
              <w:ind w:left="135" w:right="135"/>
              <w:jc w:val="both"/>
              <w:rPr>
                <w:sz w:val="24"/>
              </w:rPr>
            </w:pPr>
          </w:p>
          <w:p w:rsidR="00722434" w:rsidRDefault="00722434" w:rsidP="00563B0E">
            <w:pPr>
              <w:pStyle w:val="TableParagraph"/>
              <w:spacing w:line="268" w:lineRule="exact"/>
              <w:ind w:right="135"/>
              <w:jc w:val="center"/>
              <w:rPr>
                <w:sz w:val="24"/>
              </w:rPr>
            </w:pPr>
            <w:r>
              <w:rPr>
                <w:sz w:val="24"/>
              </w:rPr>
              <w:t>90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2A24B1" w:rsidTr="006D3F70">
        <w:trPr>
          <w:trHeight w:val="1045"/>
        </w:trPr>
        <w:tc>
          <w:tcPr>
            <w:tcW w:w="850" w:type="dxa"/>
          </w:tcPr>
          <w:p w:rsidR="002A24B1" w:rsidRDefault="002A24B1" w:rsidP="006D3F70">
            <w:pPr>
              <w:pStyle w:val="TableParagraph"/>
              <w:jc w:val="both"/>
            </w:pPr>
          </w:p>
          <w:p w:rsidR="002A24B1" w:rsidRDefault="002A24B1" w:rsidP="006D3F70">
            <w:pPr>
              <w:pStyle w:val="TableParagraph"/>
              <w:spacing w:before="6"/>
              <w:jc w:val="both"/>
              <w:rPr>
                <w:sz w:val="23"/>
              </w:rPr>
            </w:pPr>
          </w:p>
          <w:p w:rsidR="002A24B1" w:rsidRDefault="002A24B1" w:rsidP="006D3F70">
            <w:pPr>
              <w:pStyle w:val="TableParagraph"/>
              <w:spacing w:line="215" w:lineRule="exact"/>
              <w:ind w:left="282" w:right="278"/>
              <w:jc w:val="both"/>
              <w:rPr>
                <w:sz w:val="20"/>
              </w:rPr>
            </w:pPr>
            <w:r>
              <w:rPr>
                <w:sz w:val="20"/>
              </w:rPr>
              <w:t>22</w:t>
            </w:r>
          </w:p>
        </w:tc>
        <w:tc>
          <w:tcPr>
            <w:tcW w:w="4399" w:type="dxa"/>
          </w:tcPr>
          <w:p w:rsidR="002A24B1" w:rsidRDefault="002A24B1" w:rsidP="006D3F70">
            <w:pPr>
              <w:pStyle w:val="TableParagraph"/>
              <w:spacing w:line="249" w:lineRule="exact"/>
              <w:ind w:left="162"/>
              <w:jc w:val="both"/>
            </w:pPr>
            <w:r>
              <w:t>Tabletirana so. Pakovanje džak 25 kg</w:t>
            </w:r>
          </w:p>
          <w:p w:rsidR="002A24B1" w:rsidRDefault="002A24B1" w:rsidP="006D3F70">
            <w:pPr>
              <w:pStyle w:val="TableParagraph"/>
              <w:spacing w:before="7" w:line="250" w:lineRule="exact"/>
              <w:ind w:left="109" w:right="508"/>
              <w:jc w:val="both"/>
            </w:pPr>
            <w:r>
              <w:t xml:space="preserve">Minimum 98,5% NaCl, tablete jastučastog oblika </w:t>
            </w:r>
            <w:r>
              <w:rPr>
                <w:b/>
              </w:rPr>
              <w:t xml:space="preserve">SALINEN </w:t>
            </w:r>
            <w:r>
              <w:t>ili odgovarajuće</w:t>
            </w:r>
          </w:p>
        </w:tc>
        <w:tc>
          <w:tcPr>
            <w:tcW w:w="990" w:type="dxa"/>
          </w:tcPr>
          <w:p w:rsidR="002A24B1" w:rsidRDefault="002A24B1" w:rsidP="006D3F70">
            <w:pPr>
              <w:pStyle w:val="TableParagraph"/>
              <w:jc w:val="both"/>
              <w:rPr>
                <w:sz w:val="26"/>
              </w:rPr>
            </w:pPr>
          </w:p>
          <w:p w:rsidR="002A24B1" w:rsidRDefault="002A24B1" w:rsidP="006D3F70">
            <w:pPr>
              <w:pStyle w:val="TableParagraph"/>
              <w:spacing w:before="178" w:line="261" w:lineRule="exact"/>
              <w:ind w:left="226" w:right="227"/>
              <w:jc w:val="both"/>
              <w:rPr>
                <w:sz w:val="24"/>
              </w:rPr>
            </w:pPr>
            <w:r>
              <w:rPr>
                <w:sz w:val="24"/>
              </w:rPr>
              <w:t>kg</w:t>
            </w:r>
          </w:p>
        </w:tc>
        <w:tc>
          <w:tcPr>
            <w:tcW w:w="1138" w:type="dxa"/>
          </w:tcPr>
          <w:p w:rsidR="00563B0E" w:rsidRDefault="00563B0E" w:rsidP="006D3F70">
            <w:pPr>
              <w:pStyle w:val="TableParagraph"/>
              <w:spacing w:line="268" w:lineRule="exact"/>
              <w:ind w:left="135" w:right="135"/>
              <w:jc w:val="both"/>
              <w:rPr>
                <w:sz w:val="24"/>
              </w:rPr>
            </w:pPr>
          </w:p>
          <w:p w:rsidR="002A24B1" w:rsidRDefault="002A24B1" w:rsidP="00563B0E">
            <w:pPr>
              <w:pStyle w:val="TableParagraph"/>
              <w:spacing w:line="268" w:lineRule="exact"/>
              <w:ind w:left="135" w:right="135"/>
              <w:jc w:val="center"/>
              <w:rPr>
                <w:sz w:val="24"/>
              </w:rPr>
            </w:pPr>
            <w:r>
              <w:rPr>
                <w:sz w:val="24"/>
              </w:rPr>
              <w:t>2000</w:t>
            </w:r>
          </w:p>
        </w:tc>
        <w:tc>
          <w:tcPr>
            <w:tcW w:w="1561" w:type="dxa"/>
          </w:tcPr>
          <w:p w:rsidR="002A24B1" w:rsidRDefault="002A24B1" w:rsidP="006D3F70">
            <w:pPr>
              <w:pStyle w:val="TableParagraph"/>
              <w:jc w:val="both"/>
            </w:pPr>
          </w:p>
        </w:tc>
        <w:tc>
          <w:tcPr>
            <w:tcW w:w="1542" w:type="dxa"/>
          </w:tcPr>
          <w:p w:rsidR="002A24B1" w:rsidRDefault="002A24B1" w:rsidP="006D3F70">
            <w:pPr>
              <w:pStyle w:val="TableParagraph"/>
              <w:jc w:val="both"/>
            </w:pPr>
          </w:p>
        </w:tc>
        <w:tc>
          <w:tcPr>
            <w:tcW w:w="1700" w:type="dxa"/>
          </w:tcPr>
          <w:p w:rsidR="002A24B1" w:rsidRDefault="002A24B1" w:rsidP="006D3F70">
            <w:pPr>
              <w:pStyle w:val="TableParagraph"/>
              <w:jc w:val="both"/>
            </w:pPr>
          </w:p>
        </w:tc>
        <w:tc>
          <w:tcPr>
            <w:tcW w:w="2147" w:type="dxa"/>
          </w:tcPr>
          <w:p w:rsidR="002A24B1" w:rsidRDefault="002A24B1" w:rsidP="006D3F70">
            <w:pPr>
              <w:pStyle w:val="TableParagraph"/>
              <w:jc w:val="both"/>
            </w:pPr>
          </w:p>
        </w:tc>
      </w:tr>
      <w:tr w:rsidR="00722434" w:rsidTr="006D3F70">
        <w:trPr>
          <w:trHeight w:val="1286"/>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5"/>
              <w:jc w:val="both"/>
              <w:rPr>
                <w:sz w:val="25"/>
              </w:rPr>
            </w:pPr>
          </w:p>
          <w:p w:rsidR="00722434" w:rsidRDefault="00722434" w:rsidP="006D3F70">
            <w:pPr>
              <w:pStyle w:val="TableParagraph"/>
              <w:spacing w:line="215" w:lineRule="exact"/>
              <w:ind w:left="282" w:right="278"/>
              <w:jc w:val="both"/>
              <w:rPr>
                <w:sz w:val="20"/>
              </w:rPr>
            </w:pPr>
            <w:r>
              <w:rPr>
                <w:sz w:val="20"/>
              </w:rPr>
              <w:t>23</w:t>
            </w:r>
          </w:p>
        </w:tc>
        <w:tc>
          <w:tcPr>
            <w:tcW w:w="4399" w:type="dxa"/>
          </w:tcPr>
          <w:p w:rsidR="00722434" w:rsidRDefault="00722434" w:rsidP="006D3F70">
            <w:pPr>
              <w:pStyle w:val="TableParagraph"/>
              <w:ind w:left="109" w:right="208"/>
              <w:jc w:val="both"/>
            </w:pPr>
            <w:r>
              <w:t xml:space="preserve">Sredstvo za održavanje inoxa sa raspršivačem </w:t>
            </w:r>
            <w:r>
              <w:rPr>
                <w:b/>
              </w:rPr>
              <w:t xml:space="preserve">“WINTERHALTER C161” </w:t>
            </w:r>
            <w:r>
              <w:t>ili odgovarajući Sastav: &lt;5% anjonskih surfaktanata, &gt;30% alifatičnih ugljovodonika</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4"/>
              <w:jc w:val="both"/>
              <w:rPr>
                <w:sz w:val="35"/>
              </w:rPr>
            </w:pPr>
          </w:p>
          <w:p w:rsidR="00722434" w:rsidRDefault="00722434" w:rsidP="006D3F70">
            <w:pPr>
              <w:pStyle w:val="TableParagraph"/>
              <w:spacing w:line="261" w:lineRule="exact"/>
              <w:ind w:left="216" w:right="227"/>
              <w:jc w:val="both"/>
              <w:rPr>
                <w:sz w:val="24"/>
              </w:rPr>
            </w:pPr>
            <w:r>
              <w:rPr>
                <w:sz w:val="24"/>
              </w:rPr>
              <w:t>lit</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12</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382"/>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136" w:line="215" w:lineRule="exact"/>
              <w:ind w:left="282" w:right="278"/>
              <w:jc w:val="both"/>
              <w:rPr>
                <w:sz w:val="20"/>
              </w:rPr>
            </w:pPr>
            <w:r>
              <w:rPr>
                <w:sz w:val="20"/>
              </w:rPr>
              <w:t>24</w:t>
            </w:r>
          </w:p>
        </w:tc>
        <w:tc>
          <w:tcPr>
            <w:tcW w:w="4399" w:type="dxa"/>
          </w:tcPr>
          <w:p w:rsidR="00722434" w:rsidRDefault="00722434" w:rsidP="006D3F70">
            <w:pPr>
              <w:pStyle w:val="TableParagraph"/>
              <w:spacing w:line="271" w:lineRule="exact"/>
              <w:ind w:left="109"/>
              <w:jc w:val="both"/>
              <w:rPr>
                <w:sz w:val="24"/>
              </w:rPr>
            </w:pPr>
            <w:r>
              <w:rPr>
                <w:sz w:val="24"/>
              </w:rPr>
              <w:t>Tečnost za skidanje fleka sa belog veša</w:t>
            </w:r>
          </w:p>
          <w:p w:rsidR="00722434" w:rsidRDefault="00722434" w:rsidP="006D3F70">
            <w:pPr>
              <w:pStyle w:val="TableParagraph"/>
              <w:spacing w:line="242" w:lineRule="auto"/>
              <w:ind w:left="109" w:right="339"/>
              <w:jc w:val="both"/>
              <w:rPr>
                <w:sz w:val="24"/>
              </w:rPr>
            </w:pPr>
            <w:r>
              <w:rPr>
                <w:b/>
                <w:sz w:val="24"/>
              </w:rPr>
              <w:t xml:space="preserve">„VANISH </w:t>
            </w:r>
            <w:proofErr w:type="gramStart"/>
            <w:r>
              <w:rPr>
                <w:b/>
                <w:sz w:val="24"/>
              </w:rPr>
              <w:t xml:space="preserve">WHITE“ </w:t>
            </w:r>
            <w:r>
              <w:rPr>
                <w:sz w:val="24"/>
              </w:rPr>
              <w:t>ili</w:t>
            </w:r>
            <w:proofErr w:type="gramEnd"/>
            <w:r>
              <w:rPr>
                <w:sz w:val="24"/>
              </w:rPr>
              <w:t xml:space="preserve"> odgovarajuće 5-15% nejonski tenzidi, &lt;5% izbeljivača</w:t>
            </w:r>
          </w:p>
          <w:p w:rsidR="00722434" w:rsidRDefault="00722434" w:rsidP="006D3F70">
            <w:pPr>
              <w:pStyle w:val="TableParagraph"/>
              <w:spacing w:line="271" w:lineRule="exact"/>
              <w:ind w:left="109"/>
              <w:jc w:val="both"/>
              <w:rPr>
                <w:sz w:val="24"/>
              </w:rPr>
            </w:pPr>
            <w:r>
              <w:rPr>
                <w:sz w:val="24"/>
              </w:rPr>
              <w:t>na bazi kiseonika, anjonski tenzidi, miris,</w:t>
            </w:r>
          </w:p>
          <w:p w:rsidR="00722434" w:rsidRDefault="00722434" w:rsidP="006D3F70">
            <w:pPr>
              <w:pStyle w:val="TableParagraph"/>
              <w:spacing w:before="1" w:line="261" w:lineRule="exact"/>
              <w:ind w:left="109"/>
              <w:jc w:val="both"/>
              <w:rPr>
                <w:sz w:val="24"/>
              </w:rPr>
            </w:pPr>
            <w:r>
              <w:rPr>
                <w:sz w:val="24"/>
              </w:rPr>
              <w:t>hexyl cinnamal.</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204" w:line="261" w:lineRule="exact"/>
              <w:ind w:left="216" w:right="227"/>
              <w:jc w:val="both"/>
              <w:rPr>
                <w:sz w:val="24"/>
              </w:rPr>
            </w:pPr>
            <w:r>
              <w:rPr>
                <w:sz w:val="24"/>
              </w:rPr>
              <w:t>lit</w:t>
            </w:r>
          </w:p>
        </w:tc>
        <w:tc>
          <w:tcPr>
            <w:tcW w:w="1138" w:type="dxa"/>
          </w:tcPr>
          <w:p w:rsidR="00563B0E" w:rsidRDefault="00563B0E" w:rsidP="00563B0E">
            <w:pPr>
              <w:pStyle w:val="TableParagraph"/>
              <w:spacing w:line="273" w:lineRule="exact"/>
              <w:ind w:right="135"/>
              <w:jc w:val="both"/>
              <w:rPr>
                <w:sz w:val="24"/>
              </w:rPr>
            </w:pPr>
          </w:p>
          <w:p w:rsidR="00563B0E" w:rsidRDefault="00563B0E" w:rsidP="00563B0E">
            <w:pPr>
              <w:pStyle w:val="TableParagraph"/>
              <w:spacing w:line="273" w:lineRule="exact"/>
              <w:ind w:right="135"/>
              <w:jc w:val="both"/>
              <w:rPr>
                <w:sz w:val="24"/>
              </w:rPr>
            </w:pPr>
          </w:p>
          <w:p w:rsidR="00722434" w:rsidRDefault="00722434" w:rsidP="00563B0E">
            <w:pPr>
              <w:pStyle w:val="TableParagraph"/>
              <w:spacing w:line="273" w:lineRule="exact"/>
              <w:ind w:right="135"/>
              <w:jc w:val="center"/>
              <w:rPr>
                <w:sz w:val="24"/>
              </w:rPr>
            </w:pPr>
            <w:r>
              <w:rPr>
                <w:sz w:val="24"/>
              </w:rPr>
              <w:t>94</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934"/>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182" w:line="215" w:lineRule="exact"/>
              <w:ind w:left="282" w:right="278"/>
              <w:jc w:val="both"/>
              <w:rPr>
                <w:sz w:val="20"/>
              </w:rPr>
            </w:pPr>
            <w:r>
              <w:rPr>
                <w:sz w:val="20"/>
              </w:rPr>
              <w:t>25</w:t>
            </w:r>
          </w:p>
        </w:tc>
        <w:tc>
          <w:tcPr>
            <w:tcW w:w="4399" w:type="dxa"/>
          </w:tcPr>
          <w:p w:rsidR="00722434" w:rsidRDefault="00722434" w:rsidP="006D3F70">
            <w:pPr>
              <w:pStyle w:val="TableParagraph"/>
              <w:spacing w:line="268" w:lineRule="exact"/>
              <w:ind w:left="109"/>
              <w:jc w:val="both"/>
              <w:rPr>
                <w:sz w:val="24"/>
              </w:rPr>
            </w:pPr>
            <w:r>
              <w:rPr>
                <w:sz w:val="24"/>
              </w:rPr>
              <w:t>Tečni sapun za pranje ruku sa glicerinom</w:t>
            </w:r>
          </w:p>
          <w:p w:rsidR="00722434" w:rsidRDefault="00722434" w:rsidP="006D3F70">
            <w:pPr>
              <w:pStyle w:val="TableParagraph"/>
              <w:spacing w:before="2"/>
              <w:ind w:left="109" w:right="673"/>
              <w:jc w:val="both"/>
              <w:rPr>
                <w:sz w:val="24"/>
              </w:rPr>
            </w:pPr>
            <w:r>
              <w:rPr>
                <w:b/>
                <w:sz w:val="24"/>
              </w:rPr>
              <w:t xml:space="preserve">CLIOSOFT </w:t>
            </w:r>
            <w:r>
              <w:rPr>
                <w:sz w:val="24"/>
              </w:rPr>
              <w:t xml:space="preserve">ili ekvivalent 1 </w:t>
            </w:r>
            <w:r>
              <w:rPr>
                <w:spacing w:val="-5"/>
                <w:sz w:val="24"/>
              </w:rPr>
              <w:t xml:space="preserve">lit </w:t>
            </w:r>
            <w:r>
              <w:rPr>
                <w:sz w:val="24"/>
              </w:rPr>
              <w:t>Voda, natrijum lauriletarsulfat</w:t>
            </w:r>
            <w:r>
              <w:rPr>
                <w:spacing w:val="-13"/>
                <w:sz w:val="24"/>
              </w:rPr>
              <w:t xml:space="preserve"> </w:t>
            </w:r>
            <w:r>
              <w:rPr>
                <w:sz w:val="24"/>
              </w:rPr>
              <w:t>&lt;15%, kokonut dietanol amid &lt;</w:t>
            </w:r>
            <w:r>
              <w:rPr>
                <w:spacing w:val="-4"/>
                <w:sz w:val="24"/>
              </w:rPr>
              <w:t xml:space="preserve"> </w:t>
            </w:r>
            <w:r>
              <w:rPr>
                <w:sz w:val="24"/>
              </w:rPr>
              <w:t>1%,</w:t>
            </w:r>
          </w:p>
          <w:p w:rsidR="00722434" w:rsidRDefault="00722434" w:rsidP="006D3F70">
            <w:pPr>
              <w:pStyle w:val="TableParagraph"/>
              <w:spacing w:line="274" w:lineRule="exact"/>
              <w:ind w:left="109"/>
              <w:jc w:val="both"/>
              <w:rPr>
                <w:sz w:val="24"/>
              </w:rPr>
            </w:pPr>
            <w:r>
              <w:rPr>
                <w:sz w:val="24"/>
              </w:rPr>
              <w:t>alkilamidopropil betain&lt; 4%, glicerin,</w:t>
            </w:r>
          </w:p>
          <w:p w:rsidR="00722434" w:rsidRDefault="00722434" w:rsidP="006D3F70">
            <w:pPr>
              <w:pStyle w:val="TableParagraph"/>
              <w:spacing w:before="7" w:line="274" w:lineRule="exact"/>
              <w:ind w:left="109" w:right="493"/>
              <w:jc w:val="both"/>
              <w:rPr>
                <w:sz w:val="24"/>
              </w:rPr>
            </w:pPr>
            <w:r>
              <w:rPr>
                <w:sz w:val="24"/>
              </w:rPr>
              <w:t>allantoin, miris, bojapH vrednost 6 – 7, ukupni PAM &gt;10</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53" w:line="266" w:lineRule="exact"/>
              <w:ind w:left="216" w:right="227"/>
              <w:jc w:val="both"/>
              <w:rPr>
                <w:sz w:val="24"/>
              </w:rPr>
            </w:pPr>
            <w:r>
              <w:rPr>
                <w:sz w:val="24"/>
              </w:rPr>
              <w:t>lit</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990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273"/>
        </w:trPr>
        <w:tc>
          <w:tcPr>
            <w:tcW w:w="850" w:type="dxa"/>
          </w:tcPr>
          <w:p w:rsidR="00722434" w:rsidRDefault="00722434" w:rsidP="006D3F70">
            <w:pPr>
              <w:pStyle w:val="TableParagraph"/>
              <w:spacing w:before="39" w:line="215" w:lineRule="exact"/>
              <w:ind w:left="282" w:right="278"/>
              <w:jc w:val="both"/>
              <w:rPr>
                <w:sz w:val="20"/>
              </w:rPr>
            </w:pPr>
            <w:r>
              <w:rPr>
                <w:sz w:val="20"/>
              </w:rPr>
              <w:t>26</w:t>
            </w:r>
          </w:p>
        </w:tc>
        <w:tc>
          <w:tcPr>
            <w:tcW w:w="4399" w:type="dxa"/>
          </w:tcPr>
          <w:p w:rsidR="002A24B1" w:rsidRPr="002A24B1" w:rsidRDefault="00722434" w:rsidP="006D3F70">
            <w:pPr>
              <w:pStyle w:val="TableParagraph"/>
              <w:spacing w:line="254" w:lineRule="exact"/>
              <w:ind w:left="109"/>
              <w:jc w:val="both"/>
              <w:rPr>
                <w:sz w:val="24"/>
              </w:rPr>
            </w:pPr>
            <w:r>
              <w:rPr>
                <w:sz w:val="24"/>
              </w:rPr>
              <w:t xml:space="preserve">Toaletni sapun za ruke 100 gr </w:t>
            </w:r>
            <w:r>
              <w:rPr>
                <w:b/>
                <w:sz w:val="24"/>
              </w:rPr>
              <w:t xml:space="preserve">ELSA </w:t>
            </w:r>
            <w:r>
              <w:rPr>
                <w:sz w:val="24"/>
              </w:rPr>
              <w:t>ili</w:t>
            </w:r>
            <w:r w:rsidR="002A24B1">
              <w:t xml:space="preserve"> </w:t>
            </w:r>
            <w:r w:rsidR="002A24B1" w:rsidRPr="002A24B1">
              <w:rPr>
                <w:sz w:val="24"/>
              </w:rPr>
              <w:t>odgovarajući</w:t>
            </w:r>
          </w:p>
          <w:p w:rsidR="00722434" w:rsidRDefault="002A24B1" w:rsidP="006D3F70">
            <w:pPr>
              <w:pStyle w:val="TableParagraph"/>
              <w:spacing w:line="254" w:lineRule="exact"/>
              <w:ind w:left="109"/>
              <w:jc w:val="both"/>
              <w:rPr>
                <w:sz w:val="24"/>
              </w:rPr>
            </w:pPr>
            <w:r w:rsidRPr="002A24B1">
              <w:rPr>
                <w:sz w:val="24"/>
              </w:rPr>
              <w:t>pH vrednosti ne veće od 11</w:t>
            </w:r>
          </w:p>
        </w:tc>
        <w:tc>
          <w:tcPr>
            <w:tcW w:w="990" w:type="dxa"/>
          </w:tcPr>
          <w:p w:rsidR="00722434" w:rsidRDefault="00722434" w:rsidP="006D3F70">
            <w:pPr>
              <w:pStyle w:val="TableParagraph"/>
              <w:spacing w:line="254" w:lineRule="exact"/>
              <w:ind w:left="226" w:right="221"/>
              <w:jc w:val="both"/>
              <w:rPr>
                <w:sz w:val="24"/>
              </w:rPr>
            </w:pPr>
            <w:r>
              <w:rPr>
                <w:sz w:val="24"/>
              </w:rPr>
              <w:t>kom</w:t>
            </w:r>
          </w:p>
        </w:tc>
        <w:tc>
          <w:tcPr>
            <w:tcW w:w="1138" w:type="dxa"/>
          </w:tcPr>
          <w:p w:rsidR="00563B0E" w:rsidRDefault="00563B0E" w:rsidP="00563B0E">
            <w:pPr>
              <w:pStyle w:val="TableParagraph"/>
              <w:spacing w:line="254" w:lineRule="exact"/>
              <w:ind w:right="135"/>
              <w:jc w:val="both"/>
              <w:rPr>
                <w:sz w:val="24"/>
              </w:rPr>
            </w:pPr>
          </w:p>
          <w:p w:rsidR="00722434" w:rsidRDefault="00722434" w:rsidP="00563B0E">
            <w:pPr>
              <w:pStyle w:val="TableParagraph"/>
              <w:spacing w:line="254" w:lineRule="exact"/>
              <w:ind w:right="135"/>
              <w:jc w:val="center"/>
              <w:rPr>
                <w:sz w:val="24"/>
              </w:rPr>
            </w:pPr>
            <w:r>
              <w:rPr>
                <w:sz w:val="24"/>
              </w:rPr>
              <w:t>600</w:t>
            </w:r>
          </w:p>
        </w:tc>
        <w:tc>
          <w:tcPr>
            <w:tcW w:w="1561" w:type="dxa"/>
          </w:tcPr>
          <w:p w:rsidR="00722434" w:rsidRDefault="00722434" w:rsidP="006D3F70">
            <w:pPr>
              <w:pStyle w:val="TableParagraph"/>
              <w:jc w:val="both"/>
              <w:rPr>
                <w:sz w:val="20"/>
              </w:rPr>
            </w:pPr>
          </w:p>
        </w:tc>
        <w:tc>
          <w:tcPr>
            <w:tcW w:w="1542" w:type="dxa"/>
          </w:tcPr>
          <w:p w:rsidR="00722434" w:rsidRDefault="00722434" w:rsidP="006D3F70">
            <w:pPr>
              <w:pStyle w:val="TableParagraph"/>
              <w:jc w:val="both"/>
              <w:rPr>
                <w:sz w:val="20"/>
              </w:rPr>
            </w:pPr>
          </w:p>
        </w:tc>
        <w:tc>
          <w:tcPr>
            <w:tcW w:w="1700" w:type="dxa"/>
          </w:tcPr>
          <w:p w:rsidR="00722434" w:rsidRDefault="00722434" w:rsidP="006D3F70">
            <w:pPr>
              <w:pStyle w:val="TableParagraph"/>
              <w:jc w:val="both"/>
              <w:rPr>
                <w:sz w:val="20"/>
              </w:rPr>
            </w:pPr>
          </w:p>
        </w:tc>
        <w:tc>
          <w:tcPr>
            <w:tcW w:w="2147" w:type="dxa"/>
          </w:tcPr>
          <w:p w:rsidR="00722434" w:rsidRDefault="00722434" w:rsidP="006D3F70">
            <w:pPr>
              <w:pStyle w:val="TableParagraph"/>
              <w:jc w:val="both"/>
              <w:rPr>
                <w:sz w:val="20"/>
              </w:rPr>
            </w:pPr>
          </w:p>
        </w:tc>
      </w:tr>
      <w:tr w:rsidR="00722434" w:rsidTr="006D3F70">
        <w:trPr>
          <w:trHeight w:val="1517"/>
        </w:trPr>
        <w:tc>
          <w:tcPr>
            <w:tcW w:w="850" w:type="dxa"/>
          </w:tcPr>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jc w:val="both"/>
            </w:pPr>
          </w:p>
          <w:p w:rsidR="00722434" w:rsidRDefault="00722434" w:rsidP="006D3F70">
            <w:pPr>
              <w:pStyle w:val="TableParagraph"/>
              <w:spacing w:before="9"/>
              <w:jc w:val="both"/>
            </w:pPr>
          </w:p>
          <w:p w:rsidR="00722434" w:rsidRDefault="00722434" w:rsidP="006D3F70">
            <w:pPr>
              <w:pStyle w:val="TableParagraph"/>
              <w:spacing w:line="223" w:lineRule="exact"/>
              <w:ind w:left="282" w:right="277"/>
              <w:jc w:val="both"/>
              <w:rPr>
                <w:rFonts w:ascii="Calibri"/>
                <w:sz w:val="20"/>
              </w:rPr>
            </w:pPr>
            <w:r>
              <w:rPr>
                <w:sz w:val="20"/>
              </w:rPr>
              <w:t>2</w:t>
            </w:r>
            <w:r>
              <w:rPr>
                <w:rFonts w:ascii="Calibri"/>
                <w:sz w:val="20"/>
              </w:rPr>
              <w:t>7</w:t>
            </w:r>
          </w:p>
        </w:tc>
        <w:tc>
          <w:tcPr>
            <w:tcW w:w="4399" w:type="dxa"/>
          </w:tcPr>
          <w:p w:rsidR="00722434" w:rsidRDefault="00722434" w:rsidP="006D3F70">
            <w:pPr>
              <w:pStyle w:val="TableParagraph"/>
              <w:spacing w:line="242" w:lineRule="auto"/>
              <w:ind w:left="109" w:right="350"/>
              <w:jc w:val="both"/>
            </w:pPr>
            <w:r>
              <w:t>Sunđer sa abrazivnim delom u četiri boje: crvena, žuta, zelena i plava. Sunđer sa jakim abrazivom za tvrdokornu nečistoću</w:t>
            </w:r>
          </w:p>
          <w:p w:rsidR="00722434" w:rsidRDefault="00722434" w:rsidP="006D3F70">
            <w:pPr>
              <w:pStyle w:val="TableParagraph"/>
              <w:spacing w:line="242" w:lineRule="auto"/>
              <w:ind w:left="109" w:right="350"/>
              <w:jc w:val="both"/>
            </w:pPr>
            <w:r w:rsidRPr="00722434">
              <w:t>13,5 x 9,1 x 4</w:t>
            </w:r>
          </w:p>
          <w:p w:rsidR="00722434" w:rsidRDefault="00722434" w:rsidP="006D3F70">
            <w:pPr>
              <w:pStyle w:val="TableParagraph"/>
              <w:spacing w:line="256" w:lineRule="exact"/>
              <w:ind w:left="109" w:right="771"/>
              <w:jc w:val="both"/>
            </w:pPr>
            <w:r>
              <w:t>gustina poliuretana 18 – 20 kg/m3 Pranje na 60 stepeni</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9"/>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6D3F70">
            <w:pPr>
              <w:pStyle w:val="TableParagraph"/>
              <w:spacing w:line="268" w:lineRule="exact"/>
              <w:ind w:right="321"/>
              <w:jc w:val="both"/>
              <w:rPr>
                <w:sz w:val="24"/>
              </w:rPr>
            </w:pPr>
          </w:p>
          <w:p w:rsidR="00563B0E" w:rsidRDefault="00563B0E" w:rsidP="006D3F70">
            <w:pPr>
              <w:pStyle w:val="TableParagraph"/>
              <w:spacing w:line="268" w:lineRule="exact"/>
              <w:ind w:right="321"/>
              <w:jc w:val="both"/>
              <w:rPr>
                <w:sz w:val="24"/>
              </w:rPr>
            </w:pPr>
          </w:p>
          <w:p w:rsidR="00722434" w:rsidRDefault="00722434" w:rsidP="00563B0E">
            <w:pPr>
              <w:pStyle w:val="TableParagraph"/>
              <w:spacing w:line="268" w:lineRule="exact"/>
              <w:ind w:right="321"/>
              <w:jc w:val="center"/>
              <w:rPr>
                <w:sz w:val="24"/>
              </w:rPr>
            </w:pPr>
            <w:r>
              <w:rPr>
                <w:sz w:val="24"/>
              </w:rPr>
              <w:t>1360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1371"/>
        </w:trPr>
        <w:tc>
          <w:tcPr>
            <w:tcW w:w="850" w:type="dxa"/>
          </w:tcPr>
          <w:p w:rsidR="00722434" w:rsidRDefault="00722434" w:rsidP="006D3F70">
            <w:pPr>
              <w:pStyle w:val="TableParagraph"/>
              <w:jc w:val="both"/>
              <w:rPr>
                <w:sz w:val="20"/>
              </w:rPr>
            </w:pPr>
          </w:p>
          <w:p w:rsidR="00722434" w:rsidRDefault="00722434" w:rsidP="006D3F70">
            <w:pPr>
              <w:pStyle w:val="TableParagraph"/>
              <w:jc w:val="both"/>
              <w:rPr>
                <w:sz w:val="20"/>
              </w:rPr>
            </w:pPr>
          </w:p>
          <w:p w:rsidR="00722434" w:rsidRDefault="00722434" w:rsidP="006D3F70">
            <w:pPr>
              <w:pStyle w:val="TableParagraph"/>
              <w:jc w:val="both"/>
              <w:rPr>
                <w:sz w:val="20"/>
              </w:rPr>
            </w:pPr>
          </w:p>
          <w:p w:rsidR="00722434" w:rsidRDefault="00722434" w:rsidP="006D3F70">
            <w:pPr>
              <w:pStyle w:val="TableParagraph"/>
              <w:jc w:val="both"/>
              <w:rPr>
                <w:sz w:val="20"/>
              </w:rPr>
            </w:pPr>
          </w:p>
          <w:p w:rsidR="00722434" w:rsidRDefault="00722434" w:rsidP="006D3F70">
            <w:pPr>
              <w:pStyle w:val="TableParagraph"/>
              <w:spacing w:before="1"/>
              <w:jc w:val="both"/>
              <w:rPr>
                <w:sz w:val="18"/>
              </w:rPr>
            </w:pPr>
          </w:p>
          <w:p w:rsidR="00722434" w:rsidRDefault="00722434" w:rsidP="006D3F70">
            <w:pPr>
              <w:pStyle w:val="TableParagraph"/>
              <w:spacing w:line="223" w:lineRule="exact"/>
              <w:ind w:left="282" w:right="278"/>
              <w:jc w:val="both"/>
              <w:rPr>
                <w:rFonts w:ascii="Calibri"/>
                <w:sz w:val="20"/>
              </w:rPr>
            </w:pPr>
            <w:r>
              <w:rPr>
                <w:rFonts w:ascii="Calibri"/>
                <w:sz w:val="20"/>
              </w:rPr>
              <w:t>28</w:t>
            </w:r>
          </w:p>
        </w:tc>
        <w:tc>
          <w:tcPr>
            <w:tcW w:w="4399" w:type="dxa"/>
          </w:tcPr>
          <w:p w:rsidR="00722434" w:rsidRDefault="00722434" w:rsidP="006D3F70">
            <w:pPr>
              <w:pStyle w:val="TableParagraph"/>
              <w:ind w:left="109" w:right="21"/>
              <w:jc w:val="both"/>
              <w:rPr>
                <w:sz w:val="24"/>
              </w:rPr>
            </w:pPr>
            <w:r>
              <w:rPr>
                <w:sz w:val="24"/>
              </w:rPr>
              <w:t xml:space="preserve">Žice za ribanje, koja ne ostavlja trag i ogrebotine -inox. Pakovanje 3 komada žice u kartonskom omotu, za jaka zapljanja </w:t>
            </w:r>
            <w:r>
              <w:rPr>
                <w:b/>
                <w:sz w:val="24"/>
              </w:rPr>
              <w:t xml:space="preserve">SUPRA </w:t>
            </w:r>
            <w:r>
              <w:rPr>
                <w:sz w:val="24"/>
              </w:rPr>
              <w:t>ili odgovarajuće</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93" w:line="261" w:lineRule="exact"/>
              <w:ind w:left="226" w:right="221"/>
              <w:jc w:val="both"/>
              <w:rPr>
                <w:sz w:val="24"/>
              </w:rPr>
            </w:pPr>
            <w:r>
              <w:rPr>
                <w:sz w:val="24"/>
              </w:rPr>
              <w:t>kom</w:t>
            </w:r>
          </w:p>
        </w:tc>
        <w:tc>
          <w:tcPr>
            <w:tcW w:w="1138" w:type="dxa"/>
          </w:tcPr>
          <w:p w:rsidR="00563B0E" w:rsidRDefault="00563B0E" w:rsidP="006D3F70">
            <w:pPr>
              <w:pStyle w:val="TableParagraph"/>
              <w:spacing w:line="262" w:lineRule="exact"/>
              <w:ind w:right="379"/>
              <w:jc w:val="both"/>
              <w:rPr>
                <w:sz w:val="24"/>
              </w:rPr>
            </w:pPr>
          </w:p>
          <w:p w:rsidR="00563B0E" w:rsidRDefault="00563B0E" w:rsidP="006D3F70">
            <w:pPr>
              <w:pStyle w:val="TableParagraph"/>
              <w:spacing w:line="262" w:lineRule="exact"/>
              <w:ind w:right="379"/>
              <w:jc w:val="both"/>
              <w:rPr>
                <w:sz w:val="24"/>
              </w:rPr>
            </w:pPr>
          </w:p>
          <w:p w:rsidR="00722434" w:rsidRDefault="00722434" w:rsidP="00563B0E">
            <w:pPr>
              <w:pStyle w:val="TableParagraph"/>
              <w:spacing w:line="262" w:lineRule="exact"/>
              <w:ind w:right="379"/>
              <w:jc w:val="center"/>
              <w:rPr>
                <w:sz w:val="24"/>
              </w:rPr>
            </w:pPr>
            <w:r>
              <w:rPr>
                <w:sz w:val="24"/>
              </w:rPr>
              <w:t>699</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51"/>
        </w:trPr>
        <w:tc>
          <w:tcPr>
            <w:tcW w:w="850" w:type="dxa"/>
          </w:tcPr>
          <w:p w:rsidR="00722434" w:rsidRDefault="00722434" w:rsidP="006D3F70">
            <w:pPr>
              <w:pStyle w:val="TableParagraph"/>
              <w:spacing w:before="9"/>
              <w:jc w:val="both"/>
              <w:rPr>
                <w:sz w:val="26"/>
              </w:rPr>
            </w:pPr>
          </w:p>
          <w:p w:rsidR="00722434" w:rsidRDefault="00722434" w:rsidP="006D3F70">
            <w:pPr>
              <w:pStyle w:val="TableParagraph"/>
              <w:spacing w:line="223" w:lineRule="exact"/>
              <w:ind w:left="282" w:right="278"/>
              <w:jc w:val="both"/>
              <w:rPr>
                <w:rFonts w:ascii="Calibri"/>
                <w:sz w:val="20"/>
              </w:rPr>
            </w:pPr>
            <w:r>
              <w:rPr>
                <w:rFonts w:ascii="Calibri"/>
                <w:sz w:val="20"/>
              </w:rPr>
              <w:t>29</w:t>
            </w:r>
          </w:p>
        </w:tc>
        <w:tc>
          <w:tcPr>
            <w:tcW w:w="4399" w:type="dxa"/>
          </w:tcPr>
          <w:p w:rsidR="00722434" w:rsidRDefault="00722434" w:rsidP="006D3F70">
            <w:pPr>
              <w:pStyle w:val="TableParagraph"/>
              <w:spacing w:line="268" w:lineRule="exact"/>
              <w:ind w:left="109"/>
              <w:jc w:val="both"/>
              <w:rPr>
                <w:sz w:val="24"/>
              </w:rPr>
            </w:pPr>
            <w:r>
              <w:rPr>
                <w:sz w:val="24"/>
              </w:rPr>
              <w:t>Metla velika –sirkova 5 puta šivena sa</w:t>
            </w:r>
          </w:p>
          <w:p w:rsidR="00722434" w:rsidRDefault="00722434" w:rsidP="006D3F70">
            <w:pPr>
              <w:pStyle w:val="TableParagraph"/>
              <w:spacing w:before="2" w:line="261" w:lineRule="exact"/>
              <w:ind w:left="109"/>
              <w:jc w:val="both"/>
              <w:rPr>
                <w:sz w:val="24"/>
              </w:rPr>
            </w:pPr>
            <w:r>
              <w:rPr>
                <w:sz w:val="24"/>
              </w:rPr>
              <w:t>dugom drvenom držaljom</w:t>
            </w:r>
          </w:p>
        </w:tc>
        <w:tc>
          <w:tcPr>
            <w:tcW w:w="990" w:type="dxa"/>
          </w:tcPr>
          <w:p w:rsidR="00722434" w:rsidRDefault="00722434" w:rsidP="006D3F70">
            <w:pPr>
              <w:pStyle w:val="TableParagraph"/>
              <w:spacing w:before="5"/>
              <w:jc w:val="both"/>
              <w:rPr>
                <w:sz w:val="23"/>
              </w:rPr>
            </w:pPr>
          </w:p>
          <w:p w:rsidR="00722434" w:rsidRDefault="00722434" w:rsidP="006D3F70">
            <w:pPr>
              <w:pStyle w:val="TableParagraph"/>
              <w:spacing w:line="261" w:lineRule="exact"/>
              <w:ind w:left="226" w:right="221"/>
              <w:jc w:val="both"/>
              <w:rPr>
                <w:sz w:val="24"/>
              </w:rPr>
            </w:pPr>
            <w:r>
              <w:rPr>
                <w:sz w:val="24"/>
              </w:rPr>
              <w:t>kom</w:t>
            </w:r>
          </w:p>
        </w:tc>
        <w:tc>
          <w:tcPr>
            <w:tcW w:w="1138" w:type="dxa"/>
          </w:tcPr>
          <w:p w:rsidR="00722434" w:rsidRDefault="00722434" w:rsidP="00563B0E">
            <w:pPr>
              <w:pStyle w:val="TableParagraph"/>
              <w:spacing w:line="268" w:lineRule="exact"/>
              <w:ind w:right="135"/>
              <w:jc w:val="center"/>
              <w:rPr>
                <w:sz w:val="24"/>
              </w:rPr>
            </w:pPr>
            <w:r>
              <w:rPr>
                <w:sz w:val="24"/>
              </w:rPr>
              <w:t>28</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56"/>
        </w:trPr>
        <w:tc>
          <w:tcPr>
            <w:tcW w:w="850" w:type="dxa"/>
          </w:tcPr>
          <w:p w:rsidR="00722434" w:rsidRDefault="00722434" w:rsidP="006D3F70">
            <w:pPr>
              <w:pStyle w:val="TableParagraph"/>
              <w:spacing w:before="3"/>
              <w:jc w:val="both"/>
              <w:rPr>
                <w:sz w:val="27"/>
              </w:rPr>
            </w:pPr>
          </w:p>
          <w:p w:rsidR="00722434" w:rsidRDefault="00722434" w:rsidP="006D3F70">
            <w:pPr>
              <w:pStyle w:val="TableParagraph"/>
              <w:spacing w:line="223" w:lineRule="exact"/>
              <w:ind w:left="282" w:right="277"/>
              <w:jc w:val="both"/>
              <w:rPr>
                <w:rFonts w:ascii="Calibri"/>
                <w:sz w:val="20"/>
              </w:rPr>
            </w:pPr>
            <w:r>
              <w:rPr>
                <w:sz w:val="20"/>
              </w:rPr>
              <w:t>3</w:t>
            </w:r>
            <w:r>
              <w:rPr>
                <w:rFonts w:ascii="Calibri"/>
                <w:sz w:val="20"/>
              </w:rPr>
              <w:t>0</w:t>
            </w:r>
          </w:p>
        </w:tc>
        <w:tc>
          <w:tcPr>
            <w:tcW w:w="4399" w:type="dxa"/>
          </w:tcPr>
          <w:p w:rsidR="00722434" w:rsidRDefault="00722434" w:rsidP="006D3F70">
            <w:pPr>
              <w:pStyle w:val="TableParagraph"/>
              <w:spacing w:before="6"/>
              <w:jc w:val="both"/>
              <w:rPr>
                <w:sz w:val="23"/>
              </w:rPr>
            </w:pPr>
          </w:p>
          <w:p w:rsidR="00722434" w:rsidRDefault="00722434" w:rsidP="006D3F70">
            <w:pPr>
              <w:pStyle w:val="TableParagraph"/>
              <w:spacing w:line="266" w:lineRule="exact"/>
              <w:ind w:left="109"/>
              <w:jc w:val="both"/>
              <w:rPr>
                <w:b/>
                <w:sz w:val="24"/>
              </w:rPr>
            </w:pPr>
            <w:r>
              <w:rPr>
                <w:sz w:val="24"/>
              </w:rPr>
              <w:t>Portfiš četka sa navojem –</w:t>
            </w:r>
            <w:r>
              <w:rPr>
                <w:b/>
                <w:sz w:val="24"/>
              </w:rPr>
              <w:t>Rombata</w:t>
            </w:r>
          </w:p>
        </w:tc>
        <w:tc>
          <w:tcPr>
            <w:tcW w:w="990" w:type="dxa"/>
          </w:tcPr>
          <w:p w:rsidR="00722434" w:rsidRDefault="00722434" w:rsidP="006D3F70">
            <w:pPr>
              <w:pStyle w:val="TableParagraph"/>
              <w:spacing w:before="6"/>
              <w:jc w:val="both"/>
              <w:rPr>
                <w:sz w:val="23"/>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73" w:lineRule="exact"/>
              <w:ind w:right="379"/>
              <w:rPr>
                <w:sz w:val="24"/>
              </w:rPr>
            </w:pPr>
          </w:p>
          <w:p w:rsidR="00722434" w:rsidRDefault="00722434" w:rsidP="00563B0E">
            <w:pPr>
              <w:pStyle w:val="TableParagraph"/>
              <w:spacing w:line="273" w:lineRule="exact"/>
              <w:ind w:right="379"/>
              <w:jc w:val="center"/>
              <w:rPr>
                <w:sz w:val="24"/>
              </w:rPr>
            </w:pPr>
            <w:r>
              <w:rPr>
                <w:sz w:val="24"/>
              </w:rPr>
              <w:t>137</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273"/>
        </w:trPr>
        <w:tc>
          <w:tcPr>
            <w:tcW w:w="850" w:type="dxa"/>
          </w:tcPr>
          <w:p w:rsidR="00722434" w:rsidRDefault="00722434" w:rsidP="006D3F70">
            <w:pPr>
              <w:pStyle w:val="TableParagraph"/>
              <w:spacing w:before="30" w:line="223" w:lineRule="exact"/>
              <w:ind w:left="282" w:right="277"/>
              <w:jc w:val="both"/>
              <w:rPr>
                <w:rFonts w:ascii="Calibri"/>
                <w:sz w:val="20"/>
              </w:rPr>
            </w:pPr>
            <w:r>
              <w:rPr>
                <w:sz w:val="20"/>
              </w:rPr>
              <w:t>3</w:t>
            </w:r>
            <w:r>
              <w:rPr>
                <w:rFonts w:ascii="Calibri"/>
                <w:sz w:val="20"/>
              </w:rPr>
              <w:t>1</w:t>
            </w:r>
          </w:p>
        </w:tc>
        <w:tc>
          <w:tcPr>
            <w:tcW w:w="4399" w:type="dxa"/>
          </w:tcPr>
          <w:p w:rsidR="00722434" w:rsidRDefault="002A24B1" w:rsidP="006D3F70">
            <w:pPr>
              <w:pStyle w:val="TableParagraph"/>
              <w:jc w:val="both"/>
              <w:rPr>
                <w:sz w:val="20"/>
              </w:rPr>
            </w:pPr>
            <w:r w:rsidRPr="002A24B1">
              <w:rPr>
                <w:sz w:val="20"/>
              </w:rPr>
              <w:t>Uložak za briska sa navojem-pamučni kanap težine minimum 120 gr TOP STAR ili odgovarajuće</w:t>
            </w:r>
          </w:p>
        </w:tc>
        <w:tc>
          <w:tcPr>
            <w:tcW w:w="990" w:type="dxa"/>
          </w:tcPr>
          <w:p w:rsidR="00722434" w:rsidRDefault="00722434" w:rsidP="006D3F70">
            <w:pPr>
              <w:pStyle w:val="TableParagraph"/>
              <w:spacing w:line="253" w:lineRule="exact"/>
              <w:ind w:left="226" w:right="221"/>
              <w:jc w:val="both"/>
              <w:rPr>
                <w:sz w:val="24"/>
              </w:rPr>
            </w:pPr>
            <w:r>
              <w:rPr>
                <w:sz w:val="24"/>
              </w:rPr>
              <w:t>kom</w:t>
            </w:r>
          </w:p>
        </w:tc>
        <w:tc>
          <w:tcPr>
            <w:tcW w:w="1138" w:type="dxa"/>
          </w:tcPr>
          <w:p w:rsidR="00563B0E" w:rsidRDefault="00563B0E" w:rsidP="00563B0E">
            <w:pPr>
              <w:pStyle w:val="TableParagraph"/>
              <w:spacing w:line="253" w:lineRule="exact"/>
              <w:ind w:right="135"/>
              <w:jc w:val="both"/>
              <w:rPr>
                <w:sz w:val="24"/>
              </w:rPr>
            </w:pPr>
          </w:p>
          <w:p w:rsidR="00722434" w:rsidRDefault="00722434" w:rsidP="00563B0E">
            <w:pPr>
              <w:pStyle w:val="TableParagraph"/>
              <w:spacing w:line="253" w:lineRule="exact"/>
              <w:ind w:right="135"/>
              <w:jc w:val="center"/>
              <w:rPr>
                <w:sz w:val="24"/>
              </w:rPr>
            </w:pPr>
            <w:r>
              <w:rPr>
                <w:sz w:val="24"/>
              </w:rPr>
              <w:t>54</w:t>
            </w:r>
          </w:p>
        </w:tc>
        <w:tc>
          <w:tcPr>
            <w:tcW w:w="1561" w:type="dxa"/>
          </w:tcPr>
          <w:p w:rsidR="00722434" w:rsidRDefault="00722434" w:rsidP="006D3F70">
            <w:pPr>
              <w:pStyle w:val="TableParagraph"/>
              <w:jc w:val="both"/>
              <w:rPr>
                <w:sz w:val="20"/>
              </w:rPr>
            </w:pPr>
          </w:p>
        </w:tc>
        <w:tc>
          <w:tcPr>
            <w:tcW w:w="1542" w:type="dxa"/>
          </w:tcPr>
          <w:p w:rsidR="00722434" w:rsidRDefault="00722434" w:rsidP="006D3F70">
            <w:pPr>
              <w:pStyle w:val="TableParagraph"/>
              <w:jc w:val="both"/>
              <w:rPr>
                <w:sz w:val="20"/>
              </w:rPr>
            </w:pPr>
          </w:p>
        </w:tc>
        <w:tc>
          <w:tcPr>
            <w:tcW w:w="1700" w:type="dxa"/>
          </w:tcPr>
          <w:p w:rsidR="00722434" w:rsidRDefault="00722434" w:rsidP="006D3F70">
            <w:pPr>
              <w:pStyle w:val="TableParagraph"/>
              <w:jc w:val="both"/>
              <w:rPr>
                <w:sz w:val="20"/>
              </w:rPr>
            </w:pPr>
          </w:p>
        </w:tc>
        <w:tc>
          <w:tcPr>
            <w:tcW w:w="2147" w:type="dxa"/>
          </w:tcPr>
          <w:p w:rsidR="00722434" w:rsidRDefault="00722434" w:rsidP="006D3F70">
            <w:pPr>
              <w:pStyle w:val="TableParagraph"/>
              <w:jc w:val="both"/>
              <w:rPr>
                <w:sz w:val="20"/>
              </w:rPr>
            </w:pPr>
          </w:p>
        </w:tc>
      </w:tr>
      <w:tr w:rsidR="00722434" w:rsidTr="006D3F70">
        <w:trPr>
          <w:trHeight w:val="552"/>
        </w:trPr>
        <w:tc>
          <w:tcPr>
            <w:tcW w:w="850" w:type="dxa"/>
          </w:tcPr>
          <w:p w:rsidR="00722434" w:rsidRDefault="00722434" w:rsidP="006D3F70">
            <w:pPr>
              <w:pStyle w:val="TableParagraph"/>
              <w:spacing w:before="10"/>
              <w:jc w:val="both"/>
              <w:rPr>
                <w:sz w:val="26"/>
              </w:rPr>
            </w:pPr>
          </w:p>
          <w:p w:rsidR="00722434" w:rsidRDefault="00722434" w:rsidP="006D3F70">
            <w:pPr>
              <w:pStyle w:val="TableParagraph"/>
              <w:spacing w:line="223" w:lineRule="exact"/>
              <w:ind w:left="282" w:right="277"/>
              <w:jc w:val="both"/>
              <w:rPr>
                <w:rFonts w:ascii="Calibri"/>
                <w:sz w:val="20"/>
              </w:rPr>
            </w:pPr>
            <w:r>
              <w:rPr>
                <w:sz w:val="20"/>
              </w:rPr>
              <w:t>3</w:t>
            </w:r>
            <w:r>
              <w:rPr>
                <w:rFonts w:ascii="Calibri"/>
                <w:sz w:val="20"/>
              </w:rPr>
              <w:t>2</w:t>
            </w:r>
          </w:p>
        </w:tc>
        <w:tc>
          <w:tcPr>
            <w:tcW w:w="4399" w:type="dxa"/>
          </w:tcPr>
          <w:p w:rsidR="00722434" w:rsidRDefault="00722434" w:rsidP="006D3F70">
            <w:pPr>
              <w:pStyle w:val="TableParagraph"/>
              <w:spacing w:line="267" w:lineRule="exact"/>
              <w:ind w:left="172"/>
              <w:jc w:val="both"/>
              <w:rPr>
                <w:b/>
                <w:sz w:val="24"/>
              </w:rPr>
            </w:pPr>
            <w:r>
              <w:rPr>
                <w:sz w:val="24"/>
              </w:rPr>
              <w:t xml:space="preserve">PVC drške za briska i četke </w:t>
            </w:r>
            <w:r>
              <w:rPr>
                <w:b/>
                <w:sz w:val="24"/>
              </w:rPr>
              <w:t>TOP STAR</w:t>
            </w:r>
          </w:p>
          <w:p w:rsidR="00722434" w:rsidRDefault="00722434" w:rsidP="006D3F70">
            <w:pPr>
              <w:pStyle w:val="TableParagraph"/>
              <w:spacing w:line="265" w:lineRule="exact"/>
              <w:ind w:left="109"/>
              <w:jc w:val="both"/>
              <w:rPr>
                <w:sz w:val="24"/>
              </w:rPr>
            </w:pPr>
            <w:r>
              <w:rPr>
                <w:sz w:val="24"/>
              </w:rPr>
              <w:t>ili odgovarajuće</w:t>
            </w:r>
          </w:p>
        </w:tc>
        <w:tc>
          <w:tcPr>
            <w:tcW w:w="990" w:type="dxa"/>
          </w:tcPr>
          <w:p w:rsidR="00722434" w:rsidRDefault="00722434" w:rsidP="006D3F70">
            <w:pPr>
              <w:pStyle w:val="TableParagraph"/>
              <w:spacing w:before="1"/>
              <w:jc w:val="both"/>
              <w:rPr>
                <w:sz w:val="23"/>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30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825"/>
        </w:trPr>
        <w:tc>
          <w:tcPr>
            <w:tcW w:w="850" w:type="dxa"/>
          </w:tcPr>
          <w:p w:rsidR="00722434" w:rsidRDefault="00722434" w:rsidP="006D3F70">
            <w:pPr>
              <w:pStyle w:val="TableParagraph"/>
              <w:jc w:val="both"/>
            </w:pPr>
          </w:p>
          <w:p w:rsidR="00722434" w:rsidRDefault="00722434" w:rsidP="006D3F70">
            <w:pPr>
              <w:pStyle w:val="TableParagraph"/>
              <w:spacing w:before="7"/>
              <w:jc w:val="both"/>
              <w:rPr>
                <w:sz w:val="28"/>
              </w:rPr>
            </w:pPr>
          </w:p>
          <w:p w:rsidR="00722434" w:rsidRDefault="00722434" w:rsidP="006D3F70">
            <w:pPr>
              <w:pStyle w:val="TableParagraph"/>
              <w:spacing w:line="224" w:lineRule="exact"/>
              <w:ind w:left="282" w:right="277"/>
              <w:jc w:val="both"/>
              <w:rPr>
                <w:rFonts w:ascii="Calibri"/>
                <w:sz w:val="20"/>
              </w:rPr>
            </w:pPr>
            <w:r>
              <w:rPr>
                <w:sz w:val="20"/>
              </w:rPr>
              <w:t>3</w:t>
            </w:r>
            <w:r>
              <w:rPr>
                <w:rFonts w:ascii="Calibri"/>
                <w:sz w:val="20"/>
              </w:rPr>
              <w:t>3</w:t>
            </w:r>
          </w:p>
        </w:tc>
        <w:tc>
          <w:tcPr>
            <w:tcW w:w="4399" w:type="dxa"/>
          </w:tcPr>
          <w:p w:rsidR="00722434" w:rsidRDefault="00722434" w:rsidP="006D3F70">
            <w:pPr>
              <w:pStyle w:val="TableParagraph"/>
              <w:jc w:val="both"/>
              <w:rPr>
                <w:sz w:val="23"/>
              </w:rPr>
            </w:pPr>
          </w:p>
          <w:p w:rsidR="00722434" w:rsidRDefault="00722434" w:rsidP="006D3F70">
            <w:pPr>
              <w:pStyle w:val="TableParagraph"/>
              <w:spacing w:before="1"/>
              <w:ind w:left="109"/>
              <w:jc w:val="both"/>
              <w:rPr>
                <w:sz w:val="24"/>
              </w:rPr>
            </w:pPr>
            <w:r>
              <w:rPr>
                <w:sz w:val="24"/>
              </w:rPr>
              <w:t>Đubrovnik sa drškom</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2"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35</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829"/>
        </w:trPr>
        <w:tc>
          <w:tcPr>
            <w:tcW w:w="850" w:type="dxa"/>
          </w:tcPr>
          <w:p w:rsidR="00722434" w:rsidRDefault="00722434" w:rsidP="006D3F70">
            <w:pPr>
              <w:pStyle w:val="TableParagraph"/>
              <w:jc w:val="both"/>
            </w:pPr>
          </w:p>
          <w:p w:rsidR="00722434" w:rsidRDefault="00722434" w:rsidP="006D3F70">
            <w:pPr>
              <w:pStyle w:val="TableParagraph"/>
              <w:jc w:val="both"/>
              <w:rPr>
                <w:sz w:val="29"/>
              </w:rPr>
            </w:pPr>
          </w:p>
          <w:p w:rsidR="00722434" w:rsidRDefault="00722434" w:rsidP="006D3F70">
            <w:pPr>
              <w:pStyle w:val="TableParagraph"/>
              <w:spacing w:line="223" w:lineRule="exact"/>
              <w:ind w:left="282" w:right="277"/>
              <w:jc w:val="both"/>
              <w:rPr>
                <w:rFonts w:ascii="Calibri"/>
                <w:sz w:val="20"/>
              </w:rPr>
            </w:pPr>
            <w:r>
              <w:rPr>
                <w:sz w:val="20"/>
              </w:rPr>
              <w:t>3</w:t>
            </w:r>
            <w:r>
              <w:rPr>
                <w:rFonts w:ascii="Calibri"/>
                <w:sz w:val="20"/>
              </w:rPr>
              <w:t>4</w:t>
            </w:r>
          </w:p>
        </w:tc>
        <w:tc>
          <w:tcPr>
            <w:tcW w:w="4399" w:type="dxa"/>
          </w:tcPr>
          <w:p w:rsidR="00722434" w:rsidRDefault="00722434" w:rsidP="006D3F70">
            <w:pPr>
              <w:pStyle w:val="TableParagraph"/>
              <w:spacing w:line="268" w:lineRule="exact"/>
              <w:ind w:left="109"/>
              <w:jc w:val="both"/>
              <w:rPr>
                <w:sz w:val="24"/>
              </w:rPr>
            </w:pPr>
            <w:r>
              <w:rPr>
                <w:sz w:val="24"/>
              </w:rPr>
              <w:t>Džoger metalni sa visokoupijajućim</w:t>
            </w:r>
          </w:p>
          <w:p w:rsidR="00722434" w:rsidRDefault="00722434" w:rsidP="006D3F70">
            <w:pPr>
              <w:pStyle w:val="TableParagraph"/>
              <w:spacing w:before="7" w:line="274" w:lineRule="exact"/>
              <w:ind w:left="109" w:right="1380"/>
              <w:jc w:val="both"/>
              <w:rPr>
                <w:sz w:val="24"/>
              </w:rPr>
            </w:pPr>
            <w:r>
              <w:rPr>
                <w:sz w:val="24"/>
              </w:rPr>
              <w:t>sunđerom. Džoger komplet sa mehanizmom za oceđivanje</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55</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52"/>
        </w:trPr>
        <w:tc>
          <w:tcPr>
            <w:tcW w:w="850" w:type="dxa"/>
          </w:tcPr>
          <w:p w:rsidR="00722434" w:rsidRDefault="00722434" w:rsidP="006D3F70">
            <w:pPr>
              <w:pStyle w:val="TableParagraph"/>
              <w:spacing w:before="10"/>
              <w:jc w:val="both"/>
              <w:rPr>
                <w:sz w:val="26"/>
              </w:rPr>
            </w:pPr>
          </w:p>
          <w:p w:rsidR="00722434" w:rsidRDefault="00722434" w:rsidP="006D3F70">
            <w:pPr>
              <w:pStyle w:val="TableParagraph"/>
              <w:spacing w:line="223" w:lineRule="exact"/>
              <w:ind w:left="282" w:right="277"/>
              <w:jc w:val="both"/>
              <w:rPr>
                <w:rFonts w:ascii="Calibri"/>
                <w:sz w:val="20"/>
              </w:rPr>
            </w:pPr>
            <w:r>
              <w:rPr>
                <w:sz w:val="20"/>
              </w:rPr>
              <w:t>3</w:t>
            </w:r>
            <w:r>
              <w:rPr>
                <w:rFonts w:ascii="Calibri"/>
                <w:sz w:val="20"/>
              </w:rPr>
              <w:t>5</w:t>
            </w:r>
          </w:p>
        </w:tc>
        <w:tc>
          <w:tcPr>
            <w:tcW w:w="4399" w:type="dxa"/>
          </w:tcPr>
          <w:p w:rsidR="00722434" w:rsidRDefault="00722434" w:rsidP="006D3F70">
            <w:pPr>
              <w:pStyle w:val="TableParagraph"/>
              <w:spacing w:line="268" w:lineRule="exact"/>
              <w:ind w:left="172"/>
              <w:jc w:val="both"/>
              <w:rPr>
                <w:sz w:val="24"/>
              </w:rPr>
            </w:pPr>
            <w:r>
              <w:rPr>
                <w:sz w:val="24"/>
              </w:rPr>
              <w:t>Rezevni uložak za džoger- sunđer</w:t>
            </w:r>
          </w:p>
        </w:tc>
        <w:tc>
          <w:tcPr>
            <w:tcW w:w="990" w:type="dxa"/>
          </w:tcPr>
          <w:p w:rsidR="00722434" w:rsidRDefault="00722434" w:rsidP="006D3F70">
            <w:pPr>
              <w:pStyle w:val="TableParagraph"/>
              <w:spacing w:before="1"/>
              <w:jc w:val="both"/>
              <w:rPr>
                <w:sz w:val="23"/>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54</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551"/>
        </w:trPr>
        <w:tc>
          <w:tcPr>
            <w:tcW w:w="850" w:type="dxa"/>
          </w:tcPr>
          <w:p w:rsidR="00722434" w:rsidRDefault="00722434" w:rsidP="006D3F70">
            <w:pPr>
              <w:pStyle w:val="TableParagraph"/>
              <w:spacing w:before="9"/>
              <w:jc w:val="both"/>
              <w:rPr>
                <w:sz w:val="26"/>
              </w:rPr>
            </w:pPr>
          </w:p>
          <w:p w:rsidR="00722434" w:rsidRDefault="00722434" w:rsidP="006D3F70">
            <w:pPr>
              <w:pStyle w:val="TableParagraph"/>
              <w:spacing w:line="223" w:lineRule="exact"/>
              <w:ind w:left="282" w:right="277"/>
              <w:jc w:val="both"/>
              <w:rPr>
                <w:rFonts w:ascii="Calibri"/>
                <w:sz w:val="20"/>
              </w:rPr>
            </w:pPr>
            <w:r>
              <w:rPr>
                <w:sz w:val="20"/>
              </w:rPr>
              <w:t>3</w:t>
            </w:r>
            <w:r>
              <w:rPr>
                <w:rFonts w:ascii="Calibri"/>
                <w:sz w:val="20"/>
              </w:rPr>
              <w:t>6</w:t>
            </w:r>
          </w:p>
        </w:tc>
        <w:tc>
          <w:tcPr>
            <w:tcW w:w="4399" w:type="dxa"/>
          </w:tcPr>
          <w:p w:rsidR="00722434" w:rsidRDefault="00722434" w:rsidP="006D3F70">
            <w:pPr>
              <w:pStyle w:val="TableParagraph"/>
              <w:spacing w:line="267" w:lineRule="exact"/>
              <w:ind w:left="109"/>
              <w:jc w:val="both"/>
              <w:rPr>
                <w:sz w:val="24"/>
              </w:rPr>
            </w:pPr>
            <w:r>
              <w:rPr>
                <w:sz w:val="24"/>
              </w:rPr>
              <w:t>Držač mopa za brisanje sa zglobom 40cm</w:t>
            </w:r>
          </w:p>
          <w:p w:rsidR="00722434" w:rsidRDefault="00722434" w:rsidP="006D3F70">
            <w:pPr>
              <w:pStyle w:val="TableParagraph"/>
              <w:spacing w:line="265" w:lineRule="exact"/>
              <w:ind w:left="109"/>
              <w:jc w:val="both"/>
              <w:rPr>
                <w:sz w:val="24"/>
              </w:rPr>
            </w:pPr>
            <w:r>
              <w:rPr>
                <w:b/>
                <w:sz w:val="24"/>
              </w:rPr>
              <w:t xml:space="preserve">VILEDA </w:t>
            </w:r>
            <w:r>
              <w:rPr>
                <w:sz w:val="24"/>
              </w:rPr>
              <w:t>ili odgovarajuće</w:t>
            </w:r>
          </w:p>
        </w:tc>
        <w:tc>
          <w:tcPr>
            <w:tcW w:w="990" w:type="dxa"/>
          </w:tcPr>
          <w:p w:rsidR="00722434" w:rsidRDefault="00722434" w:rsidP="006D3F70">
            <w:pPr>
              <w:pStyle w:val="TableParagraph"/>
              <w:jc w:val="both"/>
              <w:rPr>
                <w:sz w:val="23"/>
              </w:rPr>
            </w:pPr>
          </w:p>
          <w:p w:rsidR="00722434" w:rsidRDefault="00722434" w:rsidP="006D3F70">
            <w:pPr>
              <w:pStyle w:val="TableParagraph"/>
              <w:spacing w:before="1"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20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6D3F70">
        <w:trPr>
          <w:trHeight w:val="830"/>
        </w:trPr>
        <w:tc>
          <w:tcPr>
            <w:tcW w:w="850" w:type="dxa"/>
          </w:tcPr>
          <w:p w:rsidR="00722434" w:rsidRDefault="00722434" w:rsidP="006D3F70">
            <w:pPr>
              <w:pStyle w:val="TableParagraph"/>
              <w:jc w:val="both"/>
            </w:pPr>
          </w:p>
          <w:p w:rsidR="00722434" w:rsidRDefault="00722434" w:rsidP="006D3F70">
            <w:pPr>
              <w:pStyle w:val="TableParagraph"/>
              <w:spacing w:before="7"/>
              <w:jc w:val="both"/>
              <w:rPr>
                <w:sz w:val="28"/>
              </w:rPr>
            </w:pPr>
          </w:p>
          <w:p w:rsidR="00722434" w:rsidRDefault="00722434" w:rsidP="006D3F70">
            <w:pPr>
              <w:pStyle w:val="TableParagraph"/>
              <w:spacing w:line="228" w:lineRule="exact"/>
              <w:ind w:left="282" w:right="277"/>
              <w:jc w:val="both"/>
              <w:rPr>
                <w:rFonts w:ascii="Calibri"/>
                <w:sz w:val="20"/>
              </w:rPr>
            </w:pPr>
            <w:r>
              <w:rPr>
                <w:sz w:val="20"/>
              </w:rPr>
              <w:t>3</w:t>
            </w:r>
            <w:r>
              <w:rPr>
                <w:rFonts w:ascii="Calibri"/>
                <w:sz w:val="20"/>
              </w:rPr>
              <w:t>7</w:t>
            </w:r>
          </w:p>
        </w:tc>
        <w:tc>
          <w:tcPr>
            <w:tcW w:w="4399" w:type="dxa"/>
          </w:tcPr>
          <w:p w:rsidR="00722434" w:rsidRDefault="00722434" w:rsidP="006D3F70">
            <w:pPr>
              <w:pStyle w:val="TableParagraph"/>
              <w:spacing w:line="237" w:lineRule="auto"/>
              <w:ind w:left="109" w:right="138"/>
              <w:jc w:val="both"/>
              <w:rPr>
                <w:sz w:val="24"/>
              </w:rPr>
            </w:pPr>
            <w:r>
              <w:rPr>
                <w:sz w:val="24"/>
              </w:rPr>
              <w:t xml:space="preserve">Perika za mop </w:t>
            </w:r>
            <w:r>
              <w:rPr>
                <w:b/>
                <w:sz w:val="24"/>
              </w:rPr>
              <w:t xml:space="preserve">VILEDA </w:t>
            </w:r>
            <w:r>
              <w:rPr>
                <w:sz w:val="24"/>
              </w:rPr>
              <w:t>ili odgovarajuća, 40cm u dve boje: crvena i plava 50%</w:t>
            </w:r>
          </w:p>
          <w:p w:rsidR="00722434" w:rsidRDefault="00722434" w:rsidP="006D3F70">
            <w:pPr>
              <w:pStyle w:val="TableParagraph"/>
              <w:spacing w:line="266" w:lineRule="exact"/>
              <w:ind w:left="109"/>
              <w:jc w:val="both"/>
              <w:rPr>
                <w:sz w:val="24"/>
              </w:rPr>
            </w:pPr>
            <w:r>
              <w:rPr>
                <w:sz w:val="24"/>
              </w:rPr>
              <w:t>poliester, 25% viskoza, 25% pamuk</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100</w:t>
            </w:r>
          </w:p>
        </w:tc>
        <w:tc>
          <w:tcPr>
            <w:tcW w:w="1561" w:type="dxa"/>
          </w:tcPr>
          <w:p w:rsidR="00722434" w:rsidRDefault="00722434" w:rsidP="006D3F70">
            <w:pPr>
              <w:pStyle w:val="TableParagraph"/>
              <w:jc w:val="both"/>
            </w:pPr>
          </w:p>
        </w:tc>
        <w:tc>
          <w:tcPr>
            <w:tcW w:w="1542" w:type="dxa"/>
          </w:tcPr>
          <w:p w:rsidR="00722434" w:rsidRDefault="00722434" w:rsidP="006D3F70">
            <w:pPr>
              <w:pStyle w:val="TableParagraph"/>
              <w:jc w:val="both"/>
            </w:pPr>
          </w:p>
        </w:tc>
        <w:tc>
          <w:tcPr>
            <w:tcW w:w="1700" w:type="dxa"/>
          </w:tcPr>
          <w:p w:rsidR="00722434" w:rsidRDefault="00722434" w:rsidP="006D3F70">
            <w:pPr>
              <w:pStyle w:val="TableParagraph"/>
              <w:jc w:val="both"/>
            </w:pPr>
          </w:p>
        </w:tc>
        <w:tc>
          <w:tcPr>
            <w:tcW w:w="2147" w:type="dxa"/>
          </w:tcPr>
          <w:p w:rsidR="00722434" w:rsidRDefault="00722434" w:rsidP="006D3F70">
            <w:pPr>
              <w:pStyle w:val="TableParagraph"/>
              <w:jc w:val="both"/>
            </w:pPr>
          </w:p>
        </w:tc>
      </w:tr>
      <w:tr w:rsidR="00722434" w:rsidTr="00722434">
        <w:trPr>
          <w:trHeight w:val="1656"/>
        </w:trPr>
        <w:tc>
          <w:tcPr>
            <w:tcW w:w="850" w:type="dxa"/>
            <w:tcBorders>
              <w:top w:val="nil"/>
            </w:tcBorders>
            <w:shd w:val="clear" w:color="auto" w:fill="FFFFFF" w:themeFill="background1"/>
          </w:tcPr>
          <w:p w:rsidR="00722434" w:rsidRPr="00722434" w:rsidRDefault="00722434" w:rsidP="006D3F70">
            <w:pPr>
              <w:pStyle w:val="TableParagraph"/>
              <w:jc w:val="both"/>
              <w:rPr>
                <w:sz w:val="24"/>
                <w:szCs w:val="24"/>
              </w:rPr>
            </w:pPr>
          </w:p>
          <w:p w:rsidR="00722434" w:rsidRPr="00722434" w:rsidRDefault="00722434" w:rsidP="006D3F70">
            <w:pPr>
              <w:pStyle w:val="TableParagraph"/>
              <w:jc w:val="both"/>
              <w:rPr>
                <w:sz w:val="24"/>
                <w:szCs w:val="24"/>
              </w:rPr>
            </w:pPr>
          </w:p>
          <w:p w:rsidR="00722434" w:rsidRPr="00722434" w:rsidRDefault="00722434" w:rsidP="006D3F70">
            <w:pPr>
              <w:pStyle w:val="TableParagraph"/>
              <w:jc w:val="both"/>
              <w:rPr>
                <w:sz w:val="24"/>
                <w:szCs w:val="24"/>
              </w:rPr>
            </w:pPr>
          </w:p>
          <w:p w:rsidR="00722434" w:rsidRPr="00722434" w:rsidRDefault="00722434" w:rsidP="006D3F70">
            <w:pPr>
              <w:pStyle w:val="TableParagraph"/>
              <w:jc w:val="both"/>
              <w:rPr>
                <w:sz w:val="24"/>
                <w:szCs w:val="24"/>
              </w:rPr>
            </w:pPr>
          </w:p>
          <w:p w:rsidR="00722434" w:rsidRPr="00722434" w:rsidRDefault="00722434" w:rsidP="006D3F70">
            <w:pPr>
              <w:pStyle w:val="TableParagraph"/>
              <w:spacing w:before="179" w:line="261" w:lineRule="exact"/>
              <w:ind w:left="282" w:right="278"/>
              <w:jc w:val="both"/>
              <w:rPr>
                <w:sz w:val="24"/>
                <w:szCs w:val="24"/>
              </w:rPr>
            </w:pPr>
            <w:r w:rsidRPr="00722434">
              <w:rPr>
                <w:sz w:val="24"/>
                <w:szCs w:val="24"/>
              </w:rPr>
              <w:t>38</w:t>
            </w:r>
          </w:p>
        </w:tc>
        <w:tc>
          <w:tcPr>
            <w:tcW w:w="4399" w:type="dxa"/>
            <w:tcBorders>
              <w:top w:val="nil"/>
            </w:tcBorders>
            <w:shd w:val="clear" w:color="auto" w:fill="FFFFFF" w:themeFill="background1"/>
          </w:tcPr>
          <w:p w:rsidR="00722434" w:rsidRPr="00563B0E" w:rsidRDefault="00722434" w:rsidP="006D3F70">
            <w:pPr>
              <w:widowControl/>
              <w:autoSpaceDE/>
              <w:autoSpaceDN/>
              <w:spacing w:after="160" w:line="259" w:lineRule="auto"/>
              <w:jc w:val="both"/>
            </w:pPr>
            <w:r w:rsidRPr="00563B0E">
              <w:t>Sona kiselina za čišćenje vode u bazenu,</w:t>
            </w:r>
          </w:p>
          <w:p w:rsidR="00722434" w:rsidRPr="00563B0E" w:rsidRDefault="00722434" w:rsidP="006D3F70">
            <w:pPr>
              <w:widowControl/>
              <w:autoSpaceDE/>
              <w:autoSpaceDN/>
              <w:spacing w:after="160" w:line="259" w:lineRule="auto"/>
              <w:jc w:val="both"/>
            </w:pPr>
            <w:r w:rsidRPr="00563B0E">
              <w:t>uklanjanje kamenca i podešavanje pH vrednosti Kanister PVC 5 litara (6 kg) do 50 litara (60 kg) TERMOHEMIJA ili</w:t>
            </w:r>
          </w:p>
          <w:p w:rsidR="00722434" w:rsidRPr="00563B0E" w:rsidRDefault="00722434" w:rsidP="006D3F70">
            <w:pPr>
              <w:widowControl/>
              <w:autoSpaceDE/>
              <w:autoSpaceDN/>
              <w:spacing w:after="160" w:line="259" w:lineRule="auto"/>
              <w:jc w:val="both"/>
            </w:pPr>
            <w:r w:rsidRPr="00563B0E">
              <w:t>odgovarajuće</w:t>
            </w:r>
          </w:p>
          <w:p w:rsidR="00722434" w:rsidRPr="00563B0E" w:rsidRDefault="00722434" w:rsidP="006D3F70">
            <w:pPr>
              <w:pStyle w:val="TableParagraph"/>
              <w:spacing w:before="3" w:line="261" w:lineRule="exact"/>
              <w:ind w:left="109"/>
              <w:jc w:val="both"/>
              <w:rPr>
                <w:sz w:val="24"/>
              </w:rPr>
            </w:pPr>
            <w:r w:rsidRPr="00563B0E">
              <w:t>Sona kiselina koncentracije HCl 37%</w:t>
            </w:r>
          </w:p>
        </w:tc>
        <w:tc>
          <w:tcPr>
            <w:tcW w:w="990" w:type="dxa"/>
            <w:tcBorders>
              <w:top w:val="nil"/>
            </w:tcBorders>
            <w:shd w:val="clear" w:color="auto" w:fill="FFFFFF" w:themeFill="background1"/>
          </w:tcPr>
          <w:p w:rsidR="00722434" w:rsidRPr="00563B0E" w:rsidRDefault="00722434" w:rsidP="006D3F70">
            <w:pPr>
              <w:pStyle w:val="TableParagraph"/>
              <w:jc w:val="both"/>
              <w:rPr>
                <w:sz w:val="26"/>
              </w:rPr>
            </w:pPr>
          </w:p>
          <w:p w:rsidR="00722434" w:rsidRPr="00563B0E" w:rsidRDefault="00722434" w:rsidP="006D3F70">
            <w:pPr>
              <w:pStyle w:val="TableParagraph"/>
              <w:jc w:val="both"/>
              <w:rPr>
                <w:sz w:val="26"/>
              </w:rPr>
            </w:pPr>
          </w:p>
          <w:p w:rsidR="00722434" w:rsidRPr="00563B0E" w:rsidRDefault="00722434" w:rsidP="006D3F70">
            <w:pPr>
              <w:pStyle w:val="TableParagraph"/>
              <w:jc w:val="both"/>
              <w:rPr>
                <w:sz w:val="26"/>
              </w:rPr>
            </w:pPr>
          </w:p>
          <w:p w:rsidR="00722434" w:rsidRPr="00563B0E" w:rsidRDefault="00722434" w:rsidP="006D3F70">
            <w:pPr>
              <w:pStyle w:val="TableParagraph"/>
              <w:jc w:val="both"/>
              <w:rPr>
                <w:sz w:val="26"/>
              </w:rPr>
            </w:pPr>
          </w:p>
          <w:p w:rsidR="00722434" w:rsidRPr="00563B0E" w:rsidRDefault="00722434" w:rsidP="006D3F70">
            <w:pPr>
              <w:pStyle w:val="TableParagraph"/>
              <w:spacing w:before="179" w:line="261" w:lineRule="exact"/>
              <w:ind w:left="216" w:right="227"/>
              <w:jc w:val="both"/>
              <w:rPr>
                <w:sz w:val="24"/>
              </w:rPr>
            </w:pPr>
            <w:r w:rsidRPr="00563B0E">
              <w:rPr>
                <w:sz w:val="24"/>
              </w:rPr>
              <w:t>litara</w:t>
            </w:r>
          </w:p>
        </w:tc>
        <w:tc>
          <w:tcPr>
            <w:tcW w:w="1138" w:type="dxa"/>
            <w:tcBorders>
              <w:top w:val="nil"/>
            </w:tcBorders>
            <w:shd w:val="clear" w:color="auto" w:fill="FFFFFF" w:themeFill="background1"/>
          </w:tcPr>
          <w:p w:rsidR="00563B0E" w:rsidRDefault="00563B0E" w:rsidP="006D3F70">
            <w:pPr>
              <w:pStyle w:val="TableParagraph"/>
              <w:spacing w:line="268" w:lineRule="exact"/>
              <w:ind w:right="16"/>
              <w:jc w:val="both"/>
              <w:rPr>
                <w:sz w:val="24"/>
                <w:lang w:val="sr-Cyrl-RS"/>
              </w:rPr>
            </w:pPr>
          </w:p>
          <w:p w:rsidR="00563B0E" w:rsidRDefault="00563B0E" w:rsidP="006D3F70">
            <w:pPr>
              <w:pStyle w:val="TableParagraph"/>
              <w:spacing w:line="268" w:lineRule="exact"/>
              <w:ind w:right="16"/>
              <w:jc w:val="both"/>
              <w:rPr>
                <w:sz w:val="24"/>
                <w:lang w:val="sr-Cyrl-RS"/>
              </w:rPr>
            </w:pPr>
          </w:p>
          <w:p w:rsidR="00563B0E" w:rsidRDefault="00563B0E" w:rsidP="006D3F70">
            <w:pPr>
              <w:pStyle w:val="TableParagraph"/>
              <w:spacing w:line="268" w:lineRule="exact"/>
              <w:ind w:right="16"/>
              <w:jc w:val="both"/>
              <w:rPr>
                <w:sz w:val="24"/>
                <w:lang w:val="sr-Cyrl-RS"/>
              </w:rPr>
            </w:pPr>
          </w:p>
          <w:p w:rsidR="00722434" w:rsidRPr="00563B0E" w:rsidRDefault="00563B0E" w:rsidP="00563B0E">
            <w:pPr>
              <w:pStyle w:val="TableParagraph"/>
              <w:spacing w:line="268" w:lineRule="exact"/>
              <w:ind w:right="16"/>
              <w:jc w:val="center"/>
              <w:rPr>
                <w:sz w:val="24"/>
                <w:lang w:val="sr-Cyrl-RS"/>
              </w:rPr>
            </w:pPr>
            <w:r>
              <w:rPr>
                <w:sz w:val="24"/>
                <w:lang w:val="sr-Cyrl-RS"/>
              </w:rPr>
              <w:t>5000</w:t>
            </w:r>
          </w:p>
        </w:tc>
        <w:tc>
          <w:tcPr>
            <w:tcW w:w="1561" w:type="dxa"/>
            <w:tcBorders>
              <w:top w:val="nil"/>
            </w:tcBorders>
          </w:tcPr>
          <w:p w:rsidR="00722434" w:rsidRDefault="00722434" w:rsidP="006D3F70">
            <w:pPr>
              <w:pStyle w:val="TableParagraph"/>
              <w:jc w:val="both"/>
              <w:rPr>
                <w:sz w:val="24"/>
              </w:rPr>
            </w:pPr>
          </w:p>
        </w:tc>
        <w:tc>
          <w:tcPr>
            <w:tcW w:w="1542" w:type="dxa"/>
            <w:tcBorders>
              <w:top w:val="nil"/>
            </w:tcBorders>
          </w:tcPr>
          <w:p w:rsidR="00722434" w:rsidRDefault="00722434" w:rsidP="006D3F70">
            <w:pPr>
              <w:pStyle w:val="TableParagraph"/>
              <w:jc w:val="both"/>
              <w:rPr>
                <w:sz w:val="24"/>
              </w:rPr>
            </w:pPr>
          </w:p>
        </w:tc>
        <w:tc>
          <w:tcPr>
            <w:tcW w:w="1700" w:type="dxa"/>
            <w:tcBorders>
              <w:top w:val="nil"/>
            </w:tcBorders>
          </w:tcPr>
          <w:p w:rsidR="00722434" w:rsidRDefault="00722434" w:rsidP="006D3F70">
            <w:pPr>
              <w:pStyle w:val="TableParagraph"/>
              <w:jc w:val="both"/>
              <w:rPr>
                <w:sz w:val="24"/>
              </w:rPr>
            </w:pPr>
          </w:p>
        </w:tc>
        <w:tc>
          <w:tcPr>
            <w:tcW w:w="2147" w:type="dxa"/>
            <w:tcBorders>
              <w:top w:val="nil"/>
            </w:tcBorders>
          </w:tcPr>
          <w:p w:rsidR="00722434" w:rsidRDefault="00722434" w:rsidP="006D3F70">
            <w:pPr>
              <w:pStyle w:val="TableParagraph"/>
              <w:jc w:val="both"/>
              <w:rPr>
                <w:sz w:val="24"/>
              </w:rPr>
            </w:pPr>
          </w:p>
        </w:tc>
      </w:tr>
      <w:tr w:rsidR="00722434" w:rsidTr="00722434">
        <w:trPr>
          <w:trHeight w:val="1660"/>
        </w:trPr>
        <w:tc>
          <w:tcPr>
            <w:tcW w:w="850" w:type="dxa"/>
            <w:shd w:val="clear" w:color="auto" w:fill="FFFFFF" w:themeFill="background1"/>
          </w:tcPr>
          <w:p w:rsidR="00722434" w:rsidRPr="00722434" w:rsidRDefault="00722434" w:rsidP="006D3F70">
            <w:pPr>
              <w:pStyle w:val="TableParagraph"/>
              <w:jc w:val="both"/>
              <w:rPr>
                <w:sz w:val="24"/>
                <w:szCs w:val="24"/>
              </w:rPr>
            </w:pPr>
          </w:p>
          <w:p w:rsidR="00722434" w:rsidRDefault="00722434" w:rsidP="006D3F70">
            <w:pPr>
              <w:pStyle w:val="TableParagraph"/>
              <w:spacing w:before="179" w:line="266" w:lineRule="exact"/>
              <w:ind w:right="278"/>
              <w:jc w:val="both"/>
              <w:rPr>
                <w:sz w:val="24"/>
                <w:szCs w:val="24"/>
              </w:rPr>
            </w:pPr>
          </w:p>
          <w:p w:rsidR="00722434" w:rsidRPr="00722434" w:rsidRDefault="00722434" w:rsidP="00563B0E">
            <w:pPr>
              <w:pStyle w:val="TableParagraph"/>
              <w:spacing w:before="179" w:line="266" w:lineRule="exact"/>
              <w:ind w:right="60"/>
              <w:jc w:val="center"/>
              <w:rPr>
                <w:sz w:val="24"/>
                <w:szCs w:val="24"/>
              </w:rPr>
            </w:pPr>
            <w:r w:rsidRPr="00722434">
              <w:rPr>
                <w:sz w:val="24"/>
                <w:szCs w:val="24"/>
              </w:rPr>
              <w:t>39</w:t>
            </w:r>
          </w:p>
        </w:tc>
        <w:tc>
          <w:tcPr>
            <w:tcW w:w="4399" w:type="dxa"/>
            <w:shd w:val="clear" w:color="auto" w:fill="FFFFFF" w:themeFill="background1"/>
          </w:tcPr>
          <w:p w:rsidR="00722434" w:rsidRPr="00563B0E" w:rsidRDefault="00722434" w:rsidP="006D3F70">
            <w:pPr>
              <w:widowControl/>
              <w:autoSpaceDE/>
              <w:autoSpaceDN/>
              <w:spacing w:after="160" w:line="259" w:lineRule="auto"/>
              <w:jc w:val="both"/>
            </w:pPr>
            <w:r w:rsidRPr="00563B0E">
              <w:t>Natrijum hipohlorit 10 – 13%Kanister PVC 5 litara (6 kg) do 50 litara (60 kg)</w:t>
            </w:r>
          </w:p>
          <w:p w:rsidR="00722434" w:rsidRPr="00563B0E" w:rsidRDefault="00722434" w:rsidP="006D3F70">
            <w:pPr>
              <w:widowControl/>
              <w:autoSpaceDE/>
              <w:autoSpaceDN/>
              <w:spacing w:after="160" w:line="259" w:lineRule="auto"/>
              <w:jc w:val="both"/>
            </w:pPr>
            <w:r w:rsidRPr="00563B0E">
              <w:t>TERMOHEMIJA ili odgovarajuće Koncentrovano sredstvo za dezinfekciju i</w:t>
            </w:r>
          </w:p>
          <w:p w:rsidR="00722434" w:rsidRPr="00563B0E" w:rsidRDefault="00722434" w:rsidP="006D3F70">
            <w:pPr>
              <w:pStyle w:val="TableParagraph"/>
              <w:spacing w:before="5" w:line="274" w:lineRule="exact"/>
              <w:ind w:left="109" w:right="114"/>
              <w:jc w:val="both"/>
              <w:rPr>
                <w:sz w:val="24"/>
              </w:rPr>
            </w:pPr>
            <w:r w:rsidRPr="00563B0E">
              <w:t>tretiranje vode, koncentracije NaOCl 120 – 140 gr Cl2/Lit</w:t>
            </w:r>
          </w:p>
        </w:tc>
        <w:tc>
          <w:tcPr>
            <w:tcW w:w="990" w:type="dxa"/>
            <w:shd w:val="clear" w:color="auto" w:fill="FFFFFF" w:themeFill="background1"/>
          </w:tcPr>
          <w:p w:rsidR="00722434" w:rsidRPr="00563B0E" w:rsidRDefault="00722434" w:rsidP="006D3F70">
            <w:pPr>
              <w:pStyle w:val="TableParagraph"/>
              <w:jc w:val="both"/>
              <w:rPr>
                <w:sz w:val="26"/>
              </w:rPr>
            </w:pPr>
          </w:p>
          <w:p w:rsidR="00722434" w:rsidRPr="00563B0E" w:rsidRDefault="00722434" w:rsidP="006D3F70">
            <w:pPr>
              <w:pStyle w:val="TableParagraph"/>
              <w:jc w:val="both"/>
              <w:rPr>
                <w:sz w:val="26"/>
              </w:rPr>
            </w:pPr>
          </w:p>
          <w:p w:rsidR="00722434" w:rsidRPr="00563B0E" w:rsidRDefault="00722434" w:rsidP="006D3F70">
            <w:pPr>
              <w:pStyle w:val="TableParagraph"/>
              <w:jc w:val="both"/>
              <w:rPr>
                <w:sz w:val="26"/>
              </w:rPr>
            </w:pPr>
          </w:p>
          <w:p w:rsidR="00722434" w:rsidRPr="00563B0E" w:rsidRDefault="00722434" w:rsidP="006D3F70">
            <w:pPr>
              <w:pStyle w:val="TableParagraph"/>
              <w:spacing w:before="179" w:line="266" w:lineRule="exact"/>
              <w:ind w:right="227"/>
              <w:jc w:val="both"/>
              <w:rPr>
                <w:sz w:val="24"/>
              </w:rPr>
            </w:pPr>
            <w:r w:rsidRPr="00563B0E">
              <w:rPr>
                <w:sz w:val="26"/>
              </w:rPr>
              <w:t>litara</w:t>
            </w:r>
          </w:p>
        </w:tc>
        <w:tc>
          <w:tcPr>
            <w:tcW w:w="1138" w:type="dxa"/>
            <w:shd w:val="clear" w:color="auto" w:fill="FFFFFF" w:themeFill="background1"/>
          </w:tcPr>
          <w:p w:rsidR="00563B0E" w:rsidRDefault="00563B0E" w:rsidP="006D3F70">
            <w:pPr>
              <w:pStyle w:val="TableParagraph"/>
              <w:spacing w:line="273" w:lineRule="exact"/>
              <w:jc w:val="both"/>
              <w:rPr>
                <w:sz w:val="24"/>
                <w:lang w:val="sr-Cyrl-RS"/>
              </w:rPr>
            </w:pPr>
          </w:p>
          <w:p w:rsidR="00563B0E" w:rsidRDefault="00563B0E" w:rsidP="006D3F70">
            <w:pPr>
              <w:pStyle w:val="TableParagraph"/>
              <w:spacing w:line="273" w:lineRule="exact"/>
              <w:jc w:val="both"/>
              <w:rPr>
                <w:sz w:val="24"/>
                <w:lang w:val="sr-Cyrl-RS"/>
              </w:rPr>
            </w:pPr>
          </w:p>
          <w:p w:rsidR="00563B0E" w:rsidRPr="00563B0E" w:rsidRDefault="00563B0E" w:rsidP="00563B0E">
            <w:pPr>
              <w:pStyle w:val="TableParagraph"/>
              <w:spacing w:line="273" w:lineRule="exact"/>
              <w:jc w:val="center"/>
              <w:rPr>
                <w:sz w:val="24"/>
                <w:lang w:val="sr-Cyrl-RS"/>
              </w:rPr>
            </w:pPr>
            <w:r>
              <w:rPr>
                <w:sz w:val="24"/>
                <w:lang w:val="sr-Cyrl-RS"/>
              </w:rPr>
              <w:t>12500</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1104"/>
        </w:trPr>
        <w:tc>
          <w:tcPr>
            <w:tcW w:w="85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219" w:line="266" w:lineRule="exact"/>
              <w:ind w:left="282" w:right="278"/>
              <w:jc w:val="both"/>
              <w:rPr>
                <w:sz w:val="24"/>
              </w:rPr>
            </w:pPr>
            <w:r>
              <w:rPr>
                <w:sz w:val="24"/>
              </w:rPr>
              <w:t>40</w:t>
            </w:r>
          </w:p>
        </w:tc>
        <w:tc>
          <w:tcPr>
            <w:tcW w:w="4399" w:type="dxa"/>
          </w:tcPr>
          <w:p w:rsidR="00722434" w:rsidRDefault="00722434" w:rsidP="006D3F70">
            <w:pPr>
              <w:pStyle w:val="TableParagraph"/>
              <w:ind w:left="109" w:right="138"/>
              <w:jc w:val="both"/>
              <w:rPr>
                <w:sz w:val="24"/>
              </w:rPr>
            </w:pPr>
            <w:r>
              <w:rPr>
                <w:sz w:val="24"/>
              </w:rPr>
              <w:t xml:space="preserve">Sredstvo za održavanje i brzu dezinfkeciju frižidera i vitrina bez ispiranja </w:t>
            </w:r>
            <w:r>
              <w:rPr>
                <w:b/>
                <w:sz w:val="24"/>
              </w:rPr>
              <w:t xml:space="preserve">MULTIAKTIV </w:t>
            </w:r>
            <w:r>
              <w:rPr>
                <w:sz w:val="24"/>
              </w:rPr>
              <w:t>ili ekvivalent</w:t>
            </w:r>
          </w:p>
          <w:p w:rsidR="00722434" w:rsidRDefault="00722434" w:rsidP="006D3F70">
            <w:pPr>
              <w:pStyle w:val="TableParagraph"/>
              <w:spacing w:line="264" w:lineRule="exact"/>
              <w:ind w:left="109"/>
              <w:jc w:val="both"/>
              <w:rPr>
                <w:sz w:val="24"/>
              </w:rPr>
            </w:pPr>
            <w:r>
              <w:rPr>
                <w:sz w:val="24"/>
              </w:rPr>
              <w:t>Sastav: 35% etanola i 28% propan-2-ola</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219" w:line="266" w:lineRule="exact"/>
              <w:ind w:left="216" w:right="227"/>
              <w:jc w:val="both"/>
              <w:rPr>
                <w:sz w:val="24"/>
              </w:rPr>
            </w:pPr>
            <w:r>
              <w:rPr>
                <w:sz w:val="24"/>
              </w:rPr>
              <w:t>lit</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20</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825"/>
        </w:trPr>
        <w:tc>
          <w:tcPr>
            <w:tcW w:w="85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1" w:lineRule="exact"/>
              <w:ind w:left="282" w:right="278"/>
              <w:jc w:val="both"/>
              <w:rPr>
                <w:sz w:val="24"/>
              </w:rPr>
            </w:pPr>
            <w:r>
              <w:rPr>
                <w:sz w:val="24"/>
              </w:rPr>
              <w:t>41</w:t>
            </w:r>
          </w:p>
        </w:tc>
        <w:tc>
          <w:tcPr>
            <w:tcW w:w="4399" w:type="dxa"/>
          </w:tcPr>
          <w:p w:rsidR="00722434" w:rsidRDefault="00722434" w:rsidP="006D3F70">
            <w:pPr>
              <w:pStyle w:val="TableParagraph"/>
              <w:spacing w:line="237" w:lineRule="auto"/>
              <w:ind w:left="109" w:right="138"/>
              <w:jc w:val="both"/>
              <w:rPr>
                <w:sz w:val="24"/>
              </w:rPr>
            </w:pPr>
            <w:r>
              <w:rPr>
                <w:sz w:val="24"/>
              </w:rPr>
              <w:t>Sredstvo za dezinfekciju ruku u kuhinji sa dejstvom do 30 sekundi. Pakovanje min</w:t>
            </w:r>
          </w:p>
          <w:p w:rsidR="00722434" w:rsidRDefault="00722434" w:rsidP="006D3F70">
            <w:pPr>
              <w:pStyle w:val="TableParagraph"/>
              <w:spacing w:line="261" w:lineRule="exact"/>
              <w:ind w:left="109"/>
              <w:jc w:val="both"/>
              <w:rPr>
                <w:sz w:val="24"/>
              </w:rPr>
            </w:pPr>
            <w:r>
              <w:rPr>
                <w:sz w:val="24"/>
              </w:rPr>
              <w:t>500 ml</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1"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20</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bl>
    <w:p w:rsidR="00722434" w:rsidRDefault="00722434" w:rsidP="006D3F70">
      <w:pPr>
        <w:jc w:val="both"/>
        <w:rPr>
          <w:sz w:val="24"/>
        </w:rPr>
        <w:sectPr w:rsidR="00722434">
          <w:pgSz w:w="16840" w:h="11910" w:orient="landscape"/>
          <w:pgMar w:top="1320" w:right="80" w:bottom="1260" w:left="300" w:header="720" w:footer="1066" w:gutter="0"/>
          <w:cols w:space="720"/>
        </w:sectPr>
      </w:pPr>
    </w:p>
    <w:p w:rsidR="00722434" w:rsidRDefault="00722434" w:rsidP="006D3F70">
      <w:pPr>
        <w:pStyle w:val="BodyText"/>
        <w:jc w:val="both"/>
        <w:rPr>
          <w:sz w:val="20"/>
        </w:rPr>
      </w:pPr>
    </w:p>
    <w:p w:rsidR="00722434" w:rsidRDefault="00722434" w:rsidP="006D3F70">
      <w:pPr>
        <w:pStyle w:val="BodyText"/>
        <w:spacing w:before="7"/>
        <w:jc w:val="both"/>
        <w:rPr>
          <w:sz w:val="27"/>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399"/>
        <w:gridCol w:w="990"/>
        <w:gridCol w:w="1138"/>
        <w:gridCol w:w="1561"/>
        <w:gridCol w:w="1542"/>
        <w:gridCol w:w="1700"/>
        <w:gridCol w:w="2147"/>
      </w:tblGrid>
      <w:tr w:rsidR="00722434" w:rsidTr="006D3F70">
        <w:trPr>
          <w:trHeight w:val="551"/>
        </w:trPr>
        <w:tc>
          <w:tcPr>
            <w:tcW w:w="850" w:type="dxa"/>
            <w:tcBorders>
              <w:top w:val="nil"/>
            </w:tcBorders>
          </w:tcPr>
          <w:p w:rsidR="00722434" w:rsidRDefault="00722434" w:rsidP="006D3F70">
            <w:pPr>
              <w:pStyle w:val="TableParagraph"/>
              <w:jc w:val="both"/>
              <w:rPr>
                <w:sz w:val="24"/>
              </w:rPr>
            </w:pPr>
          </w:p>
        </w:tc>
        <w:tc>
          <w:tcPr>
            <w:tcW w:w="4399" w:type="dxa"/>
            <w:tcBorders>
              <w:top w:val="nil"/>
            </w:tcBorders>
          </w:tcPr>
          <w:p w:rsidR="00722434" w:rsidRDefault="00722434" w:rsidP="006D3F70">
            <w:pPr>
              <w:pStyle w:val="TableParagraph"/>
              <w:spacing w:line="268" w:lineRule="exact"/>
              <w:ind w:left="109"/>
              <w:jc w:val="both"/>
              <w:rPr>
                <w:sz w:val="24"/>
              </w:rPr>
            </w:pPr>
            <w:r>
              <w:rPr>
                <w:sz w:val="24"/>
              </w:rPr>
              <w:t>Sastav: Na bazi minimum 85% etanola, sa</w:t>
            </w:r>
          </w:p>
          <w:p w:rsidR="00722434" w:rsidRDefault="00722434" w:rsidP="006D3F70">
            <w:pPr>
              <w:pStyle w:val="TableParagraph"/>
              <w:spacing w:before="2" w:line="261" w:lineRule="exact"/>
              <w:ind w:left="109"/>
              <w:jc w:val="both"/>
              <w:rPr>
                <w:sz w:val="24"/>
              </w:rPr>
            </w:pPr>
            <w:r>
              <w:rPr>
                <w:sz w:val="24"/>
              </w:rPr>
              <w:t>dodatkom glicerina i pantenola</w:t>
            </w:r>
          </w:p>
        </w:tc>
        <w:tc>
          <w:tcPr>
            <w:tcW w:w="990" w:type="dxa"/>
            <w:tcBorders>
              <w:top w:val="nil"/>
            </w:tcBorders>
          </w:tcPr>
          <w:p w:rsidR="00722434" w:rsidRDefault="00722434" w:rsidP="006D3F70">
            <w:pPr>
              <w:pStyle w:val="TableParagraph"/>
              <w:jc w:val="both"/>
              <w:rPr>
                <w:sz w:val="24"/>
              </w:rPr>
            </w:pPr>
          </w:p>
        </w:tc>
        <w:tc>
          <w:tcPr>
            <w:tcW w:w="1138" w:type="dxa"/>
            <w:tcBorders>
              <w:top w:val="nil"/>
            </w:tcBorders>
          </w:tcPr>
          <w:p w:rsidR="00722434" w:rsidRDefault="00722434" w:rsidP="006D3F70">
            <w:pPr>
              <w:pStyle w:val="TableParagraph"/>
              <w:jc w:val="both"/>
              <w:rPr>
                <w:sz w:val="24"/>
              </w:rPr>
            </w:pPr>
          </w:p>
        </w:tc>
        <w:tc>
          <w:tcPr>
            <w:tcW w:w="1561" w:type="dxa"/>
            <w:tcBorders>
              <w:top w:val="nil"/>
            </w:tcBorders>
          </w:tcPr>
          <w:p w:rsidR="00722434" w:rsidRDefault="00722434" w:rsidP="006D3F70">
            <w:pPr>
              <w:pStyle w:val="TableParagraph"/>
              <w:jc w:val="both"/>
              <w:rPr>
                <w:sz w:val="24"/>
              </w:rPr>
            </w:pPr>
          </w:p>
        </w:tc>
        <w:tc>
          <w:tcPr>
            <w:tcW w:w="1542" w:type="dxa"/>
            <w:tcBorders>
              <w:top w:val="nil"/>
            </w:tcBorders>
          </w:tcPr>
          <w:p w:rsidR="00722434" w:rsidRDefault="00722434" w:rsidP="006D3F70">
            <w:pPr>
              <w:pStyle w:val="TableParagraph"/>
              <w:jc w:val="both"/>
              <w:rPr>
                <w:sz w:val="24"/>
              </w:rPr>
            </w:pPr>
          </w:p>
        </w:tc>
        <w:tc>
          <w:tcPr>
            <w:tcW w:w="1700" w:type="dxa"/>
            <w:tcBorders>
              <w:top w:val="nil"/>
            </w:tcBorders>
          </w:tcPr>
          <w:p w:rsidR="00722434" w:rsidRDefault="00722434" w:rsidP="006D3F70">
            <w:pPr>
              <w:pStyle w:val="TableParagraph"/>
              <w:jc w:val="both"/>
              <w:rPr>
                <w:sz w:val="24"/>
              </w:rPr>
            </w:pPr>
          </w:p>
        </w:tc>
        <w:tc>
          <w:tcPr>
            <w:tcW w:w="2147" w:type="dxa"/>
            <w:tcBorders>
              <w:top w:val="nil"/>
            </w:tcBorders>
          </w:tcPr>
          <w:p w:rsidR="00722434" w:rsidRDefault="00722434" w:rsidP="006D3F70">
            <w:pPr>
              <w:pStyle w:val="TableParagraph"/>
              <w:jc w:val="both"/>
              <w:rPr>
                <w:sz w:val="24"/>
              </w:rPr>
            </w:pPr>
          </w:p>
        </w:tc>
      </w:tr>
      <w:tr w:rsidR="00722434" w:rsidTr="006D3F70">
        <w:trPr>
          <w:trHeight w:val="556"/>
        </w:trPr>
        <w:tc>
          <w:tcPr>
            <w:tcW w:w="850" w:type="dxa"/>
          </w:tcPr>
          <w:p w:rsidR="00722434" w:rsidRDefault="00722434" w:rsidP="006D3F70">
            <w:pPr>
              <w:pStyle w:val="TableParagraph"/>
              <w:spacing w:before="5"/>
              <w:jc w:val="both"/>
              <w:rPr>
                <w:sz w:val="23"/>
              </w:rPr>
            </w:pPr>
          </w:p>
          <w:p w:rsidR="00722434" w:rsidRDefault="00722434" w:rsidP="006D3F70">
            <w:pPr>
              <w:pStyle w:val="TableParagraph"/>
              <w:spacing w:line="266" w:lineRule="exact"/>
              <w:ind w:left="282" w:right="278"/>
              <w:jc w:val="both"/>
              <w:rPr>
                <w:sz w:val="24"/>
              </w:rPr>
            </w:pPr>
            <w:r>
              <w:rPr>
                <w:sz w:val="24"/>
              </w:rPr>
              <w:t>42</w:t>
            </w:r>
          </w:p>
        </w:tc>
        <w:tc>
          <w:tcPr>
            <w:tcW w:w="4399" w:type="dxa"/>
          </w:tcPr>
          <w:p w:rsidR="00722434" w:rsidRDefault="00722434" w:rsidP="006D3F70">
            <w:pPr>
              <w:pStyle w:val="TableParagraph"/>
              <w:spacing w:line="271" w:lineRule="exact"/>
              <w:ind w:left="109"/>
              <w:jc w:val="both"/>
              <w:rPr>
                <w:b/>
                <w:sz w:val="24"/>
              </w:rPr>
            </w:pPr>
            <w:r>
              <w:rPr>
                <w:sz w:val="24"/>
              </w:rPr>
              <w:t xml:space="preserve">Hvatač boja </w:t>
            </w:r>
            <w:r>
              <w:rPr>
                <w:b/>
                <w:sz w:val="24"/>
              </w:rPr>
              <w:t>K2r COLOUR CATCHER</w:t>
            </w:r>
          </w:p>
          <w:p w:rsidR="00722434" w:rsidRDefault="00722434" w:rsidP="006D3F70">
            <w:pPr>
              <w:pStyle w:val="TableParagraph"/>
              <w:spacing w:line="265" w:lineRule="exact"/>
              <w:ind w:left="109"/>
              <w:jc w:val="both"/>
              <w:rPr>
                <w:sz w:val="24"/>
              </w:rPr>
            </w:pPr>
            <w:r>
              <w:rPr>
                <w:sz w:val="24"/>
              </w:rPr>
              <w:t>ili odgovarjuće</w:t>
            </w:r>
          </w:p>
        </w:tc>
        <w:tc>
          <w:tcPr>
            <w:tcW w:w="990" w:type="dxa"/>
          </w:tcPr>
          <w:p w:rsidR="00722434" w:rsidRDefault="00722434" w:rsidP="006D3F70">
            <w:pPr>
              <w:pStyle w:val="TableParagraph"/>
              <w:spacing w:before="5"/>
              <w:jc w:val="both"/>
              <w:rPr>
                <w:sz w:val="23"/>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73" w:lineRule="exact"/>
              <w:ind w:right="135"/>
              <w:jc w:val="both"/>
              <w:rPr>
                <w:sz w:val="24"/>
              </w:rPr>
            </w:pPr>
          </w:p>
          <w:p w:rsidR="00722434" w:rsidRDefault="00722434" w:rsidP="00563B0E">
            <w:pPr>
              <w:pStyle w:val="TableParagraph"/>
              <w:spacing w:line="273" w:lineRule="exact"/>
              <w:ind w:right="135"/>
              <w:jc w:val="center"/>
              <w:rPr>
                <w:sz w:val="24"/>
              </w:rPr>
            </w:pPr>
            <w:r>
              <w:rPr>
                <w:sz w:val="24"/>
              </w:rPr>
              <w:t>20</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2482"/>
        </w:trPr>
        <w:tc>
          <w:tcPr>
            <w:tcW w:w="85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4"/>
              <w:jc w:val="both"/>
              <w:rPr>
                <w:sz w:val="35"/>
              </w:rPr>
            </w:pPr>
          </w:p>
          <w:p w:rsidR="00722434" w:rsidRDefault="00722434" w:rsidP="006D3F70">
            <w:pPr>
              <w:pStyle w:val="TableParagraph"/>
              <w:spacing w:line="261" w:lineRule="exact"/>
              <w:ind w:left="282" w:right="278"/>
              <w:jc w:val="both"/>
              <w:rPr>
                <w:sz w:val="24"/>
              </w:rPr>
            </w:pPr>
            <w:r>
              <w:rPr>
                <w:sz w:val="24"/>
              </w:rPr>
              <w:t>43</w:t>
            </w:r>
          </w:p>
        </w:tc>
        <w:tc>
          <w:tcPr>
            <w:tcW w:w="4399" w:type="dxa"/>
          </w:tcPr>
          <w:p w:rsidR="00722434" w:rsidRDefault="00722434" w:rsidP="006D3F70">
            <w:pPr>
              <w:pStyle w:val="TableParagraph"/>
              <w:ind w:left="109" w:right="103"/>
              <w:jc w:val="both"/>
              <w:rPr>
                <w:sz w:val="24"/>
              </w:rPr>
            </w:pPr>
            <w:r>
              <w:rPr>
                <w:sz w:val="24"/>
              </w:rPr>
              <w:t xml:space="preserve">Brzosušeće sredstvo za brisanje podova </w:t>
            </w:r>
            <w:r>
              <w:rPr>
                <w:spacing w:val="-3"/>
                <w:sz w:val="24"/>
              </w:rPr>
              <w:t xml:space="preserve">na </w:t>
            </w:r>
            <w:r>
              <w:rPr>
                <w:sz w:val="24"/>
              </w:rPr>
              <w:t xml:space="preserve">bazi alkohola, </w:t>
            </w:r>
            <w:r>
              <w:rPr>
                <w:spacing w:val="-3"/>
                <w:sz w:val="24"/>
              </w:rPr>
              <w:t xml:space="preserve">ne </w:t>
            </w:r>
            <w:r>
              <w:rPr>
                <w:sz w:val="24"/>
              </w:rPr>
              <w:t xml:space="preserve">ostavlja tragove, upotreba u razblaženju 0,5 – </w:t>
            </w:r>
            <w:r>
              <w:rPr>
                <w:spacing w:val="-3"/>
                <w:sz w:val="24"/>
              </w:rPr>
              <w:t xml:space="preserve">1% </w:t>
            </w:r>
            <w:r>
              <w:rPr>
                <w:sz w:val="24"/>
              </w:rPr>
              <w:t xml:space="preserve">za ručno mašinsko održavanje podova </w:t>
            </w:r>
            <w:r>
              <w:rPr>
                <w:b/>
                <w:sz w:val="24"/>
              </w:rPr>
              <w:t xml:space="preserve">BLITZ </w:t>
            </w:r>
            <w:r>
              <w:rPr>
                <w:sz w:val="24"/>
              </w:rPr>
              <w:t>ili odgovarajuće od 5</w:t>
            </w:r>
            <w:r>
              <w:rPr>
                <w:spacing w:val="1"/>
                <w:sz w:val="24"/>
              </w:rPr>
              <w:t xml:space="preserve"> </w:t>
            </w:r>
            <w:r>
              <w:rPr>
                <w:sz w:val="24"/>
              </w:rPr>
              <w:t>l</w:t>
            </w:r>
          </w:p>
          <w:p w:rsidR="00722434" w:rsidRDefault="00722434" w:rsidP="006D3F70">
            <w:pPr>
              <w:pStyle w:val="TableParagraph"/>
              <w:ind w:left="109" w:right="138"/>
              <w:jc w:val="both"/>
              <w:rPr>
                <w:sz w:val="24"/>
              </w:rPr>
            </w:pPr>
            <w:r>
              <w:rPr>
                <w:sz w:val="24"/>
              </w:rPr>
              <w:t>Sastav: 5-15% 2-butoksietanola, 1-5% izopropanola, sa manje od 5% nejonskih surfaktanata, mirisa, metilhloroizotiazolin,</w:t>
            </w:r>
          </w:p>
          <w:p w:rsidR="00722434" w:rsidRDefault="00722434" w:rsidP="006D3F70">
            <w:pPr>
              <w:pStyle w:val="TableParagraph"/>
              <w:spacing w:line="261" w:lineRule="exact"/>
              <w:ind w:left="109"/>
              <w:jc w:val="both"/>
              <w:rPr>
                <w:sz w:val="24"/>
              </w:rPr>
            </w:pPr>
            <w:r>
              <w:rPr>
                <w:sz w:val="24"/>
              </w:rPr>
              <w:t>metilizotiazolin, limonen</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4"/>
              <w:jc w:val="both"/>
              <w:rPr>
                <w:sz w:val="35"/>
              </w:rPr>
            </w:pPr>
          </w:p>
          <w:p w:rsidR="00722434" w:rsidRDefault="00722434" w:rsidP="006D3F70">
            <w:pPr>
              <w:pStyle w:val="TableParagraph"/>
              <w:spacing w:line="261"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12</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1656"/>
        </w:trPr>
        <w:tc>
          <w:tcPr>
            <w:tcW w:w="85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79" w:line="261" w:lineRule="exact"/>
              <w:ind w:left="282" w:right="278"/>
              <w:jc w:val="both"/>
              <w:rPr>
                <w:sz w:val="24"/>
              </w:rPr>
            </w:pPr>
            <w:r>
              <w:rPr>
                <w:sz w:val="24"/>
              </w:rPr>
              <w:t>44</w:t>
            </w:r>
          </w:p>
        </w:tc>
        <w:tc>
          <w:tcPr>
            <w:tcW w:w="4399" w:type="dxa"/>
          </w:tcPr>
          <w:p w:rsidR="00722434" w:rsidRDefault="00722434" w:rsidP="006D3F70">
            <w:pPr>
              <w:pStyle w:val="TableParagraph"/>
              <w:ind w:left="109" w:right="117"/>
              <w:jc w:val="both"/>
              <w:rPr>
                <w:sz w:val="24"/>
              </w:rPr>
            </w:pPr>
            <w:r>
              <w:rPr>
                <w:sz w:val="24"/>
              </w:rPr>
              <w:t xml:space="preserve">Sredstvo za čišćenje I otklanjanje kamenca I organskih nečistoća sapuna I prljavštine. U koncetraciji 1:200. Na bazi &lt;5% nejonskih surfaktanata, parfema i konzervansa (5-10% </w:t>
            </w:r>
            <w:proofErr w:type="gramStart"/>
            <w:r>
              <w:rPr>
                <w:sz w:val="24"/>
              </w:rPr>
              <w:t>L(</w:t>
            </w:r>
            <w:proofErr w:type="gramEnd"/>
            <w:r>
              <w:rPr>
                <w:sz w:val="24"/>
              </w:rPr>
              <w:t>+)- mlečne</w:t>
            </w:r>
          </w:p>
          <w:p w:rsidR="00722434" w:rsidRDefault="00722434" w:rsidP="006D3F70">
            <w:pPr>
              <w:pStyle w:val="TableParagraph"/>
              <w:spacing w:line="261" w:lineRule="exact"/>
              <w:ind w:left="109"/>
              <w:jc w:val="both"/>
              <w:rPr>
                <w:sz w:val="24"/>
              </w:rPr>
            </w:pPr>
            <w:r>
              <w:rPr>
                <w:sz w:val="24"/>
              </w:rPr>
              <w:t>kiseline) pakovanje 5l</w:t>
            </w:r>
          </w:p>
        </w:tc>
        <w:tc>
          <w:tcPr>
            <w:tcW w:w="99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79" w:line="261" w:lineRule="exact"/>
              <w:ind w:left="226" w:right="216"/>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12</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830"/>
        </w:trPr>
        <w:tc>
          <w:tcPr>
            <w:tcW w:w="850" w:type="dxa"/>
            <w:tcBorders>
              <w:top w:val="nil"/>
            </w:tcBorders>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82" w:right="278"/>
              <w:jc w:val="both"/>
              <w:rPr>
                <w:sz w:val="24"/>
              </w:rPr>
            </w:pPr>
            <w:r>
              <w:rPr>
                <w:sz w:val="24"/>
              </w:rPr>
              <w:t>45</w:t>
            </w:r>
          </w:p>
        </w:tc>
        <w:tc>
          <w:tcPr>
            <w:tcW w:w="4399" w:type="dxa"/>
            <w:tcBorders>
              <w:top w:val="nil"/>
            </w:tcBorders>
          </w:tcPr>
          <w:p w:rsidR="00722434" w:rsidRDefault="00722434" w:rsidP="006D3F70">
            <w:pPr>
              <w:pStyle w:val="TableParagraph"/>
              <w:spacing w:line="268" w:lineRule="exact"/>
              <w:ind w:left="109"/>
              <w:jc w:val="both"/>
              <w:rPr>
                <w:sz w:val="24"/>
              </w:rPr>
            </w:pPr>
            <w:r>
              <w:rPr>
                <w:sz w:val="24"/>
              </w:rPr>
              <w:t>Sredstvo za održavanje staklo-keramičke</w:t>
            </w:r>
          </w:p>
          <w:p w:rsidR="00722434" w:rsidRDefault="00722434" w:rsidP="006D3F70">
            <w:pPr>
              <w:pStyle w:val="TableParagraph"/>
              <w:spacing w:before="7" w:line="274" w:lineRule="exact"/>
              <w:ind w:left="109" w:right="427"/>
              <w:jc w:val="both"/>
              <w:rPr>
                <w:sz w:val="24"/>
              </w:rPr>
            </w:pPr>
            <w:r>
              <w:rPr>
                <w:sz w:val="24"/>
              </w:rPr>
              <w:t xml:space="preserve">ploče 750 ml sa pumpicom </w:t>
            </w:r>
            <w:r>
              <w:rPr>
                <w:b/>
                <w:sz w:val="24"/>
              </w:rPr>
              <w:t xml:space="preserve">CERAMIC CLEANER </w:t>
            </w:r>
            <w:r>
              <w:rPr>
                <w:sz w:val="24"/>
              </w:rPr>
              <w:t>ili odgovarajući</w:t>
            </w:r>
          </w:p>
        </w:tc>
        <w:tc>
          <w:tcPr>
            <w:tcW w:w="990" w:type="dxa"/>
            <w:tcBorders>
              <w:top w:val="nil"/>
            </w:tcBorders>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26" w:right="221"/>
              <w:jc w:val="both"/>
              <w:rPr>
                <w:sz w:val="24"/>
              </w:rPr>
            </w:pPr>
            <w:r>
              <w:rPr>
                <w:sz w:val="24"/>
              </w:rPr>
              <w:t>kom</w:t>
            </w:r>
          </w:p>
        </w:tc>
        <w:tc>
          <w:tcPr>
            <w:tcW w:w="1138" w:type="dxa"/>
            <w:tcBorders>
              <w:top w:val="nil"/>
            </w:tcBorders>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24</w:t>
            </w:r>
          </w:p>
        </w:tc>
        <w:tc>
          <w:tcPr>
            <w:tcW w:w="1561" w:type="dxa"/>
            <w:tcBorders>
              <w:top w:val="nil"/>
            </w:tcBorders>
          </w:tcPr>
          <w:p w:rsidR="00722434" w:rsidRDefault="00722434" w:rsidP="006D3F70">
            <w:pPr>
              <w:pStyle w:val="TableParagraph"/>
              <w:jc w:val="both"/>
              <w:rPr>
                <w:sz w:val="24"/>
              </w:rPr>
            </w:pPr>
          </w:p>
        </w:tc>
        <w:tc>
          <w:tcPr>
            <w:tcW w:w="1542" w:type="dxa"/>
            <w:tcBorders>
              <w:top w:val="nil"/>
            </w:tcBorders>
          </w:tcPr>
          <w:p w:rsidR="00722434" w:rsidRDefault="00722434" w:rsidP="006D3F70">
            <w:pPr>
              <w:pStyle w:val="TableParagraph"/>
              <w:jc w:val="both"/>
              <w:rPr>
                <w:sz w:val="24"/>
              </w:rPr>
            </w:pPr>
          </w:p>
        </w:tc>
        <w:tc>
          <w:tcPr>
            <w:tcW w:w="1700" w:type="dxa"/>
            <w:tcBorders>
              <w:top w:val="nil"/>
            </w:tcBorders>
          </w:tcPr>
          <w:p w:rsidR="00722434" w:rsidRDefault="00722434" w:rsidP="006D3F70">
            <w:pPr>
              <w:pStyle w:val="TableParagraph"/>
              <w:jc w:val="both"/>
              <w:rPr>
                <w:sz w:val="24"/>
              </w:rPr>
            </w:pPr>
          </w:p>
        </w:tc>
        <w:tc>
          <w:tcPr>
            <w:tcW w:w="2147" w:type="dxa"/>
            <w:tcBorders>
              <w:top w:val="nil"/>
            </w:tcBorders>
          </w:tcPr>
          <w:p w:rsidR="00722434" w:rsidRDefault="00722434" w:rsidP="006D3F70">
            <w:pPr>
              <w:pStyle w:val="TableParagraph"/>
              <w:jc w:val="both"/>
              <w:rPr>
                <w:sz w:val="24"/>
              </w:rPr>
            </w:pPr>
          </w:p>
        </w:tc>
      </w:tr>
      <w:tr w:rsidR="00722434" w:rsidTr="006D3F70">
        <w:trPr>
          <w:trHeight w:val="830"/>
        </w:trPr>
        <w:tc>
          <w:tcPr>
            <w:tcW w:w="85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82" w:right="278"/>
              <w:jc w:val="both"/>
              <w:rPr>
                <w:sz w:val="24"/>
              </w:rPr>
            </w:pPr>
            <w:r>
              <w:rPr>
                <w:sz w:val="24"/>
              </w:rPr>
              <w:t>46</w:t>
            </w:r>
          </w:p>
        </w:tc>
        <w:tc>
          <w:tcPr>
            <w:tcW w:w="4399" w:type="dxa"/>
          </w:tcPr>
          <w:p w:rsidR="00722434" w:rsidRDefault="00722434" w:rsidP="006D3F70">
            <w:pPr>
              <w:pStyle w:val="TableParagraph"/>
              <w:spacing w:line="268" w:lineRule="exact"/>
              <w:ind w:left="109"/>
              <w:jc w:val="both"/>
              <w:rPr>
                <w:sz w:val="24"/>
              </w:rPr>
            </w:pPr>
            <w:r>
              <w:rPr>
                <w:sz w:val="24"/>
              </w:rPr>
              <w:t>Sredstvo za brisanje radnih površina</w:t>
            </w:r>
          </w:p>
          <w:p w:rsidR="00722434" w:rsidRDefault="00722434" w:rsidP="006D3F70">
            <w:pPr>
              <w:pStyle w:val="TableParagraph"/>
              <w:spacing w:before="7" w:line="274" w:lineRule="exact"/>
              <w:ind w:left="109" w:right="321"/>
              <w:jc w:val="both"/>
              <w:rPr>
                <w:sz w:val="24"/>
              </w:rPr>
            </w:pPr>
            <w:r>
              <w:rPr>
                <w:b/>
                <w:sz w:val="24"/>
              </w:rPr>
              <w:t xml:space="preserve">TABLEFIT </w:t>
            </w:r>
            <w:r>
              <w:rPr>
                <w:sz w:val="24"/>
              </w:rPr>
              <w:t>ili odgovarajuće. Otklanja tragove hemijske olovke i markera 0,75 l</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3"/>
              <w:jc w:val="both"/>
              <w:rPr>
                <w:sz w:val="21"/>
              </w:rPr>
            </w:pPr>
          </w:p>
          <w:p w:rsidR="00722434" w:rsidRDefault="00722434" w:rsidP="006D3F70">
            <w:pPr>
              <w:pStyle w:val="TableParagraph"/>
              <w:spacing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12</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551"/>
        </w:trPr>
        <w:tc>
          <w:tcPr>
            <w:tcW w:w="850" w:type="dxa"/>
          </w:tcPr>
          <w:p w:rsidR="00722434" w:rsidRDefault="00722434" w:rsidP="006D3F70">
            <w:pPr>
              <w:pStyle w:val="TableParagraph"/>
              <w:jc w:val="both"/>
              <w:rPr>
                <w:sz w:val="23"/>
              </w:rPr>
            </w:pPr>
          </w:p>
          <w:p w:rsidR="00722434" w:rsidRDefault="00722434" w:rsidP="006D3F70">
            <w:pPr>
              <w:pStyle w:val="TableParagraph"/>
              <w:spacing w:before="1" w:line="266" w:lineRule="exact"/>
              <w:ind w:left="282" w:right="278"/>
              <w:jc w:val="both"/>
              <w:rPr>
                <w:sz w:val="24"/>
              </w:rPr>
            </w:pPr>
            <w:r>
              <w:rPr>
                <w:sz w:val="24"/>
              </w:rPr>
              <w:t>47</w:t>
            </w:r>
          </w:p>
        </w:tc>
        <w:tc>
          <w:tcPr>
            <w:tcW w:w="4399" w:type="dxa"/>
          </w:tcPr>
          <w:p w:rsidR="00722434" w:rsidRDefault="00722434" w:rsidP="006D3F70">
            <w:pPr>
              <w:pStyle w:val="TableParagraph"/>
              <w:spacing w:line="267" w:lineRule="exact"/>
              <w:ind w:left="109"/>
              <w:jc w:val="both"/>
              <w:rPr>
                <w:sz w:val="24"/>
              </w:rPr>
            </w:pPr>
            <w:r>
              <w:rPr>
                <w:sz w:val="24"/>
              </w:rPr>
              <w:t>Antistatik sprej “</w:t>
            </w:r>
            <w:r>
              <w:rPr>
                <w:b/>
                <w:sz w:val="24"/>
              </w:rPr>
              <w:t xml:space="preserve">VRILL” </w:t>
            </w:r>
            <w:r>
              <w:rPr>
                <w:sz w:val="24"/>
              </w:rPr>
              <w:t>ili odgovarajuće</w:t>
            </w:r>
          </w:p>
          <w:p w:rsidR="00722434" w:rsidRDefault="00722434" w:rsidP="006D3F70">
            <w:pPr>
              <w:pStyle w:val="TableParagraph"/>
              <w:spacing w:line="265" w:lineRule="exact"/>
              <w:ind w:left="109"/>
              <w:jc w:val="both"/>
              <w:rPr>
                <w:sz w:val="24"/>
              </w:rPr>
            </w:pPr>
            <w:r>
              <w:rPr>
                <w:sz w:val="24"/>
              </w:rPr>
              <w:t>0,75 l</w:t>
            </w:r>
          </w:p>
        </w:tc>
        <w:tc>
          <w:tcPr>
            <w:tcW w:w="990" w:type="dxa"/>
          </w:tcPr>
          <w:p w:rsidR="00722434" w:rsidRDefault="00722434" w:rsidP="006D3F70">
            <w:pPr>
              <w:pStyle w:val="TableParagraph"/>
              <w:jc w:val="both"/>
              <w:rPr>
                <w:sz w:val="23"/>
              </w:rPr>
            </w:pPr>
          </w:p>
          <w:p w:rsidR="00722434" w:rsidRDefault="00722434" w:rsidP="006D3F70">
            <w:pPr>
              <w:pStyle w:val="TableParagraph"/>
              <w:spacing w:before="1" w:line="266"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24</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722434" w:rsidTr="006D3F70">
        <w:trPr>
          <w:trHeight w:val="1930"/>
        </w:trPr>
        <w:tc>
          <w:tcPr>
            <w:tcW w:w="850" w:type="dxa"/>
          </w:tcPr>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jc w:val="both"/>
              <w:rPr>
                <w:sz w:val="26"/>
              </w:rPr>
            </w:pPr>
          </w:p>
          <w:p w:rsidR="00722434" w:rsidRDefault="00722434" w:rsidP="006D3F70">
            <w:pPr>
              <w:pStyle w:val="TableParagraph"/>
              <w:spacing w:before="154" w:line="261" w:lineRule="exact"/>
              <w:ind w:left="282" w:right="278"/>
              <w:jc w:val="both"/>
              <w:rPr>
                <w:sz w:val="24"/>
              </w:rPr>
            </w:pPr>
            <w:r>
              <w:rPr>
                <w:sz w:val="24"/>
              </w:rPr>
              <w:t>48</w:t>
            </w:r>
          </w:p>
        </w:tc>
        <w:tc>
          <w:tcPr>
            <w:tcW w:w="4399" w:type="dxa"/>
          </w:tcPr>
          <w:p w:rsidR="00722434" w:rsidRDefault="00722434" w:rsidP="006D3F70">
            <w:pPr>
              <w:pStyle w:val="TableParagraph"/>
              <w:ind w:left="109" w:right="241"/>
              <w:jc w:val="both"/>
              <w:rPr>
                <w:b/>
                <w:sz w:val="24"/>
              </w:rPr>
            </w:pPr>
            <w:r>
              <w:rPr>
                <w:sz w:val="24"/>
              </w:rPr>
              <w:t xml:space="preserve">Koncetrovano sredstvo za ručno I mašinsko pranje pločica I ostalog inventara, razblaženje minimum 1:100 </w:t>
            </w:r>
            <w:r>
              <w:rPr>
                <w:b/>
                <w:sz w:val="24"/>
              </w:rPr>
              <w:t>od 5l</w:t>
            </w:r>
          </w:p>
          <w:p w:rsidR="00722434" w:rsidRDefault="00722434" w:rsidP="006D3F70">
            <w:pPr>
              <w:pStyle w:val="TableParagraph"/>
              <w:ind w:left="109" w:right="138"/>
              <w:jc w:val="both"/>
              <w:rPr>
                <w:sz w:val="24"/>
              </w:rPr>
            </w:pPr>
            <w:r>
              <w:rPr>
                <w:sz w:val="24"/>
              </w:rPr>
              <w:t xml:space="preserve">Sastav: min. 15% benzalkonijum hlorida, min 2% bifenil-2-ola I </w:t>
            </w:r>
            <w:proofErr w:type="gramStart"/>
            <w:r>
              <w:rPr>
                <w:sz w:val="24"/>
              </w:rPr>
              <w:t>min .</w:t>
            </w:r>
            <w:proofErr w:type="gramEnd"/>
            <w:r>
              <w:rPr>
                <w:sz w:val="24"/>
              </w:rPr>
              <w:t xml:space="preserve"> 2%</w:t>
            </w:r>
          </w:p>
          <w:p w:rsidR="00722434" w:rsidRDefault="00722434" w:rsidP="006D3F70">
            <w:pPr>
              <w:pStyle w:val="TableParagraph"/>
              <w:spacing w:line="261" w:lineRule="exact"/>
              <w:ind w:left="109"/>
              <w:jc w:val="both"/>
              <w:rPr>
                <w:sz w:val="24"/>
              </w:rPr>
            </w:pPr>
            <w:r>
              <w:rPr>
                <w:sz w:val="24"/>
              </w:rPr>
              <w:t>poliheksametilen biguanida.</w:t>
            </w:r>
          </w:p>
        </w:tc>
        <w:tc>
          <w:tcPr>
            <w:tcW w:w="990" w:type="dxa"/>
          </w:tcPr>
          <w:p w:rsidR="00722434" w:rsidRDefault="00722434" w:rsidP="006D3F70">
            <w:pPr>
              <w:pStyle w:val="TableParagraph"/>
              <w:jc w:val="both"/>
              <w:rPr>
                <w:sz w:val="26"/>
              </w:rPr>
            </w:pPr>
          </w:p>
          <w:p w:rsidR="00722434" w:rsidRDefault="00722434" w:rsidP="006D3F70">
            <w:pPr>
              <w:pStyle w:val="TableParagraph"/>
              <w:spacing w:before="154" w:line="261" w:lineRule="exact"/>
              <w:ind w:right="227"/>
              <w:jc w:val="both"/>
              <w:rPr>
                <w:sz w:val="26"/>
              </w:rPr>
            </w:pPr>
          </w:p>
          <w:p w:rsidR="00722434" w:rsidRDefault="00722434" w:rsidP="006D3F70">
            <w:pPr>
              <w:pStyle w:val="TableParagraph"/>
              <w:spacing w:before="154" w:line="261" w:lineRule="exact"/>
              <w:ind w:right="227"/>
              <w:jc w:val="both"/>
              <w:rPr>
                <w:sz w:val="26"/>
              </w:rPr>
            </w:pPr>
          </w:p>
          <w:p w:rsidR="00722434" w:rsidRDefault="00722434" w:rsidP="006D3F70">
            <w:pPr>
              <w:pStyle w:val="TableParagraph"/>
              <w:spacing w:before="154" w:line="261" w:lineRule="exact"/>
              <w:ind w:right="227"/>
              <w:jc w:val="both"/>
              <w:rPr>
                <w:sz w:val="24"/>
              </w:rPr>
            </w:pPr>
            <w:r>
              <w:rPr>
                <w:sz w:val="26"/>
              </w:rPr>
              <w:t>litara</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722434" w:rsidRDefault="00722434" w:rsidP="00563B0E">
            <w:pPr>
              <w:pStyle w:val="TableParagraph"/>
              <w:spacing w:line="268" w:lineRule="exact"/>
              <w:ind w:right="135"/>
              <w:jc w:val="center"/>
              <w:rPr>
                <w:sz w:val="24"/>
              </w:rPr>
            </w:pPr>
            <w:r>
              <w:rPr>
                <w:sz w:val="24"/>
              </w:rPr>
              <w:t>50</w:t>
            </w:r>
          </w:p>
        </w:tc>
        <w:tc>
          <w:tcPr>
            <w:tcW w:w="1561" w:type="dxa"/>
          </w:tcPr>
          <w:p w:rsidR="00722434" w:rsidRDefault="00722434" w:rsidP="006D3F70">
            <w:pPr>
              <w:pStyle w:val="TableParagraph"/>
              <w:jc w:val="both"/>
              <w:rPr>
                <w:sz w:val="24"/>
              </w:rPr>
            </w:pPr>
          </w:p>
        </w:tc>
        <w:tc>
          <w:tcPr>
            <w:tcW w:w="1542" w:type="dxa"/>
          </w:tcPr>
          <w:p w:rsidR="00722434" w:rsidRDefault="00722434" w:rsidP="006D3F70">
            <w:pPr>
              <w:pStyle w:val="TableParagraph"/>
              <w:jc w:val="both"/>
              <w:rPr>
                <w:sz w:val="24"/>
              </w:rPr>
            </w:pPr>
          </w:p>
        </w:tc>
        <w:tc>
          <w:tcPr>
            <w:tcW w:w="1700" w:type="dxa"/>
          </w:tcPr>
          <w:p w:rsidR="00722434" w:rsidRDefault="00722434" w:rsidP="006D3F70">
            <w:pPr>
              <w:pStyle w:val="TableParagraph"/>
              <w:jc w:val="both"/>
              <w:rPr>
                <w:sz w:val="24"/>
              </w:rPr>
            </w:pPr>
          </w:p>
        </w:tc>
        <w:tc>
          <w:tcPr>
            <w:tcW w:w="2147" w:type="dxa"/>
          </w:tcPr>
          <w:p w:rsidR="00722434" w:rsidRDefault="00722434" w:rsidP="006D3F70">
            <w:pPr>
              <w:pStyle w:val="TableParagraph"/>
              <w:jc w:val="both"/>
              <w:rPr>
                <w:sz w:val="24"/>
              </w:rPr>
            </w:pPr>
          </w:p>
        </w:tc>
      </w:tr>
      <w:tr w:rsidR="006D3F70" w:rsidTr="006D3F70">
        <w:trPr>
          <w:trHeight w:val="1103"/>
        </w:trPr>
        <w:tc>
          <w:tcPr>
            <w:tcW w:w="850" w:type="dxa"/>
          </w:tcPr>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spacing w:before="224" w:line="261" w:lineRule="exact"/>
              <w:ind w:left="282" w:right="278"/>
              <w:jc w:val="both"/>
              <w:rPr>
                <w:sz w:val="24"/>
              </w:rPr>
            </w:pPr>
            <w:r>
              <w:rPr>
                <w:sz w:val="24"/>
              </w:rPr>
              <w:t>49</w:t>
            </w:r>
          </w:p>
        </w:tc>
        <w:tc>
          <w:tcPr>
            <w:tcW w:w="4399" w:type="dxa"/>
          </w:tcPr>
          <w:p w:rsidR="006D3F70" w:rsidRDefault="006D3F70" w:rsidP="006D3F70">
            <w:pPr>
              <w:pStyle w:val="TableParagraph"/>
              <w:ind w:left="109"/>
              <w:jc w:val="both"/>
              <w:rPr>
                <w:sz w:val="24"/>
              </w:rPr>
            </w:pPr>
            <w:r>
              <w:rPr>
                <w:sz w:val="24"/>
              </w:rPr>
              <w:t>Koncetrovano sredstvo za mašinsko pranje etisona, slabo penuće “</w:t>
            </w:r>
            <w:r>
              <w:rPr>
                <w:b/>
                <w:sz w:val="24"/>
              </w:rPr>
              <w:t xml:space="preserve">RELEASE” </w:t>
            </w:r>
            <w:r>
              <w:rPr>
                <w:sz w:val="24"/>
              </w:rPr>
              <w:t>ili odgovarajuće od 5 l</w:t>
            </w:r>
          </w:p>
          <w:p w:rsidR="006D3F70" w:rsidRDefault="006D3F70" w:rsidP="006D3F70">
            <w:pPr>
              <w:pStyle w:val="TableParagraph"/>
              <w:spacing w:line="261" w:lineRule="exact"/>
              <w:ind w:left="109"/>
              <w:jc w:val="both"/>
              <w:rPr>
                <w:sz w:val="24"/>
              </w:rPr>
            </w:pPr>
            <w:r>
              <w:rPr>
                <w:sz w:val="24"/>
              </w:rPr>
              <w:t xml:space="preserve">Sastav: Katjonski i nejonski surfaktanti, </w:t>
            </w:r>
          </w:p>
          <w:p w:rsidR="006D3F70" w:rsidRDefault="006D3F70" w:rsidP="006D3F70">
            <w:pPr>
              <w:pStyle w:val="TableParagraph"/>
              <w:spacing w:line="268" w:lineRule="exact"/>
              <w:ind w:left="109"/>
              <w:jc w:val="both"/>
              <w:rPr>
                <w:sz w:val="24"/>
              </w:rPr>
            </w:pPr>
            <w:r>
              <w:rPr>
                <w:sz w:val="24"/>
              </w:rPr>
              <w:t>graditelji alkalija, miris, boja,</w:t>
            </w:r>
          </w:p>
          <w:p w:rsidR="006D3F70" w:rsidRDefault="006D3F70" w:rsidP="006D3F70">
            <w:pPr>
              <w:pStyle w:val="TableParagraph"/>
              <w:spacing w:line="261" w:lineRule="exact"/>
              <w:ind w:left="109"/>
              <w:jc w:val="both"/>
              <w:rPr>
                <w:sz w:val="24"/>
              </w:rPr>
            </w:pPr>
            <w:r>
              <w:rPr>
                <w:sz w:val="24"/>
              </w:rPr>
              <w:t>pH vrednost proizvoda: 11,9-12,9</w:t>
            </w:r>
          </w:p>
        </w:tc>
        <w:tc>
          <w:tcPr>
            <w:tcW w:w="990" w:type="dxa"/>
          </w:tcPr>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spacing w:before="224" w:line="261" w:lineRule="exact"/>
              <w:ind w:left="226" w:right="221"/>
              <w:jc w:val="both"/>
              <w:rPr>
                <w:sz w:val="24"/>
              </w:rPr>
            </w:pPr>
            <w:r>
              <w:rPr>
                <w:sz w:val="24"/>
              </w:rPr>
              <w:t>kom</w:t>
            </w:r>
          </w:p>
        </w:tc>
        <w:tc>
          <w:tcPr>
            <w:tcW w:w="1138" w:type="dxa"/>
          </w:tcPr>
          <w:p w:rsidR="00563B0E" w:rsidRDefault="00563B0E" w:rsidP="00563B0E">
            <w:pPr>
              <w:pStyle w:val="TableParagraph"/>
              <w:spacing w:line="268" w:lineRule="exact"/>
              <w:ind w:right="135"/>
              <w:jc w:val="both"/>
              <w:rPr>
                <w:sz w:val="24"/>
              </w:rPr>
            </w:pPr>
          </w:p>
          <w:p w:rsidR="00563B0E" w:rsidRDefault="00563B0E" w:rsidP="00563B0E">
            <w:pPr>
              <w:pStyle w:val="TableParagraph"/>
              <w:spacing w:line="268" w:lineRule="exact"/>
              <w:ind w:right="135"/>
              <w:jc w:val="both"/>
              <w:rPr>
                <w:sz w:val="24"/>
              </w:rPr>
            </w:pPr>
          </w:p>
          <w:p w:rsidR="006D3F70" w:rsidRDefault="006D3F70" w:rsidP="00563B0E">
            <w:pPr>
              <w:pStyle w:val="TableParagraph"/>
              <w:spacing w:line="268" w:lineRule="exact"/>
              <w:ind w:right="135"/>
              <w:jc w:val="center"/>
              <w:rPr>
                <w:sz w:val="24"/>
              </w:rPr>
            </w:pPr>
            <w:r>
              <w:rPr>
                <w:sz w:val="24"/>
              </w:rPr>
              <w:t>14</w:t>
            </w:r>
          </w:p>
        </w:tc>
        <w:tc>
          <w:tcPr>
            <w:tcW w:w="1561" w:type="dxa"/>
          </w:tcPr>
          <w:p w:rsidR="006D3F70" w:rsidRDefault="006D3F70" w:rsidP="006D3F70">
            <w:pPr>
              <w:pStyle w:val="TableParagraph"/>
              <w:jc w:val="both"/>
              <w:rPr>
                <w:sz w:val="24"/>
              </w:rPr>
            </w:pPr>
          </w:p>
        </w:tc>
        <w:tc>
          <w:tcPr>
            <w:tcW w:w="1542" w:type="dxa"/>
          </w:tcPr>
          <w:p w:rsidR="006D3F70" w:rsidRDefault="006D3F70" w:rsidP="006D3F70">
            <w:pPr>
              <w:pStyle w:val="TableParagraph"/>
              <w:jc w:val="both"/>
              <w:rPr>
                <w:sz w:val="24"/>
              </w:rPr>
            </w:pPr>
          </w:p>
        </w:tc>
        <w:tc>
          <w:tcPr>
            <w:tcW w:w="1700" w:type="dxa"/>
            <w:tcBorders>
              <w:bottom w:val="single" w:sz="4" w:space="0" w:color="000000"/>
            </w:tcBorders>
          </w:tcPr>
          <w:p w:rsidR="006D3F70" w:rsidRDefault="006D3F70" w:rsidP="006D3F70">
            <w:pPr>
              <w:pStyle w:val="TableParagraph"/>
              <w:jc w:val="both"/>
              <w:rPr>
                <w:sz w:val="24"/>
              </w:rPr>
            </w:pPr>
          </w:p>
        </w:tc>
        <w:tc>
          <w:tcPr>
            <w:tcW w:w="2147" w:type="dxa"/>
          </w:tcPr>
          <w:p w:rsidR="006D3F70" w:rsidRDefault="006D3F70" w:rsidP="006D3F70">
            <w:pPr>
              <w:pStyle w:val="TableParagraph"/>
              <w:jc w:val="both"/>
              <w:rPr>
                <w:sz w:val="24"/>
              </w:rPr>
            </w:pPr>
          </w:p>
        </w:tc>
      </w:tr>
      <w:tr w:rsidR="006D3F70" w:rsidTr="002A24B1">
        <w:trPr>
          <w:gridAfter w:val="1"/>
          <w:wAfter w:w="2147" w:type="dxa"/>
          <w:trHeight w:val="1933"/>
        </w:trPr>
        <w:tc>
          <w:tcPr>
            <w:tcW w:w="850" w:type="dxa"/>
            <w:tcBorders>
              <w:bottom w:val="nil"/>
            </w:tcBorders>
          </w:tcPr>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spacing w:before="212"/>
              <w:ind w:left="105"/>
              <w:jc w:val="both"/>
              <w:rPr>
                <w:sz w:val="24"/>
              </w:rPr>
            </w:pPr>
            <w:r>
              <w:rPr>
                <w:sz w:val="24"/>
              </w:rPr>
              <w:t>50</w:t>
            </w:r>
          </w:p>
        </w:tc>
        <w:tc>
          <w:tcPr>
            <w:tcW w:w="4399" w:type="dxa"/>
            <w:vMerge w:val="restart"/>
            <w:shd w:val="clear" w:color="auto" w:fill="FFFFFF" w:themeFill="background1"/>
          </w:tcPr>
          <w:p w:rsidR="006D3F70" w:rsidRDefault="006D3F70" w:rsidP="006D3F70">
            <w:pPr>
              <w:pStyle w:val="TableParagraph"/>
              <w:spacing w:line="274" w:lineRule="exact"/>
              <w:ind w:left="109" w:right="98"/>
              <w:jc w:val="both"/>
              <w:rPr>
                <w:sz w:val="24"/>
              </w:rPr>
            </w:pPr>
            <w:r w:rsidRPr="002A24B1">
              <w:rPr>
                <w:sz w:val="24"/>
              </w:rPr>
              <w:t>K</w:t>
            </w:r>
            <w:r>
              <w:rPr>
                <w:sz w:val="24"/>
              </w:rPr>
              <w:t>oncentrovano sredstvo za ručno i</w:t>
            </w:r>
            <w:r w:rsidRPr="002A24B1">
              <w:rPr>
                <w:sz w:val="24"/>
              </w:rPr>
              <w:t xml:space="preserve"> mašinsko odmašćivanje I čišćenje organskih masnoća, ulja, na svim vodootpornim površinama (od mermera, drveta,   metala,   plastičnih   materijala,   u kuhinji, prehrambenim pogonima) za posebno osetljive površine  (aluminijum)  I sl, na bazi anjonskih surfaktantata &lt;5%, </w:t>
            </w:r>
            <w:r>
              <w:rPr>
                <w:sz w:val="24"/>
              </w:rPr>
              <w:t>nejonskih</w:t>
            </w:r>
            <w:r>
              <w:rPr>
                <w:sz w:val="24"/>
              </w:rPr>
              <w:tab/>
              <w:t>surfaktanata</w:t>
            </w:r>
            <w:r>
              <w:rPr>
                <w:sz w:val="24"/>
              </w:rPr>
              <w:tab/>
              <w:t>&lt;5%,</w:t>
            </w:r>
            <w:r>
              <w:rPr>
                <w:sz w:val="24"/>
              </w:rPr>
              <w:tab/>
              <w:t xml:space="preserve">&lt;5% 2-aminoetanola </w:t>
            </w:r>
            <w:r w:rsidRPr="002A24B1">
              <w:rPr>
                <w:sz w:val="24"/>
              </w:rPr>
              <w:t>i &lt;5% butoksietanila pakovanje 5 l</w:t>
            </w:r>
          </w:p>
        </w:tc>
        <w:tc>
          <w:tcPr>
            <w:tcW w:w="990" w:type="dxa"/>
            <w:tcBorders>
              <w:bottom w:val="nil"/>
            </w:tcBorders>
          </w:tcPr>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spacing w:before="212"/>
              <w:ind w:left="104"/>
              <w:jc w:val="both"/>
              <w:rPr>
                <w:sz w:val="24"/>
              </w:rPr>
            </w:pPr>
            <w:r>
              <w:rPr>
                <w:sz w:val="24"/>
              </w:rPr>
              <w:t>Lit</w:t>
            </w:r>
          </w:p>
        </w:tc>
        <w:tc>
          <w:tcPr>
            <w:tcW w:w="1138" w:type="dxa"/>
            <w:tcBorders>
              <w:bottom w:val="nil"/>
            </w:tcBorders>
          </w:tcPr>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6D3F70">
            <w:pPr>
              <w:pStyle w:val="TableParagraph"/>
              <w:jc w:val="both"/>
              <w:rPr>
                <w:sz w:val="26"/>
              </w:rPr>
            </w:pPr>
          </w:p>
          <w:p w:rsidR="006D3F70" w:rsidRDefault="006D3F70" w:rsidP="00563B0E">
            <w:pPr>
              <w:pStyle w:val="TableParagraph"/>
              <w:spacing w:before="212"/>
              <w:jc w:val="center"/>
              <w:rPr>
                <w:sz w:val="24"/>
              </w:rPr>
            </w:pPr>
            <w:r>
              <w:rPr>
                <w:sz w:val="24"/>
              </w:rPr>
              <w:t>10</w:t>
            </w:r>
          </w:p>
        </w:tc>
        <w:tc>
          <w:tcPr>
            <w:tcW w:w="1561" w:type="dxa"/>
            <w:vMerge w:val="restart"/>
          </w:tcPr>
          <w:p w:rsidR="006D3F70" w:rsidRDefault="006D3F70" w:rsidP="006D3F70">
            <w:pPr>
              <w:pStyle w:val="TableParagraph"/>
              <w:jc w:val="both"/>
              <w:rPr>
                <w:sz w:val="24"/>
              </w:rPr>
            </w:pPr>
          </w:p>
        </w:tc>
        <w:tc>
          <w:tcPr>
            <w:tcW w:w="1542" w:type="dxa"/>
            <w:vMerge w:val="restart"/>
          </w:tcPr>
          <w:p w:rsidR="006D3F70" w:rsidRDefault="006D3F70" w:rsidP="006D3F70">
            <w:pPr>
              <w:pStyle w:val="TableParagraph"/>
              <w:jc w:val="both"/>
              <w:rPr>
                <w:sz w:val="24"/>
              </w:rPr>
            </w:pPr>
          </w:p>
        </w:tc>
        <w:tc>
          <w:tcPr>
            <w:tcW w:w="1700" w:type="dxa"/>
            <w:vMerge w:val="restart"/>
          </w:tcPr>
          <w:p w:rsidR="006D3F70" w:rsidRDefault="006D3F70" w:rsidP="006D3F70">
            <w:pPr>
              <w:pStyle w:val="TableParagraph"/>
              <w:jc w:val="both"/>
              <w:rPr>
                <w:sz w:val="24"/>
              </w:rPr>
            </w:pPr>
          </w:p>
        </w:tc>
      </w:tr>
      <w:tr w:rsidR="006D3F70" w:rsidTr="002A24B1">
        <w:trPr>
          <w:gridAfter w:val="1"/>
          <w:wAfter w:w="2147" w:type="dxa"/>
          <w:trHeight w:val="303"/>
        </w:trPr>
        <w:tc>
          <w:tcPr>
            <w:tcW w:w="850" w:type="dxa"/>
            <w:tcBorders>
              <w:top w:val="nil"/>
              <w:bottom w:val="nil"/>
            </w:tcBorders>
          </w:tcPr>
          <w:p w:rsidR="006D3F70" w:rsidRDefault="006D3F70" w:rsidP="006D3F70">
            <w:pPr>
              <w:pStyle w:val="TableParagraph"/>
            </w:pPr>
          </w:p>
        </w:tc>
        <w:tc>
          <w:tcPr>
            <w:tcW w:w="4399" w:type="dxa"/>
            <w:vMerge/>
            <w:shd w:val="clear" w:color="auto" w:fill="FFFFFF" w:themeFill="background1"/>
          </w:tcPr>
          <w:p w:rsidR="006D3F70" w:rsidRDefault="006D3F70" w:rsidP="006D3F70">
            <w:pPr>
              <w:pStyle w:val="TableParagraph"/>
              <w:spacing w:line="284" w:lineRule="exact"/>
              <w:ind w:left="109"/>
              <w:rPr>
                <w:rFonts w:ascii="Calibri"/>
                <w:sz w:val="24"/>
              </w:rPr>
            </w:pPr>
          </w:p>
        </w:tc>
        <w:tc>
          <w:tcPr>
            <w:tcW w:w="990" w:type="dxa"/>
            <w:tcBorders>
              <w:top w:val="nil"/>
              <w:bottom w:val="nil"/>
            </w:tcBorders>
          </w:tcPr>
          <w:p w:rsidR="006D3F70" w:rsidRDefault="006D3F70" w:rsidP="006D3F70">
            <w:pPr>
              <w:pStyle w:val="TableParagraph"/>
            </w:pPr>
          </w:p>
        </w:tc>
        <w:tc>
          <w:tcPr>
            <w:tcW w:w="1138" w:type="dxa"/>
            <w:tcBorders>
              <w:top w:val="nil"/>
              <w:bottom w:val="nil"/>
            </w:tcBorders>
          </w:tcPr>
          <w:p w:rsidR="006D3F70" w:rsidRDefault="006D3F70" w:rsidP="006D3F70">
            <w:pPr>
              <w:pStyle w:val="TableParagraph"/>
            </w:pPr>
          </w:p>
        </w:tc>
        <w:tc>
          <w:tcPr>
            <w:tcW w:w="1561" w:type="dxa"/>
            <w:vMerge/>
            <w:tcBorders>
              <w:top w:val="nil"/>
            </w:tcBorders>
          </w:tcPr>
          <w:p w:rsidR="006D3F70" w:rsidRDefault="006D3F70" w:rsidP="006D3F70">
            <w:pPr>
              <w:rPr>
                <w:sz w:val="2"/>
                <w:szCs w:val="2"/>
              </w:rPr>
            </w:pPr>
          </w:p>
        </w:tc>
        <w:tc>
          <w:tcPr>
            <w:tcW w:w="1542" w:type="dxa"/>
            <w:vMerge/>
            <w:tcBorders>
              <w:top w:val="nil"/>
            </w:tcBorders>
          </w:tcPr>
          <w:p w:rsidR="006D3F70" w:rsidRDefault="006D3F70" w:rsidP="006D3F70">
            <w:pPr>
              <w:rPr>
                <w:sz w:val="2"/>
                <w:szCs w:val="2"/>
              </w:rPr>
            </w:pPr>
          </w:p>
        </w:tc>
        <w:tc>
          <w:tcPr>
            <w:tcW w:w="1700" w:type="dxa"/>
            <w:vMerge/>
            <w:tcBorders>
              <w:top w:val="nil"/>
            </w:tcBorders>
          </w:tcPr>
          <w:p w:rsidR="006D3F70" w:rsidRDefault="006D3F70" w:rsidP="006D3F70">
            <w:pPr>
              <w:rPr>
                <w:sz w:val="2"/>
                <w:szCs w:val="2"/>
              </w:rPr>
            </w:pPr>
          </w:p>
        </w:tc>
      </w:tr>
      <w:tr w:rsidR="006D3F70" w:rsidTr="002A24B1">
        <w:trPr>
          <w:gridAfter w:val="1"/>
          <w:wAfter w:w="2147" w:type="dxa"/>
          <w:trHeight w:val="282"/>
        </w:trPr>
        <w:tc>
          <w:tcPr>
            <w:tcW w:w="850" w:type="dxa"/>
            <w:tcBorders>
              <w:top w:val="nil"/>
              <w:bottom w:val="nil"/>
            </w:tcBorders>
          </w:tcPr>
          <w:p w:rsidR="006D3F70" w:rsidRDefault="006D3F70" w:rsidP="006D3F70">
            <w:pPr>
              <w:pStyle w:val="TableParagraph"/>
              <w:rPr>
                <w:sz w:val="20"/>
              </w:rPr>
            </w:pPr>
          </w:p>
        </w:tc>
        <w:tc>
          <w:tcPr>
            <w:tcW w:w="4399" w:type="dxa"/>
            <w:vMerge/>
            <w:shd w:val="clear" w:color="auto" w:fill="FFFFFF" w:themeFill="background1"/>
          </w:tcPr>
          <w:p w:rsidR="006D3F70" w:rsidRDefault="006D3F70" w:rsidP="006D3F70">
            <w:pPr>
              <w:pStyle w:val="TableParagraph"/>
              <w:tabs>
                <w:tab w:val="left" w:pos="1275"/>
                <w:tab w:val="left" w:pos="2740"/>
                <w:tab w:val="left" w:pos="3446"/>
                <w:tab w:val="left" w:pos="4089"/>
              </w:tabs>
              <w:spacing w:line="263" w:lineRule="exact"/>
              <w:ind w:left="109"/>
              <w:rPr>
                <w:rFonts w:ascii="Calibri"/>
                <w:sz w:val="24"/>
              </w:rPr>
            </w:pPr>
          </w:p>
        </w:tc>
        <w:tc>
          <w:tcPr>
            <w:tcW w:w="990" w:type="dxa"/>
            <w:tcBorders>
              <w:top w:val="nil"/>
              <w:bottom w:val="nil"/>
            </w:tcBorders>
          </w:tcPr>
          <w:p w:rsidR="006D3F70" w:rsidRDefault="006D3F70" w:rsidP="006D3F70">
            <w:pPr>
              <w:pStyle w:val="TableParagraph"/>
              <w:rPr>
                <w:sz w:val="20"/>
              </w:rPr>
            </w:pPr>
          </w:p>
        </w:tc>
        <w:tc>
          <w:tcPr>
            <w:tcW w:w="1138" w:type="dxa"/>
            <w:tcBorders>
              <w:top w:val="nil"/>
              <w:bottom w:val="nil"/>
            </w:tcBorders>
          </w:tcPr>
          <w:p w:rsidR="006D3F70" w:rsidRDefault="006D3F70" w:rsidP="006D3F70">
            <w:pPr>
              <w:pStyle w:val="TableParagraph"/>
              <w:rPr>
                <w:sz w:val="20"/>
              </w:rPr>
            </w:pPr>
          </w:p>
        </w:tc>
        <w:tc>
          <w:tcPr>
            <w:tcW w:w="1561" w:type="dxa"/>
            <w:vMerge/>
            <w:tcBorders>
              <w:top w:val="nil"/>
            </w:tcBorders>
          </w:tcPr>
          <w:p w:rsidR="006D3F70" w:rsidRDefault="006D3F70" w:rsidP="006D3F70">
            <w:pPr>
              <w:rPr>
                <w:sz w:val="2"/>
                <w:szCs w:val="2"/>
              </w:rPr>
            </w:pPr>
          </w:p>
        </w:tc>
        <w:tc>
          <w:tcPr>
            <w:tcW w:w="1542" w:type="dxa"/>
            <w:vMerge/>
            <w:tcBorders>
              <w:top w:val="nil"/>
            </w:tcBorders>
          </w:tcPr>
          <w:p w:rsidR="006D3F70" w:rsidRDefault="006D3F70" w:rsidP="006D3F70">
            <w:pPr>
              <w:rPr>
                <w:sz w:val="2"/>
                <w:szCs w:val="2"/>
              </w:rPr>
            </w:pPr>
          </w:p>
        </w:tc>
        <w:tc>
          <w:tcPr>
            <w:tcW w:w="1700" w:type="dxa"/>
            <w:vMerge/>
            <w:tcBorders>
              <w:top w:val="nil"/>
            </w:tcBorders>
          </w:tcPr>
          <w:p w:rsidR="006D3F70" w:rsidRDefault="006D3F70" w:rsidP="006D3F70">
            <w:pPr>
              <w:rPr>
                <w:sz w:val="2"/>
                <w:szCs w:val="2"/>
              </w:rPr>
            </w:pPr>
          </w:p>
        </w:tc>
      </w:tr>
      <w:tr w:rsidR="006D3F70" w:rsidTr="006D3F70">
        <w:trPr>
          <w:gridAfter w:val="1"/>
          <w:wAfter w:w="2147" w:type="dxa"/>
          <w:trHeight w:val="83"/>
        </w:trPr>
        <w:tc>
          <w:tcPr>
            <w:tcW w:w="850" w:type="dxa"/>
            <w:tcBorders>
              <w:top w:val="nil"/>
              <w:bottom w:val="nil"/>
            </w:tcBorders>
          </w:tcPr>
          <w:p w:rsidR="006D3F70" w:rsidRDefault="006D3F70" w:rsidP="006D3F70">
            <w:pPr>
              <w:pStyle w:val="TableParagraph"/>
              <w:rPr>
                <w:sz w:val="20"/>
              </w:rPr>
            </w:pPr>
          </w:p>
        </w:tc>
        <w:tc>
          <w:tcPr>
            <w:tcW w:w="4399" w:type="dxa"/>
            <w:vMerge/>
            <w:shd w:val="clear" w:color="auto" w:fill="FFFFFF" w:themeFill="background1"/>
          </w:tcPr>
          <w:p w:rsidR="006D3F70" w:rsidRDefault="006D3F70" w:rsidP="006D3F70">
            <w:pPr>
              <w:pStyle w:val="TableParagraph"/>
              <w:tabs>
                <w:tab w:val="left" w:pos="1761"/>
                <w:tab w:val="left" w:pos="2126"/>
                <w:tab w:val="left" w:pos="2841"/>
              </w:tabs>
              <w:spacing w:line="263" w:lineRule="exact"/>
              <w:ind w:left="109"/>
              <w:rPr>
                <w:rFonts w:ascii="Calibri"/>
                <w:sz w:val="24"/>
              </w:rPr>
            </w:pPr>
          </w:p>
        </w:tc>
        <w:tc>
          <w:tcPr>
            <w:tcW w:w="990" w:type="dxa"/>
            <w:tcBorders>
              <w:top w:val="nil"/>
              <w:bottom w:val="nil"/>
            </w:tcBorders>
          </w:tcPr>
          <w:p w:rsidR="006D3F70" w:rsidRDefault="006D3F70" w:rsidP="006D3F70">
            <w:pPr>
              <w:pStyle w:val="TableParagraph"/>
              <w:rPr>
                <w:sz w:val="20"/>
              </w:rPr>
            </w:pPr>
          </w:p>
        </w:tc>
        <w:tc>
          <w:tcPr>
            <w:tcW w:w="1138" w:type="dxa"/>
            <w:tcBorders>
              <w:top w:val="nil"/>
              <w:bottom w:val="nil"/>
            </w:tcBorders>
          </w:tcPr>
          <w:p w:rsidR="006D3F70" w:rsidRDefault="006D3F70" w:rsidP="006D3F70">
            <w:pPr>
              <w:pStyle w:val="TableParagraph"/>
              <w:rPr>
                <w:sz w:val="20"/>
              </w:rPr>
            </w:pPr>
          </w:p>
        </w:tc>
        <w:tc>
          <w:tcPr>
            <w:tcW w:w="1561" w:type="dxa"/>
            <w:vMerge/>
            <w:tcBorders>
              <w:top w:val="nil"/>
            </w:tcBorders>
          </w:tcPr>
          <w:p w:rsidR="006D3F70" w:rsidRDefault="006D3F70" w:rsidP="006D3F70">
            <w:pPr>
              <w:rPr>
                <w:sz w:val="2"/>
                <w:szCs w:val="2"/>
              </w:rPr>
            </w:pPr>
          </w:p>
        </w:tc>
        <w:tc>
          <w:tcPr>
            <w:tcW w:w="1542" w:type="dxa"/>
            <w:vMerge/>
            <w:tcBorders>
              <w:top w:val="nil"/>
            </w:tcBorders>
          </w:tcPr>
          <w:p w:rsidR="006D3F70" w:rsidRDefault="006D3F70" w:rsidP="006D3F70">
            <w:pPr>
              <w:rPr>
                <w:sz w:val="2"/>
                <w:szCs w:val="2"/>
              </w:rPr>
            </w:pPr>
          </w:p>
        </w:tc>
        <w:tc>
          <w:tcPr>
            <w:tcW w:w="1700" w:type="dxa"/>
            <w:vMerge/>
            <w:tcBorders>
              <w:top w:val="nil"/>
            </w:tcBorders>
          </w:tcPr>
          <w:p w:rsidR="006D3F70" w:rsidRDefault="006D3F70" w:rsidP="006D3F70">
            <w:pPr>
              <w:rPr>
                <w:sz w:val="2"/>
                <w:szCs w:val="2"/>
              </w:rPr>
            </w:pPr>
          </w:p>
        </w:tc>
      </w:tr>
      <w:tr w:rsidR="002A24B1" w:rsidTr="006D3F70">
        <w:trPr>
          <w:trHeight w:val="263"/>
        </w:trPr>
        <w:tc>
          <w:tcPr>
            <w:tcW w:w="850" w:type="dxa"/>
            <w:tcBorders>
              <w:top w:val="nil"/>
            </w:tcBorders>
          </w:tcPr>
          <w:p w:rsidR="002A24B1" w:rsidRDefault="002A24B1" w:rsidP="006D3F70">
            <w:pPr>
              <w:pStyle w:val="TableParagraph"/>
              <w:rPr>
                <w:sz w:val="18"/>
              </w:rPr>
            </w:pPr>
          </w:p>
        </w:tc>
        <w:tc>
          <w:tcPr>
            <w:tcW w:w="4399" w:type="dxa"/>
            <w:vMerge/>
            <w:shd w:val="clear" w:color="auto" w:fill="FFFF00"/>
          </w:tcPr>
          <w:p w:rsidR="002A24B1" w:rsidRDefault="002A24B1" w:rsidP="006D3F70">
            <w:pPr>
              <w:pStyle w:val="TableParagraph"/>
              <w:spacing w:line="244" w:lineRule="exact"/>
              <w:ind w:left="109"/>
              <w:rPr>
                <w:rFonts w:ascii="Calibri"/>
                <w:sz w:val="24"/>
              </w:rPr>
            </w:pPr>
          </w:p>
        </w:tc>
        <w:tc>
          <w:tcPr>
            <w:tcW w:w="990" w:type="dxa"/>
            <w:tcBorders>
              <w:top w:val="nil"/>
            </w:tcBorders>
          </w:tcPr>
          <w:p w:rsidR="002A24B1" w:rsidRDefault="002A24B1" w:rsidP="006D3F70">
            <w:pPr>
              <w:pStyle w:val="TableParagraph"/>
              <w:rPr>
                <w:sz w:val="18"/>
              </w:rPr>
            </w:pPr>
          </w:p>
        </w:tc>
        <w:tc>
          <w:tcPr>
            <w:tcW w:w="1138" w:type="dxa"/>
            <w:tcBorders>
              <w:top w:val="nil"/>
            </w:tcBorders>
          </w:tcPr>
          <w:p w:rsidR="002A24B1" w:rsidRDefault="002A24B1" w:rsidP="006D3F70">
            <w:pPr>
              <w:pStyle w:val="TableParagraph"/>
              <w:rPr>
                <w:sz w:val="18"/>
              </w:rPr>
            </w:pPr>
          </w:p>
        </w:tc>
        <w:tc>
          <w:tcPr>
            <w:tcW w:w="1561" w:type="dxa"/>
            <w:vMerge/>
            <w:tcBorders>
              <w:top w:val="nil"/>
            </w:tcBorders>
          </w:tcPr>
          <w:p w:rsidR="002A24B1" w:rsidRDefault="002A24B1" w:rsidP="006D3F70">
            <w:pPr>
              <w:rPr>
                <w:sz w:val="2"/>
                <w:szCs w:val="2"/>
              </w:rPr>
            </w:pPr>
          </w:p>
        </w:tc>
        <w:tc>
          <w:tcPr>
            <w:tcW w:w="1542" w:type="dxa"/>
            <w:vMerge/>
            <w:tcBorders>
              <w:top w:val="nil"/>
            </w:tcBorders>
          </w:tcPr>
          <w:p w:rsidR="002A24B1" w:rsidRDefault="002A24B1" w:rsidP="006D3F70">
            <w:pPr>
              <w:rPr>
                <w:sz w:val="2"/>
                <w:szCs w:val="2"/>
              </w:rPr>
            </w:pPr>
          </w:p>
        </w:tc>
        <w:tc>
          <w:tcPr>
            <w:tcW w:w="1700" w:type="dxa"/>
            <w:vMerge/>
            <w:tcBorders>
              <w:top w:val="nil"/>
            </w:tcBorders>
          </w:tcPr>
          <w:p w:rsidR="002A24B1" w:rsidRDefault="002A24B1" w:rsidP="006D3F70">
            <w:pPr>
              <w:rPr>
                <w:sz w:val="2"/>
                <w:szCs w:val="2"/>
              </w:rPr>
            </w:pPr>
          </w:p>
        </w:tc>
        <w:tc>
          <w:tcPr>
            <w:tcW w:w="2147" w:type="dxa"/>
            <w:tcBorders>
              <w:top w:val="nil"/>
            </w:tcBorders>
          </w:tcPr>
          <w:p w:rsidR="002A24B1" w:rsidRDefault="002A24B1" w:rsidP="006D3F70">
            <w:pPr>
              <w:rPr>
                <w:sz w:val="2"/>
                <w:szCs w:val="2"/>
              </w:rPr>
            </w:pPr>
          </w:p>
        </w:tc>
      </w:tr>
      <w:tr w:rsidR="00722434" w:rsidTr="006D3F70">
        <w:trPr>
          <w:trHeight w:val="570"/>
        </w:trPr>
        <w:tc>
          <w:tcPr>
            <w:tcW w:w="7377" w:type="dxa"/>
            <w:gridSpan w:val="4"/>
          </w:tcPr>
          <w:p w:rsidR="00722434" w:rsidRDefault="00722434" w:rsidP="006D3F70">
            <w:pPr>
              <w:pStyle w:val="TableParagraph"/>
              <w:spacing w:before="1"/>
              <w:rPr>
                <w:sz w:val="25"/>
              </w:rPr>
            </w:pPr>
          </w:p>
          <w:p w:rsidR="00722434" w:rsidRDefault="00722434" w:rsidP="006D3F70">
            <w:pPr>
              <w:pStyle w:val="TableParagraph"/>
              <w:spacing w:before="1" w:line="261" w:lineRule="exact"/>
              <w:ind w:right="4"/>
              <w:jc w:val="center"/>
              <w:rPr>
                <w:sz w:val="24"/>
              </w:rPr>
            </w:pPr>
            <w:r>
              <w:rPr>
                <w:sz w:val="24"/>
              </w:rPr>
              <w:t>UKUPNO</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Borders>
              <w:top w:val="nil"/>
            </w:tcBorders>
          </w:tcPr>
          <w:p w:rsidR="00722434" w:rsidRDefault="00722434" w:rsidP="006D3F70">
            <w:pPr>
              <w:rPr>
                <w:sz w:val="2"/>
                <w:szCs w:val="2"/>
              </w:rPr>
            </w:pPr>
          </w:p>
        </w:tc>
      </w:tr>
    </w:tbl>
    <w:p w:rsidR="00722434" w:rsidRDefault="00722434" w:rsidP="00722434">
      <w:pPr>
        <w:pStyle w:val="BodyText"/>
        <w:spacing w:before="8"/>
        <w:rPr>
          <w:sz w:val="15"/>
        </w:rPr>
      </w:pPr>
    </w:p>
    <w:p w:rsidR="00722434" w:rsidRDefault="00722434" w:rsidP="00722434">
      <w:pPr>
        <w:spacing w:before="92" w:line="237" w:lineRule="auto"/>
        <w:ind w:left="1058" w:right="360" w:firstLine="124"/>
        <w:rPr>
          <w:sz w:val="24"/>
        </w:rPr>
      </w:pPr>
      <w:r>
        <w:rPr>
          <w:b/>
          <w:sz w:val="24"/>
        </w:rPr>
        <w:t xml:space="preserve">-Понуђач је у обавези да понуди све позиције по једној партији. </w:t>
      </w:r>
      <w:r>
        <w:rPr>
          <w:sz w:val="24"/>
        </w:rPr>
        <w:t>Непопуњавање неке од позиција из понуде подразумева недостатaк конкретне понуде и иста ће бити одбијена као неприхватљива.</w:t>
      </w:r>
    </w:p>
    <w:p w:rsidR="00722434" w:rsidRDefault="00722434" w:rsidP="00722434">
      <w:pPr>
        <w:spacing w:line="237" w:lineRule="auto"/>
        <w:rPr>
          <w:sz w:val="24"/>
        </w:rPr>
        <w:sectPr w:rsidR="00722434">
          <w:pgSz w:w="16840" w:h="11910" w:orient="landscape"/>
          <w:pgMar w:top="1320" w:right="80" w:bottom="1260" w:left="300" w:header="720" w:footer="1066" w:gutter="0"/>
          <w:cols w:space="720"/>
        </w:sectPr>
      </w:pPr>
    </w:p>
    <w:p w:rsidR="00722434" w:rsidRDefault="00722434" w:rsidP="00722434">
      <w:pPr>
        <w:pStyle w:val="BodyText"/>
        <w:rPr>
          <w:sz w:val="20"/>
        </w:rPr>
      </w:pPr>
    </w:p>
    <w:p w:rsidR="00722434" w:rsidRDefault="00722434" w:rsidP="00722434">
      <w:pPr>
        <w:pStyle w:val="BodyText"/>
        <w:rPr>
          <w:sz w:val="20"/>
        </w:rPr>
      </w:pPr>
    </w:p>
    <w:p w:rsidR="00722434" w:rsidRDefault="00722434" w:rsidP="00722434">
      <w:pPr>
        <w:pStyle w:val="BodyText"/>
        <w:rPr>
          <w:sz w:val="20"/>
        </w:rPr>
      </w:pPr>
    </w:p>
    <w:p w:rsidR="00722434" w:rsidRDefault="00722434" w:rsidP="00722434">
      <w:pPr>
        <w:pStyle w:val="BodyText"/>
        <w:spacing w:before="6"/>
        <w:rPr>
          <w:sz w:val="27"/>
        </w:rPr>
      </w:pPr>
    </w:p>
    <w:p w:rsidR="00722434" w:rsidRDefault="00722434" w:rsidP="00722434">
      <w:pPr>
        <w:pStyle w:val="BodyText"/>
        <w:spacing w:before="90"/>
        <w:ind w:left="6818" w:right="4929"/>
        <w:jc w:val="center"/>
      </w:pPr>
      <w:r>
        <w:rPr>
          <w:noProof/>
        </w:rPr>
        <mc:AlternateContent>
          <mc:Choice Requires="wps">
            <w:drawing>
              <wp:anchor distT="0" distB="0" distL="0" distR="0" simplePos="0" relativeHeight="251692032" behindDoc="1" locked="0" layoutInCell="1" allowOverlap="1">
                <wp:simplePos x="0" y="0"/>
                <wp:positionH relativeFrom="page">
                  <wp:posOffset>453390</wp:posOffset>
                </wp:positionH>
                <wp:positionV relativeFrom="paragraph">
                  <wp:posOffset>315595</wp:posOffset>
                </wp:positionV>
                <wp:extent cx="9107170" cy="0"/>
                <wp:effectExtent l="5715" t="11430" r="12065" b="7620"/>
                <wp:wrapTopAndBottom/>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717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A1BC" id="Straight Connector 64"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pt,24.85pt" to="752.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" strokeweight=".18mm">
                <w10:wrap type="topAndBottom" anchorx="page"/>
              </v:line>
            </w:pict>
          </mc:Fallback>
        </mc:AlternateContent>
      </w:r>
      <w:r>
        <w:t>Укупно динара на годишњем нивоу без</w:t>
      </w:r>
      <w:r>
        <w:rPr>
          <w:spacing w:val="-21"/>
        </w:rPr>
        <w:t xml:space="preserve"> </w:t>
      </w:r>
      <w:r>
        <w:t>ПДВ:</w:t>
      </w:r>
    </w:p>
    <w:p w:rsidR="00722434" w:rsidRDefault="00722434" w:rsidP="00722434">
      <w:pPr>
        <w:pStyle w:val="BodyText"/>
        <w:spacing w:before="57" w:after="121"/>
        <w:ind w:left="10925"/>
      </w:pPr>
      <w:r>
        <w:t>ПДВ:</w:t>
      </w:r>
    </w:p>
    <w:p w:rsidR="00722434" w:rsidRDefault="00722434" w:rsidP="00722434">
      <w:pPr>
        <w:pStyle w:val="BodyText"/>
        <w:spacing w:line="20" w:lineRule="exact"/>
        <w:ind w:left="408"/>
        <w:rPr>
          <w:sz w:val="2"/>
        </w:rPr>
      </w:pPr>
      <w:r>
        <w:rPr>
          <w:noProof/>
          <w:sz w:val="2"/>
        </w:rPr>
        <mc:AlternateContent>
          <mc:Choice Requires="wpg">
            <w:drawing>
              <wp:inline distT="0" distB="0" distL="0" distR="0">
                <wp:extent cx="9107170" cy="6985"/>
                <wp:effectExtent l="11430" t="3810" r="6350" b="825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7170" cy="6985"/>
                          <a:chOff x="0" y="0"/>
                          <a:chExt cx="14342" cy="11"/>
                        </a:xfrm>
                      </wpg:grpSpPr>
                      <wps:wsp>
                        <wps:cNvPr id="63" name="Line 62"/>
                        <wps:cNvCnPr>
                          <a:cxnSpLocks noChangeShapeType="1"/>
                        </wps:cNvCnPr>
                        <wps:spPr bwMode="auto">
                          <a:xfrm>
                            <a:off x="0" y="5"/>
                            <a:ext cx="14342"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DA158D" id="Group 62" o:spid="_x0000_s1026" style="width:717.1pt;height:.55pt;mso-position-horizontal-relative:char;mso-position-vertical-relative:line" coordsize="143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">
                <v:line id="Line 62" o:spid="_x0000_s1027" style="position:absolute;visibility:visible;mso-wrap-style:square" from="0,5" to="14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" strokeweight=".18mm"/>
                <w10:anchorlock/>
              </v:group>
            </w:pict>
          </mc:Fallback>
        </mc:AlternateContent>
      </w:r>
    </w:p>
    <w:p w:rsidR="00722434" w:rsidRDefault="00722434" w:rsidP="00722434">
      <w:pPr>
        <w:pStyle w:val="BodyText"/>
        <w:spacing w:before="82"/>
        <w:ind w:left="6818" w:right="4803"/>
        <w:jc w:val="center"/>
      </w:pPr>
      <w:r>
        <w:t>Укупно динара на годишњем нивоу са</w:t>
      </w:r>
      <w:r>
        <w:rPr>
          <w:spacing w:val="-24"/>
        </w:rPr>
        <w:t xml:space="preserve"> </w:t>
      </w:r>
      <w:r>
        <w:t>ПДВ:</w:t>
      </w:r>
    </w:p>
    <w:p w:rsidR="00722434" w:rsidRDefault="00722434" w:rsidP="00722434">
      <w:pPr>
        <w:pStyle w:val="BodyText"/>
        <w:spacing w:before="6" w:after="1"/>
        <w:rPr>
          <w:sz w:val="10"/>
        </w:rPr>
      </w:pPr>
    </w:p>
    <w:tbl>
      <w:tblPr>
        <w:tblW w:w="0" w:type="auto"/>
        <w:tblInd w:w="421" w:type="dxa"/>
        <w:tblLayout w:type="fixed"/>
        <w:tblCellMar>
          <w:left w:w="0" w:type="dxa"/>
          <w:right w:w="0" w:type="dxa"/>
        </w:tblCellMar>
        <w:tblLook w:val="01E0" w:firstRow="1" w:lastRow="1" w:firstColumn="1" w:lastColumn="1" w:noHBand="0" w:noVBand="0"/>
      </w:tblPr>
      <w:tblGrid>
        <w:gridCol w:w="11179"/>
        <w:gridCol w:w="4340"/>
      </w:tblGrid>
      <w:tr w:rsidR="00722434" w:rsidTr="006D3F70">
        <w:trPr>
          <w:trHeight w:val="722"/>
        </w:trPr>
        <w:tc>
          <w:tcPr>
            <w:tcW w:w="11179" w:type="dxa"/>
            <w:tcBorders>
              <w:top w:val="single" w:sz="6" w:space="0" w:color="000000"/>
            </w:tcBorders>
          </w:tcPr>
          <w:p w:rsidR="00722434" w:rsidRDefault="00722434" w:rsidP="006D3F70">
            <w:pPr>
              <w:pStyle w:val="TableParagraph"/>
              <w:spacing w:before="8"/>
              <w:rPr>
                <w:sz w:val="27"/>
              </w:rPr>
            </w:pPr>
          </w:p>
          <w:p w:rsidR="00722434" w:rsidRDefault="00722434" w:rsidP="006D3F70">
            <w:pPr>
              <w:pStyle w:val="TableParagraph"/>
              <w:tabs>
                <w:tab w:val="left" w:pos="2522"/>
              </w:tabs>
              <w:ind w:left="1"/>
            </w:pPr>
            <w:r>
              <w:t xml:space="preserve">Датум:  </w:t>
            </w:r>
            <w:r>
              <w:rPr>
                <w:spacing w:val="2"/>
              </w:rPr>
              <w:t xml:space="preserve"> </w:t>
            </w:r>
            <w:r>
              <w:rPr>
                <w:u w:val="single"/>
              </w:rPr>
              <w:t xml:space="preserve"> </w:t>
            </w:r>
            <w:r>
              <w:rPr>
                <w:u w:val="single"/>
              </w:rPr>
              <w:tab/>
            </w:r>
          </w:p>
        </w:tc>
        <w:tc>
          <w:tcPr>
            <w:tcW w:w="4340" w:type="dxa"/>
            <w:tcBorders>
              <w:top w:val="single" w:sz="6" w:space="0" w:color="000000"/>
            </w:tcBorders>
          </w:tcPr>
          <w:p w:rsidR="00722434" w:rsidRDefault="00722434" w:rsidP="006D3F70">
            <w:pPr>
              <w:pStyle w:val="TableParagraph"/>
              <w:spacing w:before="8"/>
              <w:rPr>
                <w:sz w:val="27"/>
              </w:rPr>
            </w:pPr>
          </w:p>
          <w:p w:rsidR="00722434" w:rsidRDefault="00722434" w:rsidP="006D3F70">
            <w:pPr>
              <w:pStyle w:val="TableParagraph"/>
              <w:ind w:right="1"/>
              <w:jc w:val="right"/>
            </w:pPr>
            <w:r>
              <w:t>ИМЕ И ПРЕЗИМЕ ОВЛАШЋЕНОГ ЛИЦА</w:t>
            </w:r>
          </w:p>
        </w:tc>
      </w:tr>
      <w:tr w:rsidR="00722434" w:rsidTr="006D3F70">
        <w:trPr>
          <w:trHeight w:val="411"/>
        </w:trPr>
        <w:tc>
          <w:tcPr>
            <w:tcW w:w="11179" w:type="dxa"/>
          </w:tcPr>
          <w:p w:rsidR="00722434" w:rsidRDefault="00722434" w:rsidP="006D3F70">
            <w:pPr>
              <w:pStyle w:val="TableParagraph"/>
              <w:spacing w:before="140" w:line="251" w:lineRule="exact"/>
              <w:ind w:left="6703" w:right="3989"/>
              <w:jc w:val="center"/>
              <w:rPr>
                <w:sz w:val="24"/>
              </w:rPr>
            </w:pPr>
            <w:r>
              <w:rPr>
                <w:sz w:val="24"/>
              </w:rPr>
              <w:t>М.П</w:t>
            </w:r>
          </w:p>
        </w:tc>
        <w:tc>
          <w:tcPr>
            <w:tcW w:w="4340" w:type="dxa"/>
            <w:tcBorders>
              <w:bottom w:val="single" w:sz="4" w:space="0" w:color="000000"/>
            </w:tcBorders>
          </w:tcPr>
          <w:p w:rsidR="00722434" w:rsidRDefault="00722434" w:rsidP="006D3F70">
            <w:pPr>
              <w:pStyle w:val="TableParagraph"/>
            </w:pPr>
          </w:p>
        </w:tc>
      </w:tr>
      <w:tr w:rsidR="00722434" w:rsidTr="006D3F70">
        <w:trPr>
          <w:trHeight w:val="1069"/>
        </w:trPr>
        <w:tc>
          <w:tcPr>
            <w:tcW w:w="11179" w:type="dxa"/>
          </w:tcPr>
          <w:p w:rsidR="00722434" w:rsidRDefault="00722434" w:rsidP="006D3F70">
            <w:pPr>
              <w:pStyle w:val="TableParagraph"/>
            </w:pPr>
          </w:p>
        </w:tc>
        <w:tc>
          <w:tcPr>
            <w:tcW w:w="4340" w:type="dxa"/>
            <w:tcBorders>
              <w:top w:val="single" w:sz="4" w:space="0" w:color="000000"/>
            </w:tcBorders>
          </w:tcPr>
          <w:p w:rsidR="00722434" w:rsidRDefault="00722434" w:rsidP="006D3F70">
            <w:pPr>
              <w:pStyle w:val="TableParagraph"/>
              <w:spacing w:line="273" w:lineRule="exact"/>
              <w:jc w:val="right"/>
              <w:rPr>
                <w:sz w:val="24"/>
              </w:rPr>
            </w:pPr>
            <w:r>
              <w:rPr>
                <w:sz w:val="24"/>
              </w:rPr>
              <w:t>ПОТПИС ОВЛАШЋЕНОГ ЛИЦА</w:t>
            </w:r>
          </w:p>
        </w:tc>
      </w:tr>
      <w:tr w:rsidR="00722434" w:rsidTr="006D3F70">
        <w:trPr>
          <w:trHeight w:val="1066"/>
        </w:trPr>
        <w:tc>
          <w:tcPr>
            <w:tcW w:w="11179" w:type="dxa"/>
          </w:tcPr>
          <w:p w:rsidR="00722434" w:rsidRDefault="00722434" w:rsidP="006D3F70">
            <w:pPr>
              <w:pStyle w:val="TableParagraph"/>
            </w:pPr>
          </w:p>
        </w:tc>
        <w:tc>
          <w:tcPr>
            <w:tcW w:w="4340" w:type="dxa"/>
          </w:tcPr>
          <w:p w:rsidR="00722434" w:rsidRDefault="00722434" w:rsidP="006D3F70">
            <w:pPr>
              <w:pStyle w:val="TableParagraph"/>
              <w:rPr>
                <w:sz w:val="20"/>
              </w:rPr>
            </w:pPr>
          </w:p>
          <w:p w:rsidR="00722434" w:rsidRDefault="00722434" w:rsidP="006D3F70">
            <w:pPr>
              <w:pStyle w:val="TableParagraph"/>
              <w:rPr>
                <w:sz w:val="20"/>
              </w:rPr>
            </w:pPr>
          </w:p>
          <w:p w:rsidR="00722434" w:rsidRDefault="00722434" w:rsidP="006D3F70">
            <w:pPr>
              <w:pStyle w:val="TableParagraph"/>
              <w:rPr>
                <w:sz w:val="20"/>
              </w:rPr>
            </w:pPr>
          </w:p>
          <w:p w:rsidR="00722434" w:rsidRDefault="00722434" w:rsidP="006D3F70">
            <w:pPr>
              <w:pStyle w:val="TableParagraph"/>
              <w:rPr>
                <w:sz w:val="20"/>
              </w:rPr>
            </w:pPr>
          </w:p>
          <w:p w:rsidR="00722434" w:rsidRDefault="00722434" w:rsidP="006D3F70">
            <w:pPr>
              <w:pStyle w:val="TableParagraph"/>
              <w:spacing w:before="10"/>
              <w:rPr>
                <w:sz w:val="11"/>
              </w:rPr>
            </w:pPr>
          </w:p>
          <w:p w:rsidR="00722434" w:rsidRDefault="00722434" w:rsidP="006D3F70">
            <w:pPr>
              <w:pStyle w:val="TableParagraph"/>
              <w:spacing w:line="20" w:lineRule="exact"/>
              <w:ind w:left="134" w:right="-72"/>
              <w:rPr>
                <w:sz w:val="2"/>
              </w:rPr>
            </w:pPr>
            <w:r>
              <w:rPr>
                <w:noProof/>
                <w:sz w:val="2"/>
              </w:rPr>
              <mc:AlternateContent>
                <mc:Choice Requires="wpg">
                  <w:drawing>
                    <wp:inline distT="0" distB="0" distL="0" distR="0">
                      <wp:extent cx="2667635" cy="6350"/>
                      <wp:effectExtent l="6350" t="5715" r="12065" b="698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6350"/>
                                <a:chOff x="0" y="0"/>
                                <a:chExt cx="4201" cy="10"/>
                              </a:xfrm>
                            </wpg:grpSpPr>
                            <wps:wsp>
                              <wps:cNvPr id="61" name="Line 60"/>
                              <wps:cNvCnPr>
                                <a:cxnSpLocks noChangeShapeType="1"/>
                              </wps:cNvCnPr>
                              <wps:spPr bwMode="auto">
                                <a:xfrm>
                                  <a:off x="0" y="5"/>
                                  <a:ext cx="4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558270" id="Group 60" o:spid="_x0000_s1026" style="width:210.05pt;height:.5pt;mso-position-horizontal-relative:char;mso-position-vertical-relative:line" coordsize="42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">
                      <v:line id="Line 60" o:spid="_x0000_s1027" style="position:absolute;visibility:visible;mso-wrap-style:square" from="0,5" to="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tc>
      </w:tr>
    </w:tbl>
    <w:p w:rsidR="00722434" w:rsidRDefault="00722434" w:rsidP="00722434">
      <w:pPr>
        <w:spacing w:line="20" w:lineRule="exact"/>
        <w:rPr>
          <w:sz w:val="2"/>
        </w:rPr>
        <w:sectPr w:rsidR="00722434">
          <w:pgSz w:w="16840" w:h="11910" w:orient="landscape"/>
          <w:pgMar w:top="1320" w:right="80" w:bottom="1260" w:left="300" w:header="720" w:footer="1066" w:gutter="0"/>
          <w:cols w:space="720"/>
        </w:sectPr>
      </w:pPr>
    </w:p>
    <w:p w:rsidR="00722434" w:rsidRDefault="00722434" w:rsidP="006D3F70">
      <w:pPr>
        <w:pStyle w:val="Heading2"/>
        <w:spacing w:before="90"/>
        <w:ind w:left="0"/>
        <w:jc w:val="center"/>
      </w:pPr>
      <w:r>
        <w:lastRenderedPageBreak/>
        <w:t>Спецификација са структуром цене за партију 2- папирна галантерија и средства за личну негу</w:t>
      </w:r>
    </w:p>
    <w:p w:rsidR="00722434" w:rsidRDefault="00722434" w:rsidP="00722434">
      <w:pPr>
        <w:pStyle w:val="BodyText"/>
        <w:spacing w:before="2"/>
        <w:rPr>
          <w:b/>
          <w:sz w:val="2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21"/>
        <w:gridCol w:w="994"/>
        <w:gridCol w:w="1278"/>
        <w:gridCol w:w="1561"/>
        <w:gridCol w:w="1542"/>
        <w:gridCol w:w="1700"/>
        <w:gridCol w:w="2147"/>
      </w:tblGrid>
      <w:tr w:rsidR="00722434" w:rsidTr="006D3F70">
        <w:trPr>
          <w:trHeight w:val="825"/>
        </w:trPr>
        <w:tc>
          <w:tcPr>
            <w:tcW w:w="567" w:type="dxa"/>
          </w:tcPr>
          <w:p w:rsidR="00722434" w:rsidRDefault="00722434" w:rsidP="006D3F70">
            <w:pPr>
              <w:pStyle w:val="TableParagraph"/>
            </w:pPr>
          </w:p>
        </w:tc>
        <w:tc>
          <w:tcPr>
            <w:tcW w:w="4821" w:type="dxa"/>
          </w:tcPr>
          <w:p w:rsidR="00722434" w:rsidRDefault="00722434" w:rsidP="006D3F70">
            <w:pPr>
              <w:pStyle w:val="TableParagraph"/>
              <w:spacing w:before="7"/>
              <w:rPr>
                <w:b/>
                <w:sz w:val="26"/>
              </w:rPr>
            </w:pPr>
          </w:p>
          <w:p w:rsidR="00722434" w:rsidRDefault="00722434" w:rsidP="006D3F70">
            <w:pPr>
              <w:pStyle w:val="TableParagraph"/>
              <w:spacing w:before="1"/>
              <w:ind w:left="2165" w:right="2166"/>
              <w:jc w:val="center"/>
              <w:rPr>
                <w:b/>
                <w:sz w:val="18"/>
              </w:rPr>
            </w:pPr>
            <w:r>
              <w:rPr>
                <w:b/>
                <w:sz w:val="18"/>
              </w:rPr>
              <w:t>Naziv</w:t>
            </w:r>
          </w:p>
        </w:tc>
        <w:tc>
          <w:tcPr>
            <w:tcW w:w="994" w:type="dxa"/>
          </w:tcPr>
          <w:p w:rsidR="00722434" w:rsidRDefault="00722434" w:rsidP="006D3F70">
            <w:pPr>
              <w:pStyle w:val="TableParagraph"/>
              <w:spacing w:before="10"/>
              <w:rPr>
                <w:b/>
                <w:sz w:val="17"/>
              </w:rPr>
            </w:pPr>
          </w:p>
          <w:p w:rsidR="00722434" w:rsidRDefault="00722434" w:rsidP="006D3F70">
            <w:pPr>
              <w:pStyle w:val="TableParagraph"/>
              <w:ind w:left="301" w:right="147" w:hanging="125"/>
              <w:rPr>
                <w:b/>
                <w:sz w:val="18"/>
              </w:rPr>
            </w:pPr>
            <w:r>
              <w:rPr>
                <w:b/>
                <w:sz w:val="18"/>
              </w:rPr>
              <w:t>Jedinica mere</w:t>
            </w:r>
          </w:p>
        </w:tc>
        <w:tc>
          <w:tcPr>
            <w:tcW w:w="1278" w:type="dxa"/>
          </w:tcPr>
          <w:p w:rsidR="00722434" w:rsidRDefault="00722434" w:rsidP="006D3F70">
            <w:pPr>
              <w:pStyle w:val="TableParagraph"/>
              <w:spacing w:before="3" w:line="206" w:lineRule="exact"/>
              <w:ind w:left="210" w:right="206"/>
              <w:jc w:val="center"/>
              <w:rPr>
                <w:b/>
                <w:sz w:val="18"/>
              </w:rPr>
            </w:pPr>
            <w:r>
              <w:rPr>
                <w:b/>
                <w:sz w:val="18"/>
              </w:rPr>
              <w:t>Potrebna količina na godišnjem nivou</w:t>
            </w:r>
          </w:p>
        </w:tc>
        <w:tc>
          <w:tcPr>
            <w:tcW w:w="1561" w:type="dxa"/>
          </w:tcPr>
          <w:p w:rsidR="00722434" w:rsidRDefault="00722434" w:rsidP="006D3F70">
            <w:pPr>
              <w:pStyle w:val="TableParagraph"/>
              <w:spacing w:before="10"/>
              <w:rPr>
                <w:b/>
                <w:sz w:val="17"/>
              </w:rPr>
            </w:pPr>
          </w:p>
          <w:p w:rsidR="00722434" w:rsidRDefault="00722434" w:rsidP="006D3F70">
            <w:pPr>
              <w:pStyle w:val="TableParagraph"/>
              <w:ind w:left="363" w:right="186" w:hanging="154"/>
              <w:rPr>
                <w:b/>
                <w:sz w:val="18"/>
              </w:rPr>
            </w:pPr>
            <w:r>
              <w:rPr>
                <w:b/>
                <w:sz w:val="18"/>
              </w:rPr>
              <w:t>Jedinična cena bez PDV-a</w:t>
            </w:r>
          </w:p>
        </w:tc>
        <w:tc>
          <w:tcPr>
            <w:tcW w:w="1542" w:type="dxa"/>
          </w:tcPr>
          <w:p w:rsidR="00722434" w:rsidRDefault="00722434" w:rsidP="006D3F70">
            <w:pPr>
              <w:pStyle w:val="TableParagraph"/>
              <w:spacing w:before="10"/>
              <w:rPr>
                <w:b/>
                <w:sz w:val="17"/>
              </w:rPr>
            </w:pPr>
          </w:p>
          <w:p w:rsidR="00722434" w:rsidRDefault="00722434" w:rsidP="006D3F70">
            <w:pPr>
              <w:pStyle w:val="TableParagraph"/>
              <w:ind w:left="506" w:right="97" w:hanging="399"/>
              <w:rPr>
                <w:b/>
                <w:sz w:val="18"/>
              </w:rPr>
            </w:pPr>
            <w:r>
              <w:rPr>
                <w:b/>
                <w:sz w:val="18"/>
              </w:rPr>
              <w:t>Ukupna cena bez PDV-a</w:t>
            </w:r>
          </w:p>
        </w:tc>
        <w:tc>
          <w:tcPr>
            <w:tcW w:w="1700" w:type="dxa"/>
          </w:tcPr>
          <w:p w:rsidR="00722434" w:rsidRDefault="00722434" w:rsidP="006D3F70">
            <w:pPr>
              <w:pStyle w:val="TableParagraph"/>
              <w:spacing w:before="10"/>
              <w:rPr>
                <w:b/>
                <w:sz w:val="17"/>
              </w:rPr>
            </w:pPr>
          </w:p>
          <w:p w:rsidR="00722434" w:rsidRDefault="00722434" w:rsidP="006D3F70">
            <w:pPr>
              <w:pStyle w:val="TableParagraph"/>
              <w:ind w:left="505" w:right="175" w:hanging="336"/>
              <w:rPr>
                <w:b/>
                <w:sz w:val="18"/>
              </w:rPr>
            </w:pPr>
            <w:r>
              <w:rPr>
                <w:b/>
                <w:sz w:val="18"/>
              </w:rPr>
              <w:t>Jedinična cena sa PDV-om</w:t>
            </w:r>
          </w:p>
        </w:tc>
        <w:tc>
          <w:tcPr>
            <w:tcW w:w="2147" w:type="dxa"/>
          </w:tcPr>
          <w:p w:rsidR="00722434" w:rsidRDefault="00722434" w:rsidP="006D3F70">
            <w:pPr>
              <w:pStyle w:val="TableParagraph"/>
              <w:spacing w:before="10"/>
              <w:rPr>
                <w:b/>
                <w:sz w:val="17"/>
              </w:rPr>
            </w:pPr>
          </w:p>
          <w:p w:rsidR="00722434" w:rsidRDefault="00722434" w:rsidP="006D3F70">
            <w:pPr>
              <w:pStyle w:val="TableParagraph"/>
              <w:ind w:left="947" w:right="204" w:hanging="730"/>
              <w:rPr>
                <w:b/>
                <w:sz w:val="18"/>
              </w:rPr>
            </w:pPr>
            <w:r>
              <w:rPr>
                <w:b/>
                <w:sz w:val="18"/>
              </w:rPr>
              <w:t>Ukupna cena sa PDV- om</w:t>
            </w:r>
          </w:p>
        </w:tc>
      </w:tr>
      <w:tr w:rsidR="00722434" w:rsidTr="006D3F70">
        <w:trPr>
          <w:trHeight w:val="275"/>
        </w:trPr>
        <w:tc>
          <w:tcPr>
            <w:tcW w:w="567" w:type="dxa"/>
          </w:tcPr>
          <w:p w:rsidR="00722434" w:rsidRDefault="00722434" w:rsidP="006D3F70">
            <w:pPr>
              <w:pStyle w:val="TableParagraph"/>
              <w:spacing w:before="30"/>
              <w:ind w:right="222"/>
              <w:jc w:val="right"/>
              <w:rPr>
                <w:rFonts w:ascii="Arial"/>
                <w:b/>
                <w:sz w:val="18"/>
              </w:rPr>
            </w:pPr>
            <w:r>
              <w:rPr>
                <w:rFonts w:ascii="Arial"/>
                <w:b/>
                <w:w w:val="101"/>
                <w:sz w:val="18"/>
              </w:rPr>
              <w:t>1</w:t>
            </w:r>
          </w:p>
        </w:tc>
        <w:tc>
          <w:tcPr>
            <w:tcW w:w="4821" w:type="dxa"/>
          </w:tcPr>
          <w:p w:rsidR="00722434" w:rsidRDefault="00722434" w:rsidP="006D3F70">
            <w:pPr>
              <w:pStyle w:val="TableParagraph"/>
              <w:spacing w:before="30"/>
              <w:ind w:left="4"/>
              <w:jc w:val="center"/>
              <w:rPr>
                <w:rFonts w:ascii="Arial"/>
                <w:b/>
                <w:sz w:val="18"/>
              </w:rPr>
            </w:pPr>
            <w:r>
              <w:rPr>
                <w:rFonts w:ascii="Arial"/>
                <w:b/>
                <w:w w:val="101"/>
                <w:sz w:val="18"/>
              </w:rPr>
              <w:t>2</w:t>
            </w:r>
          </w:p>
        </w:tc>
        <w:tc>
          <w:tcPr>
            <w:tcW w:w="994" w:type="dxa"/>
          </w:tcPr>
          <w:p w:rsidR="00722434" w:rsidRDefault="00722434" w:rsidP="006D3F70">
            <w:pPr>
              <w:pStyle w:val="TableParagraph"/>
              <w:spacing w:before="30"/>
              <w:ind w:left="9"/>
              <w:jc w:val="center"/>
              <w:rPr>
                <w:rFonts w:ascii="Arial"/>
                <w:b/>
                <w:sz w:val="18"/>
              </w:rPr>
            </w:pPr>
            <w:r>
              <w:rPr>
                <w:rFonts w:ascii="Arial"/>
                <w:b/>
                <w:w w:val="101"/>
                <w:sz w:val="18"/>
              </w:rPr>
              <w:t>3</w:t>
            </w:r>
          </w:p>
        </w:tc>
        <w:tc>
          <w:tcPr>
            <w:tcW w:w="1278" w:type="dxa"/>
          </w:tcPr>
          <w:p w:rsidR="00722434" w:rsidRDefault="00722434" w:rsidP="006D3F70">
            <w:pPr>
              <w:pStyle w:val="TableParagraph"/>
              <w:spacing w:before="44"/>
              <w:jc w:val="center"/>
              <w:rPr>
                <w:rFonts w:ascii="Arial"/>
                <w:b/>
                <w:sz w:val="16"/>
              </w:rPr>
            </w:pPr>
            <w:r>
              <w:rPr>
                <w:rFonts w:ascii="Arial"/>
                <w:b/>
                <w:w w:val="98"/>
                <w:sz w:val="16"/>
              </w:rPr>
              <w:t>4</w:t>
            </w:r>
          </w:p>
        </w:tc>
        <w:tc>
          <w:tcPr>
            <w:tcW w:w="1561" w:type="dxa"/>
          </w:tcPr>
          <w:p w:rsidR="00722434" w:rsidRDefault="00722434" w:rsidP="006D3F70">
            <w:pPr>
              <w:pStyle w:val="TableParagraph"/>
              <w:spacing w:before="44"/>
              <w:ind w:right="5"/>
              <w:jc w:val="center"/>
              <w:rPr>
                <w:rFonts w:ascii="Arial"/>
                <w:b/>
                <w:sz w:val="16"/>
              </w:rPr>
            </w:pPr>
            <w:r>
              <w:rPr>
                <w:rFonts w:ascii="Arial"/>
                <w:b/>
                <w:w w:val="98"/>
                <w:sz w:val="16"/>
              </w:rPr>
              <w:t>5</w:t>
            </w:r>
          </w:p>
        </w:tc>
        <w:tc>
          <w:tcPr>
            <w:tcW w:w="1542" w:type="dxa"/>
          </w:tcPr>
          <w:p w:rsidR="00722434" w:rsidRDefault="00722434" w:rsidP="006D3F70">
            <w:pPr>
              <w:pStyle w:val="TableParagraph"/>
              <w:spacing w:before="44"/>
              <w:ind w:left="468"/>
              <w:rPr>
                <w:rFonts w:ascii="Arial"/>
                <w:b/>
                <w:sz w:val="16"/>
              </w:rPr>
            </w:pPr>
            <w:r>
              <w:rPr>
                <w:rFonts w:ascii="Arial"/>
                <w:b/>
                <w:sz w:val="16"/>
              </w:rPr>
              <w:t>6 (4 x 5)</w:t>
            </w:r>
          </w:p>
        </w:tc>
        <w:tc>
          <w:tcPr>
            <w:tcW w:w="1700" w:type="dxa"/>
          </w:tcPr>
          <w:p w:rsidR="00722434" w:rsidRDefault="00722434" w:rsidP="006D3F70">
            <w:pPr>
              <w:pStyle w:val="TableParagraph"/>
              <w:spacing w:before="44"/>
              <w:ind w:right="2"/>
              <w:jc w:val="center"/>
              <w:rPr>
                <w:rFonts w:ascii="Arial"/>
                <w:b/>
                <w:sz w:val="16"/>
              </w:rPr>
            </w:pPr>
            <w:r>
              <w:rPr>
                <w:rFonts w:ascii="Arial"/>
                <w:b/>
                <w:w w:val="98"/>
                <w:sz w:val="16"/>
              </w:rPr>
              <w:t>7</w:t>
            </w:r>
          </w:p>
        </w:tc>
        <w:tc>
          <w:tcPr>
            <w:tcW w:w="2147" w:type="dxa"/>
          </w:tcPr>
          <w:p w:rsidR="00722434" w:rsidRDefault="00722434" w:rsidP="006D3F70">
            <w:pPr>
              <w:pStyle w:val="TableParagraph"/>
              <w:spacing w:before="44"/>
              <w:ind w:left="717" w:right="728"/>
              <w:jc w:val="center"/>
              <w:rPr>
                <w:rFonts w:ascii="Arial"/>
                <w:b/>
                <w:sz w:val="16"/>
              </w:rPr>
            </w:pPr>
            <w:r>
              <w:rPr>
                <w:rFonts w:ascii="Arial"/>
                <w:b/>
                <w:sz w:val="16"/>
              </w:rPr>
              <w:t>8 ( 4 x 7)</w:t>
            </w:r>
          </w:p>
        </w:tc>
      </w:tr>
      <w:tr w:rsidR="00722434" w:rsidTr="006D3F70">
        <w:trPr>
          <w:trHeight w:val="2026"/>
        </w:trPr>
        <w:tc>
          <w:tcPr>
            <w:tcW w:w="567" w:type="dxa"/>
          </w:tcPr>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spacing w:before="3"/>
              <w:rPr>
                <w:b/>
                <w:sz w:val="21"/>
              </w:rPr>
            </w:pPr>
          </w:p>
          <w:p w:rsidR="00722434" w:rsidRDefault="00722434" w:rsidP="006D3F70">
            <w:pPr>
              <w:pStyle w:val="TableParagraph"/>
              <w:spacing w:line="266" w:lineRule="exact"/>
              <w:ind w:left="105"/>
              <w:rPr>
                <w:sz w:val="24"/>
              </w:rPr>
            </w:pPr>
            <w:r>
              <w:rPr>
                <w:sz w:val="24"/>
              </w:rPr>
              <w:t>1</w:t>
            </w:r>
          </w:p>
        </w:tc>
        <w:tc>
          <w:tcPr>
            <w:tcW w:w="4821" w:type="dxa"/>
          </w:tcPr>
          <w:p w:rsidR="00722434" w:rsidRDefault="00722434" w:rsidP="006D3F70">
            <w:pPr>
              <w:pStyle w:val="TableParagraph"/>
              <w:spacing w:line="237" w:lineRule="auto"/>
              <w:ind w:left="105" w:right="1793"/>
            </w:pPr>
            <w:r>
              <w:t>Toalet papir – rolna, troslojni 100% celuloza beli</w:t>
            </w:r>
          </w:p>
          <w:p w:rsidR="00722434" w:rsidRDefault="00722434" w:rsidP="006D3F70">
            <w:pPr>
              <w:pStyle w:val="TableParagraph"/>
              <w:ind w:left="105"/>
            </w:pPr>
            <w:r>
              <w:t>200 listića</w:t>
            </w:r>
          </w:p>
          <w:p w:rsidR="00722434" w:rsidRDefault="00722434" w:rsidP="006D3F70">
            <w:pPr>
              <w:pStyle w:val="TableParagraph"/>
              <w:spacing w:before="3" w:line="237" w:lineRule="auto"/>
              <w:ind w:left="105"/>
            </w:pPr>
            <w:r>
              <w:t>dimenzija pojedinačnog listića 10x12cm (+/-3%) hilzna ne veća od 4,2cm</w:t>
            </w:r>
          </w:p>
          <w:p w:rsidR="00722434" w:rsidRDefault="00722434" w:rsidP="006D3F70">
            <w:pPr>
              <w:pStyle w:val="TableParagraph"/>
              <w:spacing w:before="1"/>
              <w:ind w:left="105"/>
            </w:pPr>
            <w:r>
              <w:t>dužina rolne 24m</w:t>
            </w:r>
          </w:p>
          <w:p w:rsidR="00722434" w:rsidRDefault="00722434" w:rsidP="006D3F70">
            <w:pPr>
              <w:pStyle w:val="TableParagraph"/>
              <w:spacing w:before="2" w:line="250" w:lineRule="atLeast"/>
              <w:ind w:left="105" w:right="1793"/>
            </w:pPr>
            <w:r>
              <w:t>izdrljivo pakovanje sa 50 rolni proizvođačka deklaracija</w:t>
            </w:r>
          </w:p>
        </w:tc>
        <w:tc>
          <w:tcPr>
            <w:tcW w:w="994" w:type="dxa"/>
          </w:tcPr>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rPr>
                <w:b/>
                <w:sz w:val="26"/>
              </w:rPr>
            </w:pPr>
          </w:p>
          <w:p w:rsidR="00722434" w:rsidRDefault="00722434" w:rsidP="006D3F70">
            <w:pPr>
              <w:pStyle w:val="TableParagraph"/>
              <w:spacing w:before="3"/>
              <w:rPr>
                <w:b/>
                <w:sz w:val="21"/>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rPr>
                <w:b/>
                <w:sz w:val="26"/>
              </w:rPr>
            </w:pPr>
          </w:p>
          <w:p w:rsidR="00563B0E" w:rsidRDefault="00563B0E" w:rsidP="00563B0E">
            <w:pPr>
              <w:pStyle w:val="TableParagraph"/>
              <w:spacing w:before="221"/>
              <w:ind w:right="206"/>
              <w:rPr>
                <w:b/>
                <w:sz w:val="26"/>
              </w:rPr>
            </w:pPr>
          </w:p>
          <w:p w:rsidR="00722434" w:rsidRDefault="00722434" w:rsidP="00563B0E">
            <w:pPr>
              <w:pStyle w:val="TableParagraph"/>
              <w:spacing w:before="221"/>
              <w:ind w:right="206"/>
              <w:jc w:val="center"/>
              <w:rPr>
                <w:sz w:val="24"/>
              </w:rPr>
            </w:pPr>
            <w:r>
              <w:rPr>
                <w:sz w:val="24"/>
              </w:rPr>
              <w:t>39800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758"/>
        </w:trPr>
        <w:tc>
          <w:tcPr>
            <w:tcW w:w="567" w:type="dxa"/>
          </w:tcPr>
          <w:p w:rsidR="00722434" w:rsidRDefault="00722434" w:rsidP="006D3F70">
            <w:pPr>
              <w:pStyle w:val="TableParagraph"/>
              <w:rPr>
                <w:b/>
                <w:sz w:val="26"/>
              </w:rPr>
            </w:pPr>
          </w:p>
          <w:p w:rsidR="00722434" w:rsidRDefault="00722434" w:rsidP="006D3F70">
            <w:pPr>
              <w:pStyle w:val="TableParagraph"/>
              <w:spacing w:before="173" w:line="266" w:lineRule="exact"/>
              <w:ind w:right="213"/>
              <w:jc w:val="right"/>
              <w:rPr>
                <w:sz w:val="24"/>
              </w:rPr>
            </w:pPr>
            <w:r>
              <w:rPr>
                <w:sz w:val="24"/>
              </w:rPr>
              <w:t>2</w:t>
            </w:r>
          </w:p>
        </w:tc>
        <w:tc>
          <w:tcPr>
            <w:tcW w:w="4821" w:type="dxa"/>
          </w:tcPr>
          <w:p w:rsidR="00722434" w:rsidRDefault="00722434" w:rsidP="006D3F70">
            <w:pPr>
              <w:pStyle w:val="TableParagraph"/>
              <w:spacing w:line="242" w:lineRule="auto"/>
              <w:ind w:left="105" w:right="2641"/>
            </w:pPr>
            <w:r>
              <w:t>Ubrus složivi</w:t>
            </w:r>
            <w:r>
              <w:rPr>
                <w:spacing w:val="-9"/>
              </w:rPr>
              <w:t xml:space="preserve"> </w:t>
            </w:r>
            <w:r>
              <w:t>dvoslojni 100 % celuloza</w:t>
            </w:r>
            <w:r>
              <w:rPr>
                <w:spacing w:val="2"/>
              </w:rPr>
              <w:t xml:space="preserve"> </w:t>
            </w:r>
            <w:r>
              <w:t>beli</w:t>
            </w:r>
          </w:p>
          <w:p w:rsidR="00722434" w:rsidRDefault="002A24B1" w:rsidP="002A24B1">
            <w:pPr>
              <w:pStyle w:val="TableParagraph"/>
              <w:spacing w:line="236" w:lineRule="exact"/>
              <w:ind w:left="105"/>
            </w:pPr>
            <w:r>
              <w:t xml:space="preserve">Dimenzije 22x22 </w:t>
            </w:r>
            <w:r w:rsidR="00722434">
              <w:t>cm</w:t>
            </w:r>
          </w:p>
          <w:p w:rsidR="006D3F70" w:rsidRDefault="006D3F70" w:rsidP="006D3F70">
            <w:pPr>
              <w:pStyle w:val="TableParagraph"/>
              <w:spacing w:line="236" w:lineRule="exact"/>
              <w:ind w:left="105"/>
            </w:pPr>
            <w:r>
              <w:t>200 listića u klipu upakovano u izdržljivu foliju</w:t>
            </w:r>
          </w:p>
          <w:p w:rsidR="006D3F70" w:rsidRDefault="006D3F70" w:rsidP="006D3F70">
            <w:pPr>
              <w:pStyle w:val="TableParagraph"/>
              <w:spacing w:line="236" w:lineRule="exact"/>
              <w:ind w:left="105"/>
            </w:pPr>
            <w:r>
              <w:t>proizvođačka deklaracija</w:t>
            </w:r>
          </w:p>
        </w:tc>
        <w:tc>
          <w:tcPr>
            <w:tcW w:w="994" w:type="dxa"/>
          </w:tcPr>
          <w:p w:rsidR="00722434" w:rsidRDefault="00722434" w:rsidP="006D3F70">
            <w:pPr>
              <w:pStyle w:val="TableParagraph"/>
              <w:rPr>
                <w:b/>
                <w:sz w:val="26"/>
              </w:rPr>
            </w:pPr>
          </w:p>
          <w:p w:rsidR="00722434" w:rsidRDefault="00722434" w:rsidP="006D3F70">
            <w:pPr>
              <w:pStyle w:val="TableParagraph"/>
              <w:spacing w:before="173" w:line="266" w:lineRule="exact"/>
              <w:ind w:left="235" w:right="223"/>
              <w:jc w:val="center"/>
              <w:rPr>
                <w:sz w:val="24"/>
              </w:rPr>
            </w:pPr>
            <w:r>
              <w:rPr>
                <w:sz w:val="24"/>
              </w:rPr>
              <w:t>kom</w:t>
            </w:r>
          </w:p>
        </w:tc>
        <w:tc>
          <w:tcPr>
            <w:tcW w:w="1278" w:type="dxa"/>
          </w:tcPr>
          <w:p w:rsidR="00722434" w:rsidRDefault="00722434" w:rsidP="006D3F70">
            <w:pPr>
              <w:pStyle w:val="TableParagraph"/>
              <w:rPr>
                <w:b/>
                <w:sz w:val="23"/>
              </w:rPr>
            </w:pPr>
          </w:p>
          <w:p w:rsidR="00722434" w:rsidRDefault="00722434" w:rsidP="006D3F70">
            <w:pPr>
              <w:pStyle w:val="TableParagraph"/>
              <w:spacing w:before="1"/>
              <w:ind w:left="208" w:right="206"/>
              <w:jc w:val="center"/>
              <w:rPr>
                <w:sz w:val="24"/>
              </w:rPr>
            </w:pPr>
            <w:r>
              <w:rPr>
                <w:sz w:val="24"/>
              </w:rPr>
              <w:t>10600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021"/>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1" w:lineRule="exact"/>
              <w:ind w:left="5"/>
              <w:jc w:val="center"/>
              <w:rPr>
                <w:sz w:val="24"/>
              </w:rPr>
            </w:pPr>
            <w:r>
              <w:rPr>
                <w:sz w:val="24"/>
              </w:rPr>
              <w:t>3</w:t>
            </w:r>
          </w:p>
        </w:tc>
        <w:tc>
          <w:tcPr>
            <w:tcW w:w="4821" w:type="dxa"/>
          </w:tcPr>
          <w:p w:rsidR="00722434" w:rsidRDefault="00722434" w:rsidP="006D3F70">
            <w:pPr>
              <w:pStyle w:val="TableParagraph"/>
              <w:spacing w:line="242" w:lineRule="auto"/>
              <w:ind w:left="105" w:right="2217"/>
            </w:pPr>
            <w:r>
              <w:t>Toalet papir u listiću složivi 100% celuloza beli laminirani</w:t>
            </w:r>
          </w:p>
          <w:p w:rsidR="00722434" w:rsidRDefault="00722434" w:rsidP="006D3F70">
            <w:pPr>
              <w:pStyle w:val="TableParagraph"/>
              <w:spacing w:line="237" w:lineRule="auto"/>
              <w:ind w:left="105" w:right="904"/>
            </w:pPr>
            <w:r>
              <w:t>dimenzija pojedinačnog listića 11,5x22 cm 250 lista u klipu</w:t>
            </w:r>
          </w:p>
          <w:p w:rsidR="00722434" w:rsidRDefault="00722434" w:rsidP="006D3F70">
            <w:pPr>
              <w:pStyle w:val="TableParagraph"/>
              <w:ind w:left="105"/>
            </w:pPr>
            <w:r>
              <w:t>omot klipa od hartije ili folije</w:t>
            </w:r>
          </w:p>
          <w:p w:rsidR="00722434" w:rsidRDefault="00722434" w:rsidP="006D3F70">
            <w:pPr>
              <w:pStyle w:val="TableParagraph"/>
              <w:spacing w:line="250" w:lineRule="exact"/>
              <w:ind w:left="105" w:right="1793"/>
            </w:pPr>
            <w:r>
              <w:t>izdržljivo pakovanje od 40 klipa proizvođačka deklaracija</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1" w:lineRule="exact"/>
              <w:ind w:left="235" w:right="223"/>
              <w:jc w:val="center"/>
              <w:rPr>
                <w:sz w:val="24"/>
              </w:rPr>
            </w:pPr>
            <w:r>
              <w:rPr>
                <w:sz w:val="24"/>
              </w:rPr>
              <w:t>kom</w:t>
            </w:r>
          </w:p>
        </w:tc>
        <w:tc>
          <w:tcPr>
            <w:tcW w:w="1278" w:type="dxa"/>
          </w:tcPr>
          <w:p w:rsidR="00722434" w:rsidRDefault="00722434" w:rsidP="006D3F70">
            <w:pPr>
              <w:pStyle w:val="TableParagraph"/>
              <w:spacing w:before="1"/>
              <w:rPr>
                <w:sz w:val="23"/>
              </w:rPr>
            </w:pPr>
          </w:p>
          <w:p w:rsidR="00722434" w:rsidRDefault="00722434" w:rsidP="006D3F70">
            <w:pPr>
              <w:pStyle w:val="TableParagraph"/>
              <w:ind w:left="206" w:right="206"/>
              <w:jc w:val="center"/>
              <w:rPr>
                <w:sz w:val="24"/>
              </w:rPr>
            </w:pPr>
            <w:r>
              <w:rPr>
                <w:sz w:val="24"/>
              </w:rPr>
              <w:t>4600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934"/>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53" w:line="266" w:lineRule="exact"/>
              <w:ind w:left="5"/>
              <w:jc w:val="center"/>
              <w:rPr>
                <w:sz w:val="24"/>
              </w:rPr>
            </w:pPr>
            <w:r>
              <w:rPr>
                <w:sz w:val="24"/>
              </w:rPr>
              <w:t>4</w:t>
            </w:r>
          </w:p>
        </w:tc>
        <w:tc>
          <w:tcPr>
            <w:tcW w:w="4821" w:type="dxa"/>
          </w:tcPr>
          <w:p w:rsidR="00722434" w:rsidRDefault="00722434" w:rsidP="006D3F70">
            <w:pPr>
              <w:pStyle w:val="TableParagraph"/>
              <w:spacing w:line="268" w:lineRule="exact"/>
              <w:ind w:left="105"/>
              <w:rPr>
                <w:sz w:val="24"/>
              </w:rPr>
            </w:pPr>
            <w:r>
              <w:rPr>
                <w:sz w:val="24"/>
              </w:rPr>
              <w:t>Ubrus rolna</w:t>
            </w:r>
          </w:p>
          <w:p w:rsidR="00722434" w:rsidRDefault="00722434" w:rsidP="006D3F70">
            <w:pPr>
              <w:pStyle w:val="TableParagraph"/>
              <w:spacing w:before="2"/>
              <w:ind w:left="105" w:right="133"/>
              <w:rPr>
                <w:sz w:val="24"/>
              </w:rPr>
            </w:pPr>
            <w:r>
              <w:rPr>
                <w:sz w:val="24"/>
              </w:rPr>
              <w:t>100% celuloza beli, dvoslojni, težina pojedinačne rolne min. 300gr, broj listova minimum 150,</w:t>
            </w:r>
          </w:p>
          <w:p w:rsidR="00722434" w:rsidRDefault="00722434" w:rsidP="006D3F70">
            <w:pPr>
              <w:pStyle w:val="TableParagraph"/>
              <w:spacing w:line="274" w:lineRule="exact"/>
              <w:ind w:left="105"/>
              <w:rPr>
                <w:sz w:val="24"/>
              </w:rPr>
            </w:pPr>
            <w:r>
              <w:rPr>
                <w:sz w:val="24"/>
              </w:rPr>
              <w:t>hilzna max. 4,5cm</w:t>
            </w:r>
          </w:p>
          <w:p w:rsidR="00722434" w:rsidRDefault="00722434" w:rsidP="006D3F70">
            <w:pPr>
              <w:pStyle w:val="TableParagraph"/>
              <w:spacing w:before="7" w:line="274" w:lineRule="exact"/>
              <w:ind w:left="105" w:right="1793"/>
              <w:rPr>
                <w:sz w:val="24"/>
              </w:rPr>
            </w:pPr>
            <w:r>
              <w:rPr>
                <w:sz w:val="24"/>
              </w:rPr>
              <w:t>upakovano u izdržljivu foliju proizvođačka deklaracija</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53" w:line="266"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ind w:left="208" w:right="206"/>
              <w:jc w:val="center"/>
              <w:rPr>
                <w:sz w:val="24"/>
              </w:rPr>
            </w:pPr>
            <w:r>
              <w:rPr>
                <w:sz w:val="24"/>
              </w:rPr>
              <w:t>480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2"/>
        </w:trPr>
        <w:tc>
          <w:tcPr>
            <w:tcW w:w="567"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72"/>
              <w:jc w:val="center"/>
              <w:rPr>
                <w:sz w:val="24"/>
              </w:rPr>
            </w:pPr>
            <w:r>
              <w:rPr>
                <w:sz w:val="24"/>
              </w:rPr>
              <w:t>5</w:t>
            </w:r>
          </w:p>
        </w:tc>
        <w:tc>
          <w:tcPr>
            <w:tcW w:w="4821" w:type="dxa"/>
          </w:tcPr>
          <w:p w:rsidR="00722434" w:rsidRDefault="00722434" w:rsidP="006D3F70">
            <w:pPr>
              <w:pStyle w:val="TableParagraph"/>
              <w:spacing w:line="268" w:lineRule="exact"/>
              <w:ind w:left="167"/>
              <w:rPr>
                <w:sz w:val="24"/>
              </w:rPr>
            </w:pPr>
            <w:r>
              <w:rPr>
                <w:sz w:val="24"/>
              </w:rPr>
              <w:t>Salvete papirne 30x30/100, jednoslojne,</w:t>
            </w:r>
          </w:p>
          <w:p w:rsidR="00722434" w:rsidRDefault="00722434" w:rsidP="006D3F70">
            <w:pPr>
              <w:pStyle w:val="TableParagraph"/>
              <w:spacing w:before="3" w:line="261" w:lineRule="exact"/>
              <w:ind w:left="105"/>
              <w:rPr>
                <w:sz w:val="24"/>
              </w:rPr>
            </w:pPr>
            <w:r>
              <w:rPr>
                <w:sz w:val="24"/>
              </w:rPr>
              <w:t>celuloza, bele „Perfex“ ili odgovarajuće</w:t>
            </w:r>
          </w:p>
        </w:tc>
        <w:tc>
          <w:tcPr>
            <w:tcW w:w="994"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236" w:right="223"/>
              <w:jc w:val="center"/>
              <w:rPr>
                <w:sz w:val="24"/>
              </w:rPr>
            </w:pPr>
            <w:r>
              <w:rPr>
                <w:sz w:val="24"/>
              </w:rPr>
              <w:t>pak</w:t>
            </w:r>
          </w:p>
        </w:tc>
        <w:tc>
          <w:tcPr>
            <w:tcW w:w="1278" w:type="dxa"/>
          </w:tcPr>
          <w:p w:rsidR="00722434" w:rsidRDefault="006D3F70" w:rsidP="00563B0E">
            <w:pPr>
              <w:pStyle w:val="TableParagraph"/>
              <w:jc w:val="center"/>
            </w:pPr>
            <w:r w:rsidRPr="006D3F70">
              <w:t>4000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936"/>
        </w:trPr>
        <w:tc>
          <w:tcPr>
            <w:tcW w:w="567" w:type="dxa"/>
          </w:tcPr>
          <w:p w:rsidR="00722434" w:rsidRDefault="00722434" w:rsidP="006D3F70">
            <w:pPr>
              <w:pStyle w:val="TableParagraph"/>
              <w:rPr>
                <w:sz w:val="26"/>
              </w:rPr>
            </w:pPr>
          </w:p>
          <w:p w:rsidR="00722434" w:rsidRDefault="00722434" w:rsidP="006D3F70">
            <w:pPr>
              <w:pStyle w:val="TableParagraph"/>
              <w:spacing w:before="10"/>
              <w:rPr>
                <w:sz w:val="30"/>
              </w:rPr>
            </w:pPr>
          </w:p>
          <w:p w:rsidR="00722434" w:rsidRDefault="00722434" w:rsidP="006D3F70">
            <w:pPr>
              <w:pStyle w:val="TableParagraph"/>
              <w:spacing w:line="262" w:lineRule="exact"/>
              <w:ind w:right="213"/>
              <w:jc w:val="right"/>
              <w:rPr>
                <w:sz w:val="24"/>
              </w:rPr>
            </w:pPr>
            <w:r>
              <w:rPr>
                <w:sz w:val="24"/>
              </w:rPr>
              <w:t>6</w:t>
            </w:r>
          </w:p>
        </w:tc>
        <w:tc>
          <w:tcPr>
            <w:tcW w:w="4821" w:type="dxa"/>
          </w:tcPr>
          <w:p w:rsidR="00722434" w:rsidRDefault="00722434" w:rsidP="006D3F70">
            <w:pPr>
              <w:pStyle w:val="TableParagraph"/>
              <w:spacing w:before="3"/>
              <w:rPr>
                <w:sz w:val="32"/>
              </w:rPr>
            </w:pPr>
          </w:p>
          <w:p w:rsidR="00722434" w:rsidRDefault="00722434" w:rsidP="006D3F70">
            <w:pPr>
              <w:pStyle w:val="TableParagraph"/>
              <w:spacing w:line="280" w:lineRule="atLeast"/>
              <w:ind w:left="105"/>
              <w:rPr>
                <w:sz w:val="24"/>
              </w:rPr>
            </w:pPr>
            <w:r>
              <w:rPr>
                <w:sz w:val="24"/>
              </w:rPr>
              <w:t>Kvalitetne salvete papirne 40x40/50 ,troslojne, celuloza,u boji „Perfex“ ili odgovarajuće</w:t>
            </w:r>
          </w:p>
        </w:tc>
        <w:tc>
          <w:tcPr>
            <w:tcW w:w="994" w:type="dxa"/>
          </w:tcPr>
          <w:p w:rsidR="00722434" w:rsidRDefault="00722434" w:rsidP="006D3F70">
            <w:pPr>
              <w:pStyle w:val="TableParagraph"/>
              <w:rPr>
                <w:sz w:val="26"/>
              </w:rPr>
            </w:pPr>
          </w:p>
          <w:p w:rsidR="00722434" w:rsidRDefault="00722434" w:rsidP="006D3F70">
            <w:pPr>
              <w:pStyle w:val="TableParagraph"/>
              <w:spacing w:before="10"/>
              <w:rPr>
                <w:sz w:val="30"/>
              </w:rPr>
            </w:pPr>
          </w:p>
          <w:p w:rsidR="00722434" w:rsidRDefault="00722434" w:rsidP="006D3F70">
            <w:pPr>
              <w:pStyle w:val="TableParagraph"/>
              <w:spacing w:line="262" w:lineRule="exact"/>
              <w:ind w:right="310"/>
              <w:jc w:val="right"/>
              <w:rPr>
                <w:sz w:val="24"/>
              </w:rPr>
            </w:pPr>
            <w:r>
              <w:rPr>
                <w:sz w:val="24"/>
              </w:rPr>
              <w:t>pak</w:t>
            </w:r>
          </w:p>
        </w:tc>
        <w:tc>
          <w:tcPr>
            <w:tcW w:w="1278"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ind w:left="205" w:right="206"/>
              <w:jc w:val="center"/>
              <w:rPr>
                <w:sz w:val="24"/>
              </w:rPr>
            </w:pPr>
            <w:r>
              <w:rPr>
                <w:sz w:val="24"/>
              </w:rPr>
              <w:t>10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1656"/>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9" w:line="261" w:lineRule="exact"/>
              <w:ind w:left="105"/>
              <w:rPr>
                <w:sz w:val="24"/>
              </w:rPr>
            </w:pPr>
            <w:r>
              <w:rPr>
                <w:sz w:val="24"/>
              </w:rPr>
              <w:t>7</w:t>
            </w:r>
          </w:p>
        </w:tc>
        <w:tc>
          <w:tcPr>
            <w:tcW w:w="4821" w:type="dxa"/>
          </w:tcPr>
          <w:p w:rsidR="00722434" w:rsidRDefault="00722434" w:rsidP="006D3F70">
            <w:pPr>
              <w:pStyle w:val="TableParagraph"/>
              <w:spacing w:line="242" w:lineRule="auto"/>
              <w:ind w:left="105"/>
              <w:rPr>
                <w:sz w:val="24"/>
              </w:rPr>
            </w:pPr>
            <w:r>
              <w:rPr>
                <w:sz w:val="24"/>
              </w:rPr>
              <w:t>Hotelski sapun 15gr u pojedinačnom pakovanju IN JU ili evivalent</w:t>
            </w:r>
          </w:p>
          <w:p w:rsidR="00722434" w:rsidRDefault="00722434" w:rsidP="006D3F70">
            <w:pPr>
              <w:pStyle w:val="TableParagraph"/>
              <w:spacing w:line="271" w:lineRule="exact"/>
              <w:ind w:left="105"/>
              <w:rPr>
                <w:sz w:val="24"/>
              </w:rPr>
            </w:pPr>
            <w:r>
              <w:rPr>
                <w:sz w:val="24"/>
              </w:rPr>
              <w:t>beli</w:t>
            </w:r>
          </w:p>
          <w:p w:rsidR="00722434" w:rsidRDefault="00722434" w:rsidP="006D3F70">
            <w:pPr>
              <w:pStyle w:val="TableParagraph"/>
              <w:ind w:left="105" w:right="1793"/>
              <w:rPr>
                <w:sz w:val="24"/>
              </w:rPr>
            </w:pPr>
            <w:r>
              <w:rPr>
                <w:sz w:val="24"/>
              </w:rPr>
              <w:t>Sa prijatnim mirisom upakovan u providnu foliju</w:t>
            </w:r>
          </w:p>
          <w:p w:rsidR="00722434" w:rsidRDefault="00722434" w:rsidP="006D3F70">
            <w:pPr>
              <w:pStyle w:val="TableParagraph"/>
              <w:spacing w:line="261" w:lineRule="exact"/>
              <w:ind w:left="105"/>
              <w:rPr>
                <w:sz w:val="24"/>
              </w:rPr>
            </w:pPr>
            <w:r>
              <w:rPr>
                <w:sz w:val="24"/>
              </w:rPr>
              <w:t>pakovan u kartonske kutije po 500 komada</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9" w:line="261" w:lineRule="exact"/>
              <w:ind w:left="109"/>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ind w:left="119" w:right="206"/>
              <w:jc w:val="center"/>
              <w:rPr>
                <w:sz w:val="24"/>
              </w:rPr>
            </w:pPr>
            <w:r>
              <w:rPr>
                <w:sz w:val="24"/>
              </w:rPr>
              <w:t>5200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2486"/>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4"/>
              <w:rPr>
                <w:sz w:val="35"/>
              </w:rPr>
            </w:pPr>
          </w:p>
          <w:p w:rsidR="00722434" w:rsidRDefault="00722434" w:rsidP="006D3F70">
            <w:pPr>
              <w:pStyle w:val="TableParagraph"/>
              <w:spacing w:line="266" w:lineRule="exact"/>
              <w:ind w:right="213"/>
              <w:jc w:val="right"/>
              <w:rPr>
                <w:sz w:val="24"/>
              </w:rPr>
            </w:pPr>
            <w:r>
              <w:rPr>
                <w:sz w:val="24"/>
              </w:rPr>
              <w:t>8</w:t>
            </w:r>
          </w:p>
        </w:tc>
        <w:tc>
          <w:tcPr>
            <w:tcW w:w="4821" w:type="dxa"/>
          </w:tcPr>
          <w:p w:rsidR="00722434" w:rsidRDefault="002A24B1" w:rsidP="006D3F70">
            <w:pPr>
              <w:pStyle w:val="TableParagraph"/>
              <w:spacing w:line="242" w:lineRule="auto"/>
              <w:ind w:left="105" w:right="791" w:firstLine="62"/>
              <w:rPr>
                <w:sz w:val="24"/>
              </w:rPr>
            </w:pPr>
            <w:r>
              <w:rPr>
                <w:sz w:val="24"/>
              </w:rPr>
              <w:t xml:space="preserve">Hotelski šampon 15 ml </w:t>
            </w:r>
            <w:r w:rsidR="00722434">
              <w:rPr>
                <w:sz w:val="24"/>
              </w:rPr>
              <w:t>u pojedinačnom pakovanju IN JU ili ekvivalent</w:t>
            </w:r>
          </w:p>
          <w:p w:rsidR="00722434" w:rsidRDefault="00722434" w:rsidP="006D3F70">
            <w:pPr>
              <w:pStyle w:val="TableParagraph"/>
              <w:ind w:left="105" w:right="105"/>
              <w:jc w:val="both"/>
              <w:rPr>
                <w:sz w:val="24"/>
              </w:rPr>
            </w:pPr>
            <w:r>
              <w:rPr>
                <w:sz w:val="24"/>
              </w:rPr>
              <w:t xml:space="preserve">. 5-15% anjonski tenzidi, nejonski tenzidi&lt; 5%, amfoterni tenzidi&lt; 5%, fosofnati&lt; 5%,2 bromo- 2-nitropropane-1,3-diol, methylisothiazolinone, </w:t>
            </w:r>
            <w:proofErr w:type="gramStart"/>
            <w:r>
              <w:rPr>
                <w:sz w:val="24"/>
              </w:rPr>
              <w:t>mirisi.upakovan</w:t>
            </w:r>
            <w:proofErr w:type="gramEnd"/>
            <w:r>
              <w:rPr>
                <w:sz w:val="24"/>
              </w:rPr>
              <w:t xml:space="preserve"> u kesice</w:t>
            </w:r>
          </w:p>
          <w:p w:rsidR="00722434" w:rsidRDefault="00722434" w:rsidP="006D3F70">
            <w:pPr>
              <w:pStyle w:val="TableParagraph"/>
              <w:ind w:left="105"/>
              <w:jc w:val="both"/>
              <w:rPr>
                <w:sz w:val="24"/>
              </w:rPr>
            </w:pPr>
            <w:r>
              <w:rPr>
                <w:sz w:val="24"/>
              </w:rPr>
              <w:t>za sve tipove kose</w:t>
            </w:r>
          </w:p>
          <w:p w:rsidR="00722434" w:rsidRDefault="00722434" w:rsidP="006D3F70">
            <w:pPr>
              <w:pStyle w:val="TableParagraph"/>
              <w:ind w:left="105"/>
              <w:jc w:val="both"/>
              <w:rPr>
                <w:sz w:val="24"/>
              </w:rPr>
            </w:pPr>
            <w:r>
              <w:rPr>
                <w:sz w:val="24"/>
              </w:rPr>
              <w:t>pakovan u kartonske kutije po 500 kom.</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4"/>
              <w:rPr>
                <w:sz w:val="35"/>
              </w:rPr>
            </w:pPr>
          </w:p>
          <w:p w:rsidR="00722434" w:rsidRDefault="00722434" w:rsidP="006D3F70">
            <w:pPr>
              <w:pStyle w:val="TableParagraph"/>
              <w:spacing w:line="266" w:lineRule="exact"/>
              <w:ind w:right="268"/>
              <w:jc w:val="right"/>
              <w:rPr>
                <w:sz w:val="24"/>
              </w:rPr>
            </w:pPr>
            <w:r>
              <w:rPr>
                <w:sz w:val="24"/>
              </w:rPr>
              <w:t>kom</w:t>
            </w:r>
          </w:p>
        </w:tc>
        <w:tc>
          <w:tcPr>
            <w:tcW w:w="1278" w:type="dxa"/>
          </w:tcPr>
          <w:p w:rsidR="00563B0E" w:rsidRDefault="00563B0E" w:rsidP="00563B0E">
            <w:pPr>
              <w:pStyle w:val="TableParagraph"/>
              <w:ind w:right="206"/>
              <w:jc w:val="center"/>
              <w:rPr>
                <w:sz w:val="23"/>
              </w:rPr>
            </w:pPr>
          </w:p>
          <w:p w:rsidR="00563B0E" w:rsidRDefault="00563B0E" w:rsidP="00563B0E">
            <w:pPr>
              <w:pStyle w:val="TableParagraph"/>
              <w:ind w:right="206"/>
              <w:jc w:val="center"/>
              <w:rPr>
                <w:sz w:val="23"/>
              </w:rPr>
            </w:pPr>
          </w:p>
          <w:p w:rsidR="00563B0E" w:rsidRDefault="00563B0E" w:rsidP="00563B0E">
            <w:pPr>
              <w:pStyle w:val="TableParagraph"/>
              <w:ind w:right="206"/>
              <w:jc w:val="center"/>
              <w:rPr>
                <w:sz w:val="23"/>
              </w:rPr>
            </w:pPr>
          </w:p>
          <w:p w:rsidR="00563B0E" w:rsidRDefault="00563B0E" w:rsidP="00563B0E">
            <w:pPr>
              <w:pStyle w:val="TableParagraph"/>
              <w:ind w:right="206"/>
              <w:jc w:val="center"/>
              <w:rPr>
                <w:sz w:val="23"/>
              </w:rPr>
            </w:pPr>
          </w:p>
          <w:p w:rsidR="00722434" w:rsidRDefault="00722434" w:rsidP="00563B0E">
            <w:pPr>
              <w:pStyle w:val="TableParagraph"/>
              <w:ind w:right="206"/>
              <w:jc w:val="center"/>
              <w:rPr>
                <w:sz w:val="24"/>
              </w:rPr>
            </w:pPr>
            <w:r>
              <w:rPr>
                <w:sz w:val="24"/>
              </w:rPr>
              <w:t>5200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556"/>
        </w:trPr>
        <w:tc>
          <w:tcPr>
            <w:tcW w:w="567" w:type="dxa"/>
          </w:tcPr>
          <w:p w:rsidR="00722434" w:rsidRDefault="00722434" w:rsidP="006D3F70">
            <w:pPr>
              <w:pStyle w:val="TableParagraph"/>
              <w:spacing w:before="5"/>
              <w:rPr>
                <w:sz w:val="23"/>
              </w:rPr>
            </w:pPr>
          </w:p>
          <w:p w:rsidR="00722434" w:rsidRDefault="00722434" w:rsidP="006D3F70">
            <w:pPr>
              <w:pStyle w:val="TableParagraph"/>
              <w:spacing w:line="266" w:lineRule="exact"/>
              <w:ind w:right="213"/>
              <w:jc w:val="right"/>
              <w:rPr>
                <w:sz w:val="24"/>
              </w:rPr>
            </w:pPr>
            <w:r>
              <w:rPr>
                <w:sz w:val="24"/>
              </w:rPr>
              <w:t>9</w:t>
            </w:r>
          </w:p>
        </w:tc>
        <w:tc>
          <w:tcPr>
            <w:tcW w:w="4821"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105"/>
              <w:rPr>
                <w:sz w:val="24"/>
              </w:rPr>
            </w:pPr>
            <w:r>
              <w:rPr>
                <w:sz w:val="24"/>
              </w:rPr>
              <w:t>Hidrantna krema za ruke sa glicerinom 50 ml.</w:t>
            </w:r>
          </w:p>
        </w:tc>
        <w:tc>
          <w:tcPr>
            <w:tcW w:w="994"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208" w:right="206"/>
              <w:jc w:val="center"/>
              <w:rPr>
                <w:sz w:val="24"/>
              </w:rPr>
            </w:pPr>
            <w:r>
              <w:rPr>
                <w:sz w:val="24"/>
              </w:rPr>
              <w:t>150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930"/>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53" w:line="262" w:lineRule="exact"/>
              <w:ind w:right="156"/>
              <w:jc w:val="right"/>
              <w:rPr>
                <w:sz w:val="24"/>
              </w:rPr>
            </w:pPr>
            <w:r>
              <w:rPr>
                <w:sz w:val="24"/>
              </w:rPr>
              <w:t>10</w:t>
            </w:r>
          </w:p>
        </w:tc>
        <w:tc>
          <w:tcPr>
            <w:tcW w:w="4821" w:type="dxa"/>
          </w:tcPr>
          <w:p w:rsidR="00722434" w:rsidRDefault="00722434" w:rsidP="006D3F70">
            <w:pPr>
              <w:pStyle w:val="TableParagraph"/>
              <w:spacing w:line="237" w:lineRule="auto"/>
              <w:ind w:left="105"/>
              <w:rPr>
                <w:sz w:val="24"/>
              </w:rPr>
            </w:pPr>
            <w:r>
              <w:rPr>
                <w:sz w:val="24"/>
              </w:rPr>
              <w:t>Profesionalne gumene rukavice “VILEDA” ili odgovarajuće, u dve boje</w:t>
            </w:r>
          </w:p>
          <w:p w:rsidR="00722434" w:rsidRDefault="00722434" w:rsidP="006D3F70">
            <w:pPr>
              <w:pStyle w:val="TableParagraph"/>
              <w:spacing w:line="237" w:lineRule="auto"/>
              <w:ind w:left="105" w:right="1793"/>
              <w:rPr>
                <w:sz w:val="24"/>
              </w:rPr>
            </w:pPr>
            <w:r>
              <w:rPr>
                <w:sz w:val="24"/>
              </w:rPr>
              <w:t>crvena i plava veličina L 100% od prirodnog lateksa</w:t>
            </w:r>
          </w:p>
          <w:p w:rsidR="00722434" w:rsidRDefault="00722434" w:rsidP="006D3F70">
            <w:pPr>
              <w:pStyle w:val="TableParagraph"/>
              <w:spacing w:before="5" w:line="237" w:lineRule="auto"/>
              <w:ind w:left="105"/>
              <w:rPr>
                <w:sz w:val="24"/>
              </w:rPr>
            </w:pPr>
            <w:r>
              <w:rPr>
                <w:sz w:val="24"/>
              </w:rPr>
              <w:t>sa penastom unutrašnjom oblogom, koja upija vlagu</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53" w:line="262" w:lineRule="exact"/>
              <w:ind w:left="234" w:right="223"/>
              <w:jc w:val="center"/>
              <w:rPr>
                <w:sz w:val="24"/>
              </w:rPr>
            </w:pPr>
            <w:r>
              <w:rPr>
                <w:sz w:val="24"/>
              </w:rPr>
              <w:t>par</w:t>
            </w:r>
          </w:p>
        </w:tc>
        <w:tc>
          <w:tcPr>
            <w:tcW w:w="1278" w:type="dxa"/>
          </w:tcPr>
          <w:p w:rsidR="00722434" w:rsidRDefault="00722434" w:rsidP="006D3F70">
            <w:pPr>
              <w:pStyle w:val="TableParagraph"/>
              <w:rPr>
                <w:sz w:val="23"/>
              </w:rPr>
            </w:pPr>
          </w:p>
          <w:p w:rsidR="00563B0E" w:rsidRDefault="00563B0E" w:rsidP="006D3F70">
            <w:pPr>
              <w:pStyle w:val="TableParagraph"/>
              <w:spacing w:before="1"/>
              <w:ind w:left="206" w:right="206"/>
              <w:jc w:val="center"/>
              <w:rPr>
                <w:sz w:val="24"/>
              </w:rPr>
            </w:pPr>
          </w:p>
          <w:p w:rsidR="00563B0E" w:rsidRDefault="00563B0E" w:rsidP="006D3F70">
            <w:pPr>
              <w:pStyle w:val="TableParagraph"/>
              <w:spacing w:before="1"/>
              <w:ind w:left="206" w:right="206"/>
              <w:jc w:val="center"/>
              <w:rPr>
                <w:sz w:val="24"/>
              </w:rPr>
            </w:pPr>
          </w:p>
          <w:p w:rsidR="00722434" w:rsidRDefault="00722434" w:rsidP="006D3F70">
            <w:pPr>
              <w:pStyle w:val="TableParagraph"/>
              <w:spacing w:before="1"/>
              <w:ind w:left="206" w:right="206"/>
              <w:jc w:val="center"/>
              <w:rPr>
                <w:sz w:val="24"/>
              </w:rPr>
            </w:pPr>
            <w:r>
              <w:rPr>
                <w:sz w:val="24"/>
              </w:rPr>
              <w:t>1257</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656"/>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8" w:line="261" w:lineRule="exact"/>
              <w:ind w:right="156"/>
              <w:jc w:val="right"/>
              <w:rPr>
                <w:sz w:val="24"/>
              </w:rPr>
            </w:pPr>
            <w:r>
              <w:rPr>
                <w:sz w:val="24"/>
              </w:rPr>
              <w:t>11</w:t>
            </w:r>
          </w:p>
        </w:tc>
        <w:tc>
          <w:tcPr>
            <w:tcW w:w="4821" w:type="dxa"/>
          </w:tcPr>
          <w:p w:rsidR="00722434" w:rsidRDefault="00722434" w:rsidP="006D3F70">
            <w:pPr>
              <w:pStyle w:val="TableParagraph"/>
              <w:spacing w:line="268" w:lineRule="exact"/>
              <w:ind w:left="105"/>
              <w:rPr>
                <w:sz w:val="24"/>
              </w:rPr>
            </w:pPr>
            <w:r>
              <w:rPr>
                <w:sz w:val="24"/>
              </w:rPr>
              <w:t>Truleks krpe</w:t>
            </w:r>
          </w:p>
          <w:p w:rsidR="00722434" w:rsidRDefault="00722434" w:rsidP="006D3F70">
            <w:pPr>
              <w:pStyle w:val="TableParagraph"/>
              <w:spacing w:before="2" w:line="275" w:lineRule="exact"/>
              <w:ind w:left="105"/>
              <w:rPr>
                <w:sz w:val="24"/>
              </w:rPr>
            </w:pPr>
            <w:r>
              <w:rPr>
                <w:sz w:val="24"/>
              </w:rPr>
              <w:t>“Perfetto” ili odgovarajući</w:t>
            </w:r>
          </w:p>
          <w:p w:rsidR="00722434" w:rsidRDefault="00722434" w:rsidP="006D3F70">
            <w:pPr>
              <w:pStyle w:val="TableParagraph"/>
              <w:spacing w:line="242" w:lineRule="auto"/>
              <w:ind w:left="105" w:right="133"/>
              <w:rPr>
                <w:sz w:val="24"/>
              </w:rPr>
            </w:pPr>
            <w:r>
              <w:rPr>
                <w:sz w:val="24"/>
              </w:rPr>
              <w:t>80% viskoza, 15% polipropilen pakovanje od 3 kom.</w:t>
            </w:r>
          </w:p>
          <w:p w:rsidR="00722434" w:rsidRDefault="00722434" w:rsidP="006D3F70">
            <w:pPr>
              <w:pStyle w:val="TableParagraph"/>
              <w:spacing w:line="271" w:lineRule="exact"/>
              <w:ind w:left="105"/>
              <w:rPr>
                <w:sz w:val="24"/>
              </w:rPr>
            </w:pPr>
            <w:r>
              <w:rPr>
                <w:sz w:val="24"/>
              </w:rPr>
              <w:t>upakovano u foliji</w:t>
            </w:r>
          </w:p>
          <w:p w:rsidR="00722434" w:rsidRDefault="00722434" w:rsidP="006D3F70">
            <w:pPr>
              <w:pStyle w:val="TableParagraph"/>
              <w:spacing w:before="1" w:line="261" w:lineRule="exact"/>
              <w:ind w:left="105"/>
              <w:rPr>
                <w:sz w:val="24"/>
              </w:rPr>
            </w:pPr>
            <w:r>
              <w:rPr>
                <w:sz w:val="24"/>
              </w:rPr>
              <w:t>dimenzija pojedinačne krpe 15x14cm</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8" w:line="261"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563B0E" w:rsidRDefault="00563B0E" w:rsidP="006D3F70">
            <w:pPr>
              <w:pStyle w:val="TableParagraph"/>
              <w:ind w:left="208" w:right="206"/>
              <w:jc w:val="center"/>
              <w:rPr>
                <w:sz w:val="24"/>
              </w:rPr>
            </w:pPr>
          </w:p>
          <w:p w:rsidR="00722434" w:rsidRDefault="00722434" w:rsidP="006D3F70">
            <w:pPr>
              <w:pStyle w:val="TableParagraph"/>
              <w:ind w:left="208" w:right="206"/>
              <w:jc w:val="center"/>
              <w:rPr>
                <w:sz w:val="24"/>
              </w:rPr>
            </w:pPr>
            <w:r>
              <w:rPr>
                <w:sz w:val="24"/>
              </w:rPr>
              <w:t>880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830"/>
        </w:trPr>
        <w:tc>
          <w:tcPr>
            <w:tcW w:w="567"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7" w:lineRule="exact"/>
              <w:ind w:right="156"/>
              <w:jc w:val="right"/>
              <w:rPr>
                <w:sz w:val="24"/>
              </w:rPr>
            </w:pPr>
            <w:r>
              <w:rPr>
                <w:sz w:val="24"/>
              </w:rPr>
              <w:t>12</w:t>
            </w:r>
          </w:p>
        </w:tc>
        <w:tc>
          <w:tcPr>
            <w:tcW w:w="4821" w:type="dxa"/>
          </w:tcPr>
          <w:p w:rsidR="00722434" w:rsidRDefault="00722434" w:rsidP="006D3F70">
            <w:pPr>
              <w:pStyle w:val="TableParagraph"/>
              <w:spacing w:before="10"/>
              <w:rPr>
                <w:sz w:val="23"/>
              </w:rPr>
            </w:pPr>
          </w:p>
          <w:p w:rsidR="00722434" w:rsidRDefault="00722434" w:rsidP="006D3F70">
            <w:pPr>
              <w:pStyle w:val="TableParagraph"/>
              <w:spacing w:line="274" w:lineRule="exact"/>
              <w:ind w:left="105"/>
              <w:rPr>
                <w:sz w:val="24"/>
              </w:rPr>
            </w:pPr>
            <w:r>
              <w:rPr>
                <w:sz w:val="24"/>
              </w:rPr>
              <w:t>Hotelska krpa za pod HERO ili odgovarajuće min. 75% pamuk bela 100 x70</w:t>
            </w:r>
          </w:p>
        </w:tc>
        <w:tc>
          <w:tcPr>
            <w:tcW w:w="994"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7"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ind w:left="208" w:right="206"/>
              <w:jc w:val="center"/>
              <w:rPr>
                <w:sz w:val="24"/>
              </w:rPr>
            </w:pPr>
            <w:r>
              <w:rPr>
                <w:sz w:val="24"/>
              </w:rPr>
              <w:t>270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73"/>
        </w:trPr>
        <w:tc>
          <w:tcPr>
            <w:tcW w:w="567" w:type="dxa"/>
          </w:tcPr>
          <w:p w:rsidR="00722434" w:rsidRDefault="00722434" w:rsidP="006D3F70">
            <w:pPr>
              <w:pStyle w:val="TableParagraph"/>
              <w:spacing w:line="253" w:lineRule="exact"/>
              <w:ind w:right="156"/>
              <w:jc w:val="right"/>
              <w:rPr>
                <w:sz w:val="24"/>
              </w:rPr>
            </w:pPr>
            <w:r>
              <w:rPr>
                <w:sz w:val="24"/>
              </w:rPr>
              <w:t>13</w:t>
            </w:r>
          </w:p>
        </w:tc>
        <w:tc>
          <w:tcPr>
            <w:tcW w:w="4821" w:type="dxa"/>
          </w:tcPr>
          <w:p w:rsidR="00563B0E" w:rsidRDefault="00722434" w:rsidP="00563B0E">
            <w:pPr>
              <w:pStyle w:val="TableParagraph"/>
              <w:spacing w:before="15" w:line="238" w:lineRule="exact"/>
              <w:ind w:left="105"/>
            </w:pPr>
            <w:r>
              <w:t>Mikrofiber krpa</w:t>
            </w:r>
            <w:r w:rsidR="00563B0E">
              <w:t xml:space="preserve"> Crvena 100 % mikrofiber dimenzije min 40x40 cm</w:t>
            </w:r>
          </w:p>
          <w:p w:rsidR="00722434" w:rsidRDefault="00563B0E" w:rsidP="00563B0E">
            <w:pPr>
              <w:pStyle w:val="TableParagraph"/>
              <w:spacing w:before="15" w:line="238" w:lineRule="exact"/>
              <w:ind w:left="105"/>
            </w:pPr>
            <w:r>
              <w:t>težine min 160gr/kom, za čišćenje sanitarnog bloka</w:t>
            </w:r>
          </w:p>
        </w:tc>
        <w:tc>
          <w:tcPr>
            <w:tcW w:w="994" w:type="dxa"/>
          </w:tcPr>
          <w:p w:rsidR="00722434" w:rsidRDefault="00722434" w:rsidP="006D3F70">
            <w:pPr>
              <w:pStyle w:val="TableParagraph"/>
              <w:spacing w:line="253" w:lineRule="exact"/>
              <w:ind w:left="235" w:right="223"/>
              <w:jc w:val="center"/>
              <w:rPr>
                <w:sz w:val="24"/>
              </w:rPr>
            </w:pPr>
            <w:r>
              <w:rPr>
                <w:sz w:val="24"/>
              </w:rPr>
              <w:t>kom</w:t>
            </w:r>
          </w:p>
        </w:tc>
        <w:tc>
          <w:tcPr>
            <w:tcW w:w="1278" w:type="dxa"/>
          </w:tcPr>
          <w:p w:rsidR="00722434" w:rsidRDefault="00722434" w:rsidP="006D3F70">
            <w:pPr>
              <w:pStyle w:val="TableParagraph"/>
              <w:spacing w:line="253" w:lineRule="exact"/>
              <w:ind w:left="205" w:right="206"/>
              <w:jc w:val="center"/>
              <w:rPr>
                <w:sz w:val="24"/>
              </w:rPr>
            </w:pPr>
            <w:r>
              <w:rPr>
                <w:sz w:val="24"/>
              </w:rPr>
              <w:t>40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830"/>
        </w:trPr>
        <w:tc>
          <w:tcPr>
            <w:tcW w:w="567"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6" w:lineRule="exact"/>
              <w:ind w:left="136" w:right="136"/>
              <w:jc w:val="center"/>
              <w:rPr>
                <w:sz w:val="24"/>
              </w:rPr>
            </w:pPr>
            <w:r>
              <w:rPr>
                <w:sz w:val="24"/>
              </w:rPr>
              <w:t>14</w:t>
            </w:r>
          </w:p>
        </w:tc>
        <w:tc>
          <w:tcPr>
            <w:tcW w:w="4821" w:type="dxa"/>
          </w:tcPr>
          <w:p w:rsidR="00722434" w:rsidRDefault="00722434" w:rsidP="006D3F70">
            <w:pPr>
              <w:pStyle w:val="TableParagraph"/>
              <w:spacing w:line="268" w:lineRule="exact"/>
              <w:ind w:left="105"/>
              <w:rPr>
                <w:sz w:val="24"/>
              </w:rPr>
            </w:pPr>
            <w:r>
              <w:rPr>
                <w:sz w:val="24"/>
              </w:rPr>
              <w:t>Mikrofiber krpa zelena 100 % mikrofiber</w:t>
            </w:r>
          </w:p>
          <w:p w:rsidR="00722434" w:rsidRDefault="00722434" w:rsidP="006D3F70">
            <w:pPr>
              <w:pStyle w:val="TableParagraph"/>
              <w:spacing w:before="7" w:line="274" w:lineRule="exact"/>
              <w:ind w:left="105" w:right="904"/>
              <w:rPr>
                <w:sz w:val="24"/>
              </w:rPr>
            </w:pPr>
            <w:r>
              <w:rPr>
                <w:sz w:val="24"/>
              </w:rPr>
              <w:t>dimenzije min 40x40 cm težine min 160gr/kom, za podne površine</w:t>
            </w:r>
          </w:p>
        </w:tc>
        <w:tc>
          <w:tcPr>
            <w:tcW w:w="994"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right="514"/>
              <w:jc w:val="right"/>
              <w:rPr>
                <w:sz w:val="24"/>
              </w:rPr>
            </w:pPr>
            <w:r>
              <w:rPr>
                <w:sz w:val="24"/>
              </w:rPr>
              <w:t>40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103"/>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219" w:line="266" w:lineRule="exact"/>
              <w:ind w:left="136" w:right="136"/>
              <w:jc w:val="center"/>
              <w:rPr>
                <w:sz w:val="24"/>
              </w:rPr>
            </w:pPr>
            <w:r>
              <w:rPr>
                <w:sz w:val="24"/>
              </w:rPr>
              <w:t>15</w:t>
            </w:r>
          </w:p>
        </w:tc>
        <w:tc>
          <w:tcPr>
            <w:tcW w:w="4821" w:type="dxa"/>
          </w:tcPr>
          <w:p w:rsidR="00722434" w:rsidRDefault="00722434" w:rsidP="006D3F70">
            <w:pPr>
              <w:pStyle w:val="TableParagraph"/>
              <w:spacing w:line="267" w:lineRule="exact"/>
              <w:ind w:left="105"/>
              <w:rPr>
                <w:sz w:val="24"/>
              </w:rPr>
            </w:pPr>
            <w:r>
              <w:rPr>
                <w:sz w:val="24"/>
              </w:rPr>
              <w:t>Mikrofiber krpa</w:t>
            </w:r>
          </w:p>
          <w:p w:rsidR="00722434" w:rsidRDefault="00722434" w:rsidP="006D3F70">
            <w:pPr>
              <w:pStyle w:val="TableParagraph"/>
              <w:spacing w:line="275" w:lineRule="exact"/>
              <w:ind w:left="105"/>
              <w:rPr>
                <w:sz w:val="24"/>
              </w:rPr>
            </w:pPr>
            <w:r>
              <w:rPr>
                <w:sz w:val="24"/>
              </w:rPr>
              <w:t>Žuta 100 % mikrofiber dimenzije min 40x40</w:t>
            </w:r>
          </w:p>
          <w:p w:rsidR="00722434" w:rsidRDefault="00722434" w:rsidP="006D3F70">
            <w:pPr>
              <w:pStyle w:val="TableParagraph"/>
              <w:spacing w:before="7" w:line="274" w:lineRule="exact"/>
              <w:ind w:left="105" w:right="886"/>
              <w:rPr>
                <w:sz w:val="24"/>
              </w:rPr>
            </w:pPr>
            <w:r>
              <w:rPr>
                <w:sz w:val="24"/>
              </w:rPr>
              <w:t>cm težine min 160gr/kom, za površine i predmete-univerzalna</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219" w:line="266"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right="514"/>
              <w:jc w:val="right"/>
              <w:rPr>
                <w:sz w:val="24"/>
              </w:rPr>
            </w:pPr>
            <w:r>
              <w:rPr>
                <w:sz w:val="24"/>
              </w:rPr>
              <w:t>40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758"/>
        </w:trPr>
        <w:tc>
          <w:tcPr>
            <w:tcW w:w="567" w:type="dxa"/>
          </w:tcPr>
          <w:p w:rsidR="00722434" w:rsidRDefault="00722434" w:rsidP="006D3F70">
            <w:pPr>
              <w:pStyle w:val="TableParagraph"/>
              <w:rPr>
                <w:sz w:val="26"/>
              </w:rPr>
            </w:pPr>
          </w:p>
          <w:p w:rsidR="00722434" w:rsidRDefault="00722434" w:rsidP="006D3F70">
            <w:pPr>
              <w:pStyle w:val="TableParagraph"/>
              <w:spacing w:before="173" w:line="266" w:lineRule="exact"/>
              <w:ind w:left="136" w:right="136"/>
              <w:jc w:val="center"/>
              <w:rPr>
                <w:sz w:val="24"/>
              </w:rPr>
            </w:pPr>
            <w:r>
              <w:rPr>
                <w:sz w:val="24"/>
              </w:rPr>
              <w:t>16</w:t>
            </w:r>
          </w:p>
        </w:tc>
        <w:tc>
          <w:tcPr>
            <w:tcW w:w="4821" w:type="dxa"/>
          </w:tcPr>
          <w:p w:rsidR="00722434" w:rsidRDefault="00722434" w:rsidP="006D3F70">
            <w:pPr>
              <w:pStyle w:val="TableParagraph"/>
              <w:spacing w:line="245" w:lineRule="exact"/>
              <w:ind w:left="105"/>
            </w:pPr>
            <w:r>
              <w:t>Mikrofiber krpa</w:t>
            </w:r>
          </w:p>
          <w:p w:rsidR="00722434" w:rsidRDefault="00722434" w:rsidP="006D3F70">
            <w:pPr>
              <w:pStyle w:val="TableParagraph"/>
              <w:spacing w:before="1" w:line="250" w:lineRule="atLeast"/>
              <w:ind w:left="105"/>
            </w:pPr>
            <w:r>
              <w:t>Plava 100 % mikrofiber dimenzije min 40x40 cm težine min 160gr/kom, za pranje staklenih površina</w:t>
            </w:r>
          </w:p>
        </w:tc>
        <w:tc>
          <w:tcPr>
            <w:tcW w:w="994" w:type="dxa"/>
          </w:tcPr>
          <w:p w:rsidR="00722434" w:rsidRDefault="00722434" w:rsidP="006D3F70">
            <w:pPr>
              <w:pStyle w:val="TableParagraph"/>
              <w:rPr>
                <w:sz w:val="26"/>
              </w:rPr>
            </w:pPr>
          </w:p>
          <w:p w:rsidR="00722434" w:rsidRDefault="00722434" w:rsidP="006D3F70">
            <w:pPr>
              <w:pStyle w:val="TableParagraph"/>
              <w:spacing w:before="173" w:line="266" w:lineRule="exact"/>
              <w:ind w:left="235" w:right="223"/>
              <w:jc w:val="center"/>
              <w:rPr>
                <w:sz w:val="24"/>
              </w:rPr>
            </w:pPr>
            <w:r>
              <w:rPr>
                <w:sz w:val="24"/>
              </w:rPr>
              <w:t>kom</w:t>
            </w:r>
          </w:p>
        </w:tc>
        <w:tc>
          <w:tcPr>
            <w:tcW w:w="1278" w:type="dxa"/>
          </w:tcPr>
          <w:p w:rsidR="00722434" w:rsidRDefault="00722434" w:rsidP="006D3F70">
            <w:pPr>
              <w:pStyle w:val="TableParagraph"/>
              <w:spacing w:before="1"/>
              <w:rPr>
                <w:sz w:val="23"/>
              </w:rPr>
            </w:pPr>
          </w:p>
          <w:p w:rsidR="00722434" w:rsidRDefault="00722434" w:rsidP="006D3F70">
            <w:pPr>
              <w:pStyle w:val="TableParagraph"/>
              <w:ind w:right="450"/>
              <w:jc w:val="right"/>
              <w:rPr>
                <w:sz w:val="24"/>
              </w:rPr>
            </w:pPr>
            <w:r>
              <w:rPr>
                <w:sz w:val="24"/>
              </w:rPr>
              <w:t>110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377"/>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1" w:lineRule="exact"/>
              <w:ind w:left="136" w:right="136"/>
              <w:jc w:val="center"/>
              <w:rPr>
                <w:sz w:val="24"/>
              </w:rPr>
            </w:pPr>
            <w:r>
              <w:rPr>
                <w:sz w:val="24"/>
              </w:rPr>
              <w:t>17</w:t>
            </w:r>
          </w:p>
        </w:tc>
        <w:tc>
          <w:tcPr>
            <w:tcW w:w="4821" w:type="dxa"/>
          </w:tcPr>
          <w:p w:rsidR="00722434" w:rsidRDefault="00722434" w:rsidP="006D3F70">
            <w:pPr>
              <w:pStyle w:val="TableParagraph"/>
              <w:spacing w:line="237" w:lineRule="auto"/>
              <w:ind w:left="105" w:right="133"/>
              <w:rPr>
                <w:sz w:val="24"/>
              </w:rPr>
            </w:pPr>
            <w:r>
              <w:rPr>
                <w:sz w:val="24"/>
              </w:rPr>
              <w:t>Osveživač za WC šolju u korpici duo “BREF” ili odgovarajući</w:t>
            </w:r>
          </w:p>
          <w:p w:rsidR="00722434" w:rsidRDefault="00722434" w:rsidP="006D3F70">
            <w:pPr>
              <w:pStyle w:val="TableParagraph"/>
              <w:spacing w:line="237" w:lineRule="auto"/>
              <w:ind w:left="105" w:right="247"/>
              <w:rPr>
                <w:sz w:val="24"/>
              </w:rPr>
            </w:pPr>
            <w:r>
              <w:rPr>
                <w:sz w:val="24"/>
              </w:rPr>
              <w:t>dezinfekcija i osvežavajući mirispakovanje od 50ml</w:t>
            </w:r>
          </w:p>
          <w:p w:rsidR="00722434" w:rsidRDefault="00722434" w:rsidP="006D3F70">
            <w:pPr>
              <w:pStyle w:val="TableParagraph"/>
              <w:spacing w:before="3" w:line="261" w:lineRule="exact"/>
              <w:ind w:left="105"/>
              <w:rPr>
                <w:sz w:val="24"/>
              </w:rPr>
            </w:pPr>
            <w:r>
              <w:rPr>
                <w:sz w:val="24"/>
              </w:rPr>
              <w:t>sa mirisnom komponentom</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1" w:lineRule="exact"/>
              <w:ind w:left="235" w:right="223"/>
              <w:jc w:val="center"/>
              <w:rPr>
                <w:sz w:val="24"/>
              </w:rPr>
            </w:pPr>
            <w:r>
              <w:rPr>
                <w:sz w:val="24"/>
              </w:rPr>
              <w:t>kom</w:t>
            </w:r>
          </w:p>
        </w:tc>
        <w:tc>
          <w:tcPr>
            <w:tcW w:w="1278" w:type="dxa"/>
          </w:tcPr>
          <w:p w:rsidR="00722434" w:rsidRDefault="00722434" w:rsidP="006D3F70">
            <w:pPr>
              <w:pStyle w:val="TableParagraph"/>
              <w:rPr>
                <w:sz w:val="23"/>
              </w:rPr>
            </w:pPr>
          </w:p>
          <w:p w:rsidR="00722434" w:rsidRDefault="00722434" w:rsidP="006D3F70">
            <w:pPr>
              <w:pStyle w:val="TableParagraph"/>
              <w:spacing w:before="1"/>
              <w:ind w:right="450"/>
              <w:jc w:val="right"/>
              <w:rPr>
                <w:sz w:val="24"/>
              </w:rPr>
            </w:pPr>
            <w:r>
              <w:rPr>
                <w:sz w:val="24"/>
              </w:rPr>
              <w:t>920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2"/>
        </w:trPr>
        <w:tc>
          <w:tcPr>
            <w:tcW w:w="567"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136" w:right="136"/>
              <w:jc w:val="center"/>
              <w:rPr>
                <w:sz w:val="24"/>
              </w:rPr>
            </w:pPr>
            <w:r>
              <w:rPr>
                <w:sz w:val="24"/>
              </w:rPr>
              <w:t>18</w:t>
            </w:r>
          </w:p>
        </w:tc>
        <w:tc>
          <w:tcPr>
            <w:tcW w:w="4821" w:type="dxa"/>
          </w:tcPr>
          <w:p w:rsidR="00722434" w:rsidRDefault="00722434" w:rsidP="006D3F70">
            <w:pPr>
              <w:pStyle w:val="TableParagraph"/>
              <w:spacing w:line="268" w:lineRule="exact"/>
              <w:ind w:left="105"/>
              <w:rPr>
                <w:sz w:val="24"/>
              </w:rPr>
            </w:pPr>
            <w:r>
              <w:rPr>
                <w:sz w:val="24"/>
              </w:rPr>
              <w:t>Mini sprej na potisak komplet15ml LMX ili</w:t>
            </w:r>
          </w:p>
          <w:p w:rsidR="00722434" w:rsidRDefault="00722434" w:rsidP="006D3F70">
            <w:pPr>
              <w:pStyle w:val="TableParagraph"/>
              <w:spacing w:before="3" w:line="261" w:lineRule="exact"/>
              <w:ind w:left="105"/>
              <w:rPr>
                <w:sz w:val="24"/>
              </w:rPr>
            </w:pPr>
            <w:r>
              <w:rPr>
                <w:sz w:val="24"/>
              </w:rPr>
              <w:t>odgovarajući</w:t>
            </w:r>
          </w:p>
        </w:tc>
        <w:tc>
          <w:tcPr>
            <w:tcW w:w="994"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235" w:right="223"/>
              <w:jc w:val="center"/>
              <w:rPr>
                <w:sz w:val="24"/>
              </w:rPr>
            </w:pPr>
            <w:r>
              <w:rPr>
                <w:sz w:val="24"/>
              </w:rPr>
              <w:t>kom</w:t>
            </w:r>
          </w:p>
        </w:tc>
        <w:tc>
          <w:tcPr>
            <w:tcW w:w="1278" w:type="dxa"/>
          </w:tcPr>
          <w:p w:rsidR="00722434" w:rsidRDefault="00722434" w:rsidP="006D3F70">
            <w:pPr>
              <w:pStyle w:val="TableParagraph"/>
              <w:spacing w:before="6"/>
              <w:rPr>
                <w:sz w:val="23"/>
              </w:rPr>
            </w:pPr>
          </w:p>
          <w:p w:rsidR="00722434" w:rsidRDefault="00722434" w:rsidP="006D3F70">
            <w:pPr>
              <w:pStyle w:val="TableParagraph"/>
              <w:spacing w:line="261" w:lineRule="exact"/>
              <w:ind w:right="514"/>
              <w:jc w:val="right"/>
              <w:rPr>
                <w:sz w:val="24"/>
              </w:rPr>
            </w:pPr>
            <w:r>
              <w:rPr>
                <w:sz w:val="24"/>
              </w:rPr>
              <w:t>25</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78"/>
        </w:trPr>
        <w:tc>
          <w:tcPr>
            <w:tcW w:w="567" w:type="dxa"/>
          </w:tcPr>
          <w:p w:rsidR="00722434" w:rsidRDefault="00722434" w:rsidP="006D3F70">
            <w:pPr>
              <w:pStyle w:val="TableParagraph"/>
              <w:spacing w:line="258" w:lineRule="exact"/>
              <w:ind w:left="136" w:right="136"/>
              <w:jc w:val="center"/>
              <w:rPr>
                <w:sz w:val="24"/>
              </w:rPr>
            </w:pPr>
            <w:r>
              <w:rPr>
                <w:sz w:val="24"/>
              </w:rPr>
              <w:t>19</w:t>
            </w:r>
          </w:p>
        </w:tc>
        <w:tc>
          <w:tcPr>
            <w:tcW w:w="4821" w:type="dxa"/>
          </w:tcPr>
          <w:p w:rsidR="00722434" w:rsidRDefault="00722434" w:rsidP="006D3F70">
            <w:pPr>
              <w:pStyle w:val="TableParagraph"/>
              <w:spacing w:before="20" w:line="238" w:lineRule="exact"/>
              <w:ind w:left="105"/>
            </w:pPr>
            <w:r>
              <w:t>Kese papirne za usisivač Alto 3</w:t>
            </w:r>
          </w:p>
        </w:tc>
        <w:tc>
          <w:tcPr>
            <w:tcW w:w="994" w:type="dxa"/>
          </w:tcPr>
          <w:p w:rsidR="00722434" w:rsidRDefault="00722434" w:rsidP="006D3F70">
            <w:pPr>
              <w:pStyle w:val="TableParagraph"/>
              <w:spacing w:line="258" w:lineRule="exact"/>
              <w:ind w:left="235" w:right="223"/>
              <w:jc w:val="center"/>
              <w:rPr>
                <w:sz w:val="24"/>
              </w:rPr>
            </w:pPr>
            <w:r>
              <w:rPr>
                <w:sz w:val="24"/>
              </w:rPr>
              <w:t>kom</w:t>
            </w:r>
          </w:p>
        </w:tc>
        <w:tc>
          <w:tcPr>
            <w:tcW w:w="1278" w:type="dxa"/>
          </w:tcPr>
          <w:p w:rsidR="00722434" w:rsidRPr="00563B0E" w:rsidRDefault="00563B0E" w:rsidP="00563B0E">
            <w:pPr>
              <w:pStyle w:val="TableParagraph"/>
              <w:jc w:val="center"/>
              <w:rPr>
                <w:sz w:val="24"/>
              </w:rPr>
            </w:pPr>
            <w:r w:rsidRPr="00563B0E">
              <w:rPr>
                <w:sz w:val="24"/>
              </w:rPr>
              <w:t>180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bl>
    <w:p w:rsidR="00722434" w:rsidRDefault="00722434" w:rsidP="00722434">
      <w:pPr>
        <w:rPr>
          <w:sz w:val="20"/>
        </w:rPr>
        <w:sectPr w:rsidR="00722434">
          <w:pgSz w:w="16840" w:h="11910" w:orient="landscape"/>
          <w:pgMar w:top="1320" w:right="80" w:bottom="1260" w:left="300" w:header="720" w:footer="1066" w:gutter="0"/>
          <w:cols w:space="720"/>
        </w:sectPr>
      </w:pPr>
    </w:p>
    <w:p w:rsidR="00722434" w:rsidRDefault="00722434" w:rsidP="00722434">
      <w:pPr>
        <w:pStyle w:val="BodyText"/>
        <w:rPr>
          <w:sz w:val="20"/>
        </w:rPr>
      </w:pPr>
    </w:p>
    <w:p w:rsidR="00722434" w:rsidRDefault="00722434" w:rsidP="00722434">
      <w:pPr>
        <w:pStyle w:val="BodyText"/>
        <w:rPr>
          <w:sz w:val="28"/>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21"/>
        <w:gridCol w:w="994"/>
        <w:gridCol w:w="1278"/>
        <w:gridCol w:w="1561"/>
        <w:gridCol w:w="1542"/>
        <w:gridCol w:w="1700"/>
        <w:gridCol w:w="2147"/>
      </w:tblGrid>
      <w:tr w:rsidR="00722434" w:rsidTr="006D3F70">
        <w:trPr>
          <w:trHeight w:val="277"/>
        </w:trPr>
        <w:tc>
          <w:tcPr>
            <w:tcW w:w="567" w:type="dxa"/>
          </w:tcPr>
          <w:p w:rsidR="00722434" w:rsidRDefault="00722434" w:rsidP="006D3F70">
            <w:pPr>
              <w:pStyle w:val="TableParagraph"/>
              <w:spacing w:line="258" w:lineRule="exact"/>
              <w:ind w:left="136" w:right="136"/>
              <w:jc w:val="center"/>
              <w:rPr>
                <w:sz w:val="24"/>
              </w:rPr>
            </w:pPr>
            <w:r>
              <w:rPr>
                <w:sz w:val="24"/>
              </w:rPr>
              <w:t>20</w:t>
            </w:r>
          </w:p>
        </w:tc>
        <w:tc>
          <w:tcPr>
            <w:tcW w:w="4821" w:type="dxa"/>
          </w:tcPr>
          <w:p w:rsidR="00722434" w:rsidRDefault="00722434" w:rsidP="006D3F70">
            <w:pPr>
              <w:pStyle w:val="TableParagraph"/>
              <w:spacing w:before="20" w:line="238" w:lineRule="exact"/>
              <w:ind w:left="162"/>
            </w:pPr>
            <w:r>
              <w:t>Kese papirne za usisivač Alto 5</w:t>
            </w:r>
          </w:p>
        </w:tc>
        <w:tc>
          <w:tcPr>
            <w:tcW w:w="994" w:type="dxa"/>
          </w:tcPr>
          <w:p w:rsidR="00722434" w:rsidRDefault="00722434" w:rsidP="006D3F70">
            <w:pPr>
              <w:pStyle w:val="TableParagraph"/>
              <w:spacing w:line="258" w:lineRule="exact"/>
              <w:ind w:left="240" w:right="223"/>
              <w:jc w:val="center"/>
              <w:rPr>
                <w:sz w:val="24"/>
              </w:rPr>
            </w:pPr>
            <w:r>
              <w:rPr>
                <w:sz w:val="24"/>
              </w:rPr>
              <w:t>Kom</w:t>
            </w:r>
          </w:p>
        </w:tc>
        <w:tc>
          <w:tcPr>
            <w:tcW w:w="1278" w:type="dxa"/>
          </w:tcPr>
          <w:p w:rsidR="00722434" w:rsidRDefault="00722434" w:rsidP="006D3F70">
            <w:pPr>
              <w:pStyle w:val="TableParagraph"/>
              <w:spacing w:line="258" w:lineRule="exact"/>
              <w:ind w:right="514"/>
              <w:jc w:val="right"/>
              <w:rPr>
                <w:sz w:val="24"/>
              </w:rPr>
            </w:pPr>
            <w:r>
              <w:rPr>
                <w:sz w:val="24"/>
              </w:rPr>
              <w:t>90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1430"/>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5"/>
              <w:rPr>
                <w:sz w:val="21"/>
              </w:rPr>
            </w:pPr>
          </w:p>
          <w:p w:rsidR="00722434" w:rsidRDefault="00722434" w:rsidP="006D3F70">
            <w:pPr>
              <w:pStyle w:val="TableParagraph"/>
              <w:spacing w:line="266" w:lineRule="exact"/>
              <w:ind w:left="136" w:right="136"/>
              <w:jc w:val="center"/>
              <w:rPr>
                <w:sz w:val="24"/>
              </w:rPr>
            </w:pPr>
            <w:r>
              <w:rPr>
                <w:sz w:val="24"/>
              </w:rPr>
              <w:t>21</w:t>
            </w:r>
          </w:p>
        </w:tc>
        <w:tc>
          <w:tcPr>
            <w:tcW w:w="4821" w:type="dxa"/>
          </w:tcPr>
          <w:p w:rsidR="00722434" w:rsidRDefault="00722434" w:rsidP="006D3F70">
            <w:pPr>
              <w:pStyle w:val="TableParagraph"/>
              <w:spacing w:line="242" w:lineRule="auto"/>
              <w:ind w:left="105" w:right="180"/>
              <w:rPr>
                <w:rFonts w:ascii="Calibri" w:hAnsi="Calibri"/>
                <w:sz w:val="24"/>
              </w:rPr>
            </w:pPr>
            <w:r>
              <w:rPr>
                <w:sz w:val="24"/>
              </w:rPr>
              <w:t>Automatski osveživač prostora sa aktiviranjem na sensor koji reaguje na pokret u prostoriji ili ru</w:t>
            </w:r>
            <w:r>
              <w:rPr>
                <w:rFonts w:ascii="Calibri" w:hAnsi="Calibri"/>
                <w:sz w:val="24"/>
              </w:rPr>
              <w:t>čno na dodir u kompletu sa mirisnim punjenjem (uloškom) zapremine 18 ml i dve</w:t>
            </w:r>
          </w:p>
          <w:p w:rsidR="00722434" w:rsidRDefault="00722434" w:rsidP="006D3F70">
            <w:pPr>
              <w:pStyle w:val="TableParagraph"/>
              <w:spacing w:line="269" w:lineRule="exact"/>
              <w:ind w:left="105"/>
              <w:rPr>
                <w:rFonts w:ascii="Calibri" w:hAnsi="Calibri"/>
                <w:sz w:val="24"/>
              </w:rPr>
            </w:pPr>
            <w:r>
              <w:rPr>
                <w:rFonts w:ascii="Calibri" w:hAnsi="Calibri"/>
                <w:sz w:val="24"/>
              </w:rPr>
              <w:t>baterije „Glade sense&amp;spray“ ili odgovarajuće</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5"/>
              <w:rPr>
                <w:sz w:val="21"/>
              </w:rPr>
            </w:pPr>
          </w:p>
          <w:p w:rsidR="00722434" w:rsidRDefault="00722434" w:rsidP="006D3F70">
            <w:pPr>
              <w:pStyle w:val="TableParagraph"/>
              <w:spacing w:line="266" w:lineRule="exact"/>
              <w:ind w:left="240" w:right="223"/>
              <w:jc w:val="center"/>
              <w:rPr>
                <w:sz w:val="24"/>
              </w:rPr>
            </w:pPr>
            <w:r>
              <w:rPr>
                <w:sz w:val="24"/>
              </w:rPr>
              <w:t>Kom</w:t>
            </w:r>
          </w:p>
        </w:tc>
        <w:tc>
          <w:tcPr>
            <w:tcW w:w="1278"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ind w:right="514"/>
              <w:jc w:val="right"/>
              <w:rPr>
                <w:sz w:val="24"/>
              </w:rPr>
            </w:pPr>
            <w:r>
              <w:rPr>
                <w:sz w:val="24"/>
              </w:rPr>
              <w:t>40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859"/>
        </w:trPr>
        <w:tc>
          <w:tcPr>
            <w:tcW w:w="567" w:type="dxa"/>
          </w:tcPr>
          <w:p w:rsidR="00722434" w:rsidRDefault="00722434" w:rsidP="006D3F70">
            <w:pPr>
              <w:pStyle w:val="TableParagraph"/>
              <w:rPr>
                <w:sz w:val="26"/>
              </w:rPr>
            </w:pPr>
          </w:p>
          <w:p w:rsidR="00722434" w:rsidRDefault="00722434" w:rsidP="006D3F70">
            <w:pPr>
              <w:pStyle w:val="TableParagraph"/>
              <w:spacing w:before="2"/>
              <w:rPr>
                <w:sz w:val="24"/>
              </w:rPr>
            </w:pPr>
          </w:p>
          <w:p w:rsidR="00722434" w:rsidRDefault="00722434" w:rsidP="006D3F70">
            <w:pPr>
              <w:pStyle w:val="TableParagraph"/>
              <w:spacing w:before="1" w:line="261" w:lineRule="exact"/>
              <w:ind w:left="136" w:right="136"/>
              <w:jc w:val="center"/>
              <w:rPr>
                <w:sz w:val="24"/>
              </w:rPr>
            </w:pPr>
            <w:r>
              <w:rPr>
                <w:sz w:val="24"/>
              </w:rPr>
              <w:t>22</w:t>
            </w:r>
          </w:p>
        </w:tc>
        <w:tc>
          <w:tcPr>
            <w:tcW w:w="4821" w:type="dxa"/>
          </w:tcPr>
          <w:p w:rsidR="00722434" w:rsidRDefault="00722434" w:rsidP="006D3F70">
            <w:pPr>
              <w:pStyle w:val="TableParagraph"/>
              <w:spacing w:line="247" w:lineRule="auto"/>
              <w:ind w:left="105" w:right="339"/>
              <w:rPr>
                <w:rFonts w:ascii="Calibri" w:hAnsi="Calibri"/>
                <w:sz w:val="24"/>
              </w:rPr>
            </w:pPr>
            <w:r>
              <w:rPr>
                <w:sz w:val="24"/>
              </w:rPr>
              <w:t xml:space="preserve">Mirisno punjenje (rezervni uložak) za automartski osveživač </w:t>
            </w:r>
            <w:r>
              <w:rPr>
                <w:rFonts w:ascii="Calibri" w:hAnsi="Calibri"/>
                <w:sz w:val="24"/>
              </w:rPr>
              <w:t>zapremine 18 ml i dve</w:t>
            </w:r>
          </w:p>
          <w:p w:rsidR="00722434" w:rsidRDefault="00722434" w:rsidP="006D3F70">
            <w:pPr>
              <w:pStyle w:val="TableParagraph"/>
              <w:spacing w:line="262" w:lineRule="exact"/>
              <w:ind w:left="105"/>
              <w:rPr>
                <w:rFonts w:ascii="Calibri" w:hAnsi="Calibri"/>
                <w:sz w:val="24"/>
              </w:rPr>
            </w:pPr>
            <w:r>
              <w:rPr>
                <w:rFonts w:ascii="Calibri" w:hAnsi="Calibri"/>
                <w:sz w:val="24"/>
              </w:rPr>
              <w:t>baterije „Glade sense&amp;spray“ ili odgovarajuće</w:t>
            </w:r>
          </w:p>
        </w:tc>
        <w:tc>
          <w:tcPr>
            <w:tcW w:w="994" w:type="dxa"/>
          </w:tcPr>
          <w:p w:rsidR="00722434" w:rsidRDefault="00722434" w:rsidP="006D3F70">
            <w:pPr>
              <w:pStyle w:val="TableParagraph"/>
              <w:rPr>
                <w:sz w:val="26"/>
              </w:rPr>
            </w:pPr>
          </w:p>
          <w:p w:rsidR="00722434" w:rsidRDefault="00722434" w:rsidP="006D3F70">
            <w:pPr>
              <w:pStyle w:val="TableParagraph"/>
              <w:spacing w:before="2"/>
              <w:rPr>
                <w:sz w:val="24"/>
              </w:rPr>
            </w:pPr>
          </w:p>
          <w:p w:rsidR="00722434" w:rsidRDefault="00722434" w:rsidP="006D3F70">
            <w:pPr>
              <w:pStyle w:val="TableParagraph"/>
              <w:spacing w:before="1" w:line="261" w:lineRule="exact"/>
              <w:ind w:left="235" w:right="223"/>
              <w:jc w:val="center"/>
              <w:rPr>
                <w:sz w:val="24"/>
              </w:rPr>
            </w:pPr>
            <w:r>
              <w:rPr>
                <w:sz w:val="24"/>
              </w:rPr>
              <w:t>kom</w:t>
            </w:r>
          </w:p>
        </w:tc>
        <w:tc>
          <w:tcPr>
            <w:tcW w:w="1278" w:type="dxa"/>
          </w:tcPr>
          <w:p w:rsidR="00722434" w:rsidRDefault="00722434" w:rsidP="006D3F70">
            <w:pPr>
              <w:pStyle w:val="TableParagraph"/>
              <w:spacing w:before="1"/>
              <w:rPr>
                <w:sz w:val="23"/>
              </w:rPr>
            </w:pPr>
          </w:p>
          <w:p w:rsidR="00722434" w:rsidRDefault="00722434" w:rsidP="006D3F70">
            <w:pPr>
              <w:pStyle w:val="TableParagraph"/>
              <w:ind w:right="514"/>
              <w:jc w:val="right"/>
              <w:rPr>
                <w:sz w:val="24"/>
              </w:rPr>
            </w:pPr>
            <w:r>
              <w:rPr>
                <w:sz w:val="24"/>
              </w:rPr>
              <w:t>15</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6"/>
        </w:trPr>
        <w:tc>
          <w:tcPr>
            <w:tcW w:w="567"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136" w:right="136"/>
              <w:jc w:val="center"/>
              <w:rPr>
                <w:sz w:val="24"/>
              </w:rPr>
            </w:pPr>
            <w:r>
              <w:rPr>
                <w:sz w:val="24"/>
              </w:rPr>
              <w:t>23</w:t>
            </w:r>
          </w:p>
        </w:tc>
        <w:tc>
          <w:tcPr>
            <w:tcW w:w="4821"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167"/>
              <w:rPr>
                <w:sz w:val="24"/>
              </w:rPr>
            </w:pPr>
            <w:r>
              <w:rPr>
                <w:sz w:val="24"/>
              </w:rPr>
              <w:t>Mirišljave jelkice razne</w:t>
            </w:r>
          </w:p>
        </w:tc>
        <w:tc>
          <w:tcPr>
            <w:tcW w:w="994"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spacing w:line="266" w:lineRule="exact"/>
              <w:ind w:right="450"/>
              <w:jc w:val="right"/>
              <w:rPr>
                <w:sz w:val="24"/>
              </w:rPr>
            </w:pPr>
            <w:r>
              <w:rPr>
                <w:sz w:val="24"/>
              </w:rPr>
              <w:t>180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771"/>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
              <w:rPr>
                <w:sz w:val="25"/>
              </w:rPr>
            </w:pPr>
          </w:p>
          <w:p w:rsidR="00722434" w:rsidRDefault="00722434" w:rsidP="006D3F70">
            <w:pPr>
              <w:pStyle w:val="TableParagraph"/>
              <w:spacing w:before="1" w:line="266" w:lineRule="exact"/>
              <w:ind w:left="136" w:right="136"/>
              <w:jc w:val="center"/>
              <w:rPr>
                <w:sz w:val="24"/>
              </w:rPr>
            </w:pPr>
            <w:r>
              <w:rPr>
                <w:sz w:val="24"/>
              </w:rPr>
              <w:t>24</w:t>
            </w:r>
          </w:p>
        </w:tc>
        <w:tc>
          <w:tcPr>
            <w:tcW w:w="4821" w:type="dxa"/>
          </w:tcPr>
          <w:p w:rsidR="00722434" w:rsidRDefault="00722434" w:rsidP="006D3F70">
            <w:pPr>
              <w:pStyle w:val="TableParagraph"/>
              <w:spacing w:line="242" w:lineRule="auto"/>
              <w:ind w:left="105" w:right="339" w:firstLine="57"/>
            </w:pPr>
            <w:r>
              <w:t>Kese crne za komunalni otpad od 150 litara Pakovanje rolnica 10 komada kesa od 150 litara od novog materijala</w:t>
            </w:r>
          </w:p>
          <w:p w:rsidR="00722434" w:rsidRDefault="00722434" w:rsidP="006D3F70">
            <w:pPr>
              <w:pStyle w:val="TableParagraph"/>
              <w:spacing w:line="245" w:lineRule="exact"/>
              <w:ind w:left="105"/>
            </w:pPr>
            <w:r>
              <w:t>90x120cm</w:t>
            </w:r>
          </w:p>
          <w:p w:rsidR="00722434" w:rsidRDefault="00722434" w:rsidP="006D3F70">
            <w:pPr>
              <w:pStyle w:val="TableParagraph"/>
              <w:ind w:left="105" w:right="2278"/>
            </w:pPr>
            <w:r>
              <w:t>debljine 0,05 cm (50 micr.) neprovidne</w:t>
            </w:r>
          </w:p>
          <w:p w:rsidR="00722434" w:rsidRDefault="00722434" w:rsidP="006D3F70">
            <w:pPr>
              <w:pStyle w:val="TableParagraph"/>
              <w:spacing w:line="238" w:lineRule="exact"/>
              <w:ind w:left="105"/>
            </w:pPr>
            <w:r>
              <w:t>Izdržljive</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2A24B1" w:rsidP="002A24B1">
            <w:pPr>
              <w:pStyle w:val="TableParagraph"/>
              <w:spacing w:before="1" w:line="266" w:lineRule="exact"/>
              <w:ind w:right="49"/>
              <w:jc w:val="center"/>
              <w:rPr>
                <w:sz w:val="24"/>
              </w:rPr>
            </w:pPr>
            <w:r>
              <w:rPr>
                <w:sz w:val="25"/>
              </w:rPr>
              <w:t>pak</w:t>
            </w:r>
          </w:p>
        </w:tc>
        <w:tc>
          <w:tcPr>
            <w:tcW w:w="1278" w:type="dxa"/>
          </w:tcPr>
          <w:p w:rsidR="00722434" w:rsidRDefault="00722434" w:rsidP="006D3F70">
            <w:pPr>
              <w:pStyle w:val="TableParagraph"/>
              <w:spacing w:before="1"/>
              <w:rPr>
                <w:sz w:val="23"/>
              </w:rPr>
            </w:pPr>
          </w:p>
          <w:p w:rsidR="00722434" w:rsidRDefault="00722434" w:rsidP="006D3F70">
            <w:pPr>
              <w:pStyle w:val="TableParagraph"/>
              <w:ind w:right="450"/>
              <w:jc w:val="right"/>
              <w:rPr>
                <w:sz w:val="24"/>
              </w:rPr>
            </w:pPr>
            <w:r>
              <w:rPr>
                <w:sz w:val="24"/>
              </w:rPr>
              <w:t>750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6"/>
        </w:trPr>
        <w:tc>
          <w:tcPr>
            <w:tcW w:w="567"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136" w:right="136"/>
              <w:jc w:val="center"/>
              <w:rPr>
                <w:sz w:val="24"/>
              </w:rPr>
            </w:pPr>
            <w:r>
              <w:rPr>
                <w:sz w:val="24"/>
              </w:rPr>
              <w:t>25</w:t>
            </w:r>
          </w:p>
        </w:tc>
        <w:tc>
          <w:tcPr>
            <w:tcW w:w="4821" w:type="dxa"/>
          </w:tcPr>
          <w:p w:rsidR="00722434" w:rsidRDefault="00722434" w:rsidP="006D3F70">
            <w:pPr>
              <w:pStyle w:val="TableParagraph"/>
              <w:spacing w:before="44" w:line="250" w:lineRule="atLeast"/>
              <w:ind w:left="105" w:firstLine="57"/>
            </w:pPr>
            <w:r>
              <w:t>Kese za smeće 75 x 100 cm (debljine 0,05 cm) (50 micr.)</w:t>
            </w:r>
          </w:p>
        </w:tc>
        <w:tc>
          <w:tcPr>
            <w:tcW w:w="994" w:type="dxa"/>
          </w:tcPr>
          <w:p w:rsidR="00722434" w:rsidRDefault="00722434" w:rsidP="006D3F70">
            <w:pPr>
              <w:pStyle w:val="TableParagraph"/>
              <w:spacing w:before="5"/>
              <w:rPr>
                <w:sz w:val="23"/>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spacing w:line="266" w:lineRule="exact"/>
              <w:ind w:right="332"/>
              <w:jc w:val="right"/>
              <w:rPr>
                <w:sz w:val="24"/>
              </w:rPr>
            </w:pPr>
            <w:r>
              <w:rPr>
                <w:sz w:val="24"/>
              </w:rPr>
              <w:t>22800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771"/>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
              <w:rPr>
                <w:sz w:val="25"/>
              </w:rPr>
            </w:pPr>
          </w:p>
          <w:p w:rsidR="00722434" w:rsidRDefault="00722434" w:rsidP="006D3F70">
            <w:pPr>
              <w:pStyle w:val="TableParagraph"/>
              <w:spacing w:line="266" w:lineRule="exact"/>
              <w:ind w:left="136" w:right="136"/>
              <w:jc w:val="center"/>
              <w:rPr>
                <w:sz w:val="24"/>
              </w:rPr>
            </w:pPr>
            <w:r>
              <w:rPr>
                <w:sz w:val="24"/>
              </w:rPr>
              <w:t>26</w:t>
            </w:r>
          </w:p>
        </w:tc>
        <w:tc>
          <w:tcPr>
            <w:tcW w:w="4821" w:type="dxa"/>
          </w:tcPr>
          <w:p w:rsidR="00722434" w:rsidRDefault="00722434" w:rsidP="006D3F70">
            <w:pPr>
              <w:pStyle w:val="TableParagraph"/>
              <w:spacing w:line="242" w:lineRule="auto"/>
              <w:ind w:left="105" w:right="133"/>
            </w:pPr>
            <w:r>
              <w:t>Kese crne za komunalni otpad od 60 litara Pakovanje rolnica 10 komada kesa od 60 litara od novog materijala</w:t>
            </w:r>
          </w:p>
          <w:p w:rsidR="00722434" w:rsidRDefault="00722434" w:rsidP="006D3F70">
            <w:pPr>
              <w:pStyle w:val="TableParagraph"/>
              <w:spacing w:line="245" w:lineRule="exact"/>
              <w:ind w:left="105"/>
            </w:pPr>
            <w:r>
              <w:t>550x800</w:t>
            </w:r>
          </w:p>
          <w:p w:rsidR="00722434" w:rsidRDefault="00722434" w:rsidP="006D3F70">
            <w:pPr>
              <w:pStyle w:val="TableParagraph"/>
              <w:ind w:left="105" w:right="2205"/>
            </w:pPr>
            <w:r>
              <w:t>debljine 0,05 mm (50 micr.) neprovidne</w:t>
            </w:r>
          </w:p>
          <w:p w:rsidR="00722434" w:rsidRDefault="00722434" w:rsidP="006D3F70">
            <w:pPr>
              <w:pStyle w:val="TableParagraph"/>
              <w:spacing w:line="238" w:lineRule="exact"/>
              <w:ind w:left="105"/>
            </w:pPr>
            <w:r>
              <w:t>izdržljive</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
              <w:rPr>
                <w:sz w:val="25"/>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rPr>
                <w:sz w:val="23"/>
              </w:rPr>
            </w:pPr>
          </w:p>
          <w:p w:rsidR="00722434" w:rsidRDefault="00722434" w:rsidP="006D3F70">
            <w:pPr>
              <w:pStyle w:val="TableParagraph"/>
              <w:spacing w:before="1"/>
              <w:ind w:right="393"/>
              <w:jc w:val="right"/>
              <w:rPr>
                <w:sz w:val="24"/>
              </w:rPr>
            </w:pPr>
            <w:r>
              <w:rPr>
                <w:sz w:val="24"/>
              </w:rPr>
              <w:t>7900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782"/>
        </w:trPr>
        <w:tc>
          <w:tcPr>
            <w:tcW w:w="567" w:type="dxa"/>
          </w:tcPr>
          <w:p w:rsidR="00722434" w:rsidRDefault="00722434" w:rsidP="006D3F70">
            <w:pPr>
              <w:pStyle w:val="TableParagraph"/>
              <w:rPr>
                <w:sz w:val="26"/>
              </w:rPr>
            </w:pPr>
          </w:p>
          <w:p w:rsidR="00722434" w:rsidRDefault="00722434" w:rsidP="006D3F70">
            <w:pPr>
              <w:pStyle w:val="TableParagraph"/>
              <w:spacing w:before="197" w:line="266" w:lineRule="exact"/>
              <w:ind w:left="136" w:right="136"/>
              <w:jc w:val="center"/>
              <w:rPr>
                <w:sz w:val="24"/>
              </w:rPr>
            </w:pPr>
            <w:r>
              <w:rPr>
                <w:sz w:val="24"/>
              </w:rPr>
              <w:t>27</w:t>
            </w:r>
          </w:p>
        </w:tc>
        <w:tc>
          <w:tcPr>
            <w:tcW w:w="4821" w:type="dxa"/>
          </w:tcPr>
          <w:p w:rsidR="00722434" w:rsidRDefault="00722434" w:rsidP="006D3F70">
            <w:pPr>
              <w:pStyle w:val="TableParagraph"/>
              <w:spacing w:line="242" w:lineRule="auto"/>
              <w:ind w:left="105" w:right="904" w:firstLine="57"/>
            </w:pPr>
            <w:r>
              <w:t>Kese za smeće 45x60 cm -40 lit. Deljina 0,03mm(30 micr.)</w:t>
            </w:r>
          </w:p>
        </w:tc>
        <w:tc>
          <w:tcPr>
            <w:tcW w:w="994" w:type="dxa"/>
          </w:tcPr>
          <w:p w:rsidR="00722434" w:rsidRDefault="00722434" w:rsidP="006D3F70">
            <w:pPr>
              <w:pStyle w:val="TableParagraph"/>
              <w:rPr>
                <w:sz w:val="26"/>
              </w:rPr>
            </w:pPr>
          </w:p>
          <w:p w:rsidR="00722434" w:rsidRDefault="00722434" w:rsidP="006D3F70">
            <w:pPr>
              <w:pStyle w:val="TableParagraph"/>
              <w:spacing w:before="197" w:line="266"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left="208" w:right="206"/>
              <w:jc w:val="center"/>
              <w:rPr>
                <w:sz w:val="24"/>
              </w:rPr>
            </w:pPr>
            <w:r>
              <w:rPr>
                <w:sz w:val="24"/>
              </w:rPr>
              <w:t>150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1"/>
        </w:trPr>
        <w:tc>
          <w:tcPr>
            <w:tcW w:w="567" w:type="dxa"/>
          </w:tcPr>
          <w:p w:rsidR="00722434" w:rsidRDefault="00722434" w:rsidP="006D3F70">
            <w:pPr>
              <w:pStyle w:val="TableParagraph"/>
              <w:rPr>
                <w:sz w:val="23"/>
              </w:rPr>
            </w:pPr>
          </w:p>
          <w:p w:rsidR="00722434" w:rsidRDefault="00722434" w:rsidP="006D3F70">
            <w:pPr>
              <w:pStyle w:val="TableParagraph"/>
              <w:spacing w:before="1" w:line="266" w:lineRule="exact"/>
              <w:ind w:left="136" w:right="136"/>
              <w:jc w:val="center"/>
              <w:rPr>
                <w:sz w:val="24"/>
              </w:rPr>
            </w:pPr>
            <w:r>
              <w:rPr>
                <w:sz w:val="24"/>
              </w:rPr>
              <w:t>28</w:t>
            </w:r>
          </w:p>
        </w:tc>
        <w:tc>
          <w:tcPr>
            <w:tcW w:w="4821" w:type="dxa"/>
          </w:tcPr>
          <w:p w:rsidR="00722434" w:rsidRDefault="00722434" w:rsidP="006D3F70">
            <w:pPr>
              <w:pStyle w:val="TableParagraph"/>
              <w:rPr>
                <w:sz w:val="23"/>
              </w:rPr>
            </w:pPr>
          </w:p>
          <w:p w:rsidR="00722434" w:rsidRDefault="00722434" w:rsidP="006D3F70">
            <w:pPr>
              <w:pStyle w:val="TableParagraph"/>
              <w:spacing w:before="1" w:line="266" w:lineRule="exact"/>
              <w:ind w:left="105"/>
              <w:rPr>
                <w:sz w:val="24"/>
              </w:rPr>
            </w:pPr>
            <w:r>
              <w:rPr>
                <w:sz w:val="24"/>
              </w:rPr>
              <w:t>Bela PVC vešalica izjedna izlivena</w:t>
            </w:r>
          </w:p>
        </w:tc>
        <w:tc>
          <w:tcPr>
            <w:tcW w:w="994" w:type="dxa"/>
          </w:tcPr>
          <w:p w:rsidR="00722434" w:rsidRDefault="00722434" w:rsidP="006D3F70">
            <w:pPr>
              <w:pStyle w:val="TableParagraph"/>
              <w:rPr>
                <w:sz w:val="23"/>
              </w:rPr>
            </w:pPr>
          </w:p>
          <w:p w:rsidR="00722434" w:rsidRDefault="00722434" w:rsidP="006D3F70">
            <w:pPr>
              <w:pStyle w:val="TableParagraph"/>
              <w:spacing w:before="1" w:line="266" w:lineRule="exact"/>
              <w:ind w:left="235" w:right="223"/>
              <w:jc w:val="center"/>
              <w:rPr>
                <w:sz w:val="24"/>
              </w:rPr>
            </w:pPr>
            <w:r>
              <w:rPr>
                <w:sz w:val="24"/>
              </w:rPr>
              <w:t>kom</w:t>
            </w:r>
          </w:p>
        </w:tc>
        <w:tc>
          <w:tcPr>
            <w:tcW w:w="1278" w:type="dxa"/>
          </w:tcPr>
          <w:p w:rsidR="00722434" w:rsidRDefault="00722434" w:rsidP="006D3F70">
            <w:pPr>
              <w:pStyle w:val="TableParagraph"/>
              <w:rPr>
                <w:sz w:val="23"/>
              </w:rPr>
            </w:pPr>
          </w:p>
          <w:p w:rsidR="00722434" w:rsidRDefault="00722434" w:rsidP="006D3F70">
            <w:pPr>
              <w:pStyle w:val="TableParagraph"/>
              <w:spacing w:before="1" w:line="266" w:lineRule="exact"/>
              <w:ind w:left="208" w:right="206"/>
              <w:jc w:val="center"/>
              <w:rPr>
                <w:sz w:val="24"/>
              </w:rPr>
            </w:pPr>
            <w:r>
              <w:rPr>
                <w:sz w:val="24"/>
              </w:rPr>
              <w:t>220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1378"/>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1" w:lineRule="exact"/>
              <w:ind w:left="136" w:right="136"/>
              <w:jc w:val="center"/>
              <w:rPr>
                <w:sz w:val="24"/>
              </w:rPr>
            </w:pPr>
            <w:r>
              <w:rPr>
                <w:sz w:val="24"/>
              </w:rPr>
              <w:t>29</w:t>
            </w:r>
          </w:p>
        </w:tc>
        <w:tc>
          <w:tcPr>
            <w:tcW w:w="4821" w:type="dxa"/>
          </w:tcPr>
          <w:p w:rsidR="00722434" w:rsidRDefault="00722434" w:rsidP="006D3F70">
            <w:pPr>
              <w:pStyle w:val="TableParagraph"/>
              <w:spacing w:line="237" w:lineRule="auto"/>
              <w:ind w:left="105" w:right="880"/>
              <w:rPr>
                <w:sz w:val="24"/>
              </w:rPr>
            </w:pPr>
            <w:r>
              <w:rPr>
                <w:sz w:val="24"/>
              </w:rPr>
              <w:t>PVC kanta pedalka za komunalni otpad 30LBela</w:t>
            </w:r>
          </w:p>
          <w:p w:rsidR="00722434" w:rsidRDefault="00722434" w:rsidP="006D3F70">
            <w:pPr>
              <w:pStyle w:val="TableParagraph"/>
              <w:spacing w:line="275" w:lineRule="exact"/>
              <w:ind w:left="105"/>
              <w:rPr>
                <w:sz w:val="24"/>
              </w:rPr>
            </w:pPr>
            <w:r>
              <w:rPr>
                <w:sz w:val="24"/>
              </w:rPr>
              <w:t>zapremine od 30</w:t>
            </w:r>
          </w:p>
          <w:p w:rsidR="00722434" w:rsidRDefault="00722434" w:rsidP="006D3F70">
            <w:pPr>
              <w:pStyle w:val="TableParagraph"/>
              <w:spacing w:line="275" w:lineRule="exact"/>
              <w:ind w:left="105"/>
              <w:rPr>
                <w:sz w:val="24"/>
              </w:rPr>
            </w:pPr>
            <w:r>
              <w:rPr>
                <w:sz w:val="24"/>
              </w:rPr>
              <w:t>sa uloškom koji se vadi</w:t>
            </w:r>
          </w:p>
          <w:p w:rsidR="00722434" w:rsidRDefault="00722434" w:rsidP="006D3F70">
            <w:pPr>
              <w:pStyle w:val="TableParagraph"/>
              <w:spacing w:line="261" w:lineRule="exact"/>
              <w:ind w:left="105"/>
              <w:rPr>
                <w:sz w:val="24"/>
              </w:rPr>
            </w:pPr>
            <w:r>
              <w:rPr>
                <w:sz w:val="24"/>
              </w:rPr>
              <w:t>sa poklopcem i pedalom za podizanje poklopca</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1" w:lineRule="exact"/>
              <w:ind w:left="235" w:right="223"/>
              <w:jc w:val="center"/>
              <w:rPr>
                <w:sz w:val="24"/>
              </w:rPr>
            </w:pPr>
            <w:r>
              <w:rPr>
                <w:sz w:val="24"/>
              </w:rPr>
              <w:t>kom</w:t>
            </w:r>
          </w:p>
        </w:tc>
        <w:tc>
          <w:tcPr>
            <w:tcW w:w="1278" w:type="dxa"/>
          </w:tcPr>
          <w:p w:rsidR="00722434" w:rsidRDefault="00722434" w:rsidP="006D3F70">
            <w:pPr>
              <w:pStyle w:val="TableParagraph"/>
              <w:spacing w:before="1"/>
              <w:rPr>
                <w:sz w:val="23"/>
              </w:rPr>
            </w:pPr>
          </w:p>
          <w:p w:rsidR="00722434" w:rsidRDefault="00722434" w:rsidP="006D3F70">
            <w:pPr>
              <w:pStyle w:val="TableParagraph"/>
              <w:ind w:left="205" w:right="206"/>
              <w:jc w:val="center"/>
              <w:rPr>
                <w:sz w:val="24"/>
              </w:rPr>
            </w:pPr>
            <w:r>
              <w:rPr>
                <w:sz w:val="24"/>
              </w:rPr>
              <w:t>22</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710"/>
        </w:trPr>
        <w:tc>
          <w:tcPr>
            <w:tcW w:w="567" w:type="dxa"/>
          </w:tcPr>
          <w:p w:rsidR="00722434" w:rsidRDefault="00722434" w:rsidP="006D3F70">
            <w:pPr>
              <w:pStyle w:val="TableParagraph"/>
              <w:spacing w:before="9"/>
              <w:rPr>
                <w:sz w:val="36"/>
              </w:rPr>
            </w:pPr>
          </w:p>
          <w:p w:rsidR="00722434" w:rsidRDefault="00722434" w:rsidP="006D3F70">
            <w:pPr>
              <w:pStyle w:val="TableParagraph"/>
              <w:spacing w:line="266" w:lineRule="exact"/>
              <w:ind w:left="136" w:right="136"/>
              <w:jc w:val="center"/>
              <w:rPr>
                <w:sz w:val="24"/>
              </w:rPr>
            </w:pPr>
            <w:r>
              <w:rPr>
                <w:sz w:val="24"/>
              </w:rPr>
              <w:t>30</w:t>
            </w:r>
          </w:p>
        </w:tc>
        <w:tc>
          <w:tcPr>
            <w:tcW w:w="4821" w:type="dxa"/>
          </w:tcPr>
          <w:p w:rsidR="00722434" w:rsidRDefault="00722434" w:rsidP="006D3F70">
            <w:pPr>
              <w:pStyle w:val="TableParagraph"/>
              <w:spacing w:before="155" w:line="274" w:lineRule="exact"/>
              <w:ind w:left="105"/>
              <w:rPr>
                <w:sz w:val="24"/>
              </w:rPr>
            </w:pPr>
            <w:r>
              <w:rPr>
                <w:sz w:val="24"/>
              </w:rPr>
              <w:t>PVC kofa od 10 L sa metalnom drškom TOP STAR ili odgovarajuće</w:t>
            </w:r>
          </w:p>
        </w:tc>
        <w:tc>
          <w:tcPr>
            <w:tcW w:w="994" w:type="dxa"/>
          </w:tcPr>
          <w:p w:rsidR="00722434" w:rsidRDefault="00722434" w:rsidP="006D3F70">
            <w:pPr>
              <w:pStyle w:val="TableParagraph"/>
              <w:spacing w:before="9"/>
              <w:rPr>
                <w:sz w:val="36"/>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line="273" w:lineRule="exact"/>
              <w:ind w:right="514"/>
              <w:jc w:val="right"/>
              <w:rPr>
                <w:sz w:val="24"/>
              </w:rPr>
            </w:pPr>
            <w:r>
              <w:rPr>
                <w:sz w:val="24"/>
              </w:rPr>
              <w:t>20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1"/>
        </w:trPr>
        <w:tc>
          <w:tcPr>
            <w:tcW w:w="567" w:type="dxa"/>
          </w:tcPr>
          <w:p w:rsidR="00722434" w:rsidRDefault="00722434" w:rsidP="006D3F70">
            <w:pPr>
              <w:pStyle w:val="TableParagraph"/>
              <w:rPr>
                <w:sz w:val="23"/>
              </w:rPr>
            </w:pPr>
          </w:p>
          <w:p w:rsidR="00722434" w:rsidRDefault="00722434" w:rsidP="006D3F70">
            <w:pPr>
              <w:pStyle w:val="TableParagraph"/>
              <w:spacing w:before="1" w:line="267" w:lineRule="exact"/>
              <w:ind w:left="136" w:right="136"/>
              <w:jc w:val="center"/>
              <w:rPr>
                <w:sz w:val="24"/>
              </w:rPr>
            </w:pPr>
            <w:r>
              <w:rPr>
                <w:sz w:val="24"/>
              </w:rPr>
              <w:t>31</w:t>
            </w:r>
          </w:p>
        </w:tc>
        <w:tc>
          <w:tcPr>
            <w:tcW w:w="4821" w:type="dxa"/>
          </w:tcPr>
          <w:p w:rsidR="00722434" w:rsidRDefault="00722434" w:rsidP="006D3F70">
            <w:pPr>
              <w:pStyle w:val="TableParagraph"/>
              <w:spacing w:line="267" w:lineRule="exact"/>
              <w:ind w:left="105"/>
              <w:rPr>
                <w:sz w:val="24"/>
              </w:rPr>
            </w:pPr>
            <w:r>
              <w:rPr>
                <w:sz w:val="24"/>
              </w:rPr>
              <w:t>WC set PVC beli: WC četka i držač bele boje</w:t>
            </w:r>
          </w:p>
          <w:p w:rsidR="00722434" w:rsidRDefault="00722434" w:rsidP="006D3F70">
            <w:pPr>
              <w:pStyle w:val="TableParagraph"/>
              <w:spacing w:line="265" w:lineRule="exact"/>
              <w:ind w:left="105"/>
              <w:rPr>
                <w:sz w:val="24"/>
              </w:rPr>
            </w:pPr>
            <w:r>
              <w:rPr>
                <w:sz w:val="24"/>
              </w:rPr>
              <w:t>PVC NIVETA ili odgovarajuće</w:t>
            </w:r>
          </w:p>
        </w:tc>
        <w:tc>
          <w:tcPr>
            <w:tcW w:w="994" w:type="dxa"/>
          </w:tcPr>
          <w:p w:rsidR="00722434" w:rsidRDefault="00722434" w:rsidP="006D3F70">
            <w:pPr>
              <w:pStyle w:val="TableParagraph"/>
              <w:rPr>
                <w:sz w:val="23"/>
              </w:rPr>
            </w:pPr>
          </w:p>
          <w:p w:rsidR="00722434" w:rsidRDefault="00722434" w:rsidP="006D3F70">
            <w:pPr>
              <w:pStyle w:val="TableParagraph"/>
              <w:spacing w:before="1" w:line="267" w:lineRule="exact"/>
              <w:ind w:left="235" w:right="223"/>
              <w:jc w:val="center"/>
              <w:rPr>
                <w:sz w:val="24"/>
              </w:rPr>
            </w:pPr>
            <w:r>
              <w:rPr>
                <w:sz w:val="24"/>
              </w:rPr>
              <w:t>kom</w:t>
            </w:r>
          </w:p>
        </w:tc>
        <w:tc>
          <w:tcPr>
            <w:tcW w:w="1278" w:type="dxa"/>
          </w:tcPr>
          <w:p w:rsidR="00722434" w:rsidRDefault="00722434" w:rsidP="006D3F70">
            <w:pPr>
              <w:pStyle w:val="TableParagraph"/>
              <w:rPr>
                <w:sz w:val="23"/>
              </w:rPr>
            </w:pPr>
          </w:p>
          <w:p w:rsidR="00722434" w:rsidRDefault="00722434" w:rsidP="006D3F70">
            <w:pPr>
              <w:pStyle w:val="TableParagraph"/>
              <w:spacing w:before="1" w:line="267" w:lineRule="exact"/>
              <w:ind w:right="514"/>
              <w:jc w:val="right"/>
              <w:rPr>
                <w:sz w:val="24"/>
              </w:rPr>
            </w:pPr>
            <w:r>
              <w:rPr>
                <w:sz w:val="24"/>
              </w:rPr>
              <w:t>52</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1"/>
        </w:trPr>
        <w:tc>
          <w:tcPr>
            <w:tcW w:w="567" w:type="dxa"/>
          </w:tcPr>
          <w:p w:rsidR="00722434" w:rsidRDefault="00722434" w:rsidP="006D3F70">
            <w:pPr>
              <w:pStyle w:val="TableParagraph"/>
              <w:rPr>
                <w:sz w:val="23"/>
              </w:rPr>
            </w:pPr>
          </w:p>
          <w:p w:rsidR="00722434" w:rsidRDefault="00722434" w:rsidP="006D3F70">
            <w:pPr>
              <w:pStyle w:val="TableParagraph"/>
              <w:spacing w:before="1" w:line="266" w:lineRule="exact"/>
              <w:ind w:left="136" w:right="136"/>
              <w:jc w:val="center"/>
              <w:rPr>
                <w:sz w:val="24"/>
              </w:rPr>
            </w:pPr>
            <w:r>
              <w:rPr>
                <w:sz w:val="24"/>
              </w:rPr>
              <w:t>32</w:t>
            </w:r>
          </w:p>
        </w:tc>
        <w:tc>
          <w:tcPr>
            <w:tcW w:w="4821" w:type="dxa"/>
          </w:tcPr>
          <w:p w:rsidR="00722434" w:rsidRDefault="00722434" w:rsidP="006D3F70">
            <w:pPr>
              <w:pStyle w:val="TableParagraph"/>
              <w:rPr>
                <w:sz w:val="23"/>
              </w:rPr>
            </w:pPr>
          </w:p>
          <w:p w:rsidR="00722434" w:rsidRDefault="00722434" w:rsidP="006D3F70">
            <w:pPr>
              <w:pStyle w:val="TableParagraph"/>
              <w:spacing w:before="1" w:line="266" w:lineRule="exact"/>
              <w:ind w:left="105"/>
              <w:rPr>
                <w:sz w:val="24"/>
              </w:rPr>
            </w:pPr>
            <w:r>
              <w:rPr>
                <w:sz w:val="24"/>
              </w:rPr>
              <w:t>Vakum guma sa drškom</w:t>
            </w:r>
          </w:p>
        </w:tc>
        <w:tc>
          <w:tcPr>
            <w:tcW w:w="994" w:type="dxa"/>
          </w:tcPr>
          <w:p w:rsidR="00722434" w:rsidRDefault="00722434" w:rsidP="006D3F70">
            <w:pPr>
              <w:pStyle w:val="TableParagraph"/>
              <w:rPr>
                <w:sz w:val="23"/>
              </w:rPr>
            </w:pPr>
          </w:p>
          <w:p w:rsidR="00722434" w:rsidRDefault="00722434" w:rsidP="006D3F70">
            <w:pPr>
              <w:pStyle w:val="TableParagraph"/>
              <w:spacing w:before="1" w:line="266" w:lineRule="exact"/>
              <w:ind w:left="235" w:right="223"/>
              <w:jc w:val="center"/>
              <w:rPr>
                <w:sz w:val="24"/>
              </w:rPr>
            </w:pPr>
            <w:r>
              <w:rPr>
                <w:sz w:val="24"/>
              </w:rPr>
              <w:t>kom</w:t>
            </w:r>
          </w:p>
        </w:tc>
        <w:tc>
          <w:tcPr>
            <w:tcW w:w="1278" w:type="dxa"/>
          </w:tcPr>
          <w:p w:rsidR="00722434" w:rsidRDefault="00722434" w:rsidP="006D3F70">
            <w:pPr>
              <w:pStyle w:val="TableParagraph"/>
              <w:rPr>
                <w:sz w:val="23"/>
              </w:rPr>
            </w:pPr>
          </w:p>
          <w:p w:rsidR="00722434" w:rsidRDefault="00722434" w:rsidP="006D3F70">
            <w:pPr>
              <w:pStyle w:val="TableParagraph"/>
              <w:spacing w:before="1" w:line="266" w:lineRule="exact"/>
              <w:ind w:right="514"/>
              <w:jc w:val="right"/>
              <w:rPr>
                <w:sz w:val="24"/>
              </w:rPr>
            </w:pPr>
            <w:r>
              <w:rPr>
                <w:sz w:val="24"/>
              </w:rPr>
              <w:t>17</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73"/>
        </w:trPr>
        <w:tc>
          <w:tcPr>
            <w:tcW w:w="567" w:type="dxa"/>
          </w:tcPr>
          <w:p w:rsidR="00722434" w:rsidRDefault="00722434" w:rsidP="006D3F70">
            <w:pPr>
              <w:pStyle w:val="TableParagraph"/>
              <w:spacing w:line="253" w:lineRule="exact"/>
              <w:ind w:left="136" w:right="136"/>
              <w:jc w:val="center"/>
              <w:rPr>
                <w:sz w:val="24"/>
              </w:rPr>
            </w:pPr>
            <w:r>
              <w:rPr>
                <w:sz w:val="24"/>
              </w:rPr>
              <w:t>33</w:t>
            </w:r>
          </w:p>
        </w:tc>
        <w:tc>
          <w:tcPr>
            <w:tcW w:w="4821" w:type="dxa"/>
          </w:tcPr>
          <w:p w:rsidR="00722434" w:rsidRDefault="00722434" w:rsidP="006D3F70">
            <w:pPr>
              <w:pStyle w:val="TableParagraph"/>
              <w:spacing w:before="15" w:line="238" w:lineRule="exact"/>
              <w:ind w:left="162"/>
            </w:pPr>
            <w:r>
              <w:t>Četka za pranje flaša</w:t>
            </w:r>
          </w:p>
        </w:tc>
        <w:tc>
          <w:tcPr>
            <w:tcW w:w="994" w:type="dxa"/>
          </w:tcPr>
          <w:p w:rsidR="00722434" w:rsidRDefault="00722434" w:rsidP="006D3F70">
            <w:pPr>
              <w:pStyle w:val="TableParagraph"/>
              <w:spacing w:line="253" w:lineRule="exact"/>
              <w:ind w:left="235" w:right="223"/>
              <w:jc w:val="center"/>
              <w:rPr>
                <w:sz w:val="24"/>
              </w:rPr>
            </w:pPr>
            <w:r>
              <w:rPr>
                <w:sz w:val="24"/>
              </w:rPr>
              <w:t>kom</w:t>
            </w:r>
          </w:p>
        </w:tc>
        <w:tc>
          <w:tcPr>
            <w:tcW w:w="1278" w:type="dxa"/>
          </w:tcPr>
          <w:p w:rsidR="00722434" w:rsidRDefault="00722434" w:rsidP="006D3F70">
            <w:pPr>
              <w:pStyle w:val="TableParagraph"/>
              <w:spacing w:line="253" w:lineRule="exact"/>
              <w:ind w:right="514"/>
              <w:jc w:val="right"/>
              <w:rPr>
                <w:sz w:val="24"/>
              </w:rPr>
            </w:pPr>
            <w:r>
              <w:rPr>
                <w:sz w:val="24"/>
              </w:rPr>
              <w:t>30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277"/>
        </w:trPr>
        <w:tc>
          <w:tcPr>
            <w:tcW w:w="567" w:type="dxa"/>
          </w:tcPr>
          <w:p w:rsidR="00722434" w:rsidRDefault="00722434" w:rsidP="006D3F70">
            <w:pPr>
              <w:pStyle w:val="TableParagraph"/>
              <w:spacing w:line="258" w:lineRule="exact"/>
              <w:ind w:left="136" w:right="136"/>
              <w:jc w:val="center"/>
              <w:rPr>
                <w:sz w:val="24"/>
              </w:rPr>
            </w:pPr>
            <w:r>
              <w:rPr>
                <w:sz w:val="24"/>
              </w:rPr>
              <w:t>34</w:t>
            </w:r>
          </w:p>
        </w:tc>
        <w:tc>
          <w:tcPr>
            <w:tcW w:w="4821" w:type="dxa"/>
          </w:tcPr>
          <w:p w:rsidR="00722434" w:rsidRDefault="00722434" w:rsidP="006D3F70">
            <w:pPr>
              <w:pStyle w:val="TableParagraph"/>
              <w:spacing w:line="258" w:lineRule="exact"/>
              <w:ind w:left="167"/>
              <w:rPr>
                <w:sz w:val="24"/>
              </w:rPr>
            </w:pPr>
            <w:r>
              <w:rPr>
                <w:sz w:val="24"/>
              </w:rPr>
              <w:t>Čačkalice 1/1000 pakovane u celofan</w:t>
            </w:r>
          </w:p>
        </w:tc>
        <w:tc>
          <w:tcPr>
            <w:tcW w:w="994" w:type="dxa"/>
          </w:tcPr>
          <w:p w:rsidR="00722434" w:rsidRDefault="00722434" w:rsidP="006D3F70">
            <w:pPr>
              <w:pStyle w:val="TableParagraph"/>
              <w:spacing w:line="258" w:lineRule="exact"/>
              <w:ind w:left="228" w:right="223"/>
              <w:jc w:val="center"/>
              <w:rPr>
                <w:sz w:val="24"/>
              </w:rPr>
            </w:pPr>
            <w:r>
              <w:rPr>
                <w:sz w:val="24"/>
              </w:rPr>
              <w:t>pak.</w:t>
            </w:r>
          </w:p>
        </w:tc>
        <w:tc>
          <w:tcPr>
            <w:tcW w:w="1278" w:type="dxa"/>
          </w:tcPr>
          <w:p w:rsidR="00722434" w:rsidRDefault="00722434" w:rsidP="006D3F70">
            <w:pPr>
              <w:pStyle w:val="TableParagraph"/>
              <w:spacing w:line="258" w:lineRule="exact"/>
              <w:ind w:right="514"/>
              <w:jc w:val="right"/>
              <w:rPr>
                <w:sz w:val="24"/>
              </w:rPr>
            </w:pPr>
            <w:r>
              <w:rPr>
                <w:sz w:val="24"/>
              </w:rPr>
              <w:t>75</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552"/>
        </w:trPr>
        <w:tc>
          <w:tcPr>
            <w:tcW w:w="567"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136" w:right="136"/>
              <w:jc w:val="center"/>
              <w:rPr>
                <w:sz w:val="24"/>
              </w:rPr>
            </w:pPr>
            <w:r>
              <w:rPr>
                <w:sz w:val="24"/>
              </w:rPr>
              <w:t>35</w:t>
            </w:r>
          </w:p>
        </w:tc>
        <w:tc>
          <w:tcPr>
            <w:tcW w:w="4821" w:type="dxa"/>
          </w:tcPr>
          <w:p w:rsidR="00722434" w:rsidRDefault="00722434" w:rsidP="006D3F70">
            <w:pPr>
              <w:pStyle w:val="TableParagraph"/>
              <w:spacing w:line="268" w:lineRule="exact"/>
              <w:ind w:left="167"/>
              <w:rPr>
                <w:sz w:val="24"/>
              </w:rPr>
            </w:pPr>
            <w:r>
              <w:rPr>
                <w:sz w:val="24"/>
              </w:rPr>
              <w:t>Folije u rolni, samolepljiva - streč folija širine</w:t>
            </w:r>
          </w:p>
          <w:p w:rsidR="00722434" w:rsidRDefault="00722434" w:rsidP="006D3F70">
            <w:pPr>
              <w:pStyle w:val="TableParagraph"/>
              <w:spacing w:before="2" w:line="261" w:lineRule="exact"/>
              <w:ind w:left="105"/>
              <w:rPr>
                <w:sz w:val="24"/>
              </w:rPr>
            </w:pPr>
            <w:r>
              <w:rPr>
                <w:sz w:val="24"/>
              </w:rPr>
              <w:t>50 cm (2 ,5 kg)</w:t>
            </w:r>
          </w:p>
        </w:tc>
        <w:tc>
          <w:tcPr>
            <w:tcW w:w="994"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236" w:right="223"/>
              <w:jc w:val="center"/>
              <w:rPr>
                <w:sz w:val="24"/>
              </w:rPr>
            </w:pPr>
            <w:r>
              <w:rPr>
                <w:sz w:val="24"/>
              </w:rPr>
              <w:t>kg</w:t>
            </w:r>
          </w:p>
        </w:tc>
        <w:tc>
          <w:tcPr>
            <w:tcW w:w="1278" w:type="dxa"/>
          </w:tcPr>
          <w:p w:rsidR="00722434" w:rsidRDefault="00722434" w:rsidP="006D3F70">
            <w:pPr>
              <w:pStyle w:val="TableParagraph"/>
              <w:spacing w:before="6"/>
              <w:rPr>
                <w:sz w:val="23"/>
              </w:rPr>
            </w:pPr>
          </w:p>
          <w:p w:rsidR="00722434" w:rsidRDefault="00722434" w:rsidP="006D3F70">
            <w:pPr>
              <w:pStyle w:val="TableParagraph"/>
              <w:spacing w:line="261" w:lineRule="exact"/>
              <w:ind w:right="514"/>
              <w:jc w:val="right"/>
              <w:rPr>
                <w:sz w:val="24"/>
              </w:rPr>
            </w:pPr>
            <w:r>
              <w:rPr>
                <w:sz w:val="24"/>
              </w:rPr>
              <w:t>52</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551"/>
        </w:trPr>
        <w:tc>
          <w:tcPr>
            <w:tcW w:w="567" w:type="dxa"/>
          </w:tcPr>
          <w:p w:rsidR="00722434" w:rsidRDefault="00722434" w:rsidP="006D3F70">
            <w:pPr>
              <w:pStyle w:val="TableParagraph"/>
              <w:spacing w:before="5"/>
              <w:rPr>
                <w:sz w:val="23"/>
              </w:rPr>
            </w:pPr>
          </w:p>
          <w:p w:rsidR="00722434" w:rsidRDefault="00722434" w:rsidP="006D3F70">
            <w:pPr>
              <w:pStyle w:val="TableParagraph"/>
              <w:spacing w:line="261" w:lineRule="exact"/>
              <w:ind w:left="136" w:right="136"/>
              <w:jc w:val="center"/>
              <w:rPr>
                <w:sz w:val="24"/>
              </w:rPr>
            </w:pPr>
            <w:r>
              <w:rPr>
                <w:sz w:val="24"/>
              </w:rPr>
              <w:t>36</w:t>
            </w:r>
          </w:p>
        </w:tc>
        <w:tc>
          <w:tcPr>
            <w:tcW w:w="4821" w:type="dxa"/>
          </w:tcPr>
          <w:p w:rsidR="00722434" w:rsidRDefault="00722434" w:rsidP="006D3F70">
            <w:pPr>
              <w:pStyle w:val="TableParagraph"/>
              <w:spacing w:line="268" w:lineRule="exact"/>
              <w:ind w:left="167"/>
              <w:rPr>
                <w:sz w:val="24"/>
              </w:rPr>
            </w:pPr>
            <w:r>
              <w:rPr>
                <w:sz w:val="24"/>
              </w:rPr>
              <w:t>Kuhinjske krpe pamuk 100 % dim 50 x 70</w:t>
            </w:r>
          </w:p>
          <w:p w:rsidR="00722434" w:rsidRDefault="00722434" w:rsidP="006D3F70">
            <w:pPr>
              <w:pStyle w:val="TableParagraph"/>
              <w:spacing w:before="2" w:line="261" w:lineRule="exact"/>
              <w:ind w:left="105"/>
              <w:rPr>
                <w:sz w:val="24"/>
              </w:rPr>
            </w:pPr>
            <w:r>
              <w:rPr>
                <w:sz w:val="24"/>
              </w:rPr>
              <w:t>cm</w:t>
            </w:r>
          </w:p>
        </w:tc>
        <w:tc>
          <w:tcPr>
            <w:tcW w:w="994" w:type="dxa"/>
          </w:tcPr>
          <w:p w:rsidR="00722434" w:rsidRDefault="00722434" w:rsidP="006D3F70">
            <w:pPr>
              <w:pStyle w:val="TableParagraph"/>
              <w:spacing w:before="5"/>
              <w:rPr>
                <w:sz w:val="23"/>
              </w:rPr>
            </w:pPr>
          </w:p>
          <w:p w:rsidR="00722434" w:rsidRDefault="00722434" w:rsidP="006D3F70">
            <w:pPr>
              <w:pStyle w:val="TableParagraph"/>
              <w:spacing w:line="261" w:lineRule="exact"/>
              <w:ind w:left="235" w:right="223"/>
              <w:jc w:val="center"/>
              <w:rPr>
                <w:sz w:val="24"/>
              </w:rPr>
            </w:pPr>
            <w:r>
              <w:rPr>
                <w:sz w:val="24"/>
              </w:rPr>
              <w:t>kom</w:t>
            </w:r>
          </w:p>
        </w:tc>
        <w:tc>
          <w:tcPr>
            <w:tcW w:w="1278" w:type="dxa"/>
          </w:tcPr>
          <w:p w:rsidR="00722434" w:rsidRDefault="00722434" w:rsidP="006D3F70">
            <w:pPr>
              <w:pStyle w:val="TableParagraph"/>
              <w:spacing w:before="5"/>
              <w:rPr>
                <w:sz w:val="23"/>
              </w:rPr>
            </w:pPr>
          </w:p>
          <w:p w:rsidR="00722434" w:rsidRDefault="00722434" w:rsidP="006D3F70">
            <w:pPr>
              <w:pStyle w:val="TableParagraph"/>
              <w:spacing w:line="261" w:lineRule="exact"/>
              <w:ind w:right="514"/>
              <w:jc w:val="right"/>
              <w:rPr>
                <w:sz w:val="24"/>
              </w:rPr>
            </w:pPr>
            <w:r>
              <w:rPr>
                <w:sz w:val="24"/>
              </w:rPr>
              <w:t>90</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78"/>
        </w:trPr>
        <w:tc>
          <w:tcPr>
            <w:tcW w:w="567" w:type="dxa"/>
          </w:tcPr>
          <w:p w:rsidR="00722434" w:rsidRDefault="00722434" w:rsidP="006D3F70">
            <w:pPr>
              <w:pStyle w:val="TableParagraph"/>
              <w:spacing w:line="258" w:lineRule="exact"/>
              <w:ind w:left="136" w:right="136"/>
              <w:jc w:val="center"/>
              <w:rPr>
                <w:sz w:val="24"/>
              </w:rPr>
            </w:pPr>
            <w:r>
              <w:rPr>
                <w:sz w:val="24"/>
              </w:rPr>
              <w:t>37</w:t>
            </w:r>
          </w:p>
        </w:tc>
        <w:tc>
          <w:tcPr>
            <w:tcW w:w="4821" w:type="dxa"/>
          </w:tcPr>
          <w:p w:rsidR="00722434" w:rsidRDefault="00722434" w:rsidP="006D3F70">
            <w:pPr>
              <w:pStyle w:val="TableParagraph"/>
              <w:spacing w:line="258" w:lineRule="exact"/>
              <w:ind w:left="167"/>
              <w:rPr>
                <w:sz w:val="24"/>
              </w:rPr>
            </w:pPr>
            <w:r>
              <w:rPr>
                <w:sz w:val="24"/>
              </w:rPr>
              <w:t>PVC čaše 0,2 lit</w:t>
            </w:r>
          </w:p>
        </w:tc>
        <w:tc>
          <w:tcPr>
            <w:tcW w:w="994" w:type="dxa"/>
          </w:tcPr>
          <w:p w:rsidR="00722434" w:rsidRDefault="00722434" w:rsidP="006D3F70">
            <w:pPr>
              <w:pStyle w:val="TableParagraph"/>
              <w:spacing w:line="258" w:lineRule="exact"/>
              <w:ind w:left="235" w:right="223"/>
              <w:jc w:val="center"/>
              <w:rPr>
                <w:sz w:val="24"/>
              </w:rPr>
            </w:pPr>
            <w:r>
              <w:rPr>
                <w:sz w:val="24"/>
              </w:rPr>
              <w:t>kom</w:t>
            </w:r>
          </w:p>
        </w:tc>
        <w:tc>
          <w:tcPr>
            <w:tcW w:w="1278" w:type="dxa"/>
          </w:tcPr>
          <w:p w:rsidR="00722434" w:rsidRDefault="00722434" w:rsidP="006D3F70">
            <w:pPr>
              <w:pStyle w:val="TableParagraph"/>
              <w:spacing w:line="258" w:lineRule="exact"/>
              <w:ind w:right="450"/>
              <w:jc w:val="right"/>
              <w:rPr>
                <w:sz w:val="24"/>
              </w:rPr>
            </w:pPr>
            <w:r>
              <w:rPr>
                <w:sz w:val="24"/>
              </w:rPr>
              <w:t>900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551"/>
        </w:trPr>
        <w:tc>
          <w:tcPr>
            <w:tcW w:w="567" w:type="dxa"/>
          </w:tcPr>
          <w:p w:rsidR="00722434" w:rsidRDefault="00722434" w:rsidP="006D3F70">
            <w:pPr>
              <w:pStyle w:val="TableParagraph"/>
              <w:rPr>
                <w:sz w:val="23"/>
              </w:rPr>
            </w:pPr>
          </w:p>
          <w:p w:rsidR="00722434" w:rsidRDefault="00722434" w:rsidP="006D3F70">
            <w:pPr>
              <w:pStyle w:val="TableParagraph"/>
              <w:spacing w:before="1" w:line="266" w:lineRule="exact"/>
              <w:ind w:left="136" w:right="136"/>
              <w:jc w:val="center"/>
              <w:rPr>
                <w:sz w:val="24"/>
              </w:rPr>
            </w:pPr>
            <w:r>
              <w:rPr>
                <w:sz w:val="24"/>
              </w:rPr>
              <w:t>38</w:t>
            </w:r>
          </w:p>
        </w:tc>
        <w:tc>
          <w:tcPr>
            <w:tcW w:w="4821" w:type="dxa"/>
          </w:tcPr>
          <w:p w:rsidR="00722434" w:rsidRDefault="00722434" w:rsidP="006D3F70">
            <w:pPr>
              <w:pStyle w:val="TableParagraph"/>
              <w:spacing w:line="267" w:lineRule="exact"/>
              <w:ind w:left="167"/>
              <w:rPr>
                <w:sz w:val="24"/>
              </w:rPr>
            </w:pPr>
            <w:r>
              <w:rPr>
                <w:sz w:val="24"/>
              </w:rPr>
              <w:t>PVC Kašičice za nes kafu - koktel šipka reket</w:t>
            </w:r>
          </w:p>
          <w:p w:rsidR="00722434" w:rsidRDefault="00722434" w:rsidP="006D3F70">
            <w:pPr>
              <w:pStyle w:val="TableParagraph"/>
              <w:spacing w:line="265" w:lineRule="exact"/>
              <w:ind w:left="105"/>
              <w:rPr>
                <w:sz w:val="24"/>
              </w:rPr>
            </w:pPr>
            <w:r>
              <w:rPr>
                <w:sz w:val="24"/>
              </w:rPr>
              <w:t>1/100</w:t>
            </w:r>
          </w:p>
        </w:tc>
        <w:tc>
          <w:tcPr>
            <w:tcW w:w="994" w:type="dxa"/>
          </w:tcPr>
          <w:p w:rsidR="00722434" w:rsidRDefault="002A24B1" w:rsidP="002A24B1">
            <w:pPr>
              <w:pStyle w:val="TableParagraph"/>
              <w:tabs>
                <w:tab w:val="left" w:pos="0"/>
              </w:tabs>
              <w:spacing w:before="1" w:line="266" w:lineRule="exact"/>
              <w:jc w:val="center"/>
              <w:rPr>
                <w:sz w:val="24"/>
              </w:rPr>
            </w:pPr>
            <w:r>
              <w:rPr>
                <w:sz w:val="23"/>
              </w:rPr>
              <w:t>pak</w:t>
            </w:r>
          </w:p>
        </w:tc>
        <w:tc>
          <w:tcPr>
            <w:tcW w:w="1278" w:type="dxa"/>
          </w:tcPr>
          <w:p w:rsidR="00722434" w:rsidRDefault="00722434" w:rsidP="006D3F70">
            <w:pPr>
              <w:pStyle w:val="TableParagraph"/>
              <w:rPr>
                <w:sz w:val="23"/>
              </w:rPr>
            </w:pPr>
          </w:p>
          <w:p w:rsidR="00722434" w:rsidRDefault="00722434" w:rsidP="006D3F70">
            <w:pPr>
              <w:pStyle w:val="TableParagraph"/>
              <w:spacing w:before="1" w:line="266" w:lineRule="exact"/>
              <w:ind w:right="514"/>
              <w:jc w:val="right"/>
              <w:rPr>
                <w:sz w:val="24"/>
              </w:rPr>
            </w:pPr>
            <w:r>
              <w:rPr>
                <w:sz w:val="24"/>
              </w:rPr>
              <w:t>12</w:t>
            </w:r>
          </w:p>
        </w:tc>
        <w:tc>
          <w:tcPr>
            <w:tcW w:w="1561" w:type="dxa"/>
          </w:tcPr>
          <w:p w:rsidR="00722434" w:rsidRDefault="00722434" w:rsidP="006D3F70">
            <w:pPr>
              <w:pStyle w:val="TableParagraph"/>
            </w:pPr>
          </w:p>
        </w:tc>
        <w:tc>
          <w:tcPr>
            <w:tcW w:w="1542" w:type="dxa"/>
          </w:tcPr>
          <w:p w:rsidR="00722434" w:rsidRDefault="00722434" w:rsidP="006D3F70">
            <w:pPr>
              <w:pStyle w:val="TableParagraph"/>
            </w:pPr>
          </w:p>
        </w:tc>
        <w:tc>
          <w:tcPr>
            <w:tcW w:w="1700" w:type="dxa"/>
          </w:tcPr>
          <w:p w:rsidR="00722434" w:rsidRDefault="00722434" w:rsidP="006D3F70">
            <w:pPr>
              <w:pStyle w:val="TableParagraph"/>
            </w:pPr>
          </w:p>
        </w:tc>
        <w:tc>
          <w:tcPr>
            <w:tcW w:w="2147" w:type="dxa"/>
          </w:tcPr>
          <w:p w:rsidR="00722434" w:rsidRDefault="00722434" w:rsidP="006D3F70">
            <w:pPr>
              <w:pStyle w:val="TableParagraph"/>
            </w:pPr>
          </w:p>
        </w:tc>
      </w:tr>
      <w:tr w:rsidR="00722434" w:rsidTr="006D3F70">
        <w:trPr>
          <w:trHeight w:val="273"/>
        </w:trPr>
        <w:tc>
          <w:tcPr>
            <w:tcW w:w="567" w:type="dxa"/>
          </w:tcPr>
          <w:p w:rsidR="00722434" w:rsidRDefault="00722434" w:rsidP="006D3F70">
            <w:pPr>
              <w:pStyle w:val="TableParagraph"/>
              <w:spacing w:line="253" w:lineRule="exact"/>
              <w:ind w:left="136" w:right="136"/>
              <w:jc w:val="center"/>
              <w:rPr>
                <w:sz w:val="24"/>
              </w:rPr>
            </w:pPr>
            <w:r>
              <w:rPr>
                <w:sz w:val="24"/>
              </w:rPr>
              <w:t>39</w:t>
            </w:r>
          </w:p>
        </w:tc>
        <w:tc>
          <w:tcPr>
            <w:tcW w:w="4821" w:type="dxa"/>
          </w:tcPr>
          <w:p w:rsidR="00722434" w:rsidRDefault="00722434" w:rsidP="006D3F70">
            <w:pPr>
              <w:pStyle w:val="TableParagraph"/>
              <w:spacing w:line="253" w:lineRule="exact"/>
              <w:ind w:left="167"/>
              <w:rPr>
                <w:sz w:val="24"/>
              </w:rPr>
            </w:pPr>
            <w:r>
              <w:rPr>
                <w:color w:val="000843"/>
                <w:sz w:val="24"/>
              </w:rPr>
              <w:t>PVC - slamke zglobne 1/1000 za nes kafu</w:t>
            </w:r>
          </w:p>
        </w:tc>
        <w:tc>
          <w:tcPr>
            <w:tcW w:w="994" w:type="dxa"/>
          </w:tcPr>
          <w:p w:rsidR="00722434" w:rsidRDefault="00722434" w:rsidP="006D3F70">
            <w:pPr>
              <w:pStyle w:val="TableParagraph"/>
              <w:spacing w:line="253" w:lineRule="exact"/>
              <w:ind w:left="235" w:right="223"/>
              <w:jc w:val="center"/>
              <w:rPr>
                <w:sz w:val="24"/>
              </w:rPr>
            </w:pPr>
            <w:r>
              <w:rPr>
                <w:sz w:val="24"/>
              </w:rPr>
              <w:t>kom</w:t>
            </w:r>
          </w:p>
        </w:tc>
        <w:tc>
          <w:tcPr>
            <w:tcW w:w="1278" w:type="dxa"/>
          </w:tcPr>
          <w:p w:rsidR="00722434" w:rsidRDefault="00722434" w:rsidP="006D3F70">
            <w:pPr>
              <w:pStyle w:val="TableParagraph"/>
              <w:spacing w:line="253" w:lineRule="exact"/>
              <w:ind w:right="514"/>
              <w:jc w:val="right"/>
              <w:rPr>
                <w:sz w:val="24"/>
              </w:rPr>
            </w:pPr>
            <w:r>
              <w:rPr>
                <w:sz w:val="24"/>
              </w:rPr>
              <w:t>12</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278"/>
        </w:trPr>
        <w:tc>
          <w:tcPr>
            <w:tcW w:w="567" w:type="dxa"/>
          </w:tcPr>
          <w:p w:rsidR="00722434" w:rsidRDefault="00722434" w:rsidP="006D3F70">
            <w:pPr>
              <w:pStyle w:val="TableParagraph"/>
              <w:spacing w:line="258" w:lineRule="exact"/>
              <w:ind w:left="136" w:right="136"/>
              <w:jc w:val="center"/>
              <w:rPr>
                <w:sz w:val="24"/>
              </w:rPr>
            </w:pPr>
            <w:r>
              <w:rPr>
                <w:sz w:val="24"/>
              </w:rPr>
              <w:t>40</w:t>
            </w:r>
          </w:p>
        </w:tc>
        <w:tc>
          <w:tcPr>
            <w:tcW w:w="4821" w:type="dxa"/>
          </w:tcPr>
          <w:p w:rsidR="00722434" w:rsidRDefault="00722434" w:rsidP="006D3F70">
            <w:pPr>
              <w:pStyle w:val="TableParagraph"/>
              <w:spacing w:line="258" w:lineRule="exact"/>
              <w:ind w:left="167"/>
              <w:rPr>
                <w:sz w:val="24"/>
              </w:rPr>
            </w:pPr>
            <w:r>
              <w:rPr>
                <w:sz w:val="24"/>
              </w:rPr>
              <w:t>PVC kašičice za sladoled raznobojne 100/1</w:t>
            </w:r>
          </w:p>
        </w:tc>
        <w:tc>
          <w:tcPr>
            <w:tcW w:w="994" w:type="dxa"/>
          </w:tcPr>
          <w:p w:rsidR="00722434" w:rsidRDefault="00722434" w:rsidP="006D3F70">
            <w:pPr>
              <w:pStyle w:val="TableParagraph"/>
              <w:spacing w:line="258" w:lineRule="exact"/>
              <w:ind w:left="235" w:right="223"/>
              <w:jc w:val="center"/>
              <w:rPr>
                <w:sz w:val="24"/>
              </w:rPr>
            </w:pPr>
            <w:r>
              <w:rPr>
                <w:sz w:val="24"/>
              </w:rPr>
              <w:t>kom</w:t>
            </w:r>
          </w:p>
        </w:tc>
        <w:tc>
          <w:tcPr>
            <w:tcW w:w="1278" w:type="dxa"/>
          </w:tcPr>
          <w:p w:rsidR="00722434" w:rsidRDefault="00722434" w:rsidP="006D3F70">
            <w:pPr>
              <w:pStyle w:val="TableParagraph"/>
              <w:spacing w:line="258" w:lineRule="exact"/>
              <w:ind w:right="514"/>
              <w:jc w:val="right"/>
              <w:rPr>
                <w:sz w:val="24"/>
              </w:rPr>
            </w:pPr>
            <w:r>
              <w:rPr>
                <w:sz w:val="24"/>
              </w:rPr>
              <w:t>12</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278"/>
        </w:trPr>
        <w:tc>
          <w:tcPr>
            <w:tcW w:w="567" w:type="dxa"/>
          </w:tcPr>
          <w:p w:rsidR="00722434" w:rsidRDefault="00722434" w:rsidP="006D3F70">
            <w:pPr>
              <w:pStyle w:val="TableParagraph"/>
              <w:spacing w:line="258" w:lineRule="exact"/>
              <w:ind w:left="136" w:right="136"/>
              <w:jc w:val="center"/>
              <w:rPr>
                <w:sz w:val="24"/>
              </w:rPr>
            </w:pPr>
            <w:r>
              <w:rPr>
                <w:sz w:val="24"/>
              </w:rPr>
              <w:t>41</w:t>
            </w:r>
          </w:p>
        </w:tc>
        <w:tc>
          <w:tcPr>
            <w:tcW w:w="4821" w:type="dxa"/>
          </w:tcPr>
          <w:p w:rsidR="00722434" w:rsidRDefault="00722434" w:rsidP="006D3F70">
            <w:pPr>
              <w:pStyle w:val="TableParagraph"/>
              <w:spacing w:line="258" w:lineRule="exact"/>
              <w:ind w:left="105"/>
              <w:rPr>
                <w:sz w:val="24"/>
              </w:rPr>
            </w:pPr>
            <w:r>
              <w:rPr>
                <w:sz w:val="24"/>
              </w:rPr>
              <w:t>Žute kantice za med. otpad od 0.8l</w:t>
            </w:r>
          </w:p>
          <w:p w:rsidR="006D3F70" w:rsidRPr="006D3F70" w:rsidRDefault="006D3F70" w:rsidP="006D3F70">
            <w:pPr>
              <w:pStyle w:val="TableParagraph"/>
              <w:spacing w:line="258" w:lineRule="exact"/>
              <w:ind w:left="105"/>
              <w:rPr>
                <w:sz w:val="24"/>
              </w:rPr>
            </w:pPr>
            <w:r w:rsidRPr="006D3F70">
              <w:rPr>
                <w:sz w:val="24"/>
              </w:rPr>
              <w:t>Da poseduje odobrenje UTOT kojim se odobrava odlaganje i transport medicisnkog otpada prema UN 3291 sa poklopcem</w:t>
            </w:r>
          </w:p>
          <w:p w:rsidR="006D3F70" w:rsidRDefault="006D3F70" w:rsidP="006D3F70">
            <w:pPr>
              <w:pStyle w:val="TableParagraph"/>
              <w:spacing w:line="258" w:lineRule="exact"/>
              <w:ind w:left="105"/>
              <w:rPr>
                <w:sz w:val="24"/>
              </w:rPr>
            </w:pPr>
            <w:r w:rsidRPr="006D3F70">
              <w:rPr>
                <w:sz w:val="24"/>
              </w:rPr>
              <w:t>sa mehanizmom za dnevno i i trajno zaključavanje</w:t>
            </w:r>
          </w:p>
        </w:tc>
        <w:tc>
          <w:tcPr>
            <w:tcW w:w="994" w:type="dxa"/>
          </w:tcPr>
          <w:p w:rsidR="00722434" w:rsidRDefault="00722434" w:rsidP="006D3F70">
            <w:pPr>
              <w:pStyle w:val="TableParagraph"/>
              <w:spacing w:line="258" w:lineRule="exact"/>
              <w:ind w:left="240" w:right="223"/>
              <w:jc w:val="center"/>
              <w:rPr>
                <w:sz w:val="24"/>
              </w:rPr>
            </w:pPr>
            <w:r>
              <w:rPr>
                <w:sz w:val="24"/>
              </w:rPr>
              <w:t>Kom</w:t>
            </w:r>
          </w:p>
        </w:tc>
        <w:tc>
          <w:tcPr>
            <w:tcW w:w="1278" w:type="dxa"/>
          </w:tcPr>
          <w:p w:rsidR="00722434" w:rsidRDefault="00722434" w:rsidP="006D3F70">
            <w:pPr>
              <w:pStyle w:val="TableParagraph"/>
              <w:spacing w:line="258" w:lineRule="exact"/>
              <w:ind w:right="450"/>
              <w:jc w:val="right"/>
              <w:rPr>
                <w:sz w:val="24"/>
              </w:rPr>
            </w:pPr>
            <w:r>
              <w:rPr>
                <w:sz w:val="24"/>
              </w:rPr>
              <w:t>150</w:t>
            </w:r>
          </w:p>
        </w:tc>
        <w:tc>
          <w:tcPr>
            <w:tcW w:w="1561" w:type="dxa"/>
          </w:tcPr>
          <w:p w:rsidR="00722434" w:rsidRDefault="00722434" w:rsidP="006D3F70">
            <w:pPr>
              <w:pStyle w:val="TableParagraph"/>
              <w:rPr>
                <w:sz w:val="20"/>
              </w:rPr>
            </w:pPr>
          </w:p>
        </w:tc>
        <w:tc>
          <w:tcPr>
            <w:tcW w:w="1542" w:type="dxa"/>
          </w:tcPr>
          <w:p w:rsidR="00722434" w:rsidRDefault="00722434" w:rsidP="006D3F70">
            <w:pPr>
              <w:pStyle w:val="TableParagraph"/>
              <w:rPr>
                <w:sz w:val="20"/>
              </w:rPr>
            </w:pPr>
          </w:p>
        </w:tc>
        <w:tc>
          <w:tcPr>
            <w:tcW w:w="1700" w:type="dxa"/>
          </w:tcPr>
          <w:p w:rsidR="00722434" w:rsidRDefault="00722434" w:rsidP="006D3F70">
            <w:pPr>
              <w:pStyle w:val="TableParagraph"/>
              <w:rPr>
                <w:sz w:val="20"/>
              </w:rPr>
            </w:pPr>
          </w:p>
        </w:tc>
        <w:tc>
          <w:tcPr>
            <w:tcW w:w="2147" w:type="dxa"/>
          </w:tcPr>
          <w:p w:rsidR="00722434" w:rsidRDefault="00722434" w:rsidP="006D3F70">
            <w:pPr>
              <w:pStyle w:val="TableParagraph"/>
              <w:rPr>
                <w:sz w:val="20"/>
              </w:rPr>
            </w:pPr>
          </w:p>
        </w:tc>
      </w:tr>
      <w:tr w:rsidR="00722434" w:rsidTr="006D3F70">
        <w:trPr>
          <w:trHeight w:val="1656"/>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4" w:line="266" w:lineRule="exact"/>
              <w:ind w:left="136" w:right="136"/>
              <w:jc w:val="center"/>
              <w:rPr>
                <w:sz w:val="24"/>
              </w:rPr>
            </w:pPr>
            <w:r>
              <w:rPr>
                <w:sz w:val="24"/>
              </w:rPr>
              <w:t>42</w:t>
            </w:r>
          </w:p>
        </w:tc>
        <w:tc>
          <w:tcPr>
            <w:tcW w:w="4821" w:type="dxa"/>
          </w:tcPr>
          <w:p w:rsidR="00722434" w:rsidRDefault="00722434" w:rsidP="006D3F70">
            <w:pPr>
              <w:pStyle w:val="TableParagraph"/>
              <w:spacing w:line="267" w:lineRule="exact"/>
              <w:ind w:left="167"/>
              <w:rPr>
                <w:sz w:val="24"/>
              </w:rPr>
            </w:pPr>
            <w:r>
              <w:rPr>
                <w:sz w:val="24"/>
              </w:rPr>
              <w:t>Žute kantice za med. otpad od 3L</w:t>
            </w:r>
          </w:p>
          <w:p w:rsidR="00722434" w:rsidRDefault="00722434" w:rsidP="006D3F70">
            <w:pPr>
              <w:pStyle w:val="TableParagraph"/>
              <w:ind w:left="105" w:right="133"/>
              <w:rPr>
                <w:sz w:val="24"/>
              </w:rPr>
            </w:pPr>
            <w:r>
              <w:rPr>
                <w:sz w:val="24"/>
              </w:rPr>
              <w:t>Da poseduje odobrenje UTOT kojim se odobrava odlaganje i transport medicisnkog otpada prema UN 3291 sa poklopcem</w:t>
            </w:r>
          </w:p>
          <w:p w:rsidR="00722434" w:rsidRDefault="00722434" w:rsidP="006D3F70">
            <w:pPr>
              <w:pStyle w:val="TableParagraph"/>
              <w:spacing w:before="6" w:line="274" w:lineRule="exact"/>
              <w:ind w:left="105"/>
              <w:rPr>
                <w:sz w:val="24"/>
              </w:rPr>
            </w:pPr>
            <w:r>
              <w:rPr>
                <w:sz w:val="24"/>
              </w:rPr>
              <w:t>sa mehanizmom za dnevno i i trajno zaključavanje</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74" w:line="266" w:lineRule="exact"/>
              <w:ind w:left="240" w:right="223"/>
              <w:jc w:val="center"/>
              <w:rPr>
                <w:sz w:val="24"/>
              </w:rPr>
            </w:pPr>
            <w:r>
              <w:rPr>
                <w:sz w:val="24"/>
              </w:rPr>
              <w:t>Kom</w:t>
            </w:r>
          </w:p>
        </w:tc>
        <w:tc>
          <w:tcPr>
            <w:tcW w:w="1278" w:type="dxa"/>
          </w:tcPr>
          <w:p w:rsidR="00722434" w:rsidRDefault="00722434" w:rsidP="006D3F70">
            <w:pPr>
              <w:pStyle w:val="TableParagraph"/>
              <w:spacing w:line="268" w:lineRule="exact"/>
              <w:ind w:right="450"/>
              <w:jc w:val="right"/>
              <w:rPr>
                <w:sz w:val="24"/>
              </w:rPr>
            </w:pPr>
            <w:r>
              <w:rPr>
                <w:sz w:val="24"/>
              </w:rPr>
              <w:t>150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552"/>
        </w:trPr>
        <w:tc>
          <w:tcPr>
            <w:tcW w:w="567" w:type="dxa"/>
          </w:tcPr>
          <w:p w:rsidR="00722434" w:rsidRDefault="00722434" w:rsidP="006D3F70">
            <w:pPr>
              <w:pStyle w:val="TableParagraph"/>
              <w:spacing w:before="1"/>
              <w:rPr>
                <w:sz w:val="23"/>
              </w:rPr>
            </w:pPr>
          </w:p>
          <w:p w:rsidR="00722434" w:rsidRDefault="00722434" w:rsidP="006D3F70">
            <w:pPr>
              <w:pStyle w:val="TableParagraph"/>
              <w:spacing w:line="266" w:lineRule="exact"/>
              <w:ind w:left="136" w:right="136"/>
              <w:jc w:val="center"/>
              <w:rPr>
                <w:sz w:val="24"/>
              </w:rPr>
            </w:pPr>
            <w:r>
              <w:rPr>
                <w:sz w:val="24"/>
              </w:rPr>
              <w:t>43</w:t>
            </w:r>
          </w:p>
        </w:tc>
        <w:tc>
          <w:tcPr>
            <w:tcW w:w="4821" w:type="dxa"/>
          </w:tcPr>
          <w:p w:rsidR="00722434" w:rsidRDefault="00722434" w:rsidP="006D3F70">
            <w:pPr>
              <w:pStyle w:val="TableParagraph"/>
              <w:spacing w:line="267" w:lineRule="exact"/>
              <w:ind w:left="105"/>
              <w:rPr>
                <w:sz w:val="24"/>
              </w:rPr>
            </w:pPr>
            <w:r>
              <w:rPr>
                <w:sz w:val="24"/>
              </w:rPr>
              <w:t>Žute kese za med. Otpad</w:t>
            </w:r>
          </w:p>
          <w:p w:rsidR="00722434" w:rsidRDefault="00722434" w:rsidP="006D3F70">
            <w:pPr>
              <w:pStyle w:val="TableParagraph"/>
              <w:spacing w:line="265" w:lineRule="exact"/>
              <w:ind w:left="105"/>
              <w:rPr>
                <w:sz w:val="24"/>
              </w:rPr>
            </w:pPr>
            <w:r>
              <w:rPr>
                <w:sz w:val="24"/>
              </w:rPr>
              <w:t>620x550x0,04 mm sa štampom</w:t>
            </w:r>
          </w:p>
        </w:tc>
        <w:tc>
          <w:tcPr>
            <w:tcW w:w="994" w:type="dxa"/>
          </w:tcPr>
          <w:p w:rsidR="00722434" w:rsidRDefault="00722434" w:rsidP="006D3F70">
            <w:pPr>
              <w:pStyle w:val="TableParagraph"/>
              <w:spacing w:before="1"/>
              <w:rPr>
                <w:sz w:val="23"/>
              </w:rPr>
            </w:pPr>
          </w:p>
          <w:p w:rsidR="00722434" w:rsidRDefault="00722434" w:rsidP="006D3F70">
            <w:pPr>
              <w:pStyle w:val="TableParagraph"/>
              <w:spacing w:line="266"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right="450"/>
              <w:jc w:val="right"/>
              <w:rPr>
                <w:sz w:val="24"/>
              </w:rPr>
            </w:pPr>
            <w:r>
              <w:rPr>
                <w:sz w:val="24"/>
              </w:rPr>
              <w:t>900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825"/>
        </w:trPr>
        <w:tc>
          <w:tcPr>
            <w:tcW w:w="567"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1" w:lineRule="exact"/>
              <w:ind w:left="136" w:right="136"/>
              <w:jc w:val="center"/>
              <w:rPr>
                <w:sz w:val="24"/>
              </w:rPr>
            </w:pPr>
            <w:r>
              <w:rPr>
                <w:sz w:val="24"/>
              </w:rPr>
              <w:t>44</w:t>
            </w:r>
          </w:p>
        </w:tc>
        <w:tc>
          <w:tcPr>
            <w:tcW w:w="4821" w:type="dxa"/>
          </w:tcPr>
          <w:p w:rsidR="00722434" w:rsidRDefault="00722434" w:rsidP="006D3F70">
            <w:pPr>
              <w:pStyle w:val="TableParagraph"/>
              <w:spacing w:line="237" w:lineRule="auto"/>
              <w:ind w:left="105" w:right="326"/>
              <w:rPr>
                <w:sz w:val="24"/>
              </w:rPr>
            </w:pPr>
            <w:r>
              <w:rPr>
                <w:sz w:val="24"/>
              </w:rPr>
              <w:t>Mirišljave kuglice za pisor TARCO ili odgovarajuće upakovano u PVC kanticu od 1</w:t>
            </w:r>
          </w:p>
          <w:p w:rsidR="00722434" w:rsidRDefault="00722434" w:rsidP="006D3F70">
            <w:pPr>
              <w:pStyle w:val="TableParagraph"/>
              <w:spacing w:line="261" w:lineRule="exact"/>
              <w:ind w:left="105"/>
              <w:rPr>
                <w:sz w:val="24"/>
              </w:rPr>
            </w:pPr>
            <w:r>
              <w:rPr>
                <w:sz w:val="24"/>
              </w:rPr>
              <w:t>kg</w:t>
            </w:r>
          </w:p>
        </w:tc>
        <w:tc>
          <w:tcPr>
            <w:tcW w:w="994" w:type="dxa"/>
          </w:tcPr>
          <w:p w:rsidR="00722434" w:rsidRDefault="00722434" w:rsidP="006D3F70">
            <w:pPr>
              <w:pStyle w:val="TableParagraph"/>
              <w:rPr>
                <w:sz w:val="26"/>
              </w:rPr>
            </w:pPr>
          </w:p>
          <w:p w:rsidR="00722434" w:rsidRDefault="00722434" w:rsidP="006D3F70">
            <w:pPr>
              <w:pStyle w:val="TableParagraph"/>
              <w:spacing w:before="3"/>
              <w:rPr>
                <w:sz w:val="21"/>
              </w:rPr>
            </w:pPr>
          </w:p>
          <w:p w:rsidR="00722434" w:rsidRDefault="00722434" w:rsidP="006D3F70">
            <w:pPr>
              <w:pStyle w:val="TableParagraph"/>
              <w:spacing w:line="261" w:lineRule="exact"/>
              <w:ind w:left="236" w:right="223"/>
              <w:jc w:val="center"/>
              <w:rPr>
                <w:sz w:val="24"/>
              </w:rPr>
            </w:pPr>
            <w:r>
              <w:rPr>
                <w:sz w:val="24"/>
              </w:rPr>
              <w:t>kg</w:t>
            </w:r>
          </w:p>
        </w:tc>
        <w:tc>
          <w:tcPr>
            <w:tcW w:w="1278" w:type="dxa"/>
          </w:tcPr>
          <w:p w:rsidR="00722434" w:rsidRDefault="00722434" w:rsidP="006D3F70">
            <w:pPr>
              <w:pStyle w:val="TableParagraph"/>
              <w:spacing w:line="268" w:lineRule="exact"/>
              <w:ind w:right="514"/>
              <w:jc w:val="right"/>
              <w:rPr>
                <w:sz w:val="24"/>
              </w:rPr>
            </w:pPr>
            <w:r>
              <w:rPr>
                <w:sz w:val="24"/>
              </w:rPr>
              <w:t>20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551"/>
        </w:trPr>
        <w:tc>
          <w:tcPr>
            <w:tcW w:w="567"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136" w:right="136"/>
              <w:jc w:val="center"/>
              <w:rPr>
                <w:sz w:val="24"/>
              </w:rPr>
            </w:pPr>
            <w:r>
              <w:rPr>
                <w:sz w:val="24"/>
              </w:rPr>
              <w:t>45</w:t>
            </w:r>
          </w:p>
        </w:tc>
        <w:tc>
          <w:tcPr>
            <w:tcW w:w="4821" w:type="dxa"/>
          </w:tcPr>
          <w:p w:rsidR="00722434" w:rsidRDefault="00722434" w:rsidP="006D3F70">
            <w:pPr>
              <w:pStyle w:val="TableParagraph"/>
              <w:spacing w:line="268" w:lineRule="exact"/>
              <w:ind w:left="105"/>
              <w:rPr>
                <w:sz w:val="24"/>
              </w:rPr>
            </w:pPr>
            <w:r>
              <w:rPr>
                <w:sz w:val="24"/>
              </w:rPr>
              <w:t>Sredstvo u granulama za dezinfekciju</w:t>
            </w:r>
          </w:p>
          <w:p w:rsidR="00722434" w:rsidRDefault="00722434" w:rsidP="006D3F70">
            <w:pPr>
              <w:pStyle w:val="TableParagraph"/>
              <w:spacing w:before="3" w:line="261" w:lineRule="exact"/>
              <w:ind w:left="105"/>
              <w:rPr>
                <w:sz w:val="24"/>
              </w:rPr>
            </w:pPr>
            <w:r>
              <w:rPr>
                <w:sz w:val="24"/>
              </w:rPr>
              <w:t>površina, predmeta, mopova, krpa, odeće</w:t>
            </w:r>
          </w:p>
          <w:p w:rsidR="006D3F70" w:rsidRDefault="006D3F70" w:rsidP="006D3F70">
            <w:pPr>
              <w:pStyle w:val="TableParagraph"/>
              <w:spacing w:line="268" w:lineRule="exact"/>
              <w:ind w:left="105"/>
              <w:rPr>
                <w:sz w:val="24"/>
              </w:rPr>
            </w:pPr>
            <w:r>
              <w:rPr>
                <w:sz w:val="24"/>
              </w:rPr>
              <w:t>pakovanje 1 kg</w:t>
            </w:r>
          </w:p>
          <w:p w:rsidR="006D3F70" w:rsidRDefault="006D3F70" w:rsidP="006D3F70">
            <w:pPr>
              <w:pStyle w:val="TableParagraph"/>
              <w:spacing w:before="3" w:line="261" w:lineRule="exact"/>
              <w:ind w:left="105"/>
              <w:rPr>
                <w:sz w:val="24"/>
              </w:rPr>
            </w:pPr>
            <w:r>
              <w:rPr>
                <w:sz w:val="24"/>
              </w:rPr>
              <w:t>Sastav: Pentakaliju – bis (peroksimonosulfat) bis sulfata u razmeri 1:100</w:t>
            </w:r>
          </w:p>
        </w:tc>
        <w:tc>
          <w:tcPr>
            <w:tcW w:w="994"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236" w:right="223"/>
              <w:jc w:val="center"/>
              <w:rPr>
                <w:sz w:val="24"/>
              </w:rPr>
            </w:pPr>
            <w:r>
              <w:rPr>
                <w:sz w:val="24"/>
              </w:rPr>
              <w:t>kg</w:t>
            </w:r>
          </w:p>
        </w:tc>
        <w:tc>
          <w:tcPr>
            <w:tcW w:w="1278" w:type="dxa"/>
          </w:tcPr>
          <w:p w:rsidR="00722434" w:rsidRDefault="00722434" w:rsidP="006D3F70">
            <w:pPr>
              <w:pStyle w:val="TableParagraph"/>
              <w:spacing w:line="268" w:lineRule="exact"/>
              <w:ind w:left="2"/>
              <w:jc w:val="center"/>
              <w:rPr>
                <w:sz w:val="24"/>
              </w:rPr>
            </w:pPr>
            <w:r>
              <w:rPr>
                <w:sz w:val="24"/>
              </w:rPr>
              <w:t>5</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2208"/>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6"/>
              <w:rPr>
                <w:sz w:val="37"/>
              </w:rPr>
            </w:pPr>
          </w:p>
          <w:p w:rsidR="00722434" w:rsidRDefault="00722434" w:rsidP="006D3F70">
            <w:pPr>
              <w:pStyle w:val="TableParagraph"/>
              <w:spacing w:before="1" w:line="261" w:lineRule="exact"/>
              <w:ind w:left="136" w:right="136"/>
              <w:jc w:val="center"/>
              <w:rPr>
                <w:sz w:val="24"/>
              </w:rPr>
            </w:pPr>
            <w:r>
              <w:rPr>
                <w:sz w:val="24"/>
              </w:rPr>
              <w:t>46</w:t>
            </w:r>
          </w:p>
        </w:tc>
        <w:tc>
          <w:tcPr>
            <w:tcW w:w="4821" w:type="dxa"/>
          </w:tcPr>
          <w:p w:rsidR="00722434" w:rsidRDefault="00722434" w:rsidP="006D3F70">
            <w:pPr>
              <w:pStyle w:val="TableParagraph"/>
              <w:ind w:left="105" w:right="40"/>
              <w:rPr>
                <w:sz w:val="24"/>
              </w:rPr>
            </w:pPr>
            <w:r>
              <w:rPr>
                <w:sz w:val="24"/>
              </w:rPr>
              <w:t>Kiselo sredstvo za čišćenje, dezinf. I uklanjanje kamenca u bazenima toaletima I površinama sa velikom fluktuacijom ljudi, za čišćenje organskih I mineralnih naslaga I zaprljanja. Na bazi min. 2%</w:t>
            </w:r>
          </w:p>
          <w:p w:rsidR="00722434" w:rsidRDefault="00722434" w:rsidP="006D3F70">
            <w:pPr>
              <w:pStyle w:val="TableParagraph"/>
              <w:ind w:left="105"/>
              <w:rPr>
                <w:sz w:val="24"/>
              </w:rPr>
            </w:pPr>
            <w:r>
              <w:rPr>
                <w:sz w:val="24"/>
              </w:rPr>
              <w:t>alkildimetilbenzilamonijumhlorida min 8% mlečne kiseline I etoksilata masnog alkohola.</w:t>
            </w:r>
          </w:p>
          <w:p w:rsidR="00722434" w:rsidRDefault="00722434" w:rsidP="006D3F70">
            <w:pPr>
              <w:pStyle w:val="TableParagraph"/>
              <w:spacing w:line="261" w:lineRule="exact"/>
              <w:ind w:left="105"/>
              <w:rPr>
                <w:sz w:val="24"/>
              </w:rPr>
            </w:pPr>
            <w:r>
              <w:rPr>
                <w:sz w:val="24"/>
              </w:rPr>
              <w:t>Pakovanje 5 l</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6"/>
              <w:rPr>
                <w:sz w:val="37"/>
              </w:rPr>
            </w:pPr>
          </w:p>
          <w:p w:rsidR="00722434" w:rsidRDefault="00722434" w:rsidP="006D3F70">
            <w:pPr>
              <w:pStyle w:val="TableParagraph"/>
              <w:spacing w:before="1" w:line="261" w:lineRule="exact"/>
              <w:ind w:left="222" w:right="223"/>
              <w:jc w:val="center"/>
              <w:rPr>
                <w:sz w:val="24"/>
              </w:rPr>
            </w:pPr>
            <w:r>
              <w:rPr>
                <w:sz w:val="24"/>
              </w:rPr>
              <w:t>Lit</w:t>
            </w:r>
          </w:p>
        </w:tc>
        <w:tc>
          <w:tcPr>
            <w:tcW w:w="1278" w:type="dxa"/>
          </w:tcPr>
          <w:p w:rsidR="00722434" w:rsidRDefault="00722434" w:rsidP="006D3F70">
            <w:pPr>
              <w:pStyle w:val="TableParagraph"/>
              <w:spacing w:line="268" w:lineRule="exact"/>
              <w:ind w:left="512"/>
              <w:rPr>
                <w:sz w:val="24"/>
              </w:rPr>
            </w:pPr>
            <w:r>
              <w:rPr>
                <w:sz w:val="24"/>
              </w:rPr>
              <w:t>20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1382"/>
        </w:trPr>
        <w:tc>
          <w:tcPr>
            <w:tcW w:w="567"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6" w:lineRule="exact"/>
              <w:ind w:left="136" w:right="136"/>
              <w:jc w:val="center"/>
              <w:rPr>
                <w:sz w:val="24"/>
              </w:rPr>
            </w:pPr>
            <w:r>
              <w:rPr>
                <w:sz w:val="24"/>
              </w:rPr>
              <w:t>47</w:t>
            </w:r>
          </w:p>
        </w:tc>
        <w:tc>
          <w:tcPr>
            <w:tcW w:w="4821" w:type="dxa"/>
          </w:tcPr>
          <w:p w:rsidR="00722434" w:rsidRDefault="00722434" w:rsidP="006D3F70">
            <w:pPr>
              <w:pStyle w:val="TableParagraph"/>
              <w:spacing w:line="242" w:lineRule="auto"/>
              <w:ind w:left="105" w:right="247"/>
              <w:rPr>
                <w:sz w:val="24"/>
              </w:rPr>
            </w:pPr>
            <w:r>
              <w:rPr>
                <w:sz w:val="24"/>
              </w:rPr>
              <w:t>Krpa za staklene površine 39x55cm VILEDA ili odgovarajuće</w:t>
            </w:r>
          </w:p>
          <w:p w:rsidR="00722434" w:rsidRDefault="00722434" w:rsidP="006D3F70">
            <w:pPr>
              <w:pStyle w:val="TableParagraph"/>
              <w:spacing w:line="271" w:lineRule="exact"/>
              <w:ind w:left="105"/>
              <w:rPr>
                <w:sz w:val="24"/>
              </w:rPr>
            </w:pPr>
            <w:r>
              <w:rPr>
                <w:sz w:val="24"/>
              </w:rPr>
              <w:t>Mašinsko pranje za ponovno korišćenje</w:t>
            </w:r>
          </w:p>
          <w:p w:rsidR="00722434" w:rsidRDefault="00722434" w:rsidP="006D3F70">
            <w:pPr>
              <w:pStyle w:val="TableParagraph"/>
              <w:spacing w:line="274" w:lineRule="exact"/>
              <w:ind w:left="105" w:right="133"/>
              <w:rPr>
                <w:sz w:val="24"/>
              </w:rPr>
            </w:pPr>
            <w:r>
              <w:rPr>
                <w:sz w:val="24"/>
              </w:rPr>
              <w:t>25% viskoze, 8% poliester, 63%guma, 4% guma sa silikonom</w:t>
            </w:r>
          </w:p>
        </w:tc>
        <w:tc>
          <w:tcPr>
            <w:tcW w:w="994" w:type="dxa"/>
          </w:tcPr>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rPr>
                <w:sz w:val="26"/>
              </w:rPr>
            </w:pPr>
          </w:p>
          <w:p w:rsidR="00722434" w:rsidRDefault="00722434" w:rsidP="006D3F70">
            <w:pPr>
              <w:pStyle w:val="TableParagraph"/>
              <w:spacing w:before="199" w:line="266"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left="512"/>
              <w:rPr>
                <w:sz w:val="24"/>
              </w:rPr>
            </w:pPr>
            <w:r>
              <w:rPr>
                <w:sz w:val="24"/>
              </w:rPr>
              <w:t>10</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6D3F70">
        <w:trPr>
          <w:trHeight w:val="549"/>
        </w:trPr>
        <w:tc>
          <w:tcPr>
            <w:tcW w:w="567" w:type="dxa"/>
            <w:tcBorders>
              <w:bottom w:val="single" w:sz="6" w:space="0" w:color="000000"/>
            </w:tcBorders>
          </w:tcPr>
          <w:p w:rsidR="00722434" w:rsidRDefault="00722434" w:rsidP="006D3F70">
            <w:pPr>
              <w:pStyle w:val="TableParagraph"/>
              <w:rPr>
                <w:sz w:val="23"/>
              </w:rPr>
            </w:pPr>
          </w:p>
          <w:p w:rsidR="00722434" w:rsidRDefault="00722434" w:rsidP="006D3F70">
            <w:pPr>
              <w:pStyle w:val="TableParagraph"/>
              <w:spacing w:before="1" w:line="264" w:lineRule="exact"/>
              <w:ind w:left="136" w:right="136"/>
              <w:jc w:val="center"/>
              <w:rPr>
                <w:sz w:val="24"/>
              </w:rPr>
            </w:pPr>
            <w:r>
              <w:rPr>
                <w:sz w:val="24"/>
              </w:rPr>
              <w:t>48</w:t>
            </w:r>
          </w:p>
        </w:tc>
        <w:tc>
          <w:tcPr>
            <w:tcW w:w="4821" w:type="dxa"/>
            <w:tcBorders>
              <w:bottom w:val="single" w:sz="6" w:space="0" w:color="000000"/>
            </w:tcBorders>
          </w:tcPr>
          <w:p w:rsidR="00722434" w:rsidRDefault="00722434" w:rsidP="006D3F70">
            <w:pPr>
              <w:pStyle w:val="TableParagraph"/>
              <w:spacing w:line="267" w:lineRule="exact"/>
              <w:ind w:left="105"/>
              <w:rPr>
                <w:sz w:val="24"/>
              </w:rPr>
            </w:pPr>
            <w:r>
              <w:rPr>
                <w:sz w:val="24"/>
              </w:rPr>
              <w:t>Kofa sa cediljkom sa briskom od pamučnog</w:t>
            </w:r>
          </w:p>
          <w:p w:rsidR="00722434" w:rsidRDefault="00722434" w:rsidP="006D3F70">
            <w:pPr>
              <w:pStyle w:val="TableParagraph"/>
              <w:spacing w:line="263" w:lineRule="exact"/>
              <w:ind w:left="105"/>
              <w:rPr>
                <w:sz w:val="24"/>
              </w:rPr>
            </w:pPr>
            <w:r>
              <w:rPr>
                <w:sz w:val="24"/>
              </w:rPr>
              <w:t>kanapa TOP STAR ili odgovarajuće</w:t>
            </w:r>
          </w:p>
        </w:tc>
        <w:tc>
          <w:tcPr>
            <w:tcW w:w="994" w:type="dxa"/>
            <w:tcBorders>
              <w:bottom w:val="single" w:sz="6" w:space="0" w:color="000000"/>
            </w:tcBorders>
          </w:tcPr>
          <w:p w:rsidR="00722434" w:rsidRDefault="00722434" w:rsidP="006D3F70">
            <w:pPr>
              <w:pStyle w:val="TableParagraph"/>
              <w:rPr>
                <w:sz w:val="23"/>
              </w:rPr>
            </w:pPr>
          </w:p>
          <w:p w:rsidR="00722434" w:rsidRDefault="00722434" w:rsidP="006D3F70">
            <w:pPr>
              <w:pStyle w:val="TableParagraph"/>
              <w:spacing w:before="1" w:line="264" w:lineRule="exact"/>
              <w:ind w:left="235" w:right="223"/>
              <w:jc w:val="center"/>
              <w:rPr>
                <w:sz w:val="24"/>
              </w:rPr>
            </w:pPr>
            <w:r>
              <w:rPr>
                <w:sz w:val="24"/>
              </w:rPr>
              <w:t>kom</w:t>
            </w:r>
          </w:p>
        </w:tc>
        <w:tc>
          <w:tcPr>
            <w:tcW w:w="1278" w:type="dxa"/>
            <w:tcBorders>
              <w:bottom w:val="single" w:sz="6" w:space="0" w:color="000000"/>
            </w:tcBorders>
          </w:tcPr>
          <w:p w:rsidR="00722434" w:rsidRDefault="00722434" w:rsidP="006D3F70">
            <w:pPr>
              <w:pStyle w:val="TableParagraph"/>
              <w:spacing w:line="268" w:lineRule="exact"/>
              <w:ind w:left="512"/>
              <w:rPr>
                <w:sz w:val="24"/>
              </w:rPr>
            </w:pPr>
            <w:r>
              <w:rPr>
                <w:sz w:val="24"/>
              </w:rPr>
              <w:t>30</w:t>
            </w:r>
          </w:p>
        </w:tc>
        <w:tc>
          <w:tcPr>
            <w:tcW w:w="1561" w:type="dxa"/>
            <w:tcBorders>
              <w:bottom w:val="single" w:sz="6" w:space="0" w:color="000000"/>
            </w:tcBorders>
          </w:tcPr>
          <w:p w:rsidR="00722434" w:rsidRDefault="00722434" w:rsidP="006D3F70">
            <w:pPr>
              <w:pStyle w:val="TableParagraph"/>
              <w:rPr>
                <w:sz w:val="24"/>
              </w:rPr>
            </w:pPr>
          </w:p>
        </w:tc>
        <w:tc>
          <w:tcPr>
            <w:tcW w:w="1542" w:type="dxa"/>
            <w:tcBorders>
              <w:bottom w:val="single" w:sz="6" w:space="0" w:color="000000"/>
            </w:tcBorders>
          </w:tcPr>
          <w:p w:rsidR="00722434" w:rsidRDefault="00722434" w:rsidP="006D3F70">
            <w:pPr>
              <w:pStyle w:val="TableParagraph"/>
              <w:rPr>
                <w:sz w:val="24"/>
              </w:rPr>
            </w:pPr>
          </w:p>
        </w:tc>
        <w:tc>
          <w:tcPr>
            <w:tcW w:w="1700" w:type="dxa"/>
            <w:tcBorders>
              <w:bottom w:val="single" w:sz="6" w:space="0" w:color="000000"/>
            </w:tcBorders>
          </w:tcPr>
          <w:p w:rsidR="00722434" w:rsidRDefault="00722434" w:rsidP="006D3F70">
            <w:pPr>
              <w:pStyle w:val="TableParagraph"/>
              <w:rPr>
                <w:sz w:val="24"/>
              </w:rPr>
            </w:pPr>
          </w:p>
        </w:tc>
        <w:tc>
          <w:tcPr>
            <w:tcW w:w="2147" w:type="dxa"/>
            <w:tcBorders>
              <w:bottom w:val="single" w:sz="6" w:space="0" w:color="000000"/>
            </w:tcBorders>
          </w:tcPr>
          <w:p w:rsidR="00722434" w:rsidRDefault="00722434" w:rsidP="006D3F70">
            <w:pPr>
              <w:pStyle w:val="TableParagraph"/>
              <w:rPr>
                <w:sz w:val="24"/>
              </w:rPr>
            </w:pPr>
          </w:p>
        </w:tc>
      </w:tr>
      <w:tr w:rsidR="00722434" w:rsidTr="006D3F70">
        <w:trPr>
          <w:trHeight w:val="270"/>
        </w:trPr>
        <w:tc>
          <w:tcPr>
            <w:tcW w:w="567" w:type="dxa"/>
            <w:tcBorders>
              <w:top w:val="single" w:sz="6" w:space="0" w:color="000000"/>
            </w:tcBorders>
          </w:tcPr>
          <w:p w:rsidR="00722434" w:rsidRDefault="00722434" w:rsidP="006D3F70">
            <w:pPr>
              <w:pStyle w:val="TableParagraph"/>
              <w:spacing w:line="251" w:lineRule="exact"/>
              <w:ind w:left="136" w:right="136"/>
              <w:jc w:val="center"/>
              <w:rPr>
                <w:sz w:val="24"/>
              </w:rPr>
            </w:pPr>
            <w:r>
              <w:rPr>
                <w:sz w:val="24"/>
              </w:rPr>
              <w:t>49</w:t>
            </w:r>
          </w:p>
        </w:tc>
        <w:tc>
          <w:tcPr>
            <w:tcW w:w="4821" w:type="dxa"/>
            <w:tcBorders>
              <w:top w:val="single" w:sz="6" w:space="0" w:color="000000"/>
            </w:tcBorders>
          </w:tcPr>
          <w:p w:rsidR="00722434" w:rsidRDefault="00722434" w:rsidP="006D3F70">
            <w:pPr>
              <w:pStyle w:val="TableParagraph"/>
              <w:spacing w:line="251" w:lineRule="exact"/>
              <w:ind w:left="105"/>
              <w:rPr>
                <w:sz w:val="24"/>
              </w:rPr>
            </w:pPr>
            <w:r>
              <w:rPr>
                <w:sz w:val="24"/>
              </w:rPr>
              <w:t>Praško sa drškom NIVETA ili odgovarajuće</w:t>
            </w:r>
          </w:p>
        </w:tc>
        <w:tc>
          <w:tcPr>
            <w:tcW w:w="994" w:type="dxa"/>
            <w:tcBorders>
              <w:top w:val="single" w:sz="6" w:space="0" w:color="000000"/>
            </w:tcBorders>
          </w:tcPr>
          <w:p w:rsidR="00722434" w:rsidRDefault="00722434" w:rsidP="006D3F70">
            <w:pPr>
              <w:pStyle w:val="TableParagraph"/>
              <w:spacing w:line="251" w:lineRule="exact"/>
              <w:ind w:left="235" w:right="223"/>
              <w:jc w:val="center"/>
              <w:rPr>
                <w:sz w:val="24"/>
              </w:rPr>
            </w:pPr>
            <w:r>
              <w:rPr>
                <w:sz w:val="24"/>
              </w:rPr>
              <w:t>kom</w:t>
            </w:r>
          </w:p>
        </w:tc>
        <w:tc>
          <w:tcPr>
            <w:tcW w:w="1278" w:type="dxa"/>
            <w:tcBorders>
              <w:top w:val="single" w:sz="6" w:space="0" w:color="000000"/>
            </w:tcBorders>
          </w:tcPr>
          <w:p w:rsidR="00722434" w:rsidRDefault="00722434" w:rsidP="006D3F70">
            <w:pPr>
              <w:pStyle w:val="TableParagraph"/>
              <w:spacing w:line="251" w:lineRule="exact"/>
              <w:ind w:left="512"/>
              <w:rPr>
                <w:sz w:val="24"/>
              </w:rPr>
            </w:pPr>
            <w:r>
              <w:rPr>
                <w:sz w:val="24"/>
              </w:rPr>
              <w:t>20</w:t>
            </w:r>
          </w:p>
        </w:tc>
        <w:tc>
          <w:tcPr>
            <w:tcW w:w="1561" w:type="dxa"/>
            <w:tcBorders>
              <w:top w:val="single" w:sz="6" w:space="0" w:color="000000"/>
            </w:tcBorders>
          </w:tcPr>
          <w:p w:rsidR="00722434" w:rsidRDefault="00722434" w:rsidP="006D3F70">
            <w:pPr>
              <w:pStyle w:val="TableParagraph"/>
              <w:rPr>
                <w:sz w:val="20"/>
              </w:rPr>
            </w:pPr>
          </w:p>
        </w:tc>
        <w:tc>
          <w:tcPr>
            <w:tcW w:w="1542" w:type="dxa"/>
            <w:tcBorders>
              <w:top w:val="single" w:sz="6" w:space="0" w:color="000000"/>
            </w:tcBorders>
          </w:tcPr>
          <w:p w:rsidR="00722434" w:rsidRDefault="00722434" w:rsidP="006D3F70">
            <w:pPr>
              <w:pStyle w:val="TableParagraph"/>
              <w:rPr>
                <w:sz w:val="20"/>
              </w:rPr>
            </w:pPr>
          </w:p>
        </w:tc>
        <w:tc>
          <w:tcPr>
            <w:tcW w:w="1700" w:type="dxa"/>
            <w:tcBorders>
              <w:top w:val="single" w:sz="6" w:space="0" w:color="000000"/>
            </w:tcBorders>
          </w:tcPr>
          <w:p w:rsidR="00722434" w:rsidRDefault="00722434" w:rsidP="006D3F70">
            <w:pPr>
              <w:pStyle w:val="TableParagraph"/>
              <w:rPr>
                <w:sz w:val="20"/>
              </w:rPr>
            </w:pPr>
          </w:p>
        </w:tc>
        <w:tc>
          <w:tcPr>
            <w:tcW w:w="2147" w:type="dxa"/>
            <w:tcBorders>
              <w:top w:val="single" w:sz="6" w:space="0" w:color="000000"/>
            </w:tcBorders>
          </w:tcPr>
          <w:p w:rsidR="00722434" w:rsidRDefault="00722434" w:rsidP="006D3F70">
            <w:pPr>
              <w:pStyle w:val="TableParagraph"/>
              <w:rPr>
                <w:sz w:val="20"/>
              </w:rPr>
            </w:pPr>
          </w:p>
        </w:tc>
      </w:tr>
    </w:tbl>
    <w:p w:rsidR="00722434" w:rsidRDefault="00722434" w:rsidP="00722434">
      <w:pPr>
        <w:rPr>
          <w:sz w:val="20"/>
        </w:rPr>
        <w:sectPr w:rsidR="00722434">
          <w:pgSz w:w="16840" w:h="11910" w:orient="landscape"/>
          <w:pgMar w:top="1320" w:right="80" w:bottom="1260" w:left="300" w:header="720" w:footer="1066" w:gutter="0"/>
          <w:cols w:space="720"/>
        </w:sectPr>
      </w:pPr>
    </w:p>
    <w:p w:rsidR="00722434" w:rsidRDefault="00722434" w:rsidP="00722434">
      <w:pPr>
        <w:pStyle w:val="BodyText"/>
        <w:rPr>
          <w:sz w:val="20"/>
        </w:rPr>
      </w:pPr>
    </w:p>
    <w:p w:rsidR="00722434" w:rsidRDefault="00722434" w:rsidP="00722434">
      <w:pPr>
        <w:pStyle w:val="BodyText"/>
        <w:spacing w:before="7"/>
        <w:rPr>
          <w:sz w:val="27"/>
        </w:rPr>
      </w:pPr>
    </w:p>
    <w:tbl>
      <w:tblPr>
        <w:tblW w:w="1461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21"/>
        <w:gridCol w:w="994"/>
        <w:gridCol w:w="1278"/>
        <w:gridCol w:w="1561"/>
        <w:gridCol w:w="1542"/>
        <w:gridCol w:w="1700"/>
        <w:gridCol w:w="2147"/>
      </w:tblGrid>
      <w:tr w:rsidR="00722434" w:rsidTr="00C1761F">
        <w:trPr>
          <w:trHeight w:val="278"/>
        </w:trPr>
        <w:tc>
          <w:tcPr>
            <w:tcW w:w="567" w:type="dxa"/>
            <w:tcBorders>
              <w:top w:val="nil"/>
            </w:tcBorders>
          </w:tcPr>
          <w:p w:rsidR="00722434" w:rsidRDefault="00722434" w:rsidP="006D3F70">
            <w:pPr>
              <w:pStyle w:val="TableParagraph"/>
              <w:rPr>
                <w:sz w:val="20"/>
              </w:rPr>
            </w:pPr>
          </w:p>
        </w:tc>
        <w:tc>
          <w:tcPr>
            <w:tcW w:w="4821" w:type="dxa"/>
            <w:tcBorders>
              <w:top w:val="nil"/>
            </w:tcBorders>
          </w:tcPr>
          <w:p w:rsidR="00722434" w:rsidRDefault="00722434" w:rsidP="006D3F70">
            <w:pPr>
              <w:pStyle w:val="TableParagraph"/>
              <w:rPr>
                <w:sz w:val="20"/>
              </w:rPr>
            </w:pPr>
          </w:p>
        </w:tc>
        <w:tc>
          <w:tcPr>
            <w:tcW w:w="994" w:type="dxa"/>
            <w:tcBorders>
              <w:top w:val="nil"/>
            </w:tcBorders>
          </w:tcPr>
          <w:p w:rsidR="00722434" w:rsidRDefault="00722434" w:rsidP="006D3F70">
            <w:pPr>
              <w:pStyle w:val="TableParagraph"/>
              <w:rPr>
                <w:sz w:val="20"/>
              </w:rPr>
            </w:pPr>
          </w:p>
        </w:tc>
        <w:tc>
          <w:tcPr>
            <w:tcW w:w="1278" w:type="dxa"/>
            <w:tcBorders>
              <w:top w:val="nil"/>
            </w:tcBorders>
          </w:tcPr>
          <w:p w:rsidR="00722434" w:rsidRDefault="00722434" w:rsidP="006D3F70">
            <w:pPr>
              <w:pStyle w:val="TableParagraph"/>
              <w:rPr>
                <w:sz w:val="20"/>
              </w:rPr>
            </w:pPr>
          </w:p>
        </w:tc>
        <w:tc>
          <w:tcPr>
            <w:tcW w:w="1561" w:type="dxa"/>
            <w:tcBorders>
              <w:top w:val="nil"/>
            </w:tcBorders>
          </w:tcPr>
          <w:p w:rsidR="00722434" w:rsidRDefault="00722434" w:rsidP="006D3F70">
            <w:pPr>
              <w:pStyle w:val="TableParagraph"/>
              <w:rPr>
                <w:sz w:val="20"/>
              </w:rPr>
            </w:pPr>
          </w:p>
        </w:tc>
        <w:tc>
          <w:tcPr>
            <w:tcW w:w="1542" w:type="dxa"/>
            <w:tcBorders>
              <w:top w:val="nil"/>
            </w:tcBorders>
          </w:tcPr>
          <w:p w:rsidR="00722434" w:rsidRDefault="00722434" w:rsidP="006D3F70">
            <w:pPr>
              <w:pStyle w:val="TableParagraph"/>
              <w:rPr>
                <w:sz w:val="20"/>
              </w:rPr>
            </w:pPr>
          </w:p>
        </w:tc>
        <w:tc>
          <w:tcPr>
            <w:tcW w:w="1700" w:type="dxa"/>
            <w:tcBorders>
              <w:top w:val="nil"/>
            </w:tcBorders>
          </w:tcPr>
          <w:p w:rsidR="00722434" w:rsidRDefault="00722434" w:rsidP="006D3F70">
            <w:pPr>
              <w:pStyle w:val="TableParagraph"/>
              <w:rPr>
                <w:sz w:val="20"/>
              </w:rPr>
            </w:pPr>
          </w:p>
        </w:tc>
        <w:tc>
          <w:tcPr>
            <w:tcW w:w="2147" w:type="dxa"/>
            <w:tcBorders>
              <w:top w:val="nil"/>
            </w:tcBorders>
          </w:tcPr>
          <w:p w:rsidR="00722434" w:rsidRDefault="00722434" w:rsidP="006D3F70">
            <w:pPr>
              <w:pStyle w:val="TableParagraph"/>
              <w:rPr>
                <w:sz w:val="20"/>
              </w:rPr>
            </w:pPr>
          </w:p>
        </w:tc>
      </w:tr>
      <w:tr w:rsidR="00722434" w:rsidTr="00C1761F">
        <w:trPr>
          <w:trHeight w:val="551"/>
        </w:trPr>
        <w:tc>
          <w:tcPr>
            <w:tcW w:w="567" w:type="dxa"/>
          </w:tcPr>
          <w:p w:rsidR="00722434" w:rsidRDefault="00722434" w:rsidP="006D3F70">
            <w:pPr>
              <w:pStyle w:val="TableParagraph"/>
              <w:spacing w:before="5"/>
              <w:rPr>
                <w:sz w:val="23"/>
              </w:rPr>
            </w:pPr>
          </w:p>
          <w:p w:rsidR="00722434" w:rsidRDefault="00722434" w:rsidP="006D3F70">
            <w:pPr>
              <w:pStyle w:val="TableParagraph"/>
              <w:spacing w:line="261" w:lineRule="exact"/>
              <w:ind w:left="136" w:right="136"/>
              <w:jc w:val="center"/>
              <w:rPr>
                <w:sz w:val="24"/>
              </w:rPr>
            </w:pPr>
            <w:r>
              <w:rPr>
                <w:sz w:val="24"/>
              </w:rPr>
              <w:t>50</w:t>
            </w:r>
          </w:p>
        </w:tc>
        <w:tc>
          <w:tcPr>
            <w:tcW w:w="4821" w:type="dxa"/>
          </w:tcPr>
          <w:p w:rsidR="00722434" w:rsidRDefault="00722434" w:rsidP="006D3F70">
            <w:pPr>
              <w:pStyle w:val="TableParagraph"/>
              <w:spacing w:line="268" w:lineRule="exact"/>
              <w:ind w:left="105"/>
              <w:rPr>
                <w:sz w:val="24"/>
              </w:rPr>
            </w:pPr>
            <w:r>
              <w:rPr>
                <w:sz w:val="24"/>
              </w:rPr>
              <w:t>Papučica za Alto 3 i 5 usisivače za suvo</w:t>
            </w:r>
          </w:p>
          <w:p w:rsidR="00722434" w:rsidRDefault="00722434" w:rsidP="006D3F70">
            <w:pPr>
              <w:pStyle w:val="TableParagraph"/>
              <w:spacing w:before="2" w:line="261" w:lineRule="exact"/>
              <w:ind w:left="105"/>
              <w:rPr>
                <w:sz w:val="24"/>
              </w:rPr>
            </w:pPr>
            <w:r>
              <w:rPr>
                <w:sz w:val="24"/>
              </w:rPr>
              <w:t>usisavanje</w:t>
            </w:r>
          </w:p>
        </w:tc>
        <w:tc>
          <w:tcPr>
            <w:tcW w:w="994" w:type="dxa"/>
          </w:tcPr>
          <w:p w:rsidR="00722434" w:rsidRDefault="00722434" w:rsidP="006D3F70">
            <w:pPr>
              <w:pStyle w:val="TableParagraph"/>
              <w:spacing w:before="5"/>
              <w:rPr>
                <w:sz w:val="23"/>
              </w:rPr>
            </w:pPr>
          </w:p>
          <w:p w:rsidR="00722434" w:rsidRDefault="00722434" w:rsidP="006D3F70">
            <w:pPr>
              <w:pStyle w:val="TableParagraph"/>
              <w:spacing w:line="261"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left="512"/>
              <w:rPr>
                <w:sz w:val="24"/>
              </w:rPr>
            </w:pPr>
            <w:r>
              <w:rPr>
                <w:sz w:val="24"/>
              </w:rPr>
              <w:t>24</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C1761F">
        <w:trPr>
          <w:trHeight w:val="551"/>
        </w:trPr>
        <w:tc>
          <w:tcPr>
            <w:tcW w:w="567" w:type="dxa"/>
          </w:tcPr>
          <w:p w:rsidR="00722434" w:rsidRDefault="00722434" w:rsidP="006D3F70">
            <w:pPr>
              <w:pStyle w:val="TableParagraph"/>
              <w:spacing w:before="8"/>
            </w:pPr>
          </w:p>
          <w:p w:rsidR="00722434" w:rsidRDefault="00722434" w:rsidP="006D3F70">
            <w:pPr>
              <w:pStyle w:val="TableParagraph"/>
              <w:spacing w:line="271" w:lineRule="exact"/>
              <w:ind w:left="136" w:right="136"/>
              <w:jc w:val="center"/>
              <w:rPr>
                <w:rFonts w:ascii="Calibri"/>
                <w:sz w:val="24"/>
              </w:rPr>
            </w:pPr>
            <w:r>
              <w:rPr>
                <w:rFonts w:ascii="Calibri"/>
                <w:sz w:val="24"/>
              </w:rPr>
              <w:t>51</w:t>
            </w:r>
          </w:p>
        </w:tc>
        <w:tc>
          <w:tcPr>
            <w:tcW w:w="4821" w:type="dxa"/>
          </w:tcPr>
          <w:p w:rsidR="00722434" w:rsidRDefault="00722434" w:rsidP="006D3F70">
            <w:pPr>
              <w:pStyle w:val="TableParagraph"/>
              <w:spacing w:line="268" w:lineRule="exact"/>
              <w:ind w:left="105"/>
              <w:rPr>
                <w:sz w:val="24"/>
              </w:rPr>
            </w:pPr>
            <w:r>
              <w:rPr>
                <w:sz w:val="24"/>
              </w:rPr>
              <w:t>Papučica za Alto 3 i 5 usisivače za mokro</w:t>
            </w:r>
          </w:p>
          <w:p w:rsidR="00722434" w:rsidRDefault="00722434" w:rsidP="006D3F70">
            <w:pPr>
              <w:pStyle w:val="TableParagraph"/>
              <w:spacing w:before="3" w:line="261" w:lineRule="exact"/>
              <w:ind w:left="105"/>
              <w:rPr>
                <w:sz w:val="24"/>
              </w:rPr>
            </w:pPr>
            <w:r>
              <w:rPr>
                <w:sz w:val="24"/>
              </w:rPr>
              <w:t>usisavanje</w:t>
            </w:r>
          </w:p>
        </w:tc>
        <w:tc>
          <w:tcPr>
            <w:tcW w:w="994" w:type="dxa"/>
          </w:tcPr>
          <w:p w:rsidR="00722434" w:rsidRDefault="00722434" w:rsidP="006D3F70">
            <w:pPr>
              <w:pStyle w:val="TableParagraph"/>
              <w:spacing w:before="6"/>
              <w:rPr>
                <w:sz w:val="23"/>
              </w:rPr>
            </w:pPr>
          </w:p>
          <w:p w:rsidR="00722434" w:rsidRDefault="00722434" w:rsidP="006D3F70">
            <w:pPr>
              <w:pStyle w:val="TableParagraph"/>
              <w:spacing w:line="261" w:lineRule="exact"/>
              <w:ind w:left="235" w:right="223"/>
              <w:jc w:val="center"/>
              <w:rPr>
                <w:sz w:val="24"/>
              </w:rPr>
            </w:pPr>
            <w:r>
              <w:rPr>
                <w:sz w:val="24"/>
              </w:rPr>
              <w:t>kom</w:t>
            </w:r>
          </w:p>
        </w:tc>
        <w:tc>
          <w:tcPr>
            <w:tcW w:w="1278" w:type="dxa"/>
          </w:tcPr>
          <w:p w:rsidR="00722434" w:rsidRDefault="00722434" w:rsidP="006D3F70">
            <w:pPr>
              <w:pStyle w:val="TableParagraph"/>
              <w:spacing w:line="268" w:lineRule="exact"/>
              <w:ind w:left="575"/>
              <w:rPr>
                <w:sz w:val="24"/>
              </w:rPr>
            </w:pPr>
            <w:r>
              <w:rPr>
                <w:sz w:val="24"/>
              </w:rPr>
              <w:t>4</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r w:rsidR="00722434" w:rsidTr="00C1761F">
        <w:trPr>
          <w:trHeight w:val="460"/>
        </w:trPr>
        <w:tc>
          <w:tcPr>
            <w:tcW w:w="567" w:type="dxa"/>
          </w:tcPr>
          <w:p w:rsidR="00722434" w:rsidRDefault="00722434" w:rsidP="006D3F70">
            <w:pPr>
              <w:pStyle w:val="TableParagraph"/>
              <w:rPr>
                <w:sz w:val="24"/>
              </w:rPr>
            </w:pPr>
          </w:p>
        </w:tc>
        <w:tc>
          <w:tcPr>
            <w:tcW w:w="7093" w:type="dxa"/>
            <w:gridSpan w:val="3"/>
          </w:tcPr>
          <w:p w:rsidR="00722434" w:rsidRDefault="00722434" w:rsidP="006D3F70">
            <w:pPr>
              <w:pStyle w:val="TableParagraph"/>
              <w:spacing w:before="179" w:line="261" w:lineRule="exact"/>
              <w:ind w:left="2983" w:right="2992"/>
              <w:jc w:val="center"/>
              <w:rPr>
                <w:sz w:val="24"/>
              </w:rPr>
            </w:pPr>
            <w:r>
              <w:rPr>
                <w:sz w:val="24"/>
              </w:rPr>
              <w:t>UKUPNO:</w:t>
            </w:r>
          </w:p>
        </w:tc>
        <w:tc>
          <w:tcPr>
            <w:tcW w:w="1561" w:type="dxa"/>
          </w:tcPr>
          <w:p w:rsidR="00722434" w:rsidRDefault="00722434" w:rsidP="006D3F70">
            <w:pPr>
              <w:pStyle w:val="TableParagraph"/>
              <w:rPr>
                <w:sz w:val="24"/>
              </w:rPr>
            </w:pPr>
          </w:p>
        </w:tc>
        <w:tc>
          <w:tcPr>
            <w:tcW w:w="1542" w:type="dxa"/>
          </w:tcPr>
          <w:p w:rsidR="00722434" w:rsidRDefault="00722434" w:rsidP="006D3F70">
            <w:pPr>
              <w:pStyle w:val="TableParagraph"/>
              <w:rPr>
                <w:sz w:val="24"/>
              </w:rPr>
            </w:pPr>
          </w:p>
        </w:tc>
        <w:tc>
          <w:tcPr>
            <w:tcW w:w="1700" w:type="dxa"/>
          </w:tcPr>
          <w:p w:rsidR="00722434" w:rsidRDefault="00722434" w:rsidP="006D3F70">
            <w:pPr>
              <w:pStyle w:val="TableParagraph"/>
              <w:rPr>
                <w:sz w:val="24"/>
              </w:rPr>
            </w:pPr>
          </w:p>
        </w:tc>
        <w:tc>
          <w:tcPr>
            <w:tcW w:w="2147" w:type="dxa"/>
          </w:tcPr>
          <w:p w:rsidR="00722434" w:rsidRDefault="00722434" w:rsidP="006D3F70">
            <w:pPr>
              <w:pStyle w:val="TableParagraph"/>
              <w:rPr>
                <w:sz w:val="24"/>
              </w:rPr>
            </w:pPr>
          </w:p>
        </w:tc>
      </w:tr>
    </w:tbl>
    <w:p w:rsidR="00722434" w:rsidRDefault="00722434" w:rsidP="00722434">
      <w:pPr>
        <w:pStyle w:val="BodyText"/>
        <w:rPr>
          <w:sz w:val="20"/>
        </w:rPr>
      </w:pPr>
    </w:p>
    <w:p w:rsidR="00722434" w:rsidRDefault="00722434" w:rsidP="00722434">
      <w:pPr>
        <w:pStyle w:val="BodyText"/>
        <w:spacing w:before="6"/>
        <w:rPr>
          <w:sz w:val="19"/>
        </w:rPr>
      </w:pPr>
    </w:p>
    <w:p w:rsidR="00722434" w:rsidRDefault="00722434" w:rsidP="00722434">
      <w:pPr>
        <w:spacing w:before="90" w:line="242" w:lineRule="auto"/>
        <w:ind w:left="1058" w:right="360"/>
        <w:rPr>
          <w:sz w:val="24"/>
        </w:rPr>
      </w:pPr>
      <w:r>
        <w:rPr>
          <w:b/>
          <w:sz w:val="24"/>
        </w:rPr>
        <w:t xml:space="preserve">-Понуђач је у обавези да понуди све позиције по једној партији. </w:t>
      </w:r>
      <w:r>
        <w:rPr>
          <w:sz w:val="24"/>
        </w:rPr>
        <w:t>Непопуњавање неке од позиција из понуде подразумева недостатaк конкретне понуде и иста ће бити одбијена као неприхватљива.</w:t>
      </w:r>
    </w:p>
    <w:p w:rsidR="00722434" w:rsidRDefault="00722434" w:rsidP="00722434">
      <w:pPr>
        <w:pStyle w:val="BodyText"/>
        <w:rPr>
          <w:sz w:val="26"/>
        </w:rPr>
      </w:pPr>
    </w:p>
    <w:p w:rsidR="00722434" w:rsidRDefault="00722434" w:rsidP="00722434">
      <w:pPr>
        <w:pStyle w:val="BodyText"/>
        <w:spacing w:before="223"/>
        <w:ind w:left="6815" w:right="4929"/>
        <w:jc w:val="center"/>
      </w:pPr>
      <w:r>
        <w:rPr>
          <w:noProof/>
        </w:rPr>
        <mc:AlternateContent>
          <mc:Choice Requires="wps">
            <w:drawing>
              <wp:anchor distT="0" distB="0" distL="0" distR="0" simplePos="0" relativeHeight="251693056" behindDoc="1" locked="0" layoutInCell="1" allowOverlap="1">
                <wp:simplePos x="0" y="0"/>
                <wp:positionH relativeFrom="page">
                  <wp:posOffset>453390</wp:posOffset>
                </wp:positionH>
                <wp:positionV relativeFrom="paragraph">
                  <wp:posOffset>399415</wp:posOffset>
                </wp:positionV>
                <wp:extent cx="9107170" cy="0"/>
                <wp:effectExtent l="5715" t="10160" r="12065" b="8890"/>
                <wp:wrapTopAndBottom/>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717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28594" id="Straight Connector 58"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pt,31.45pt" to="752.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vNHQIAADg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" strokeweight=".18mm">
                <w10:wrap type="topAndBottom" anchorx="page"/>
              </v:line>
            </w:pict>
          </mc:Fallback>
        </mc:AlternateContent>
      </w:r>
      <w:r>
        <w:t>Укупно динара на годишњем нивоу без</w:t>
      </w:r>
      <w:r>
        <w:rPr>
          <w:spacing w:val="-25"/>
        </w:rPr>
        <w:t xml:space="preserve"> </w:t>
      </w:r>
      <w:r>
        <w:t>ПДВ:</w:t>
      </w:r>
    </w:p>
    <w:p w:rsidR="00722434" w:rsidRDefault="00722434" w:rsidP="00722434">
      <w:pPr>
        <w:pStyle w:val="BodyText"/>
        <w:spacing w:before="58" w:after="120"/>
        <w:ind w:left="10925"/>
      </w:pPr>
      <w:r>
        <w:t>ПДВ:</w:t>
      </w:r>
    </w:p>
    <w:p w:rsidR="00722434" w:rsidRDefault="00722434" w:rsidP="00722434">
      <w:pPr>
        <w:pStyle w:val="BodyText"/>
        <w:spacing w:line="20" w:lineRule="exact"/>
        <w:ind w:left="408"/>
        <w:rPr>
          <w:sz w:val="2"/>
        </w:rPr>
      </w:pPr>
      <w:r>
        <w:rPr>
          <w:noProof/>
          <w:sz w:val="2"/>
        </w:rPr>
        <mc:AlternateContent>
          <mc:Choice Requires="wpg">
            <w:drawing>
              <wp:inline distT="0" distB="0" distL="0" distR="0">
                <wp:extent cx="9107170" cy="6985"/>
                <wp:effectExtent l="11430" t="4445" r="6350" b="762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7170" cy="6985"/>
                          <a:chOff x="0" y="0"/>
                          <a:chExt cx="14342" cy="11"/>
                        </a:xfrm>
                      </wpg:grpSpPr>
                      <wps:wsp>
                        <wps:cNvPr id="57" name="Line 58"/>
                        <wps:cNvCnPr>
                          <a:cxnSpLocks noChangeShapeType="1"/>
                        </wps:cNvCnPr>
                        <wps:spPr bwMode="auto">
                          <a:xfrm>
                            <a:off x="0" y="5"/>
                            <a:ext cx="14342"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25D30D" id="Group 56" o:spid="_x0000_s1026" style="width:717.1pt;height:.55pt;mso-position-horizontal-relative:char;mso-position-vertical-relative:line" coordsize="143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">
                <v:line id="Line 58" o:spid="_x0000_s1027" style="position:absolute;visibility:visible;mso-wrap-style:square" from="0,5" to="14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1yxAAAANsAAAAPAAAAZHJzL2Rvd25yZXYueG1sRI9Ba8JA&#10;FITvBf/D8oTe6kbB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JX0DXLEAAAA2wAAAA8A&#10;AAAAAAAAAAAAAAAABwIAAGRycy9kb3ducmV2LnhtbFBLBQYAAAAAAwADALcAAAD4AgAAAAA=&#10;" strokeweight=".18mm"/>
                <w10:anchorlock/>
              </v:group>
            </w:pict>
          </mc:Fallback>
        </mc:AlternateContent>
      </w:r>
    </w:p>
    <w:p w:rsidR="00722434" w:rsidRDefault="00722434" w:rsidP="00722434">
      <w:pPr>
        <w:pStyle w:val="BodyText"/>
        <w:spacing w:before="79"/>
        <w:ind w:left="6818" w:right="4800"/>
        <w:jc w:val="center"/>
      </w:pPr>
      <w:r>
        <w:t>Укупно динара на годишњем нивоу са</w:t>
      </w:r>
      <w:r>
        <w:rPr>
          <w:spacing w:val="-22"/>
        </w:rPr>
        <w:t xml:space="preserve"> </w:t>
      </w:r>
      <w:r>
        <w:t>ПДВ:</w:t>
      </w:r>
    </w:p>
    <w:p w:rsidR="00722434" w:rsidRDefault="00722434" w:rsidP="00722434">
      <w:pPr>
        <w:pStyle w:val="BodyText"/>
        <w:spacing w:before="9" w:after="1"/>
        <w:rPr>
          <w:sz w:val="10"/>
        </w:rPr>
      </w:pPr>
    </w:p>
    <w:tbl>
      <w:tblPr>
        <w:tblW w:w="0" w:type="auto"/>
        <w:tblInd w:w="421" w:type="dxa"/>
        <w:tblLayout w:type="fixed"/>
        <w:tblCellMar>
          <w:left w:w="0" w:type="dxa"/>
          <w:right w:w="0" w:type="dxa"/>
        </w:tblCellMar>
        <w:tblLook w:val="01E0" w:firstRow="1" w:lastRow="1" w:firstColumn="1" w:lastColumn="1" w:noHBand="0" w:noVBand="0"/>
      </w:tblPr>
      <w:tblGrid>
        <w:gridCol w:w="6990"/>
        <w:gridCol w:w="8948"/>
      </w:tblGrid>
      <w:tr w:rsidR="00C1761F" w:rsidRPr="00C1761F" w:rsidTr="006D3F70">
        <w:trPr>
          <w:trHeight w:val="539"/>
        </w:trPr>
        <w:tc>
          <w:tcPr>
            <w:tcW w:w="6990" w:type="dxa"/>
            <w:tcBorders>
              <w:top w:val="single" w:sz="6" w:space="0" w:color="000000"/>
            </w:tcBorders>
          </w:tcPr>
          <w:p w:rsidR="00722434" w:rsidRDefault="00722434" w:rsidP="006D3F70">
            <w:pPr>
              <w:pStyle w:val="TableParagraph"/>
              <w:spacing w:before="10"/>
            </w:pPr>
          </w:p>
          <w:p w:rsidR="00722434" w:rsidRDefault="00722434" w:rsidP="006D3F70">
            <w:pPr>
              <w:pStyle w:val="TableParagraph"/>
              <w:tabs>
                <w:tab w:val="left" w:pos="2754"/>
              </w:tabs>
              <w:spacing w:before="1" w:line="256" w:lineRule="exact"/>
              <w:ind w:left="1"/>
              <w:rPr>
                <w:sz w:val="24"/>
              </w:rPr>
            </w:pPr>
            <w:r>
              <w:rPr>
                <w:sz w:val="24"/>
              </w:rPr>
              <w:t xml:space="preserve">Датум:  </w:t>
            </w:r>
            <w:r>
              <w:rPr>
                <w:spacing w:val="7"/>
                <w:sz w:val="24"/>
              </w:rPr>
              <w:t xml:space="preserve"> </w:t>
            </w:r>
            <w:r>
              <w:rPr>
                <w:sz w:val="24"/>
                <w:u w:val="single"/>
              </w:rPr>
              <w:t xml:space="preserve"> </w:t>
            </w:r>
            <w:r>
              <w:rPr>
                <w:sz w:val="24"/>
                <w:u w:val="single"/>
              </w:rPr>
              <w:tab/>
            </w:r>
          </w:p>
        </w:tc>
        <w:tc>
          <w:tcPr>
            <w:tcW w:w="8948" w:type="dxa"/>
            <w:tcBorders>
              <w:top w:val="single" w:sz="6" w:space="0" w:color="000000"/>
            </w:tcBorders>
          </w:tcPr>
          <w:p w:rsidR="00C1761F" w:rsidRPr="00C1761F" w:rsidRDefault="00C1761F" w:rsidP="00C1761F">
            <w:pPr>
              <w:pStyle w:val="TableParagraph"/>
              <w:spacing w:before="1" w:line="256" w:lineRule="exact"/>
            </w:pPr>
          </w:p>
          <w:p w:rsidR="00722434" w:rsidRPr="00C1761F" w:rsidRDefault="00722434" w:rsidP="00C1761F">
            <w:pPr>
              <w:pStyle w:val="TableParagraph"/>
              <w:spacing w:before="1" w:line="256" w:lineRule="exact"/>
              <w:rPr>
                <w:sz w:val="24"/>
              </w:rPr>
            </w:pPr>
            <w:r w:rsidRPr="00C1761F">
              <w:rPr>
                <w:sz w:val="24"/>
              </w:rPr>
              <w:t>ИМЕ И ПРЕЗИМЕ ОВЛАШЋЕНОГ ЛИЦА</w:t>
            </w:r>
          </w:p>
          <w:p w:rsidR="00C1761F" w:rsidRPr="00C1761F" w:rsidRDefault="00C1761F" w:rsidP="00C1761F">
            <w:pPr>
              <w:pStyle w:val="TableParagraph"/>
              <w:spacing w:before="1" w:line="256" w:lineRule="exact"/>
              <w:rPr>
                <w:sz w:val="24"/>
              </w:rPr>
            </w:pPr>
            <w:r w:rsidRPr="00C1761F">
              <w:rPr>
                <w:sz w:val="24"/>
              </w:rPr>
              <w:t>______________________________________</w:t>
            </w:r>
          </w:p>
        </w:tc>
      </w:tr>
    </w:tbl>
    <w:p w:rsidR="002A24B1" w:rsidRDefault="002A24B1" w:rsidP="00722434">
      <w:pPr>
        <w:spacing w:line="256" w:lineRule="exact"/>
        <w:rPr>
          <w:sz w:val="24"/>
        </w:rPr>
      </w:pPr>
    </w:p>
    <w:p w:rsidR="002A24B1" w:rsidRDefault="002A24B1" w:rsidP="002A24B1">
      <w:pPr>
        <w:rPr>
          <w:sz w:val="24"/>
        </w:rPr>
      </w:pPr>
    </w:p>
    <w:p w:rsidR="00722434" w:rsidRDefault="00722434" w:rsidP="002A24B1">
      <w:pPr>
        <w:jc w:val="center"/>
        <w:rPr>
          <w:sz w:val="24"/>
        </w:rPr>
      </w:pPr>
    </w:p>
    <w:p w:rsidR="002A24B1" w:rsidRDefault="002A24B1" w:rsidP="002A24B1">
      <w:pPr>
        <w:jc w:val="center"/>
        <w:rPr>
          <w:sz w:val="24"/>
        </w:rPr>
      </w:pPr>
    </w:p>
    <w:p w:rsidR="002A24B1" w:rsidRDefault="002A24B1" w:rsidP="002A24B1">
      <w:pPr>
        <w:jc w:val="center"/>
        <w:rPr>
          <w:sz w:val="24"/>
        </w:rPr>
      </w:pPr>
    </w:p>
    <w:p w:rsidR="002A24B1" w:rsidRDefault="002A24B1" w:rsidP="002A24B1">
      <w:pPr>
        <w:jc w:val="center"/>
        <w:rPr>
          <w:sz w:val="24"/>
        </w:rPr>
      </w:pPr>
    </w:p>
    <w:p w:rsidR="002A24B1" w:rsidRDefault="002A24B1"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p w:rsidR="006D3F70" w:rsidRDefault="006D3F70" w:rsidP="006D3F70">
      <w:pPr>
        <w:rPr>
          <w:sz w:val="24"/>
        </w:rPr>
      </w:pPr>
    </w:p>
    <w:tbl>
      <w:tblPr>
        <w:tblW w:w="1364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827"/>
        <w:gridCol w:w="1101"/>
        <w:gridCol w:w="899"/>
        <w:gridCol w:w="1780"/>
        <w:gridCol w:w="1800"/>
        <w:gridCol w:w="1799"/>
        <w:gridCol w:w="1958"/>
        <w:gridCol w:w="9"/>
      </w:tblGrid>
      <w:tr w:rsidR="006D3F70" w:rsidRPr="006D3F70" w:rsidTr="006D3F70">
        <w:trPr>
          <w:trHeight w:val="988"/>
        </w:trPr>
        <w:tc>
          <w:tcPr>
            <w:tcW w:w="13641" w:type="dxa"/>
            <w:gridSpan w:val="9"/>
          </w:tcPr>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Партија 3 – дезинфицијенси</w:t>
            </w:r>
          </w:p>
        </w:tc>
      </w:tr>
      <w:tr w:rsidR="006D3F70" w:rsidRPr="006D3F70" w:rsidTr="006D3F70">
        <w:trPr>
          <w:gridAfter w:val="1"/>
          <w:wAfter w:w="9" w:type="dxa"/>
          <w:trHeight w:val="1941"/>
        </w:trPr>
        <w:tc>
          <w:tcPr>
            <w:tcW w:w="468" w:type="dxa"/>
          </w:tcPr>
          <w:p w:rsidR="006D3F70" w:rsidRPr="006D3F70" w:rsidRDefault="006D3F70" w:rsidP="006D3F70">
            <w:pPr>
              <w:jc w:val="center"/>
              <w:rPr>
                <w:sz w:val="24"/>
              </w:rPr>
            </w:pPr>
          </w:p>
        </w:tc>
        <w:tc>
          <w:tcPr>
            <w:tcW w:w="3827"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Назив добра</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Јед. мере</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Колич ина</w:t>
            </w:r>
          </w:p>
        </w:tc>
        <w:tc>
          <w:tcPr>
            <w:tcW w:w="1780"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Јединична цена без ПДВ-а</w:t>
            </w:r>
          </w:p>
        </w:tc>
        <w:tc>
          <w:tcPr>
            <w:tcW w:w="1800"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Јединична цена са ПДВ-</w:t>
            </w:r>
          </w:p>
          <w:p w:rsidR="006D3F70" w:rsidRPr="006D3F70" w:rsidRDefault="006D3F70" w:rsidP="006D3F70">
            <w:pPr>
              <w:jc w:val="center"/>
              <w:rPr>
                <w:b/>
                <w:sz w:val="24"/>
              </w:rPr>
            </w:pPr>
            <w:r w:rsidRPr="006D3F70">
              <w:rPr>
                <w:b/>
                <w:sz w:val="24"/>
              </w:rPr>
              <w:t>ом</w:t>
            </w:r>
          </w:p>
        </w:tc>
        <w:tc>
          <w:tcPr>
            <w:tcW w:w="17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Укупна цена без ПДВ-а</w:t>
            </w:r>
          </w:p>
        </w:tc>
        <w:tc>
          <w:tcPr>
            <w:tcW w:w="195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b/>
                <w:sz w:val="24"/>
              </w:rPr>
            </w:pPr>
            <w:r w:rsidRPr="006D3F70">
              <w:rPr>
                <w:b/>
                <w:sz w:val="24"/>
              </w:rPr>
              <w:t>Укупна цена са ПДВ-ом</w:t>
            </w:r>
          </w:p>
        </w:tc>
      </w:tr>
      <w:tr w:rsidR="006D3F70" w:rsidRPr="006D3F70" w:rsidTr="006D3F70">
        <w:trPr>
          <w:gridAfter w:val="1"/>
          <w:wAfter w:w="9" w:type="dxa"/>
          <w:trHeight w:val="470"/>
        </w:trPr>
        <w:tc>
          <w:tcPr>
            <w:tcW w:w="468" w:type="dxa"/>
          </w:tcPr>
          <w:p w:rsidR="006D3F70" w:rsidRPr="006D3F70" w:rsidRDefault="006D3F70" w:rsidP="006D3F70">
            <w:pPr>
              <w:jc w:val="center"/>
              <w:rPr>
                <w:sz w:val="24"/>
              </w:rPr>
            </w:pPr>
          </w:p>
        </w:tc>
        <w:tc>
          <w:tcPr>
            <w:tcW w:w="3827" w:type="dxa"/>
          </w:tcPr>
          <w:p w:rsidR="006D3F70" w:rsidRPr="006D3F70" w:rsidRDefault="006D3F70" w:rsidP="006D3F70">
            <w:pPr>
              <w:jc w:val="center"/>
              <w:rPr>
                <w:b/>
                <w:sz w:val="24"/>
              </w:rPr>
            </w:pPr>
            <w:r w:rsidRPr="006D3F70">
              <w:rPr>
                <w:b/>
                <w:sz w:val="24"/>
              </w:rPr>
              <w:t>1</w:t>
            </w:r>
          </w:p>
        </w:tc>
        <w:tc>
          <w:tcPr>
            <w:tcW w:w="1101" w:type="dxa"/>
          </w:tcPr>
          <w:p w:rsidR="006D3F70" w:rsidRPr="006D3F70" w:rsidRDefault="006D3F70" w:rsidP="006D3F70">
            <w:pPr>
              <w:jc w:val="center"/>
              <w:rPr>
                <w:b/>
                <w:sz w:val="24"/>
              </w:rPr>
            </w:pPr>
            <w:r w:rsidRPr="006D3F70">
              <w:rPr>
                <w:b/>
                <w:sz w:val="24"/>
              </w:rPr>
              <w:t>2</w:t>
            </w:r>
          </w:p>
        </w:tc>
        <w:tc>
          <w:tcPr>
            <w:tcW w:w="899" w:type="dxa"/>
          </w:tcPr>
          <w:p w:rsidR="006D3F70" w:rsidRPr="006D3F70" w:rsidRDefault="006D3F70" w:rsidP="006D3F70">
            <w:pPr>
              <w:jc w:val="center"/>
              <w:rPr>
                <w:b/>
                <w:sz w:val="24"/>
              </w:rPr>
            </w:pPr>
            <w:r w:rsidRPr="006D3F70">
              <w:rPr>
                <w:b/>
                <w:sz w:val="24"/>
              </w:rPr>
              <w:t>3</w:t>
            </w:r>
          </w:p>
        </w:tc>
        <w:tc>
          <w:tcPr>
            <w:tcW w:w="1780" w:type="dxa"/>
          </w:tcPr>
          <w:p w:rsidR="006D3F70" w:rsidRPr="006D3F70" w:rsidRDefault="006D3F70" w:rsidP="006D3F70">
            <w:pPr>
              <w:jc w:val="center"/>
              <w:rPr>
                <w:b/>
                <w:sz w:val="24"/>
              </w:rPr>
            </w:pPr>
            <w:r w:rsidRPr="006D3F70">
              <w:rPr>
                <w:b/>
                <w:sz w:val="24"/>
              </w:rPr>
              <w:t>4</w:t>
            </w:r>
          </w:p>
        </w:tc>
        <w:tc>
          <w:tcPr>
            <w:tcW w:w="1800" w:type="dxa"/>
          </w:tcPr>
          <w:p w:rsidR="006D3F70" w:rsidRPr="006D3F70" w:rsidRDefault="006D3F70" w:rsidP="006D3F70">
            <w:pPr>
              <w:jc w:val="center"/>
              <w:rPr>
                <w:b/>
                <w:sz w:val="24"/>
              </w:rPr>
            </w:pPr>
            <w:r w:rsidRPr="006D3F70">
              <w:rPr>
                <w:b/>
                <w:sz w:val="24"/>
              </w:rPr>
              <w:t>5</w:t>
            </w:r>
          </w:p>
        </w:tc>
        <w:tc>
          <w:tcPr>
            <w:tcW w:w="1799" w:type="dxa"/>
          </w:tcPr>
          <w:p w:rsidR="006D3F70" w:rsidRPr="006D3F70" w:rsidRDefault="006D3F70" w:rsidP="006D3F70">
            <w:pPr>
              <w:jc w:val="center"/>
              <w:rPr>
                <w:b/>
                <w:sz w:val="24"/>
              </w:rPr>
            </w:pPr>
            <w:r w:rsidRPr="006D3F70">
              <w:rPr>
                <w:b/>
                <w:sz w:val="24"/>
              </w:rPr>
              <w:t>6 (3х4)</w:t>
            </w:r>
          </w:p>
        </w:tc>
        <w:tc>
          <w:tcPr>
            <w:tcW w:w="1958" w:type="dxa"/>
          </w:tcPr>
          <w:p w:rsidR="006D3F70" w:rsidRPr="006D3F70" w:rsidRDefault="006D3F70" w:rsidP="006D3F70">
            <w:pPr>
              <w:jc w:val="center"/>
              <w:rPr>
                <w:b/>
                <w:sz w:val="24"/>
              </w:rPr>
            </w:pPr>
            <w:r w:rsidRPr="006D3F70">
              <w:rPr>
                <w:b/>
                <w:sz w:val="24"/>
              </w:rPr>
              <w:t>7(3х5)</w:t>
            </w:r>
          </w:p>
        </w:tc>
      </w:tr>
      <w:tr w:rsidR="006D3F70" w:rsidRPr="006D3F70" w:rsidTr="006D3F70">
        <w:trPr>
          <w:gridAfter w:val="1"/>
          <w:wAfter w:w="9" w:type="dxa"/>
          <w:trHeight w:val="1151"/>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1</w:t>
            </w:r>
          </w:p>
        </w:tc>
        <w:tc>
          <w:tcPr>
            <w:tcW w:w="3827" w:type="dxa"/>
          </w:tcPr>
          <w:p w:rsidR="006D3F70" w:rsidRPr="006D3F70" w:rsidRDefault="006D3F70" w:rsidP="006D3F70">
            <w:pPr>
              <w:jc w:val="center"/>
              <w:rPr>
                <w:sz w:val="24"/>
              </w:rPr>
            </w:pPr>
            <w:r w:rsidRPr="006D3F70">
              <w:rPr>
                <w:sz w:val="24"/>
              </w:rPr>
              <w:t>Sredstva za dezinfekciju hirurskih i medicinskih instrumenata bez aldehida; pakovanje: Koncent 1 lit.</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L -radnog rastv. 2%</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6000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461"/>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2</w:t>
            </w:r>
          </w:p>
        </w:tc>
        <w:tc>
          <w:tcPr>
            <w:tcW w:w="3827"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Sredstva za higijensko i hirursko pranje ruku i kože; pakovanje: Koncent 1 lit.</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L -radnog rastv.</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390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391"/>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3</w:t>
            </w:r>
          </w:p>
        </w:tc>
        <w:tc>
          <w:tcPr>
            <w:tcW w:w="3827" w:type="dxa"/>
          </w:tcPr>
          <w:p w:rsidR="006D3F70" w:rsidRPr="006D3F70" w:rsidRDefault="006D3F70" w:rsidP="006D3F70">
            <w:pPr>
              <w:jc w:val="center"/>
              <w:rPr>
                <w:sz w:val="24"/>
              </w:rPr>
            </w:pPr>
            <w:r w:rsidRPr="006D3F70">
              <w:rPr>
                <w:sz w:val="24"/>
              </w:rPr>
              <w:t>Sredstva za dezinfekciju pomocnog medicinskog materijala na bazi hlornih jedinjenja;</w:t>
            </w:r>
            <w:r w:rsidRPr="006D3F70">
              <w:rPr>
                <w:sz w:val="24"/>
              </w:rPr>
              <w:tab/>
              <w:t>pakovanje: Koncent 1 lit.</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L -radnog rastv.</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720000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656"/>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4</w:t>
            </w:r>
          </w:p>
        </w:tc>
        <w:tc>
          <w:tcPr>
            <w:tcW w:w="3827" w:type="dxa"/>
          </w:tcPr>
          <w:p w:rsidR="006D3F70" w:rsidRPr="006D3F70" w:rsidRDefault="006D3F70" w:rsidP="006D3F70">
            <w:pPr>
              <w:jc w:val="center"/>
              <w:rPr>
                <w:sz w:val="24"/>
              </w:rPr>
            </w:pPr>
            <w:r w:rsidRPr="006D3F70">
              <w:rPr>
                <w:sz w:val="24"/>
              </w:rPr>
              <w:t xml:space="preserve">Sredstva za pranje i dezinfekciju pribora i opreme za jelo u zdravstvenim ustanovama i </w:t>
            </w:r>
            <w:proofErr w:type="gramStart"/>
            <w:r w:rsidRPr="006D3F70">
              <w:rPr>
                <w:sz w:val="24"/>
              </w:rPr>
              <w:t>ugostiteljstvu,perionica</w:t>
            </w:r>
            <w:proofErr w:type="gramEnd"/>
            <w:r w:rsidRPr="006D3F70">
              <w:rPr>
                <w:sz w:val="24"/>
              </w:rPr>
              <w:t>,radn e odece osoblja,rublja bolesnika,peskira</w:t>
            </w:r>
            <w:r w:rsidRPr="006D3F70">
              <w:rPr>
                <w:sz w:val="24"/>
              </w:rPr>
              <w:tab/>
              <w:t>i</w:t>
            </w:r>
          </w:p>
          <w:p w:rsidR="006D3F70" w:rsidRPr="006D3F70" w:rsidRDefault="006D3F70" w:rsidP="006D3F70">
            <w:pPr>
              <w:jc w:val="center"/>
              <w:rPr>
                <w:sz w:val="24"/>
              </w:rPr>
            </w:pPr>
            <w:r w:rsidRPr="006D3F70">
              <w:rPr>
                <w:sz w:val="24"/>
              </w:rPr>
              <w:t>posteljina   na bazi aktivnog</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L -radnog rastv.</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6912</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693"/>
        </w:trPr>
        <w:tc>
          <w:tcPr>
            <w:tcW w:w="468" w:type="dxa"/>
          </w:tcPr>
          <w:p w:rsidR="006D3F70" w:rsidRPr="006D3F70" w:rsidRDefault="006D3F70" w:rsidP="006D3F70">
            <w:pPr>
              <w:jc w:val="center"/>
              <w:rPr>
                <w:sz w:val="24"/>
              </w:rPr>
            </w:pPr>
          </w:p>
        </w:tc>
        <w:tc>
          <w:tcPr>
            <w:tcW w:w="3827" w:type="dxa"/>
          </w:tcPr>
          <w:p w:rsidR="006D3F70" w:rsidRPr="006D3F70" w:rsidRDefault="006D3F70" w:rsidP="006D3F70">
            <w:pPr>
              <w:jc w:val="center"/>
              <w:rPr>
                <w:sz w:val="24"/>
              </w:rPr>
            </w:pPr>
            <w:r w:rsidRPr="006D3F70">
              <w:rPr>
                <w:sz w:val="24"/>
              </w:rPr>
              <w:t>kiseonika;</w:t>
            </w:r>
            <w:r w:rsidRPr="006D3F70">
              <w:rPr>
                <w:sz w:val="24"/>
              </w:rPr>
              <w:tab/>
              <w:t>pakovanje: Koncent 1 lit.</w:t>
            </w:r>
          </w:p>
        </w:tc>
        <w:tc>
          <w:tcPr>
            <w:tcW w:w="1101" w:type="dxa"/>
          </w:tcPr>
          <w:p w:rsidR="006D3F70" w:rsidRPr="006D3F70" w:rsidRDefault="006D3F70" w:rsidP="006D3F70">
            <w:pPr>
              <w:jc w:val="center"/>
              <w:rPr>
                <w:sz w:val="24"/>
              </w:rPr>
            </w:pPr>
          </w:p>
        </w:tc>
        <w:tc>
          <w:tcPr>
            <w:tcW w:w="899" w:type="dxa"/>
          </w:tcPr>
          <w:p w:rsidR="006D3F70" w:rsidRPr="006D3F70" w:rsidRDefault="006D3F70" w:rsidP="006D3F70">
            <w:pPr>
              <w:jc w:val="center"/>
              <w:rPr>
                <w:sz w:val="24"/>
              </w:rPr>
            </w:pP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627"/>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5</w:t>
            </w:r>
          </w:p>
        </w:tc>
        <w:tc>
          <w:tcPr>
            <w:tcW w:w="3827" w:type="dxa"/>
          </w:tcPr>
          <w:p w:rsidR="006D3F70" w:rsidRPr="006D3F70" w:rsidRDefault="006D3F70" w:rsidP="006D3F70">
            <w:pPr>
              <w:jc w:val="center"/>
              <w:rPr>
                <w:sz w:val="24"/>
              </w:rPr>
            </w:pPr>
            <w:r w:rsidRPr="006D3F70">
              <w:rPr>
                <w:sz w:val="24"/>
              </w:rPr>
              <w:t>Sredstva za ciscenje i dezinfekciju svih povrsina (</w:t>
            </w:r>
            <w:proofErr w:type="gramStart"/>
            <w:r w:rsidRPr="006D3F70">
              <w:rPr>
                <w:sz w:val="24"/>
              </w:rPr>
              <w:t>podovi,inventar</w:t>
            </w:r>
            <w:proofErr w:type="gramEnd"/>
            <w:r w:rsidRPr="006D3F70">
              <w:rPr>
                <w:sz w:val="24"/>
              </w:rPr>
              <w:t>,oprema i td.</w:t>
            </w:r>
          </w:p>
          <w:p w:rsidR="006D3F70" w:rsidRPr="006D3F70" w:rsidRDefault="006D3F70" w:rsidP="006D3F70">
            <w:pPr>
              <w:jc w:val="center"/>
              <w:rPr>
                <w:sz w:val="24"/>
              </w:rPr>
            </w:pPr>
            <w:r w:rsidRPr="006D3F70">
              <w:rPr>
                <w:sz w:val="24"/>
              </w:rPr>
              <w:t>) bez aldehida sa sirokim antimikrobnim spektrom; pakovanje: Koncent 1 lit.</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L -radnog rastv.</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45000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948"/>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6</w:t>
            </w:r>
          </w:p>
        </w:tc>
        <w:tc>
          <w:tcPr>
            <w:tcW w:w="3827"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Sredstva za hirursku i higijensku dezinfekciju ruku na bazi etanola i hlorheksidina; pakovanje: Koncent 1 lit.</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bočica</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450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182"/>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7</w:t>
            </w:r>
          </w:p>
        </w:tc>
        <w:tc>
          <w:tcPr>
            <w:tcW w:w="3827" w:type="dxa"/>
          </w:tcPr>
          <w:p w:rsidR="006D3F70" w:rsidRPr="006D3F70" w:rsidRDefault="006D3F70" w:rsidP="006D3F70">
            <w:pPr>
              <w:jc w:val="center"/>
              <w:rPr>
                <w:sz w:val="24"/>
              </w:rPr>
            </w:pPr>
            <w:r w:rsidRPr="006D3F70">
              <w:rPr>
                <w:sz w:val="24"/>
              </w:rPr>
              <w:t>Benzalkonijumhlorid; pakovanje:</w:t>
            </w:r>
            <w:r w:rsidRPr="006D3F70">
              <w:rPr>
                <w:sz w:val="24"/>
              </w:rPr>
              <w:tab/>
              <w:t>L-radnog rastvora 1%</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Bočica spej 750ml</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120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180"/>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8</w:t>
            </w:r>
          </w:p>
        </w:tc>
        <w:tc>
          <w:tcPr>
            <w:tcW w:w="3827" w:type="dxa"/>
          </w:tcPr>
          <w:p w:rsidR="006D3F70" w:rsidRPr="006D3F70" w:rsidRDefault="006D3F70" w:rsidP="006D3F70">
            <w:pPr>
              <w:jc w:val="center"/>
              <w:rPr>
                <w:sz w:val="24"/>
              </w:rPr>
            </w:pPr>
            <w:r w:rsidRPr="006D3F70">
              <w:rPr>
                <w:sz w:val="24"/>
              </w:rPr>
              <w:t>Benzalkonijumhlorid; pakovanje: Radni rastvor 5 1l</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bočica</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120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1449"/>
        </w:trPr>
        <w:tc>
          <w:tcPr>
            <w:tcW w:w="468"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9</w:t>
            </w:r>
          </w:p>
        </w:tc>
        <w:tc>
          <w:tcPr>
            <w:tcW w:w="3827" w:type="dxa"/>
          </w:tcPr>
          <w:p w:rsidR="006D3F70" w:rsidRPr="006D3F70" w:rsidRDefault="006D3F70" w:rsidP="006D3F70">
            <w:pPr>
              <w:jc w:val="center"/>
              <w:rPr>
                <w:sz w:val="24"/>
              </w:rPr>
            </w:pPr>
            <w:r w:rsidRPr="006D3F70">
              <w:rPr>
                <w:sz w:val="24"/>
              </w:rPr>
              <w:t>Maramice za brzu dezinfekciju na bazi 94%etanola i 2%propanol, dimenzije 20x20, za dezinfekciju povrsina koje dolaze u dodir sa osobljem i</w:t>
            </w:r>
          </w:p>
          <w:p w:rsidR="006D3F70" w:rsidRPr="006D3F70" w:rsidRDefault="006D3F70" w:rsidP="006D3F70">
            <w:pPr>
              <w:jc w:val="center"/>
              <w:rPr>
                <w:sz w:val="24"/>
              </w:rPr>
            </w:pPr>
            <w:r w:rsidRPr="006D3F70">
              <w:rPr>
                <w:sz w:val="24"/>
              </w:rPr>
              <w:t>pacijentima; pakovanje</w:t>
            </w:r>
          </w:p>
        </w:tc>
        <w:tc>
          <w:tcPr>
            <w:tcW w:w="1101"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kom</w:t>
            </w:r>
          </w:p>
        </w:tc>
        <w:tc>
          <w:tcPr>
            <w:tcW w:w="899" w:type="dxa"/>
          </w:tcPr>
          <w:p w:rsidR="006D3F70" w:rsidRPr="006D3F70" w:rsidRDefault="006D3F70" w:rsidP="006D3F70">
            <w:pPr>
              <w:jc w:val="center"/>
              <w:rPr>
                <w:sz w:val="24"/>
              </w:rPr>
            </w:pPr>
          </w:p>
          <w:p w:rsidR="006D3F70" w:rsidRPr="006D3F70" w:rsidRDefault="006D3F70" w:rsidP="006D3F70">
            <w:pPr>
              <w:jc w:val="center"/>
              <w:rPr>
                <w:sz w:val="24"/>
              </w:rPr>
            </w:pPr>
          </w:p>
          <w:p w:rsidR="006D3F70" w:rsidRPr="006D3F70" w:rsidRDefault="006D3F70" w:rsidP="006D3F70">
            <w:pPr>
              <w:jc w:val="center"/>
              <w:rPr>
                <w:sz w:val="24"/>
              </w:rPr>
            </w:pPr>
            <w:r w:rsidRPr="006D3F70">
              <w:rPr>
                <w:sz w:val="24"/>
              </w:rPr>
              <w:t>1500</w:t>
            </w:r>
          </w:p>
        </w:tc>
        <w:tc>
          <w:tcPr>
            <w:tcW w:w="1780" w:type="dxa"/>
          </w:tcPr>
          <w:p w:rsidR="006D3F70" w:rsidRPr="006D3F70" w:rsidRDefault="006D3F70" w:rsidP="006D3F70">
            <w:pPr>
              <w:jc w:val="center"/>
              <w:rPr>
                <w:sz w:val="24"/>
              </w:rPr>
            </w:pPr>
          </w:p>
        </w:tc>
        <w:tc>
          <w:tcPr>
            <w:tcW w:w="1800" w:type="dxa"/>
          </w:tcPr>
          <w:p w:rsidR="006D3F70" w:rsidRPr="006D3F70" w:rsidRDefault="006D3F70" w:rsidP="006D3F70">
            <w:pPr>
              <w:jc w:val="center"/>
              <w:rPr>
                <w:sz w:val="24"/>
              </w:rPr>
            </w:pP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r w:rsidR="006D3F70" w:rsidRPr="006D3F70" w:rsidTr="006D3F70">
        <w:trPr>
          <w:gridAfter w:val="1"/>
          <w:wAfter w:w="9" w:type="dxa"/>
          <w:trHeight w:val="594"/>
        </w:trPr>
        <w:tc>
          <w:tcPr>
            <w:tcW w:w="9875" w:type="dxa"/>
            <w:gridSpan w:val="6"/>
          </w:tcPr>
          <w:p w:rsidR="006D3F70" w:rsidRPr="006D3F70" w:rsidRDefault="006D3F70" w:rsidP="006D3F70">
            <w:pPr>
              <w:jc w:val="center"/>
              <w:rPr>
                <w:sz w:val="24"/>
              </w:rPr>
            </w:pPr>
            <w:r w:rsidRPr="006D3F70">
              <w:rPr>
                <w:sz w:val="24"/>
              </w:rPr>
              <w:t>УКУПНО</w:t>
            </w:r>
          </w:p>
        </w:tc>
        <w:tc>
          <w:tcPr>
            <w:tcW w:w="1799" w:type="dxa"/>
          </w:tcPr>
          <w:p w:rsidR="006D3F70" w:rsidRPr="006D3F70" w:rsidRDefault="006D3F70" w:rsidP="006D3F70">
            <w:pPr>
              <w:jc w:val="center"/>
              <w:rPr>
                <w:sz w:val="24"/>
              </w:rPr>
            </w:pPr>
          </w:p>
        </w:tc>
        <w:tc>
          <w:tcPr>
            <w:tcW w:w="1958" w:type="dxa"/>
          </w:tcPr>
          <w:p w:rsidR="006D3F70" w:rsidRPr="006D3F70" w:rsidRDefault="006D3F70" w:rsidP="006D3F70">
            <w:pPr>
              <w:jc w:val="center"/>
              <w:rPr>
                <w:sz w:val="24"/>
              </w:rPr>
            </w:pPr>
          </w:p>
        </w:tc>
      </w:tr>
    </w:tbl>
    <w:p w:rsidR="006D3F70" w:rsidRPr="006D3F70" w:rsidRDefault="00CA40BF" w:rsidP="00CA40BF">
      <w:pPr>
        <w:rPr>
          <w:sz w:val="24"/>
        </w:rPr>
      </w:pPr>
      <w:r>
        <w:rPr>
          <w:sz w:val="24"/>
          <w:lang w:val="sr-Cyrl-RS"/>
        </w:rPr>
        <w:t>Д</w:t>
      </w:r>
      <w:r w:rsidR="006D3F70" w:rsidRPr="006D3F70">
        <w:rPr>
          <w:sz w:val="24"/>
        </w:rPr>
        <w:t>атум:</w:t>
      </w:r>
      <w:r>
        <w:rPr>
          <w:sz w:val="24"/>
        </w:rPr>
        <w:tab/>
      </w:r>
      <w:r>
        <w:rPr>
          <w:sz w:val="24"/>
        </w:rPr>
        <w:tab/>
      </w:r>
      <w:r>
        <w:rPr>
          <w:sz w:val="24"/>
        </w:rPr>
        <w:tab/>
      </w:r>
      <w:r>
        <w:rPr>
          <w:sz w:val="24"/>
        </w:rPr>
        <w:tab/>
      </w:r>
      <w:r>
        <w:rPr>
          <w:sz w:val="24"/>
        </w:rPr>
        <w:tab/>
      </w:r>
      <w:r>
        <w:rPr>
          <w:sz w:val="24"/>
        </w:rPr>
        <w:tab/>
      </w:r>
      <w:r>
        <w:rPr>
          <w:sz w:val="24"/>
        </w:rPr>
        <w:tab/>
      </w:r>
      <w:r>
        <w:rPr>
          <w:sz w:val="24"/>
        </w:rPr>
        <w:tab/>
      </w:r>
      <w:r w:rsidR="006D3F70" w:rsidRPr="006D3F70">
        <w:rPr>
          <w:sz w:val="24"/>
        </w:rPr>
        <w:tab/>
        <w:t>Потпис понуђача</w:t>
      </w:r>
    </w:p>
    <w:p w:rsidR="006D3F70" w:rsidRPr="006D3F70" w:rsidRDefault="006D3F70" w:rsidP="006D3F70">
      <w:pPr>
        <w:jc w:val="center"/>
        <w:rPr>
          <w:sz w:val="24"/>
        </w:rPr>
      </w:pPr>
    </w:p>
    <w:p w:rsidR="006D3F70" w:rsidRPr="006D3F70" w:rsidRDefault="006D3F70" w:rsidP="006D3F70">
      <w:pPr>
        <w:jc w:val="center"/>
        <w:rPr>
          <w:sz w:val="24"/>
        </w:rPr>
      </w:pPr>
      <w:r w:rsidRPr="006D3F70">
        <w:rPr>
          <w:noProof/>
          <w:sz w:val="24"/>
        </w:rPr>
        <mc:AlternateContent>
          <mc:Choice Requires="wps">
            <w:drawing>
              <wp:anchor distT="0" distB="0" distL="0" distR="0" simplePos="0" relativeHeight="251695104" behindDoc="1" locked="0" layoutInCell="1" allowOverlap="1">
                <wp:simplePos x="0" y="0"/>
                <wp:positionH relativeFrom="page">
                  <wp:posOffset>905510</wp:posOffset>
                </wp:positionH>
                <wp:positionV relativeFrom="paragraph">
                  <wp:posOffset>182245</wp:posOffset>
                </wp:positionV>
                <wp:extent cx="1964690" cy="6350"/>
                <wp:effectExtent l="635" t="4445" r="0" b="0"/>
                <wp:wrapTopAndBottom/>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FB89A" id="Rectangle 77" o:spid="_x0000_s1026" style="position:absolute;margin-left:71.3pt;margin-top:14.35pt;width:154.7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" fillcolor="black" stroked="f">
                <w10:wrap type="topAndBottom" anchorx="page"/>
              </v:rect>
            </w:pict>
          </mc:Fallback>
        </mc:AlternateContent>
      </w:r>
      <w:r w:rsidRPr="006D3F70">
        <w:rPr>
          <w:noProof/>
          <w:sz w:val="24"/>
        </w:rPr>
        <mc:AlternateContent>
          <mc:Choice Requires="wps">
            <w:drawing>
              <wp:anchor distT="0" distB="0" distL="0" distR="0" simplePos="0" relativeHeight="251696128" behindDoc="1" locked="0" layoutInCell="1" allowOverlap="1">
                <wp:simplePos x="0" y="0"/>
                <wp:positionH relativeFrom="page">
                  <wp:posOffset>4810125</wp:posOffset>
                </wp:positionH>
                <wp:positionV relativeFrom="paragraph">
                  <wp:posOffset>182245</wp:posOffset>
                </wp:positionV>
                <wp:extent cx="1973580" cy="6350"/>
                <wp:effectExtent l="0" t="4445" r="0" b="0"/>
                <wp:wrapTopAndBottom/>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74827" id="Rectangle 76" o:spid="_x0000_s1026" style="position:absolute;margin-left:378.75pt;margin-top:14.35pt;width:155.4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NeAIAAPs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" fillcolor="black" stroked="f">
                <w10:wrap type="topAndBottom" anchorx="page"/>
              </v:rect>
            </w:pict>
          </mc:Fallback>
        </mc:AlternateContent>
      </w:r>
    </w:p>
    <w:p w:rsidR="006D3F70" w:rsidRPr="006D3F70" w:rsidRDefault="006D3F70" w:rsidP="006D3F70">
      <w:pPr>
        <w:jc w:val="center"/>
        <w:rPr>
          <w:sz w:val="24"/>
        </w:rPr>
        <w:sectPr w:rsidR="006D3F70" w:rsidRPr="006D3F70">
          <w:footerReference w:type="default" r:id="rId27"/>
          <w:pgSz w:w="15840" w:h="12240" w:orient="landscape"/>
          <w:pgMar w:top="100" w:right="1320" w:bottom="280" w:left="1340" w:header="0" w:footer="0" w:gutter="0"/>
          <w:cols w:space="720"/>
        </w:sectPr>
      </w:pPr>
    </w:p>
    <w:p w:rsidR="006D3F70" w:rsidRPr="006D3F70" w:rsidRDefault="006D3F70" w:rsidP="00CA40BF">
      <w:pPr>
        <w:rPr>
          <w:b/>
          <w:sz w:val="24"/>
        </w:rPr>
      </w:pPr>
      <w:r w:rsidRPr="006D3F70">
        <w:rPr>
          <w:sz w:val="24"/>
          <w:u w:val="thick"/>
        </w:rPr>
        <w:lastRenderedPageBreak/>
        <w:t xml:space="preserve"> </w:t>
      </w:r>
      <w:r w:rsidRPr="006D3F70">
        <w:rPr>
          <w:b/>
          <w:sz w:val="24"/>
          <w:u w:val="thick"/>
        </w:rPr>
        <w:t>Упутство за попуњавање обрасца структуре цене:</w:t>
      </w:r>
    </w:p>
    <w:p w:rsidR="006D3F70" w:rsidRPr="006D3F70" w:rsidRDefault="006D3F70" w:rsidP="00CA40BF">
      <w:pPr>
        <w:rPr>
          <w:b/>
          <w:sz w:val="24"/>
        </w:rPr>
      </w:pPr>
    </w:p>
    <w:p w:rsidR="006D3F70" w:rsidRPr="006D3F70" w:rsidRDefault="006D3F70" w:rsidP="00CA40BF">
      <w:pPr>
        <w:rPr>
          <w:b/>
          <w:sz w:val="24"/>
        </w:rPr>
      </w:pPr>
    </w:p>
    <w:p w:rsidR="006D3F70" w:rsidRPr="006D3F70" w:rsidRDefault="006D3F70" w:rsidP="00CA40BF">
      <w:pPr>
        <w:rPr>
          <w:sz w:val="24"/>
        </w:rPr>
      </w:pPr>
      <w:r w:rsidRPr="006D3F70">
        <w:rPr>
          <w:sz w:val="24"/>
        </w:rPr>
        <w:t>Понуђач треба да попуни образац структуре цене на следећи начин:</w:t>
      </w:r>
    </w:p>
    <w:p w:rsidR="006D3F70" w:rsidRPr="006D3F70" w:rsidRDefault="006D3F70" w:rsidP="008830FC">
      <w:pPr>
        <w:numPr>
          <w:ilvl w:val="1"/>
          <w:numId w:val="24"/>
        </w:numPr>
        <w:rPr>
          <w:sz w:val="24"/>
        </w:rPr>
      </w:pPr>
      <w:r w:rsidRPr="006D3F70">
        <w:rPr>
          <w:sz w:val="24"/>
        </w:rPr>
        <w:t>у колони 4. уписати колико износи јединична цена без ПДВ-а, за сваки тражени предмет јавне набавке;</w:t>
      </w:r>
    </w:p>
    <w:p w:rsidR="006D3F70" w:rsidRPr="006D3F70" w:rsidRDefault="006D3F70" w:rsidP="008830FC">
      <w:pPr>
        <w:numPr>
          <w:ilvl w:val="1"/>
          <w:numId w:val="24"/>
        </w:numPr>
        <w:rPr>
          <w:sz w:val="24"/>
        </w:rPr>
      </w:pPr>
      <w:r w:rsidRPr="006D3F70">
        <w:rPr>
          <w:sz w:val="24"/>
        </w:rPr>
        <w:t>у колони 5. уписати колико износи јединична цена са ПДВ-ом, за сваки тражени предмет јавне набавке;</w:t>
      </w:r>
    </w:p>
    <w:p w:rsidR="006D3F70" w:rsidRPr="006D3F70" w:rsidRDefault="006D3F70" w:rsidP="008830FC">
      <w:pPr>
        <w:numPr>
          <w:ilvl w:val="1"/>
          <w:numId w:val="24"/>
        </w:numPr>
        <w:rPr>
          <w:sz w:val="24"/>
        </w:rPr>
      </w:pPr>
      <w:r w:rsidRPr="006D3F70">
        <w:rPr>
          <w:sz w:val="24"/>
        </w:rPr>
        <w:t>у колони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6D3F70" w:rsidRPr="006D3F70" w:rsidRDefault="006D3F70" w:rsidP="008830FC">
      <w:pPr>
        <w:numPr>
          <w:ilvl w:val="1"/>
          <w:numId w:val="24"/>
        </w:numPr>
        <w:rPr>
          <w:sz w:val="24"/>
        </w:rPr>
      </w:pPr>
      <w:r w:rsidRPr="006D3F70">
        <w:rPr>
          <w:sz w:val="24"/>
        </w:rPr>
        <w:t>у колони 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2A24B1" w:rsidRDefault="002A24B1" w:rsidP="006D3F70">
      <w:pPr>
        <w:rPr>
          <w:sz w:val="24"/>
        </w:rPr>
      </w:pPr>
    </w:p>
    <w:p w:rsidR="000377AD" w:rsidRDefault="000377AD" w:rsidP="000377AD">
      <w:pPr>
        <w:pStyle w:val="Heading2"/>
        <w:tabs>
          <w:tab w:val="left" w:pos="588"/>
        </w:tabs>
        <w:spacing w:before="90"/>
        <w:ind w:left="587"/>
        <w:rPr>
          <w:sz w:val="22"/>
        </w:rPr>
      </w:pPr>
      <w:r>
        <w:t>Спецификација са структуром цене за партију 4- фармацеутски</w:t>
      </w:r>
      <w:r>
        <w:rPr>
          <w:spacing w:val="-6"/>
        </w:rPr>
        <w:t xml:space="preserve"> </w:t>
      </w:r>
      <w:r>
        <w:t>производи</w:t>
      </w:r>
    </w:p>
    <w:p w:rsidR="006D3F70" w:rsidRDefault="006D3F70" w:rsidP="006D3F70">
      <w:pPr>
        <w:rPr>
          <w:sz w:val="24"/>
        </w:rPr>
      </w:pPr>
    </w:p>
    <w:p w:rsidR="000377AD" w:rsidRDefault="000377AD" w:rsidP="006D3F70">
      <w:pPr>
        <w:rPr>
          <w:sz w:val="24"/>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
        <w:gridCol w:w="2108"/>
        <w:gridCol w:w="351"/>
        <w:gridCol w:w="822"/>
        <w:gridCol w:w="702"/>
        <w:gridCol w:w="823"/>
        <w:gridCol w:w="938"/>
        <w:gridCol w:w="1068"/>
        <w:gridCol w:w="861"/>
        <w:gridCol w:w="996"/>
        <w:gridCol w:w="1087"/>
        <w:gridCol w:w="675"/>
        <w:gridCol w:w="703"/>
        <w:gridCol w:w="3061"/>
      </w:tblGrid>
      <w:tr w:rsidR="000377AD" w:rsidTr="00CB46D6">
        <w:trPr>
          <w:trHeight w:val="1243"/>
        </w:trPr>
        <w:tc>
          <w:tcPr>
            <w:tcW w:w="351" w:type="dxa"/>
          </w:tcPr>
          <w:p w:rsidR="000377AD" w:rsidRDefault="000377AD" w:rsidP="00CB46D6">
            <w:pPr>
              <w:pStyle w:val="TableParagraph"/>
              <w:rPr>
                <w:sz w:val="20"/>
              </w:rPr>
            </w:pPr>
          </w:p>
        </w:tc>
        <w:tc>
          <w:tcPr>
            <w:tcW w:w="2459" w:type="dxa"/>
            <w:gridSpan w:val="2"/>
          </w:tcPr>
          <w:p w:rsidR="000377AD" w:rsidRDefault="000377AD" w:rsidP="00CB46D6">
            <w:pPr>
              <w:pStyle w:val="TableParagraph"/>
              <w:rPr>
                <w:b/>
                <w:sz w:val="20"/>
              </w:rPr>
            </w:pPr>
          </w:p>
          <w:p w:rsidR="000377AD" w:rsidRDefault="000377AD" w:rsidP="00CB46D6">
            <w:pPr>
              <w:pStyle w:val="TableParagraph"/>
              <w:spacing w:before="1"/>
              <w:rPr>
                <w:b/>
                <w:sz w:val="25"/>
              </w:rPr>
            </w:pPr>
          </w:p>
          <w:p w:rsidR="000377AD" w:rsidRDefault="000377AD" w:rsidP="00CB46D6">
            <w:pPr>
              <w:pStyle w:val="TableParagraph"/>
              <w:ind w:left="988" w:right="981"/>
              <w:jc w:val="center"/>
              <w:rPr>
                <w:b/>
                <w:sz w:val="18"/>
              </w:rPr>
            </w:pPr>
            <w:r>
              <w:rPr>
                <w:b/>
                <w:sz w:val="18"/>
              </w:rPr>
              <w:t>Naziv</w:t>
            </w:r>
          </w:p>
        </w:tc>
        <w:tc>
          <w:tcPr>
            <w:tcW w:w="822" w:type="dxa"/>
          </w:tcPr>
          <w:p w:rsidR="000377AD" w:rsidRDefault="000377AD" w:rsidP="00CB46D6">
            <w:pPr>
              <w:pStyle w:val="TableParagraph"/>
              <w:rPr>
                <w:b/>
                <w:sz w:val="20"/>
              </w:rPr>
            </w:pPr>
          </w:p>
          <w:p w:rsidR="000377AD" w:rsidRDefault="000377AD" w:rsidP="00CB46D6">
            <w:pPr>
              <w:pStyle w:val="TableParagraph"/>
              <w:spacing w:before="3"/>
              <w:rPr>
                <w:b/>
                <w:sz w:val="16"/>
              </w:rPr>
            </w:pPr>
          </w:p>
          <w:p w:rsidR="000377AD" w:rsidRDefault="000377AD" w:rsidP="00CB46D6">
            <w:pPr>
              <w:pStyle w:val="TableParagraph"/>
              <w:ind w:left="267" w:right="114" w:hanging="125"/>
              <w:rPr>
                <w:b/>
                <w:sz w:val="18"/>
              </w:rPr>
            </w:pPr>
            <w:r>
              <w:rPr>
                <w:b/>
                <w:sz w:val="18"/>
              </w:rPr>
              <w:t>Oblik i pak.</w:t>
            </w:r>
          </w:p>
        </w:tc>
        <w:tc>
          <w:tcPr>
            <w:tcW w:w="702" w:type="dxa"/>
          </w:tcPr>
          <w:p w:rsidR="000377AD" w:rsidRDefault="000377AD" w:rsidP="00CB46D6">
            <w:pPr>
              <w:pStyle w:val="TableParagraph"/>
              <w:rPr>
                <w:b/>
                <w:sz w:val="20"/>
              </w:rPr>
            </w:pPr>
          </w:p>
          <w:p w:rsidR="000377AD" w:rsidRDefault="000377AD" w:rsidP="00CB46D6">
            <w:pPr>
              <w:pStyle w:val="TableParagraph"/>
              <w:spacing w:before="3"/>
              <w:rPr>
                <w:b/>
                <w:sz w:val="16"/>
              </w:rPr>
            </w:pPr>
          </w:p>
          <w:p w:rsidR="000377AD" w:rsidRDefault="000377AD" w:rsidP="00CB46D6">
            <w:pPr>
              <w:pStyle w:val="TableParagraph"/>
              <w:ind w:left="252" w:right="189" w:hanging="39"/>
              <w:rPr>
                <w:b/>
                <w:sz w:val="18"/>
              </w:rPr>
            </w:pPr>
            <w:r>
              <w:rPr>
                <w:b/>
                <w:sz w:val="18"/>
              </w:rPr>
              <w:t>Jed m.</w:t>
            </w:r>
          </w:p>
        </w:tc>
        <w:tc>
          <w:tcPr>
            <w:tcW w:w="823" w:type="dxa"/>
          </w:tcPr>
          <w:p w:rsidR="000377AD" w:rsidRDefault="000377AD" w:rsidP="00CB46D6">
            <w:pPr>
              <w:pStyle w:val="TableParagraph"/>
              <w:spacing w:before="3"/>
              <w:rPr>
                <w:b/>
                <w:sz w:val="18"/>
              </w:rPr>
            </w:pPr>
          </w:p>
          <w:p w:rsidR="000377AD" w:rsidRDefault="000377AD" w:rsidP="00CB46D6">
            <w:pPr>
              <w:pStyle w:val="TableParagraph"/>
              <w:spacing w:before="1"/>
              <w:ind w:left="116" w:right="104"/>
              <w:jc w:val="center"/>
              <w:rPr>
                <w:b/>
                <w:sz w:val="18"/>
              </w:rPr>
            </w:pPr>
            <w:r>
              <w:rPr>
                <w:b/>
                <w:sz w:val="18"/>
              </w:rPr>
              <w:t>količin a na mes.niv ou</w:t>
            </w:r>
          </w:p>
        </w:tc>
        <w:tc>
          <w:tcPr>
            <w:tcW w:w="938" w:type="dxa"/>
          </w:tcPr>
          <w:p w:rsidR="000377AD" w:rsidRDefault="000377AD" w:rsidP="00CB46D6">
            <w:pPr>
              <w:pStyle w:val="TableParagraph"/>
              <w:spacing w:before="105"/>
              <w:ind w:left="110" w:right="100"/>
              <w:jc w:val="center"/>
              <w:rPr>
                <w:b/>
                <w:sz w:val="18"/>
              </w:rPr>
            </w:pPr>
            <w:r>
              <w:rPr>
                <w:b/>
                <w:sz w:val="18"/>
              </w:rPr>
              <w:t>Potrebna količina na  godišnje m nivou</w:t>
            </w:r>
          </w:p>
        </w:tc>
        <w:tc>
          <w:tcPr>
            <w:tcW w:w="1068" w:type="dxa"/>
          </w:tcPr>
          <w:p w:rsidR="000377AD" w:rsidRDefault="000377AD" w:rsidP="00CB46D6">
            <w:pPr>
              <w:pStyle w:val="TableParagraph"/>
              <w:spacing w:before="1"/>
              <w:rPr>
                <w:b/>
                <w:sz w:val="27"/>
              </w:rPr>
            </w:pPr>
          </w:p>
          <w:p w:rsidR="000377AD" w:rsidRDefault="000377AD" w:rsidP="00CB46D6">
            <w:pPr>
              <w:pStyle w:val="TableParagraph"/>
              <w:ind w:left="353" w:right="157" w:hanging="183"/>
              <w:rPr>
                <w:b/>
                <w:sz w:val="18"/>
              </w:rPr>
            </w:pPr>
            <w:r>
              <w:rPr>
                <w:b/>
                <w:sz w:val="18"/>
              </w:rPr>
              <w:t>jedinična cena</w:t>
            </w:r>
          </w:p>
          <w:p w:rsidR="000377AD" w:rsidRDefault="000377AD" w:rsidP="00CB46D6">
            <w:pPr>
              <w:pStyle w:val="TableParagraph"/>
              <w:spacing w:line="206" w:lineRule="exact"/>
              <w:ind w:left="113"/>
              <w:rPr>
                <w:b/>
                <w:sz w:val="18"/>
              </w:rPr>
            </w:pPr>
            <w:r>
              <w:rPr>
                <w:b/>
                <w:sz w:val="18"/>
              </w:rPr>
              <w:t>bez PDV-a</w:t>
            </w:r>
          </w:p>
        </w:tc>
        <w:tc>
          <w:tcPr>
            <w:tcW w:w="861" w:type="dxa"/>
          </w:tcPr>
          <w:p w:rsidR="000377AD" w:rsidRDefault="000377AD" w:rsidP="00CB46D6">
            <w:pPr>
              <w:pStyle w:val="TableParagraph"/>
              <w:spacing w:before="1"/>
              <w:rPr>
                <w:b/>
                <w:sz w:val="27"/>
              </w:rPr>
            </w:pPr>
          </w:p>
          <w:p w:rsidR="000377AD" w:rsidRDefault="000377AD" w:rsidP="00CB46D6">
            <w:pPr>
              <w:pStyle w:val="TableParagraph"/>
              <w:ind w:left="135" w:right="118" w:hanging="15"/>
              <w:jc w:val="both"/>
              <w:rPr>
                <w:b/>
                <w:sz w:val="18"/>
              </w:rPr>
            </w:pPr>
            <w:r>
              <w:rPr>
                <w:b/>
                <w:sz w:val="18"/>
              </w:rPr>
              <w:t>PDV po jedinici mere</w:t>
            </w:r>
          </w:p>
        </w:tc>
        <w:tc>
          <w:tcPr>
            <w:tcW w:w="996" w:type="dxa"/>
          </w:tcPr>
          <w:p w:rsidR="000377AD" w:rsidRDefault="000377AD" w:rsidP="00CB46D6">
            <w:pPr>
              <w:pStyle w:val="TableParagraph"/>
              <w:spacing w:before="1"/>
              <w:rPr>
                <w:b/>
                <w:sz w:val="27"/>
              </w:rPr>
            </w:pPr>
          </w:p>
          <w:p w:rsidR="000377AD" w:rsidRDefault="000377AD" w:rsidP="00CB46D6">
            <w:pPr>
              <w:pStyle w:val="TableParagraph"/>
              <w:ind w:left="133" w:right="136"/>
              <w:jc w:val="center"/>
              <w:rPr>
                <w:b/>
                <w:sz w:val="18"/>
              </w:rPr>
            </w:pPr>
            <w:r>
              <w:rPr>
                <w:b/>
                <w:sz w:val="18"/>
              </w:rPr>
              <w:t>jedinična cena sa PDV-om</w:t>
            </w:r>
          </w:p>
        </w:tc>
        <w:tc>
          <w:tcPr>
            <w:tcW w:w="1087" w:type="dxa"/>
          </w:tcPr>
          <w:p w:rsidR="000377AD" w:rsidRDefault="000377AD" w:rsidP="00CB46D6">
            <w:pPr>
              <w:pStyle w:val="TableParagraph"/>
              <w:spacing w:before="1"/>
              <w:rPr>
                <w:b/>
                <w:sz w:val="27"/>
              </w:rPr>
            </w:pPr>
          </w:p>
          <w:p w:rsidR="000377AD" w:rsidRDefault="000377AD" w:rsidP="00CB46D6">
            <w:pPr>
              <w:pStyle w:val="TableParagraph"/>
              <w:ind w:left="203" w:right="210" w:firstLine="19"/>
              <w:jc w:val="both"/>
              <w:rPr>
                <w:b/>
                <w:sz w:val="18"/>
              </w:rPr>
            </w:pPr>
            <w:r>
              <w:rPr>
                <w:b/>
                <w:sz w:val="18"/>
              </w:rPr>
              <w:t>Ukupna cena bez PDV-a</w:t>
            </w:r>
          </w:p>
        </w:tc>
        <w:tc>
          <w:tcPr>
            <w:tcW w:w="675" w:type="dxa"/>
          </w:tcPr>
          <w:p w:rsidR="000377AD" w:rsidRDefault="000377AD" w:rsidP="00CB46D6">
            <w:pPr>
              <w:pStyle w:val="TableParagraph"/>
              <w:spacing w:before="1"/>
              <w:rPr>
                <w:b/>
                <w:sz w:val="27"/>
              </w:rPr>
            </w:pPr>
          </w:p>
          <w:p w:rsidR="000377AD" w:rsidRDefault="000377AD" w:rsidP="00CB46D6">
            <w:pPr>
              <w:pStyle w:val="TableParagraph"/>
              <w:ind w:left="105" w:right="129"/>
              <w:jc w:val="center"/>
              <w:rPr>
                <w:b/>
                <w:sz w:val="18"/>
              </w:rPr>
            </w:pPr>
            <w:r>
              <w:rPr>
                <w:b/>
                <w:sz w:val="18"/>
              </w:rPr>
              <w:t>Ukup an PDV</w:t>
            </w:r>
          </w:p>
        </w:tc>
        <w:tc>
          <w:tcPr>
            <w:tcW w:w="703" w:type="dxa"/>
          </w:tcPr>
          <w:p w:rsidR="000377AD" w:rsidRDefault="000377AD" w:rsidP="00CB46D6">
            <w:pPr>
              <w:pStyle w:val="TableParagraph"/>
              <w:ind w:left="112" w:right="143" w:hanging="8"/>
              <w:jc w:val="center"/>
              <w:rPr>
                <w:b/>
                <w:sz w:val="18"/>
              </w:rPr>
            </w:pPr>
            <w:r>
              <w:rPr>
                <w:b/>
                <w:sz w:val="18"/>
              </w:rPr>
              <w:t>Ukup na cena sa PDV-</w:t>
            </w:r>
          </w:p>
          <w:p w:rsidR="000377AD" w:rsidRDefault="000377AD" w:rsidP="00CB46D6">
            <w:pPr>
              <w:pStyle w:val="TableParagraph"/>
              <w:spacing w:before="2" w:line="186" w:lineRule="exact"/>
              <w:ind w:left="193" w:right="219"/>
              <w:jc w:val="center"/>
              <w:rPr>
                <w:b/>
                <w:sz w:val="18"/>
              </w:rPr>
            </w:pPr>
            <w:r>
              <w:rPr>
                <w:b/>
                <w:sz w:val="18"/>
              </w:rPr>
              <w:t>om</w:t>
            </w:r>
          </w:p>
        </w:tc>
        <w:tc>
          <w:tcPr>
            <w:tcW w:w="3061" w:type="dxa"/>
            <w:tcBorders>
              <w:right w:val="nil"/>
            </w:tcBorders>
          </w:tcPr>
          <w:p w:rsidR="000377AD" w:rsidRDefault="000377AD" w:rsidP="00CB46D6">
            <w:pPr>
              <w:pStyle w:val="TableParagraph"/>
              <w:rPr>
                <w:b/>
                <w:sz w:val="20"/>
              </w:rPr>
            </w:pPr>
          </w:p>
          <w:p w:rsidR="000377AD" w:rsidRDefault="000377AD" w:rsidP="00CB46D6">
            <w:pPr>
              <w:pStyle w:val="TableParagraph"/>
              <w:spacing w:before="1"/>
              <w:rPr>
                <w:b/>
                <w:sz w:val="25"/>
              </w:rPr>
            </w:pPr>
          </w:p>
          <w:p w:rsidR="000377AD" w:rsidRDefault="000377AD" w:rsidP="00CB46D6">
            <w:pPr>
              <w:pStyle w:val="TableParagraph"/>
              <w:ind w:left="1272"/>
              <w:rPr>
                <w:b/>
                <w:sz w:val="18"/>
              </w:rPr>
            </w:pPr>
            <w:r>
              <w:rPr>
                <w:b/>
                <w:sz w:val="18"/>
              </w:rPr>
              <w:t>Proizvođač</w:t>
            </w:r>
          </w:p>
        </w:tc>
      </w:tr>
      <w:tr w:rsidR="000377AD" w:rsidTr="00CB46D6">
        <w:trPr>
          <w:trHeight w:val="230"/>
        </w:trPr>
        <w:tc>
          <w:tcPr>
            <w:tcW w:w="14546" w:type="dxa"/>
            <w:gridSpan w:val="14"/>
            <w:tcBorders>
              <w:right w:val="nil"/>
            </w:tcBorders>
          </w:tcPr>
          <w:p w:rsidR="000377AD" w:rsidRDefault="000377AD" w:rsidP="00CB46D6">
            <w:pPr>
              <w:pStyle w:val="TableParagraph"/>
              <w:rPr>
                <w:sz w:val="16"/>
              </w:rPr>
            </w:pPr>
          </w:p>
        </w:tc>
      </w:tr>
      <w:tr w:rsidR="000377AD" w:rsidTr="00CB46D6">
        <w:trPr>
          <w:trHeight w:val="1037"/>
        </w:trPr>
        <w:tc>
          <w:tcPr>
            <w:tcW w:w="351" w:type="dxa"/>
          </w:tcPr>
          <w:p w:rsidR="000377AD" w:rsidRDefault="000377AD" w:rsidP="00CB46D6">
            <w:pPr>
              <w:pStyle w:val="TableParagraph"/>
              <w:rPr>
                <w:b/>
                <w:sz w:val="18"/>
              </w:rPr>
            </w:pPr>
          </w:p>
          <w:p w:rsidR="000377AD" w:rsidRDefault="000377AD" w:rsidP="00CB46D6">
            <w:pPr>
              <w:pStyle w:val="TableParagraph"/>
              <w:rPr>
                <w:b/>
                <w:sz w:val="19"/>
              </w:rPr>
            </w:pPr>
          </w:p>
          <w:p w:rsidR="000377AD" w:rsidRDefault="000377AD" w:rsidP="00CB46D6">
            <w:pPr>
              <w:pStyle w:val="TableParagraph"/>
              <w:spacing w:before="1"/>
              <w:ind w:left="110"/>
              <w:rPr>
                <w:rFonts w:ascii="Arial"/>
                <w:sz w:val="16"/>
              </w:rPr>
            </w:pPr>
            <w:r>
              <w:rPr>
                <w:rFonts w:ascii="Arial"/>
                <w:sz w:val="16"/>
              </w:rPr>
              <w:t>1.</w:t>
            </w:r>
          </w:p>
        </w:tc>
        <w:tc>
          <w:tcPr>
            <w:tcW w:w="2108" w:type="dxa"/>
          </w:tcPr>
          <w:p w:rsidR="000377AD" w:rsidRDefault="000377AD" w:rsidP="00CB46D6">
            <w:pPr>
              <w:pStyle w:val="TableParagraph"/>
              <w:spacing w:line="242" w:lineRule="auto"/>
              <w:ind w:left="110" w:right="407"/>
              <w:rPr>
                <w:rFonts w:ascii="Arial" w:hAnsi="Arial"/>
                <w:b/>
                <w:sz w:val="18"/>
              </w:rPr>
            </w:pPr>
            <w:r>
              <w:rPr>
                <w:rFonts w:ascii="Arial" w:hAnsi="Arial"/>
                <w:b/>
                <w:sz w:val="18"/>
              </w:rPr>
              <w:t>Antiseptici za dezinfekciju rana i sluzokože na bazi</w:t>
            </w:r>
          </w:p>
          <w:p w:rsidR="000377AD" w:rsidRDefault="000377AD" w:rsidP="00CB46D6">
            <w:pPr>
              <w:pStyle w:val="TableParagraph"/>
              <w:spacing w:line="206" w:lineRule="exact"/>
              <w:ind w:left="110" w:right="758"/>
              <w:rPr>
                <w:rFonts w:ascii="Arial"/>
                <w:b/>
                <w:sz w:val="18"/>
              </w:rPr>
            </w:pPr>
            <w:r>
              <w:rPr>
                <w:rFonts w:ascii="Arial"/>
                <w:b/>
                <w:sz w:val="18"/>
              </w:rPr>
              <w:t>oktenidin- dihidrohlorida</w:t>
            </w:r>
          </w:p>
        </w:tc>
        <w:tc>
          <w:tcPr>
            <w:tcW w:w="1173" w:type="dxa"/>
            <w:gridSpan w:val="2"/>
          </w:tcPr>
          <w:p w:rsidR="000377AD" w:rsidRDefault="000377AD" w:rsidP="00CB46D6">
            <w:pPr>
              <w:pStyle w:val="TableParagraph"/>
              <w:rPr>
                <w:b/>
                <w:sz w:val="18"/>
              </w:rPr>
            </w:pPr>
          </w:p>
          <w:p w:rsidR="000377AD" w:rsidRDefault="000377AD" w:rsidP="00CB46D6">
            <w:pPr>
              <w:pStyle w:val="TableParagraph"/>
              <w:rPr>
                <w:b/>
                <w:sz w:val="19"/>
              </w:rPr>
            </w:pPr>
          </w:p>
          <w:p w:rsidR="000377AD" w:rsidRDefault="000377AD" w:rsidP="00CB46D6">
            <w:pPr>
              <w:pStyle w:val="TableParagraph"/>
              <w:spacing w:before="1"/>
              <w:ind w:left="109"/>
              <w:rPr>
                <w:rFonts w:ascii="Arial"/>
                <w:b/>
                <w:sz w:val="16"/>
              </w:rPr>
            </w:pPr>
            <w:r>
              <w:rPr>
                <w:rFonts w:ascii="Arial"/>
                <w:b/>
                <w:sz w:val="16"/>
              </w:rPr>
              <w:t>koncentrat</w:t>
            </w:r>
          </w:p>
        </w:tc>
        <w:tc>
          <w:tcPr>
            <w:tcW w:w="702" w:type="dxa"/>
          </w:tcPr>
          <w:p w:rsidR="000377AD" w:rsidRDefault="000377AD" w:rsidP="00CB46D6">
            <w:pPr>
              <w:pStyle w:val="TableParagraph"/>
              <w:spacing w:before="2"/>
              <w:rPr>
                <w:b/>
                <w:sz w:val="21"/>
              </w:rPr>
            </w:pPr>
          </w:p>
          <w:p w:rsidR="000377AD" w:rsidRDefault="000377AD" w:rsidP="00CB46D6">
            <w:pPr>
              <w:pStyle w:val="TableParagraph"/>
              <w:spacing w:line="183" w:lineRule="exact"/>
              <w:ind w:left="5"/>
              <w:jc w:val="center"/>
              <w:rPr>
                <w:rFonts w:ascii="Arial"/>
                <w:b/>
                <w:sz w:val="16"/>
              </w:rPr>
            </w:pPr>
            <w:r>
              <w:rPr>
                <w:rFonts w:ascii="Arial"/>
                <w:b/>
                <w:w w:val="99"/>
                <w:sz w:val="16"/>
              </w:rPr>
              <w:t>L</w:t>
            </w:r>
          </w:p>
          <w:p w:rsidR="000377AD" w:rsidRDefault="000377AD" w:rsidP="00CB46D6">
            <w:pPr>
              <w:pStyle w:val="TableParagraph"/>
              <w:ind w:left="96" w:right="93"/>
              <w:jc w:val="center"/>
              <w:rPr>
                <w:rFonts w:ascii="Arial"/>
                <w:b/>
                <w:sz w:val="16"/>
              </w:rPr>
            </w:pPr>
            <w:r>
              <w:rPr>
                <w:rFonts w:ascii="Arial"/>
                <w:b/>
                <w:sz w:val="16"/>
              </w:rPr>
              <w:t>konce</w:t>
            </w:r>
            <w:r>
              <w:rPr>
                <w:rFonts w:ascii="Arial"/>
                <w:b/>
                <w:w w:val="98"/>
                <w:sz w:val="16"/>
              </w:rPr>
              <w:t xml:space="preserve"> </w:t>
            </w:r>
            <w:r>
              <w:rPr>
                <w:rFonts w:ascii="Arial"/>
                <w:b/>
                <w:sz w:val="16"/>
              </w:rPr>
              <w:t>ntrata</w:t>
            </w:r>
          </w:p>
        </w:tc>
        <w:tc>
          <w:tcPr>
            <w:tcW w:w="823" w:type="dxa"/>
          </w:tcPr>
          <w:p w:rsidR="000377AD" w:rsidRDefault="000377AD" w:rsidP="00CB46D6">
            <w:pPr>
              <w:pStyle w:val="TableParagraph"/>
              <w:rPr>
                <w:b/>
                <w:sz w:val="18"/>
              </w:rPr>
            </w:pPr>
          </w:p>
          <w:p w:rsidR="000377AD" w:rsidRDefault="000377AD" w:rsidP="00CB46D6">
            <w:pPr>
              <w:pStyle w:val="TableParagraph"/>
              <w:rPr>
                <w:b/>
                <w:sz w:val="19"/>
              </w:rPr>
            </w:pPr>
          </w:p>
          <w:p w:rsidR="000377AD" w:rsidRDefault="000377AD" w:rsidP="00CB46D6">
            <w:pPr>
              <w:pStyle w:val="TableParagraph"/>
              <w:spacing w:before="1"/>
              <w:ind w:right="1"/>
              <w:jc w:val="center"/>
              <w:rPr>
                <w:rFonts w:ascii="Arial"/>
                <w:sz w:val="16"/>
              </w:rPr>
            </w:pPr>
            <w:r>
              <w:rPr>
                <w:rFonts w:ascii="Arial"/>
                <w:w w:val="98"/>
                <w:sz w:val="16"/>
              </w:rPr>
              <w:t>5</w:t>
            </w:r>
          </w:p>
        </w:tc>
        <w:tc>
          <w:tcPr>
            <w:tcW w:w="938" w:type="dxa"/>
          </w:tcPr>
          <w:p w:rsidR="000377AD" w:rsidRDefault="000377AD" w:rsidP="00CB46D6">
            <w:pPr>
              <w:pStyle w:val="TableParagraph"/>
              <w:spacing w:before="7"/>
              <w:rPr>
                <w:b/>
                <w:sz w:val="24"/>
              </w:rPr>
            </w:pPr>
          </w:p>
          <w:p w:rsidR="000377AD" w:rsidRDefault="000377AD" w:rsidP="00CB46D6">
            <w:pPr>
              <w:pStyle w:val="TableParagraph"/>
              <w:ind w:left="103" w:right="100"/>
              <w:jc w:val="center"/>
              <w:rPr>
                <w:rFonts w:ascii="Arial"/>
                <w:b/>
                <w:sz w:val="20"/>
              </w:rPr>
            </w:pPr>
            <w:r>
              <w:rPr>
                <w:rFonts w:ascii="Arial"/>
                <w:b/>
                <w:sz w:val="20"/>
              </w:rPr>
              <w:t>60</w:t>
            </w:r>
          </w:p>
        </w:tc>
        <w:tc>
          <w:tcPr>
            <w:tcW w:w="1068" w:type="dxa"/>
          </w:tcPr>
          <w:p w:rsidR="000377AD" w:rsidRDefault="000377AD" w:rsidP="00CB46D6">
            <w:pPr>
              <w:pStyle w:val="TableParagraph"/>
              <w:rPr>
                <w:sz w:val="20"/>
              </w:rPr>
            </w:pPr>
          </w:p>
        </w:tc>
        <w:tc>
          <w:tcPr>
            <w:tcW w:w="861" w:type="dxa"/>
          </w:tcPr>
          <w:p w:rsidR="000377AD" w:rsidRDefault="000377AD" w:rsidP="00CB46D6">
            <w:pPr>
              <w:pStyle w:val="TableParagraph"/>
              <w:rPr>
                <w:sz w:val="20"/>
              </w:rPr>
            </w:pPr>
          </w:p>
        </w:tc>
        <w:tc>
          <w:tcPr>
            <w:tcW w:w="996" w:type="dxa"/>
          </w:tcPr>
          <w:p w:rsidR="000377AD" w:rsidRDefault="000377AD" w:rsidP="00CB46D6">
            <w:pPr>
              <w:pStyle w:val="TableParagraph"/>
              <w:rPr>
                <w:sz w:val="20"/>
              </w:rPr>
            </w:pPr>
          </w:p>
        </w:tc>
        <w:tc>
          <w:tcPr>
            <w:tcW w:w="1087" w:type="dxa"/>
          </w:tcPr>
          <w:p w:rsidR="000377AD" w:rsidRDefault="000377AD" w:rsidP="00CB46D6">
            <w:pPr>
              <w:pStyle w:val="TableParagraph"/>
              <w:rPr>
                <w:sz w:val="20"/>
              </w:rPr>
            </w:pPr>
          </w:p>
        </w:tc>
        <w:tc>
          <w:tcPr>
            <w:tcW w:w="675" w:type="dxa"/>
          </w:tcPr>
          <w:p w:rsidR="000377AD" w:rsidRDefault="000377AD" w:rsidP="00CB46D6">
            <w:pPr>
              <w:pStyle w:val="TableParagraph"/>
              <w:rPr>
                <w:sz w:val="20"/>
              </w:rPr>
            </w:pPr>
          </w:p>
        </w:tc>
        <w:tc>
          <w:tcPr>
            <w:tcW w:w="703" w:type="dxa"/>
          </w:tcPr>
          <w:p w:rsidR="000377AD" w:rsidRDefault="000377AD" w:rsidP="00CB46D6">
            <w:pPr>
              <w:pStyle w:val="TableParagraph"/>
              <w:rPr>
                <w:sz w:val="20"/>
              </w:rPr>
            </w:pPr>
          </w:p>
        </w:tc>
        <w:tc>
          <w:tcPr>
            <w:tcW w:w="3061" w:type="dxa"/>
            <w:tcBorders>
              <w:right w:val="nil"/>
            </w:tcBorders>
          </w:tcPr>
          <w:p w:rsidR="000377AD" w:rsidRDefault="000377AD" w:rsidP="00CB46D6">
            <w:pPr>
              <w:pStyle w:val="TableParagraph"/>
              <w:rPr>
                <w:sz w:val="20"/>
              </w:rPr>
            </w:pPr>
          </w:p>
        </w:tc>
      </w:tr>
      <w:tr w:rsidR="000377AD" w:rsidTr="00CB46D6">
        <w:trPr>
          <w:trHeight w:val="408"/>
        </w:trPr>
        <w:tc>
          <w:tcPr>
            <w:tcW w:w="351" w:type="dxa"/>
            <w:tcBorders>
              <w:bottom w:val="single" w:sz="6" w:space="0" w:color="000000"/>
            </w:tcBorders>
          </w:tcPr>
          <w:p w:rsidR="000377AD" w:rsidRDefault="000377AD" w:rsidP="00CB46D6">
            <w:pPr>
              <w:pStyle w:val="TableParagraph"/>
              <w:rPr>
                <w:sz w:val="20"/>
              </w:rPr>
            </w:pPr>
          </w:p>
        </w:tc>
        <w:tc>
          <w:tcPr>
            <w:tcW w:w="4806" w:type="dxa"/>
            <w:gridSpan w:val="5"/>
            <w:tcBorders>
              <w:bottom w:val="single" w:sz="6" w:space="0" w:color="000000"/>
            </w:tcBorders>
          </w:tcPr>
          <w:p w:rsidR="000377AD" w:rsidRDefault="000377AD" w:rsidP="00CB46D6">
            <w:pPr>
              <w:pStyle w:val="TableParagraph"/>
              <w:spacing w:before="2"/>
              <w:rPr>
                <w:b/>
                <w:sz w:val="17"/>
              </w:rPr>
            </w:pPr>
          </w:p>
          <w:p w:rsidR="000377AD" w:rsidRDefault="000377AD" w:rsidP="00CB46D6">
            <w:pPr>
              <w:pStyle w:val="TableParagraph"/>
              <w:spacing w:before="1" w:line="189" w:lineRule="exact"/>
              <w:ind w:left="1982" w:right="1980"/>
              <w:jc w:val="center"/>
              <w:rPr>
                <w:rFonts w:ascii="Arial" w:hAnsi="Arial"/>
                <w:b/>
                <w:sz w:val="18"/>
              </w:rPr>
            </w:pPr>
            <w:r>
              <w:rPr>
                <w:rFonts w:ascii="Arial" w:hAnsi="Arial"/>
                <w:b/>
                <w:sz w:val="18"/>
              </w:rPr>
              <w:t>УКУПНО:</w:t>
            </w:r>
          </w:p>
        </w:tc>
        <w:tc>
          <w:tcPr>
            <w:tcW w:w="938" w:type="dxa"/>
            <w:tcBorders>
              <w:bottom w:val="single" w:sz="6" w:space="0" w:color="000000"/>
            </w:tcBorders>
          </w:tcPr>
          <w:p w:rsidR="000377AD" w:rsidRDefault="000377AD" w:rsidP="00CB46D6">
            <w:pPr>
              <w:pStyle w:val="TableParagraph"/>
              <w:rPr>
                <w:sz w:val="20"/>
              </w:rPr>
            </w:pPr>
          </w:p>
        </w:tc>
        <w:tc>
          <w:tcPr>
            <w:tcW w:w="1068" w:type="dxa"/>
            <w:tcBorders>
              <w:bottom w:val="single" w:sz="6" w:space="0" w:color="000000"/>
            </w:tcBorders>
          </w:tcPr>
          <w:p w:rsidR="000377AD" w:rsidRDefault="000377AD" w:rsidP="00CB46D6">
            <w:pPr>
              <w:pStyle w:val="TableParagraph"/>
              <w:rPr>
                <w:sz w:val="20"/>
              </w:rPr>
            </w:pPr>
          </w:p>
        </w:tc>
        <w:tc>
          <w:tcPr>
            <w:tcW w:w="861" w:type="dxa"/>
            <w:tcBorders>
              <w:bottom w:val="single" w:sz="6" w:space="0" w:color="000000"/>
            </w:tcBorders>
          </w:tcPr>
          <w:p w:rsidR="000377AD" w:rsidRDefault="000377AD" w:rsidP="00CB46D6">
            <w:pPr>
              <w:pStyle w:val="TableParagraph"/>
              <w:rPr>
                <w:sz w:val="20"/>
              </w:rPr>
            </w:pPr>
          </w:p>
        </w:tc>
        <w:tc>
          <w:tcPr>
            <w:tcW w:w="996" w:type="dxa"/>
            <w:tcBorders>
              <w:bottom w:val="single" w:sz="6" w:space="0" w:color="000000"/>
            </w:tcBorders>
          </w:tcPr>
          <w:p w:rsidR="000377AD" w:rsidRDefault="000377AD" w:rsidP="00CB46D6">
            <w:pPr>
              <w:pStyle w:val="TableParagraph"/>
              <w:rPr>
                <w:sz w:val="20"/>
              </w:rPr>
            </w:pPr>
          </w:p>
        </w:tc>
        <w:tc>
          <w:tcPr>
            <w:tcW w:w="1087" w:type="dxa"/>
            <w:tcBorders>
              <w:bottom w:val="single" w:sz="6" w:space="0" w:color="000000"/>
            </w:tcBorders>
          </w:tcPr>
          <w:p w:rsidR="000377AD" w:rsidRDefault="000377AD" w:rsidP="00CB46D6">
            <w:pPr>
              <w:pStyle w:val="TableParagraph"/>
              <w:rPr>
                <w:sz w:val="20"/>
              </w:rPr>
            </w:pPr>
          </w:p>
        </w:tc>
        <w:tc>
          <w:tcPr>
            <w:tcW w:w="675" w:type="dxa"/>
            <w:tcBorders>
              <w:bottom w:val="single" w:sz="6" w:space="0" w:color="000000"/>
            </w:tcBorders>
          </w:tcPr>
          <w:p w:rsidR="000377AD" w:rsidRDefault="000377AD" w:rsidP="00CB46D6">
            <w:pPr>
              <w:pStyle w:val="TableParagraph"/>
              <w:rPr>
                <w:sz w:val="20"/>
              </w:rPr>
            </w:pPr>
          </w:p>
        </w:tc>
        <w:tc>
          <w:tcPr>
            <w:tcW w:w="703" w:type="dxa"/>
            <w:tcBorders>
              <w:bottom w:val="single" w:sz="6" w:space="0" w:color="000000"/>
            </w:tcBorders>
          </w:tcPr>
          <w:p w:rsidR="000377AD" w:rsidRDefault="000377AD" w:rsidP="00CB46D6">
            <w:pPr>
              <w:pStyle w:val="TableParagraph"/>
              <w:rPr>
                <w:sz w:val="20"/>
              </w:rPr>
            </w:pPr>
          </w:p>
        </w:tc>
        <w:tc>
          <w:tcPr>
            <w:tcW w:w="3061" w:type="dxa"/>
            <w:tcBorders>
              <w:bottom w:val="single" w:sz="6" w:space="0" w:color="000000"/>
              <w:right w:val="nil"/>
            </w:tcBorders>
          </w:tcPr>
          <w:p w:rsidR="000377AD" w:rsidRDefault="000377AD" w:rsidP="00CB46D6">
            <w:pPr>
              <w:pStyle w:val="TableParagraph"/>
              <w:rPr>
                <w:sz w:val="20"/>
              </w:rPr>
            </w:pPr>
          </w:p>
        </w:tc>
      </w:tr>
    </w:tbl>
    <w:p w:rsidR="000377AD" w:rsidRDefault="000377AD" w:rsidP="006D3F70">
      <w:pPr>
        <w:rPr>
          <w:sz w:val="24"/>
        </w:rPr>
      </w:pPr>
    </w:p>
    <w:p w:rsidR="000377AD" w:rsidRPr="000377AD" w:rsidRDefault="000377AD" w:rsidP="000377AD">
      <w:pPr>
        <w:rPr>
          <w:sz w:val="24"/>
        </w:rPr>
      </w:pPr>
    </w:p>
    <w:p w:rsidR="000377AD" w:rsidRDefault="000377AD" w:rsidP="000377AD">
      <w:pPr>
        <w:rPr>
          <w:sz w:val="24"/>
        </w:rPr>
      </w:pPr>
    </w:p>
    <w:p w:rsidR="000377AD" w:rsidRDefault="000377AD" w:rsidP="000377AD">
      <w:pPr>
        <w:tabs>
          <w:tab w:val="left" w:pos="3062"/>
        </w:tabs>
        <w:rPr>
          <w:sz w:val="24"/>
          <w:lang w:val="sr-Cyrl-RS"/>
        </w:rPr>
      </w:pPr>
      <w:r>
        <w:rPr>
          <w:sz w:val="24"/>
        </w:rPr>
        <w:tab/>
      </w:r>
      <w:r>
        <w:rPr>
          <w:sz w:val="24"/>
          <w:lang w:val="sr-Cyrl-RS"/>
        </w:rPr>
        <w:t>Датум:______________________</w:t>
      </w:r>
      <w:r>
        <w:rPr>
          <w:sz w:val="24"/>
          <w:lang w:val="sr-Cyrl-RS"/>
        </w:rPr>
        <w:tab/>
      </w:r>
      <w:r>
        <w:rPr>
          <w:sz w:val="24"/>
          <w:lang w:val="sr-Cyrl-RS"/>
        </w:rPr>
        <w:tab/>
      </w:r>
      <w:r>
        <w:rPr>
          <w:sz w:val="24"/>
          <w:lang w:val="sr-Cyrl-RS"/>
        </w:rPr>
        <w:tab/>
        <w:t>М. П.</w:t>
      </w:r>
      <w:r>
        <w:rPr>
          <w:sz w:val="24"/>
          <w:lang w:val="sr-Cyrl-RS"/>
        </w:rPr>
        <w:tab/>
      </w:r>
      <w:r>
        <w:rPr>
          <w:sz w:val="24"/>
          <w:lang w:val="sr-Cyrl-RS"/>
        </w:rPr>
        <w:tab/>
      </w:r>
      <w:r>
        <w:rPr>
          <w:sz w:val="24"/>
          <w:lang w:val="sr-Cyrl-RS"/>
        </w:rPr>
        <w:tab/>
      </w:r>
      <w:r>
        <w:rPr>
          <w:sz w:val="24"/>
          <w:lang w:val="sr-Cyrl-RS"/>
        </w:rPr>
        <w:tab/>
        <w:t>_____________________________________</w:t>
      </w:r>
    </w:p>
    <w:p w:rsidR="000377AD" w:rsidRPr="000377AD" w:rsidRDefault="000377AD" w:rsidP="000377AD">
      <w:pPr>
        <w:tabs>
          <w:tab w:val="left" w:pos="3062"/>
        </w:tabs>
        <w:rPr>
          <w:sz w:val="24"/>
          <w:lang w:val="sr-Cyrl-RS"/>
        </w:rPr>
      </w:pP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r>
      <w:r>
        <w:rPr>
          <w:sz w:val="24"/>
          <w:lang w:val="sr-Cyrl-RS"/>
        </w:rPr>
        <w:tab/>
        <w:t>Име, презиме овлашћеног лица и потпис</w:t>
      </w:r>
    </w:p>
    <w:p w:rsidR="000377AD" w:rsidRPr="000377AD" w:rsidRDefault="000377AD" w:rsidP="000377AD">
      <w:pPr>
        <w:tabs>
          <w:tab w:val="left" w:pos="3062"/>
        </w:tabs>
        <w:rPr>
          <w:sz w:val="24"/>
        </w:rPr>
        <w:sectPr w:rsidR="000377AD" w:rsidRPr="000377AD">
          <w:pgSz w:w="16840" w:h="11910" w:orient="landscape"/>
          <w:pgMar w:top="1320" w:right="80" w:bottom="1260" w:left="300" w:header="720" w:footer="1066" w:gutter="0"/>
          <w:cols w:space="720"/>
        </w:sectPr>
      </w:pPr>
      <w:r>
        <w:rPr>
          <w:sz w:val="24"/>
        </w:rPr>
        <w:tab/>
      </w:r>
    </w:p>
    <w:p w:rsidR="002A24B1" w:rsidRDefault="002A24B1" w:rsidP="006D3F70">
      <w:pPr>
        <w:spacing w:before="68"/>
        <w:ind w:right="658"/>
        <w:rPr>
          <w:b/>
          <w:sz w:val="24"/>
        </w:rPr>
      </w:pPr>
    </w:p>
    <w:p w:rsidR="002A24B1" w:rsidRDefault="002A24B1">
      <w:pPr>
        <w:spacing w:before="68"/>
        <w:ind w:right="658"/>
        <w:jc w:val="right"/>
        <w:rPr>
          <w:b/>
          <w:sz w:val="24"/>
        </w:rPr>
      </w:pPr>
    </w:p>
    <w:p w:rsidR="00E36947" w:rsidRDefault="00D24B05">
      <w:pPr>
        <w:spacing w:before="68"/>
        <w:ind w:right="658"/>
        <w:jc w:val="right"/>
        <w:rPr>
          <w:b/>
          <w:sz w:val="24"/>
        </w:rPr>
      </w:pPr>
      <w:r>
        <w:rPr>
          <w:b/>
          <w:sz w:val="24"/>
        </w:rPr>
        <w:t>(ОБРАЗАЦ 3)</w:t>
      </w:r>
    </w:p>
    <w:p w:rsidR="00E36947" w:rsidRDefault="00E36947">
      <w:pPr>
        <w:pStyle w:val="BodyText"/>
        <w:spacing w:before="8"/>
        <w:rPr>
          <w:b/>
          <w:sz w:val="26"/>
        </w:rPr>
      </w:pPr>
    </w:p>
    <w:p w:rsidR="00E36947" w:rsidRDefault="00D24B05">
      <w:pPr>
        <w:spacing w:before="90"/>
        <w:ind w:left="1298" w:right="1757"/>
        <w:jc w:val="center"/>
        <w:rPr>
          <w:b/>
          <w:sz w:val="24"/>
        </w:rPr>
      </w:pPr>
      <w:r>
        <w:rPr>
          <w:b/>
          <w:sz w:val="24"/>
        </w:rPr>
        <w:t>ОБРАЗАЦ ТРОШКОВА ПРИПРЕМЕ ПОНУДЕ</w:t>
      </w:r>
    </w:p>
    <w:p w:rsidR="00E36947" w:rsidRDefault="00E36947">
      <w:pPr>
        <w:pStyle w:val="BodyText"/>
        <w:rPr>
          <w:b/>
          <w:sz w:val="26"/>
        </w:rPr>
      </w:pPr>
    </w:p>
    <w:p w:rsidR="00E36947" w:rsidRDefault="00E36947">
      <w:pPr>
        <w:pStyle w:val="BodyText"/>
        <w:rPr>
          <w:b/>
          <w:sz w:val="22"/>
        </w:rPr>
      </w:pPr>
    </w:p>
    <w:p w:rsidR="00E36947" w:rsidRDefault="00D24B05">
      <w:pPr>
        <w:pStyle w:val="BodyText"/>
        <w:tabs>
          <w:tab w:val="left" w:pos="7523"/>
        </w:tabs>
        <w:ind w:left="140" w:right="657"/>
        <w:jc w:val="both"/>
      </w:pPr>
      <w:proofErr w:type="gramStart"/>
      <w:r>
        <w:t>У  складу</w:t>
      </w:r>
      <w:proofErr w:type="gramEnd"/>
      <w:r>
        <w:t xml:space="preserve"> са чланом 88.  </w:t>
      </w:r>
      <w:proofErr w:type="gramStart"/>
      <w:r>
        <w:t>став  1</w:t>
      </w:r>
      <w:proofErr w:type="gramEnd"/>
      <w:r>
        <w:t xml:space="preserve">. </w:t>
      </w:r>
      <w:r>
        <w:rPr>
          <w:spacing w:val="34"/>
        </w:rPr>
        <w:t xml:space="preserve"> </w:t>
      </w:r>
      <w:r>
        <w:t>ЗЈН,</w:t>
      </w:r>
      <w:r>
        <w:rPr>
          <w:spacing w:val="41"/>
        </w:rPr>
        <w:t xml:space="preserve"> </w:t>
      </w:r>
      <w:r>
        <w:t>понуђач</w:t>
      </w:r>
      <w:r>
        <w:rPr>
          <w:u w:val="single"/>
        </w:rPr>
        <w:t xml:space="preserve"> </w:t>
      </w:r>
      <w:r>
        <w:rPr>
          <w:u w:val="single"/>
        </w:rPr>
        <w:tab/>
      </w:r>
      <w:r>
        <w:rPr>
          <w:i/>
        </w:rPr>
        <w:t xml:space="preserve">[навести </w:t>
      </w:r>
      <w:r>
        <w:rPr>
          <w:i/>
          <w:spacing w:val="-3"/>
        </w:rPr>
        <w:t xml:space="preserve">назив </w:t>
      </w:r>
      <w:r>
        <w:rPr>
          <w:i/>
        </w:rPr>
        <w:t>понуђача],</w:t>
      </w:r>
      <w:r>
        <w:rPr>
          <w:i/>
          <w:spacing w:val="-16"/>
        </w:rPr>
        <w:t xml:space="preserve"> </w:t>
      </w:r>
      <w:r>
        <w:t>доставља</w:t>
      </w:r>
      <w:r>
        <w:rPr>
          <w:spacing w:val="-16"/>
        </w:rPr>
        <w:t xml:space="preserve"> </w:t>
      </w:r>
      <w:r>
        <w:t>укупан</w:t>
      </w:r>
      <w:r>
        <w:rPr>
          <w:spacing w:val="-15"/>
        </w:rPr>
        <w:t xml:space="preserve"> </w:t>
      </w:r>
      <w:r>
        <w:t>износ</w:t>
      </w:r>
      <w:r>
        <w:rPr>
          <w:spacing w:val="-16"/>
        </w:rPr>
        <w:t xml:space="preserve"> </w:t>
      </w:r>
      <w:r>
        <w:t>и</w:t>
      </w:r>
      <w:r>
        <w:rPr>
          <w:spacing w:val="-16"/>
        </w:rPr>
        <w:t xml:space="preserve"> </w:t>
      </w:r>
      <w:r>
        <w:t>структуру</w:t>
      </w:r>
      <w:r>
        <w:rPr>
          <w:spacing w:val="-13"/>
        </w:rPr>
        <w:t xml:space="preserve"> </w:t>
      </w:r>
      <w:r>
        <w:t>трошкова</w:t>
      </w:r>
      <w:r>
        <w:rPr>
          <w:spacing w:val="-16"/>
        </w:rPr>
        <w:t xml:space="preserve"> </w:t>
      </w:r>
      <w:r>
        <w:t>припремања</w:t>
      </w:r>
      <w:r>
        <w:rPr>
          <w:spacing w:val="-16"/>
        </w:rPr>
        <w:t xml:space="preserve"> </w:t>
      </w:r>
      <w:r>
        <w:rPr>
          <w:spacing w:val="-3"/>
        </w:rPr>
        <w:t>понуде,</w:t>
      </w:r>
      <w:r>
        <w:rPr>
          <w:spacing w:val="-12"/>
        </w:rPr>
        <w:t xml:space="preserve"> </w:t>
      </w:r>
      <w:r>
        <w:rPr>
          <w:spacing w:val="-4"/>
        </w:rPr>
        <w:t>како</w:t>
      </w:r>
      <w:r>
        <w:rPr>
          <w:spacing w:val="-15"/>
        </w:rPr>
        <w:t xml:space="preserve"> </w:t>
      </w:r>
      <w:r>
        <w:t>следи у</w:t>
      </w:r>
      <w:r>
        <w:rPr>
          <w:spacing w:val="-1"/>
        </w:rPr>
        <w:t xml:space="preserve"> </w:t>
      </w:r>
      <w:r>
        <w:t>табели:</w:t>
      </w:r>
    </w:p>
    <w:p w:rsidR="00E36947" w:rsidRDefault="00E36947">
      <w:pPr>
        <w:pStyle w:val="BodyText"/>
        <w:spacing w:before="6"/>
        <w:rPr>
          <w:sz w:val="1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7"/>
        <w:gridCol w:w="3301"/>
      </w:tblGrid>
      <w:tr w:rsidR="00E36947">
        <w:trPr>
          <w:trHeight w:val="275"/>
        </w:trPr>
        <w:tc>
          <w:tcPr>
            <w:tcW w:w="5567" w:type="dxa"/>
          </w:tcPr>
          <w:p w:rsidR="00E36947" w:rsidRDefault="00D24B05">
            <w:pPr>
              <w:pStyle w:val="TableParagraph"/>
              <w:spacing w:line="256" w:lineRule="exact"/>
              <w:ind w:left="1845"/>
              <w:rPr>
                <w:b/>
                <w:i/>
                <w:sz w:val="24"/>
              </w:rPr>
            </w:pPr>
            <w:r>
              <w:rPr>
                <w:b/>
                <w:i/>
                <w:sz w:val="24"/>
              </w:rPr>
              <w:t>ВРСТА ТРОШКА</w:t>
            </w:r>
          </w:p>
        </w:tc>
        <w:tc>
          <w:tcPr>
            <w:tcW w:w="3301" w:type="dxa"/>
          </w:tcPr>
          <w:p w:rsidR="00E36947" w:rsidRDefault="00D24B05">
            <w:pPr>
              <w:pStyle w:val="TableParagraph"/>
              <w:spacing w:line="256" w:lineRule="exact"/>
              <w:ind w:left="296"/>
              <w:rPr>
                <w:b/>
                <w:i/>
                <w:sz w:val="24"/>
              </w:rPr>
            </w:pPr>
            <w:r>
              <w:rPr>
                <w:b/>
                <w:i/>
                <w:sz w:val="24"/>
              </w:rPr>
              <w:t>ИЗНОС ТРОШКА У РСД</w:t>
            </w:r>
          </w:p>
        </w:tc>
      </w:tr>
      <w:tr w:rsidR="00E36947">
        <w:trPr>
          <w:trHeight w:val="275"/>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275"/>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277"/>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275"/>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276"/>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275"/>
        </w:trPr>
        <w:tc>
          <w:tcPr>
            <w:tcW w:w="5567" w:type="dxa"/>
          </w:tcPr>
          <w:p w:rsidR="00E36947" w:rsidRDefault="00E36947">
            <w:pPr>
              <w:pStyle w:val="TableParagraph"/>
              <w:rPr>
                <w:sz w:val="20"/>
              </w:rPr>
            </w:pPr>
          </w:p>
        </w:tc>
        <w:tc>
          <w:tcPr>
            <w:tcW w:w="3301" w:type="dxa"/>
          </w:tcPr>
          <w:p w:rsidR="00E36947" w:rsidRDefault="00E36947">
            <w:pPr>
              <w:pStyle w:val="TableParagraph"/>
              <w:rPr>
                <w:sz w:val="20"/>
              </w:rPr>
            </w:pPr>
          </w:p>
        </w:tc>
      </w:tr>
      <w:tr w:rsidR="00E36947">
        <w:trPr>
          <w:trHeight w:val="827"/>
        </w:trPr>
        <w:tc>
          <w:tcPr>
            <w:tcW w:w="5567" w:type="dxa"/>
          </w:tcPr>
          <w:p w:rsidR="00E36947" w:rsidRDefault="00E36947">
            <w:pPr>
              <w:pStyle w:val="TableParagraph"/>
              <w:spacing w:before="10"/>
              <w:rPr>
                <w:sz w:val="23"/>
              </w:rPr>
            </w:pPr>
          </w:p>
          <w:p w:rsidR="00E36947" w:rsidRDefault="00D24B05">
            <w:pPr>
              <w:pStyle w:val="TableParagraph"/>
              <w:spacing w:line="270" w:lineRule="atLeast"/>
              <w:ind w:left="107"/>
              <w:rPr>
                <w:b/>
                <w:i/>
                <w:sz w:val="24"/>
              </w:rPr>
            </w:pPr>
            <w:r>
              <w:rPr>
                <w:b/>
                <w:i/>
                <w:sz w:val="24"/>
              </w:rPr>
              <w:t>УКУПАН ИЗНОС ТРОШКОВА ПРИПРЕМАЊА ПОНУДЕ</w:t>
            </w:r>
          </w:p>
        </w:tc>
        <w:tc>
          <w:tcPr>
            <w:tcW w:w="3301" w:type="dxa"/>
          </w:tcPr>
          <w:p w:rsidR="00E36947" w:rsidRDefault="00E36947">
            <w:pPr>
              <w:pStyle w:val="TableParagraph"/>
              <w:rPr>
                <w:sz w:val="24"/>
              </w:rPr>
            </w:pPr>
          </w:p>
        </w:tc>
      </w:tr>
    </w:tbl>
    <w:p w:rsidR="00E36947" w:rsidRDefault="00E36947">
      <w:pPr>
        <w:pStyle w:val="BodyText"/>
        <w:spacing w:before="10"/>
        <w:rPr>
          <w:sz w:val="23"/>
        </w:rPr>
      </w:pPr>
    </w:p>
    <w:p w:rsidR="00E36947" w:rsidRDefault="00D24B05">
      <w:pPr>
        <w:pStyle w:val="BodyText"/>
        <w:ind w:left="140" w:right="666"/>
        <w:jc w:val="both"/>
      </w:pPr>
      <w:r>
        <w:rPr>
          <w:spacing w:val="-3"/>
        </w:rPr>
        <w:t xml:space="preserve">Трошкове </w:t>
      </w:r>
      <w:r>
        <w:t xml:space="preserve">припреме и подношења </w:t>
      </w:r>
      <w:r>
        <w:rPr>
          <w:spacing w:val="-3"/>
        </w:rPr>
        <w:t xml:space="preserve">понуде </w:t>
      </w:r>
      <w:r>
        <w:t xml:space="preserve">сноси искључиво понуђач и не </w:t>
      </w:r>
      <w:r>
        <w:rPr>
          <w:spacing w:val="-3"/>
        </w:rPr>
        <w:t xml:space="preserve">може </w:t>
      </w:r>
      <w:r>
        <w:t xml:space="preserve">тражити </w:t>
      </w:r>
      <w:r>
        <w:rPr>
          <w:spacing w:val="-4"/>
        </w:rPr>
        <w:t xml:space="preserve">од </w:t>
      </w:r>
      <w:r>
        <w:t>наручиоца накнаду трошкова.</w:t>
      </w:r>
    </w:p>
    <w:p w:rsidR="00E36947" w:rsidRDefault="00D24B05">
      <w:pPr>
        <w:pStyle w:val="BodyText"/>
        <w:ind w:left="140" w:right="658"/>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36947" w:rsidRDefault="00E36947">
      <w:pPr>
        <w:pStyle w:val="BodyText"/>
        <w:spacing w:before="6"/>
        <w:rPr>
          <w:sz w:val="34"/>
        </w:rPr>
      </w:pPr>
    </w:p>
    <w:p w:rsidR="00E36947" w:rsidRDefault="00D24B05">
      <w:pPr>
        <w:ind w:left="140"/>
        <w:jc w:val="both"/>
        <w:rPr>
          <w:i/>
          <w:sz w:val="24"/>
        </w:rPr>
      </w:pPr>
      <w:r>
        <w:rPr>
          <w:b/>
          <w:i/>
          <w:sz w:val="24"/>
        </w:rPr>
        <w:t xml:space="preserve">Напомена: </w:t>
      </w:r>
      <w:r>
        <w:rPr>
          <w:i/>
          <w:sz w:val="24"/>
        </w:rPr>
        <w:t>достављање овог обрасца није обавезно.</w:t>
      </w:r>
    </w:p>
    <w:p w:rsidR="00E36947" w:rsidRDefault="00E36947">
      <w:pPr>
        <w:pStyle w:val="BodyText"/>
        <w:rPr>
          <w:i/>
          <w:sz w:val="20"/>
        </w:rPr>
      </w:pPr>
    </w:p>
    <w:p w:rsidR="00E36947" w:rsidRDefault="00E36947">
      <w:pPr>
        <w:pStyle w:val="BodyText"/>
        <w:rPr>
          <w:i/>
          <w:sz w:val="20"/>
        </w:rPr>
      </w:pPr>
    </w:p>
    <w:p w:rsidR="00E36947" w:rsidRDefault="00E36947">
      <w:pPr>
        <w:pStyle w:val="BodyText"/>
        <w:rPr>
          <w:i/>
          <w:sz w:val="20"/>
        </w:rPr>
      </w:pPr>
    </w:p>
    <w:p w:rsidR="00E36947" w:rsidRDefault="00E36947">
      <w:pPr>
        <w:pStyle w:val="BodyText"/>
        <w:spacing w:before="2"/>
        <w:rPr>
          <w:i/>
          <w:sz w:val="20"/>
        </w:rPr>
      </w:pPr>
    </w:p>
    <w:tbl>
      <w:tblPr>
        <w:tblW w:w="0" w:type="auto"/>
        <w:tblInd w:w="1135" w:type="dxa"/>
        <w:tblLayout w:type="fixed"/>
        <w:tblCellMar>
          <w:left w:w="0" w:type="dxa"/>
          <w:right w:w="0" w:type="dxa"/>
        </w:tblCellMar>
        <w:tblLook w:val="01E0" w:firstRow="1" w:lastRow="1" w:firstColumn="1" w:lastColumn="1" w:noHBand="0" w:noVBand="0"/>
      </w:tblPr>
      <w:tblGrid>
        <w:gridCol w:w="3366"/>
        <w:gridCol w:w="4420"/>
      </w:tblGrid>
      <w:tr w:rsidR="00E36947">
        <w:trPr>
          <w:trHeight w:val="265"/>
        </w:trPr>
        <w:tc>
          <w:tcPr>
            <w:tcW w:w="3366" w:type="dxa"/>
          </w:tcPr>
          <w:p w:rsidR="00E36947" w:rsidRDefault="00D24B05">
            <w:pPr>
              <w:pStyle w:val="TableParagraph"/>
              <w:spacing w:line="246" w:lineRule="exact"/>
              <w:ind w:left="200"/>
              <w:rPr>
                <w:sz w:val="24"/>
              </w:rPr>
            </w:pPr>
            <w:r>
              <w:rPr>
                <w:sz w:val="24"/>
              </w:rPr>
              <w:t>Датум:</w:t>
            </w:r>
          </w:p>
        </w:tc>
        <w:tc>
          <w:tcPr>
            <w:tcW w:w="4420" w:type="dxa"/>
          </w:tcPr>
          <w:p w:rsidR="00E36947" w:rsidRDefault="00D24B05">
            <w:pPr>
              <w:pStyle w:val="TableParagraph"/>
              <w:spacing w:line="246" w:lineRule="exact"/>
              <w:ind w:left="2465"/>
              <w:rPr>
                <w:sz w:val="24"/>
              </w:rPr>
            </w:pPr>
            <w:r>
              <w:rPr>
                <w:sz w:val="24"/>
              </w:rPr>
              <w:t>Потпис понуђача</w:t>
            </w:r>
          </w:p>
        </w:tc>
      </w:tr>
    </w:tbl>
    <w:p w:rsidR="00E36947" w:rsidRDefault="00E36947">
      <w:pPr>
        <w:pStyle w:val="BodyText"/>
        <w:rPr>
          <w:i/>
          <w:sz w:val="20"/>
        </w:rPr>
      </w:pPr>
    </w:p>
    <w:p w:rsidR="00E36947" w:rsidRDefault="0077731E">
      <w:pPr>
        <w:pStyle w:val="BodyText"/>
        <w:spacing w:before="6"/>
        <w:rPr>
          <w:i/>
          <w:sz w:val="21"/>
        </w:rPr>
      </w:pPr>
      <w:r>
        <w:rPr>
          <w:noProof/>
        </w:rPr>
        <mc:AlternateContent>
          <mc:Choice Requires="wps">
            <w:drawing>
              <wp:anchor distT="0" distB="0" distL="0" distR="0" simplePos="0" relativeHeight="251672576" behindDoc="1" locked="0" layoutInCell="1" allowOverlap="1">
                <wp:simplePos x="0" y="0"/>
                <wp:positionH relativeFrom="page">
                  <wp:posOffset>905510</wp:posOffset>
                </wp:positionH>
                <wp:positionV relativeFrom="paragraph">
                  <wp:posOffset>185420</wp:posOffset>
                </wp:positionV>
                <wp:extent cx="1964690" cy="0"/>
                <wp:effectExtent l="0" t="0" r="0" b="0"/>
                <wp:wrapTopAndBottom/>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333C" id="Line 1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4.6pt" to="22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Z7FAIAACo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73600" behindDoc="1" locked="0" layoutInCell="1" allowOverlap="1">
                <wp:simplePos x="0" y="0"/>
                <wp:positionH relativeFrom="page">
                  <wp:posOffset>4810760</wp:posOffset>
                </wp:positionH>
                <wp:positionV relativeFrom="paragraph">
                  <wp:posOffset>185420</wp:posOffset>
                </wp:positionV>
                <wp:extent cx="1973580" cy="0"/>
                <wp:effectExtent l="0" t="0" r="0" b="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087ED" id="Line 1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8pt,14.6pt" to="53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2n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" strokeweight=".48pt">
                <w10:wrap type="topAndBottom" anchorx="page"/>
              </v:line>
            </w:pict>
          </mc:Fallback>
        </mc:AlternateContent>
      </w:r>
    </w:p>
    <w:p w:rsidR="00E36947" w:rsidRDefault="00E36947">
      <w:pPr>
        <w:rPr>
          <w:sz w:val="21"/>
        </w:rPr>
        <w:sectPr w:rsidR="00E36947">
          <w:pgSz w:w="11910" w:h="16840"/>
          <w:pgMar w:top="1100" w:right="780" w:bottom="1560" w:left="1300" w:header="0" w:footer="1257" w:gutter="0"/>
          <w:cols w:space="720"/>
        </w:sectPr>
      </w:pPr>
    </w:p>
    <w:p w:rsidR="00E36947" w:rsidRDefault="00D24B05">
      <w:pPr>
        <w:pStyle w:val="Heading1"/>
        <w:spacing w:before="64"/>
        <w:ind w:left="0" w:right="655"/>
        <w:jc w:val="right"/>
      </w:pPr>
      <w:r>
        <w:lastRenderedPageBreak/>
        <w:t>(ОБРАЗАЦ 4)</w:t>
      </w:r>
    </w:p>
    <w:p w:rsidR="00E36947" w:rsidRDefault="00E36947">
      <w:pPr>
        <w:pStyle w:val="BodyText"/>
        <w:spacing w:before="3"/>
        <w:rPr>
          <w:b/>
          <w:sz w:val="16"/>
        </w:rPr>
      </w:pPr>
    </w:p>
    <w:p w:rsidR="00E36947" w:rsidRDefault="00D24B05">
      <w:pPr>
        <w:spacing w:before="90"/>
        <w:ind w:left="1237" w:right="1757"/>
        <w:jc w:val="center"/>
        <w:rPr>
          <w:b/>
          <w:sz w:val="24"/>
        </w:rPr>
      </w:pPr>
      <w:r>
        <w:rPr>
          <w:b/>
          <w:sz w:val="24"/>
        </w:rPr>
        <w:t>ОБРАЗАЦ ИЗЈАВЕ О НЕЗАВИСНОЈ ПОНУДИ</w:t>
      </w:r>
    </w:p>
    <w:p w:rsidR="00E36947" w:rsidRDefault="00E36947">
      <w:pPr>
        <w:pStyle w:val="BodyText"/>
        <w:rPr>
          <w:b/>
          <w:sz w:val="26"/>
        </w:rPr>
      </w:pPr>
    </w:p>
    <w:p w:rsidR="00E36947" w:rsidRDefault="00E36947">
      <w:pPr>
        <w:pStyle w:val="BodyText"/>
        <w:rPr>
          <w:b/>
          <w:sz w:val="22"/>
        </w:rPr>
      </w:pPr>
    </w:p>
    <w:p w:rsidR="00E36947" w:rsidRDefault="00D24B05">
      <w:pPr>
        <w:pStyle w:val="BodyText"/>
        <w:tabs>
          <w:tab w:val="left" w:pos="7725"/>
        </w:tabs>
        <w:ind w:right="1757"/>
        <w:jc w:val="center"/>
      </w:pPr>
      <w:r>
        <w:t>У складу са чланом</w:t>
      </w:r>
      <w:r>
        <w:rPr>
          <w:spacing w:val="-5"/>
        </w:rPr>
        <w:t xml:space="preserve"> </w:t>
      </w:r>
      <w:r>
        <w:t>26. ЗЈН,</w:t>
      </w:r>
      <w:r>
        <w:rPr>
          <w:u w:val="single"/>
        </w:rPr>
        <w:t xml:space="preserve"> </w:t>
      </w:r>
      <w:r>
        <w:rPr>
          <w:u w:val="single"/>
        </w:rPr>
        <w:tab/>
      </w:r>
      <w:r>
        <w:t>,</w:t>
      </w:r>
    </w:p>
    <w:p w:rsidR="00E36947" w:rsidRDefault="00D24B05">
      <w:pPr>
        <w:pStyle w:val="BodyText"/>
        <w:ind w:left="1498" w:right="150"/>
        <w:jc w:val="center"/>
      </w:pPr>
      <w:r>
        <w:t>(Назив понуђача)</w:t>
      </w:r>
    </w:p>
    <w:p w:rsidR="00E36947" w:rsidRDefault="00D24B05">
      <w:pPr>
        <w:pStyle w:val="BodyText"/>
        <w:ind w:left="140"/>
      </w:pPr>
      <w:r>
        <w:t>даје:</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spacing w:before="9"/>
        <w:rPr>
          <w:sz w:val="18"/>
        </w:rPr>
      </w:pPr>
    </w:p>
    <w:p w:rsidR="00E36947" w:rsidRDefault="00D24B05">
      <w:pPr>
        <w:pStyle w:val="Heading1"/>
        <w:spacing w:before="90"/>
        <w:ind w:left="1468" w:right="1757"/>
      </w:pPr>
      <w:r>
        <w:t>ИЗЈАВУ</w:t>
      </w:r>
    </w:p>
    <w:p w:rsidR="00E36947" w:rsidRDefault="00E36947">
      <w:pPr>
        <w:pStyle w:val="BodyText"/>
        <w:spacing w:before="4"/>
        <w:rPr>
          <w:b/>
          <w:sz w:val="31"/>
        </w:rPr>
      </w:pPr>
    </w:p>
    <w:p w:rsidR="00E36947" w:rsidRDefault="00D24B05">
      <w:pPr>
        <w:ind w:left="1469" w:right="1757"/>
        <w:jc w:val="center"/>
        <w:rPr>
          <w:b/>
          <w:sz w:val="24"/>
        </w:rPr>
      </w:pPr>
      <w:r>
        <w:rPr>
          <w:b/>
          <w:sz w:val="24"/>
        </w:rPr>
        <w:t>О НЕЗАВИСНОЈ ПОНУДИ</w:t>
      </w:r>
    </w:p>
    <w:p w:rsidR="00E36947" w:rsidRDefault="00E36947">
      <w:pPr>
        <w:pStyle w:val="BodyText"/>
        <w:rPr>
          <w:b/>
          <w:sz w:val="26"/>
        </w:rPr>
      </w:pPr>
    </w:p>
    <w:p w:rsidR="00E36947" w:rsidRDefault="00E36947">
      <w:pPr>
        <w:pStyle w:val="BodyText"/>
        <w:rPr>
          <w:b/>
          <w:sz w:val="26"/>
        </w:rPr>
      </w:pPr>
    </w:p>
    <w:p w:rsidR="00E36947" w:rsidRDefault="00E36947">
      <w:pPr>
        <w:pStyle w:val="BodyText"/>
        <w:rPr>
          <w:b/>
          <w:sz w:val="26"/>
        </w:rPr>
      </w:pPr>
    </w:p>
    <w:p w:rsidR="00E36947" w:rsidRDefault="00E36947">
      <w:pPr>
        <w:pStyle w:val="BodyText"/>
        <w:spacing w:before="4"/>
        <w:rPr>
          <w:b/>
          <w:sz w:val="25"/>
        </w:rPr>
      </w:pPr>
    </w:p>
    <w:p w:rsidR="00E36947" w:rsidRDefault="00D24B05">
      <w:pPr>
        <w:pStyle w:val="BodyText"/>
        <w:ind w:left="140" w:right="655"/>
        <w:jc w:val="both"/>
      </w:pPr>
      <w:r>
        <w:rPr>
          <w:spacing w:val="-3"/>
        </w:rPr>
        <w:t xml:space="preserve">Под </w:t>
      </w:r>
      <w:r>
        <w:t xml:space="preserve">пуном материјалном и кривичном одговорношћу потврђујем да сам </w:t>
      </w:r>
      <w:r>
        <w:rPr>
          <w:spacing w:val="-3"/>
        </w:rPr>
        <w:t xml:space="preserve">понуду </w:t>
      </w:r>
      <w:r>
        <w:t>у поступку</w:t>
      </w:r>
      <w:r>
        <w:rPr>
          <w:spacing w:val="-8"/>
        </w:rPr>
        <w:t xml:space="preserve"> </w:t>
      </w:r>
      <w:r>
        <w:t>јавне</w:t>
      </w:r>
      <w:r>
        <w:rPr>
          <w:spacing w:val="-9"/>
        </w:rPr>
        <w:t xml:space="preserve"> </w:t>
      </w:r>
      <w:r>
        <w:t>набавке</w:t>
      </w:r>
      <w:r>
        <w:rPr>
          <w:spacing w:val="-5"/>
        </w:rPr>
        <w:t xml:space="preserve"> </w:t>
      </w:r>
      <w:r>
        <w:t>ЈН</w:t>
      </w:r>
      <w:r>
        <w:rPr>
          <w:spacing w:val="-9"/>
        </w:rPr>
        <w:t xml:space="preserve"> </w:t>
      </w:r>
      <w:r w:rsidR="00A42420">
        <w:rPr>
          <w:spacing w:val="-9"/>
        </w:rPr>
        <w:t>6</w:t>
      </w:r>
      <w:r>
        <w:t>/20</w:t>
      </w:r>
      <w:r>
        <w:rPr>
          <w:spacing w:val="-7"/>
        </w:rPr>
        <w:t xml:space="preserve"> </w:t>
      </w:r>
      <w:r w:rsidR="00A42420">
        <w:rPr>
          <w:spacing w:val="-7"/>
        </w:rPr>
        <w:t>Потрошна средства за негу и хигијену, по партијама</w:t>
      </w:r>
      <w:r>
        <w:rPr>
          <w:spacing w:val="-9"/>
        </w:rPr>
        <w:t xml:space="preserve"> </w:t>
      </w:r>
      <w:r>
        <w:t>поднео независно, без договора са другим понуђачима или заинтересованим</w:t>
      </w:r>
      <w:r>
        <w:rPr>
          <w:spacing w:val="-23"/>
        </w:rPr>
        <w:t xml:space="preserve"> </w:t>
      </w:r>
      <w:r>
        <w:t>лицима.</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spacing w:before="10"/>
        <w:rPr>
          <w:sz w:val="12"/>
        </w:rPr>
      </w:pPr>
    </w:p>
    <w:tbl>
      <w:tblPr>
        <w:tblW w:w="0" w:type="auto"/>
        <w:tblInd w:w="1135" w:type="dxa"/>
        <w:tblLayout w:type="fixed"/>
        <w:tblCellMar>
          <w:left w:w="0" w:type="dxa"/>
          <w:right w:w="0" w:type="dxa"/>
        </w:tblCellMar>
        <w:tblLook w:val="01E0" w:firstRow="1" w:lastRow="1" w:firstColumn="1" w:lastColumn="1" w:noHBand="0" w:noVBand="0"/>
      </w:tblPr>
      <w:tblGrid>
        <w:gridCol w:w="3363"/>
        <w:gridCol w:w="4417"/>
      </w:tblGrid>
      <w:tr w:rsidR="00E36947">
        <w:trPr>
          <w:trHeight w:val="265"/>
        </w:trPr>
        <w:tc>
          <w:tcPr>
            <w:tcW w:w="3363" w:type="dxa"/>
          </w:tcPr>
          <w:p w:rsidR="00E36947" w:rsidRDefault="00D24B05">
            <w:pPr>
              <w:pStyle w:val="TableParagraph"/>
              <w:spacing w:line="246" w:lineRule="exact"/>
              <w:ind w:left="200"/>
              <w:rPr>
                <w:sz w:val="24"/>
              </w:rPr>
            </w:pPr>
            <w:r>
              <w:rPr>
                <w:sz w:val="24"/>
              </w:rPr>
              <w:t>Датум:</w:t>
            </w:r>
          </w:p>
        </w:tc>
        <w:tc>
          <w:tcPr>
            <w:tcW w:w="4417" w:type="dxa"/>
          </w:tcPr>
          <w:p w:rsidR="00E36947" w:rsidRDefault="00D24B05">
            <w:pPr>
              <w:pStyle w:val="TableParagraph"/>
              <w:spacing w:line="246" w:lineRule="exact"/>
              <w:ind w:left="2463"/>
              <w:rPr>
                <w:sz w:val="24"/>
              </w:rPr>
            </w:pPr>
            <w:r>
              <w:rPr>
                <w:sz w:val="24"/>
              </w:rPr>
              <w:t>Потпис понуђача</w:t>
            </w:r>
          </w:p>
        </w:tc>
      </w:tr>
    </w:tbl>
    <w:p w:rsidR="00E36947" w:rsidRDefault="00E36947">
      <w:pPr>
        <w:pStyle w:val="BodyText"/>
        <w:rPr>
          <w:sz w:val="20"/>
        </w:rPr>
      </w:pPr>
    </w:p>
    <w:p w:rsidR="00E36947" w:rsidRDefault="0077731E">
      <w:pPr>
        <w:pStyle w:val="BodyText"/>
        <w:spacing w:before="6"/>
        <w:rPr>
          <w:sz w:val="21"/>
        </w:rPr>
      </w:pPr>
      <w:r>
        <w:rPr>
          <w:noProof/>
        </w:rPr>
        <mc:AlternateContent>
          <mc:Choice Requires="wps">
            <w:drawing>
              <wp:anchor distT="0" distB="0" distL="0" distR="0" simplePos="0" relativeHeight="251674624" behindDoc="1" locked="0" layoutInCell="1" allowOverlap="1">
                <wp:simplePos x="0" y="0"/>
                <wp:positionH relativeFrom="page">
                  <wp:posOffset>905510</wp:posOffset>
                </wp:positionH>
                <wp:positionV relativeFrom="paragraph">
                  <wp:posOffset>185420</wp:posOffset>
                </wp:positionV>
                <wp:extent cx="1964690" cy="0"/>
                <wp:effectExtent l="0" t="0" r="0" b="0"/>
                <wp:wrapTopAndBottom/>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DAA2" id="Line 1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4.6pt" to="22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HEwIAACo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4807585</wp:posOffset>
                </wp:positionH>
                <wp:positionV relativeFrom="paragraph">
                  <wp:posOffset>185420</wp:posOffset>
                </wp:positionV>
                <wp:extent cx="1976755" cy="0"/>
                <wp:effectExtent l="0" t="0" r="0" b="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77C8" id="Line 1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55pt,14.6pt" to="53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fc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" strokeweight=".48pt">
                <w10:wrap type="topAndBottom" anchorx="page"/>
              </v:line>
            </w:pict>
          </mc:Fallback>
        </mc:AlternateContent>
      </w:r>
    </w:p>
    <w:p w:rsidR="00E36947" w:rsidRDefault="00E36947">
      <w:pPr>
        <w:pStyle w:val="BodyText"/>
        <w:rPr>
          <w:sz w:val="20"/>
        </w:rPr>
      </w:pPr>
    </w:p>
    <w:p w:rsidR="00E36947" w:rsidRDefault="00E36947">
      <w:pPr>
        <w:pStyle w:val="BodyText"/>
        <w:spacing w:before="6"/>
        <w:rPr>
          <w:sz w:val="17"/>
        </w:rPr>
      </w:pPr>
    </w:p>
    <w:p w:rsidR="00E36947" w:rsidRDefault="00D24B05">
      <w:pPr>
        <w:spacing w:before="90"/>
        <w:ind w:left="140" w:right="654"/>
        <w:jc w:val="both"/>
        <w:rPr>
          <w:i/>
          <w:sz w:val="24"/>
        </w:rPr>
      </w:pPr>
      <w:r>
        <w:rPr>
          <w:b/>
          <w:i/>
          <w:sz w:val="24"/>
        </w:rPr>
        <w:t xml:space="preserve">Напомена: </w:t>
      </w:r>
      <w:r>
        <w:rPr>
          <w:i/>
          <w:sz w:val="24"/>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w:t>
      </w:r>
      <w:r>
        <w:rPr>
          <w:i/>
          <w:spacing w:val="-3"/>
          <w:sz w:val="24"/>
        </w:rPr>
        <w:t xml:space="preserve">може </w:t>
      </w:r>
      <w:r>
        <w:rPr>
          <w:i/>
          <w:sz w:val="24"/>
        </w:rPr>
        <w:t>понуђачу, односно</w:t>
      </w:r>
      <w:r>
        <w:rPr>
          <w:i/>
          <w:spacing w:val="-17"/>
          <w:sz w:val="24"/>
        </w:rPr>
        <w:t xml:space="preserve"> </w:t>
      </w:r>
      <w:r>
        <w:rPr>
          <w:i/>
          <w:sz w:val="24"/>
        </w:rPr>
        <w:t>заинтересованом</w:t>
      </w:r>
      <w:r>
        <w:rPr>
          <w:i/>
          <w:spacing w:val="-17"/>
          <w:sz w:val="24"/>
        </w:rPr>
        <w:t xml:space="preserve"> </w:t>
      </w:r>
      <w:r>
        <w:rPr>
          <w:i/>
          <w:sz w:val="24"/>
        </w:rPr>
        <w:t>лицу</w:t>
      </w:r>
      <w:r>
        <w:rPr>
          <w:i/>
          <w:spacing w:val="-17"/>
          <w:sz w:val="24"/>
        </w:rPr>
        <w:t xml:space="preserve"> </w:t>
      </w:r>
      <w:r>
        <w:rPr>
          <w:i/>
          <w:sz w:val="24"/>
        </w:rPr>
        <w:t>изрећи</w:t>
      </w:r>
      <w:r>
        <w:rPr>
          <w:i/>
          <w:spacing w:val="-17"/>
          <w:sz w:val="24"/>
        </w:rPr>
        <w:t xml:space="preserve"> </w:t>
      </w:r>
      <w:r>
        <w:rPr>
          <w:i/>
          <w:sz w:val="24"/>
        </w:rPr>
        <w:t>меру</w:t>
      </w:r>
      <w:r>
        <w:rPr>
          <w:i/>
          <w:spacing w:val="-17"/>
          <w:sz w:val="24"/>
        </w:rPr>
        <w:t xml:space="preserve"> </w:t>
      </w:r>
      <w:r>
        <w:rPr>
          <w:i/>
          <w:sz w:val="24"/>
        </w:rPr>
        <w:t>забране</w:t>
      </w:r>
      <w:r>
        <w:rPr>
          <w:i/>
          <w:spacing w:val="-18"/>
          <w:sz w:val="24"/>
        </w:rPr>
        <w:t xml:space="preserve"> </w:t>
      </w:r>
      <w:r>
        <w:rPr>
          <w:i/>
          <w:sz w:val="24"/>
        </w:rPr>
        <w:t>учешћа</w:t>
      </w:r>
      <w:r>
        <w:rPr>
          <w:i/>
          <w:spacing w:val="-15"/>
          <w:sz w:val="24"/>
        </w:rPr>
        <w:t xml:space="preserve"> </w:t>
      </w:r>
      <w:r>
        <w:rPr>
          <w:i/>
          <w:sz w:val="24"/>
        </w:rPr>
        <w:t>у</w:t>
      </w:r>
      <w:r>
        <w:rPr>
          <w:i/>
          <w:spacing w:val="-15"/>
          <w:sz w:val="24"/>
        </w:rPr>
        <w:t xml:space="preserve"> </w:t>
      </w:r>
      <w:r>
        <w:rPr>
          <w:i/>
          <w:sz w:val="24"/>
        </w:rPr>
        <w:t>поступку</w:t>
      </w:r>
      <w:r>
        <w:rPr>
          <w:i/>
          <w:spacing w:val="-16"/>
          <w:sz w:val="24"/>
        </w:rPr>
        <w:t xml:space="preserve"> </w:t>
      </w:r>
      <w:r>
        <w:rPr>
          <w:i/>
          <w:sz w:val="24"/>
        </w:rPr>
        <w:t>јавне</w:t>
      </w:r>
      <w:r>
        <w:rPr>
          <w:i/>
          <w:spacing w:val="-18"/>
          <w:sz w:val="24"/>
        </w:rPr>
        <w:t xml:space="preserve"> </w:t>
      </w:r>
      <w:r>
        <w:rPr>
          <w:i/>
          <w:sz w:val="24"/>
        </w:rPr>
        <w:t>набавке</w:t>
      </w:r>
      <w:r>
        <w:rPr>
          <w:i/>
          <w:spacing w:val="-17"/>
          <w:sz w:val="24"/>
        </w:rPr>
        <w:t xml:space="preserve"> </w:t>
      </w:r>
      <w:r>
        <w:rPr>
          <w:i/>
          <w:spacing w:val="-3"/>
          <w:sz w:val="24"/>
        </w:rPr>
        <w:t xml:space="preserve">ако </w:t>
      </w:r>
      <w:r>
        <w:rPr>
          <w:i/>
          <w:sz w:val="24"/>
        </w:rPr>
        <w:t>утврди да је понуђач, односно заинтересовано лице повредило конкуренцију у поступку јавне</w:t>
      </w:r>
      <w:r>
        <w:rPr>
          <w:i/>
          <w:spacing w:val="-19"/>
          <w:sz w:val="24"/>
        </w:rPr>
        <w:t xml:space="preserve"> </w:t>
      </w:r>
      <w:r>
        <w:rPr>
          <w:i/>
          <w:sz w:val="24"/>
        </w:rPr>
        <w:t>набавке</w:t>
      </w:r>
      <w:r>
        <w:rPr>
          <w:i/>
          <w:spacing w:val="-18"/>
          <w:sz w:val="24"/>
        </w:rPr>
        <w:t xml:space="preserve"> </w:t>
      </w:r>
      <w:r>
        <w:rPr>
          <w:i/>
          <w:sz w:val="24"/>
        </w:rPr>
        <w:t>у</w:t>
      </w:r>
      <w:r>
        <w:rPr>
          <w:i/>
          <w:spacing w:val="-18"/>
          <w:sz w:val="24"/>
        </w:rPr>
        <w:t xml:space="preserve"> </w:t>
      </w:r>
      <w:r>
        <w:rPr>
          <w:i/>
          <w:sz w:val="24"/>
        </w:rPr>
        <w:t>смислу</w:t>
      </w:r>
      <w:r>
        <w:rPr>
          <w:i/>
          <w:spacing w:val="-19"/>
          <w:sz w:val="24"/>
        </w:rPr>
        <w:t xml:space="preserve"> </w:t>
      </w:r>
      <w:r>
        <w:rPr>
          <w:i/>
          <w:sz w:val="24"/>
        </w:rPr>
        <w:t>ЗЈН</w:t>
      </w:r>
      <w:r>
        <w:rPr>
          <w:i/>
          <w:spacing w:val="-18"/>
          <w:sz w:val="24"/>
        </w:rPr>
        <w:t xml:space="preserve"> </w:t>
      </w:r>
      <w:r>
        <w:rPr>
          <w:i/>
          <w:sz w:val="24"/>
        </w:rPr>
        <w:t>којим</w:t>
      </w:r>
      <w:r>
        <w:rPr>
          <w:i/>
          <w:spacing w:val="-17"/>
          <w:sz w:val="24"/>
        </w:rPr>
        <w:t xml:space="preserve"> </w:t>
      </w:r>
      <w:r>
        <w:rPr>
          <w:i/>
          <w:sz w:val="24"/>
        </w:rPr>
        <w:t>се</w:t>
      </w:r>
      <w:r>
        <w:rPr>
          <w:i/>
          <w:spacing w:val="-19"/>
          <w:sz w:val="24"/>
        </w:rPr>
        <w:t xml:space="preserve"> </w:t>
      </w:r>
      <w:r>
        <w:rPr>
          <w:i/>
          <w:sz w:val="24"/>
        </w:rPr>
        <w:t>уређује</w:t>
      </w:r>
      <w:r>
        <w:rPr>
          <w:i/>
          <w:spacing w:val="-18"/>
          <w:sz w:val="24"/>
        </w:rPr>
        <w:t xml:space="preserve"> </w:t>
      </w:r>
      <w:r>
        <w:rPr>
          <w:i/>
          <w:sz w:val="24"/>
        </w:rPr>
        <w:t>заштита</w:t>
      </w:r>
      <w:r>
        <w:rPr>
          <w:i/>
          <w:spacing w:val="-17"/>
          <w:sz w:val="24"/>
        </w:rPr>
        <w:t xml:space="preserve"> </w:t>
      </w:r>
      <w:r>
        <w:rPr>
          <w:i/>
          <w:sz w:val="24"/>
        </w:rPr>
        <w:t>конкуренције.</w:t>
      </w:r>
      <w:r>
        <w:rPr>
          <w:i/>
          <w:spacing w:val="-19"/>
          <w:sz w:val="24"/>
        </w:rPr>
        <w:t xml:space="preserve"> </w:t>
      </w:r>
      <w:r>
        <w:rPr>
          <w:i/>
          <w:sz w:val="24"/>
        </w:rPr>
        <w:t>Мера</w:t>
      </w:r>
      <w:r>
        <w:rPr>
          <w:i/>
          <w:spacing w:val="-17"/>
          <w:sz w:val="24"/>
        </w:rPr>
        <w:t xml:space="preserve"> </w:t>
      </w:r>
      <w:r>
        <w:rPr>
          <w:i/>
          <w:sz w:val="24"/>
        </w:rPr>
        <w:t>забране</w:t>
      </w:r>
      <w:r>
        <w:rPr>
          <w:i/>
          <w:spacing w:val="-18"/>
          <w:sz w:val="24"/>
        </w:rPr>
        <w:t xml:space="preserve"> </w:t>
      </w:r>
      <w:r>
        <w:rPr>
          <w:i/>
          <w:sz w:val="24"/>
        </w:rPr>
        <w:t xml:space="preserve">учешћа у поступку јавне набавке </w:t>
      </w:r>
      <w:r>
        <w:rPr>
          <w:i/>
          <w:spacing w:val="-3"/>
          <w:sz w:val="24"/>
        </w:rPr>
        <w:t xml:space="preserve">може </w:t>
      </w:r>
      <w:r>
        <w:rPr>
          <w:i/>
          <w:sz w:val="24"/>
        </w:rPr>
        <w:t xml:space="preserve">трајати до две године. Повреда конкуренције представља негативну </w:t>
      </w:r>
      <w:r>
        <w:rPr>
          <w:i/>
          <w:spacing w:val="-3"/>
          <w:sz w:val="24"/>
        </w:rPr>
        <w:t xml:space="preserve">референцу, </w:t>
      </w:r>
      <w:r>
        <w:rPr>
          <w:i/>
          <w:sz w:val="24"/>
        </w:rPr>
        <w:t>у смислу члана 82. став 1. тачка 2)</w:t>
      </w:r>
      <w:r>
        <w:rPr>
          <w:i/>
          <w:spacing w:val="-7"/>
          <w:sz w:val="24"/>
        </w:rPr>
        <w:t xml:space="preserve"> </w:t>
      </w:r>
      <w:r>
        <w:rPr>
          <w:i/>
          <w:sz w:val="24"/>
        </w:rPr>
        <w:t>ЗЈН.</w:t>
      </w:r>
    </w:p>
    <w:p w:rsidR="00E36947" w:rsidRDefault="00D24B05">
      <w:pPr>
        <w:ind w:left="140" w:right="658"/>
        <w:jc w:val="both"/>
        <w:rPr>
          <w:i/>
          <w:sz w:val="24"/>
        </w:rPr>
      </w:pPr>
      <w:r>
        <w:rPr>
          <w:spacing w:val="-60"/>
          <w:sz w:val="24"/>
          <w:u w:val="thick"/>
        </w:rPr>
        <w:t xml:space="preserve"> </w:t>
      </w:r>
      <w:r>
        <w:rPr>
          <w:b/>
          <w:i/>
          <w:spacing w:val="-5"/>
          <w:sz w:val="24"/>
          <w:u w:val="thick"/>
        </w:rPr>
        <w:t xml:space="preserve">Уколико </w:t>
      </w:r>
      <w:r>
        <w:rPr>
          <w:b/>
          <w:i/>
          <w:sz w:val="24"/>
          <w:u w:val="thick"/>
        </w:rPr>
        <w:t>понуду подноси група понуђача,</w:t>
      </w:r>
      <w:r>
        <w:rPr>
          <w:b/>
          <w:i/>
          <w:sz w:val="24"/>
        </w:rPr>
        <w:t xml:space="preserve"> </w:t>
      </w:r>
      <w:r>
        <w:rPr>
          <w:i/>
          <w:sz w:val="24"/>
        </w:rPr>
        <w:t xml:space="preserve">Изјава мора бити потписана </w:t>
      </w:r>
      <w:r>
        <w:rPr>
          <w:i/>
          <w:spacing w:val="-3"/>
          <w:sz w:val="24"/>
        </w:rPr>
        <w:t xml:space="preserve">од </w:t>
      </w:r>
      <w:r>
        <w:rPr>
          <w:i/>
          <w:sz w:val="24"/>
        </w:rPr>
        <w:t>стране овлашћеног лица сваког понуђача из групе понуђача.</w:t>
      </w:r>
    </w:p>
    <w:p w:rsidR="00E36947" w:rsidRDefault="00E36947">
      <w:pPr>
        <w:jc w:val="both"/>
        <w:rPr>
          <w:sz w:val="24"/>
        </w:rPr>
        <w:sectPr w:rsidR="00E36947">
          <w:pgSz w:w="11910" w:h="16840"/>
          <w:pgMar w:top="1200" w:right="780" w:bottom="1560" w:left="1300" w:header="0" w:footer="1257" w:gutter="0"/>
          <w:cols w:space="720"/>
        </w:sectPr>
      </w:pPr>
    </w:p>
    <w:p w:rsidR="002A24B1" w:rsidRDefault="002A24B1">
      <w:pPr>
        <w:pStyle w:val="Heading1"/>
        <w:spacing w:before="68"/>
        <w:ind w:left="0" w:right="655"/>
        <w:jc w:val="right"/>
      </w:pPr>
    </w:p>
    <w:p w:rsidR="002A24B1" w:rsidRDefault="002A24B1">
      <w:pPr>
        <w:pStyle w:val="Heading1"/>
        <w:spacing w:before="68"/>
        <w:ind w:left="0" w:right="655"/>
        <w:jc w:val="right"/>
      </w:pPr>
    </w:p>
    <w:p w:rsidR="00E36947" w:rsidRDefault="00D24B05">
      <w:pPr>
        <w:pStyle w:val="Heading1"/>
        <w:spacing w:before="68"/>
        <w:ind w:left="0" w:right="655"/>
        <w:jc w:val="right"/>
      </w:pPr>
      <w:r>
        <w:t>(ОБРАЗАЦ 5)</w:t>
      </w:r>
    </w:p>
    <w:p w:rsidR="00E36947" w:rsidRDefault="00E36947">
      <w:pPr>
        <w:pStyle w:val="BodyText"/>
        <w:spacing w:before="1"/>
        <w:rPr>
          <w:b/>
        </w:rPr>
      </w:pPr>
    </w:p>
    <w:p w:rsidR="00E36947" w:rsidRDefault="00D24B05">
      <w:pPr>
        <w:ind w:right="521"/>
        <w:jc w:val="center"/>
        <w:rPr>
          <w:b/>
          <w:sz w:val="24"/>
        </w:rPr>
      </w:pPr>
      <w:r>
        <w:rPr>
          <w:b/>
          <w:sz w:val="24"/>
        </w:rPr>
        <w:t>ОБРАЗАЦ ИЗЈАВЕ ПОНУЂАЧА О ИСПУЊЕНОСТИ ОБАВЕЗНИХ И</w:t>
      </w:r>
    </w:p>
    <w:p w:rsidR="00E36947" w:rsidRDefault="00D24B05">
      <w:pPr>
        <w:ind w:right="518"/>
        <w:jc w:val="center"/>
        <w:rPr>
          <w:b/>
          <w:sz w:val="24"/>
        </w:rPr>
      </w:pPr>
      <w:r>
        <w:rPr>
          <w:b/>
          <w:sz w:val="24"/>
        </w:rPr>
        <w:t>ДОДАТНИХ УСЛОВА ЗА УЧЕШЋЕ У ПОСТУПКУ ЈАВНЕ НАБАВКЕ - ЧЛ. 75.</w:t>
      </w:r>
    </w:p>
    <w:p w:rsidR="00E36947" w:rsidRDefault="00D24B05">
      <w:pPr>
        <w:ind w:left="1241" w:right="1757"/>
        <w:jc w:val="center"/>
        <w:rPr>
          <w:b/>
          <w:sz w:val="24"/>
        </w:rPr>
      </w:pPr>
      <w:r>
        <w:rPr>
          <w:b/>
          <w:sz w:val="24"/>
        </w:rPr>
        <w:t>ЗЈН</w:t>
      </w:r>
    </w:p>
    <w:p w:rsidR="00E36947" w:rsidRDefault="00E36947">
      <w:pPr>
        <w:pStyle w:val="BodyText"/>
        <w:rPr>
          <w:b/>
        </w:rPr>
      </w:pPr>
    </w:p>
    <w:p w:rsidR="00E36947" w:rsidRDefault="00D24B05">
      <w:pPr>
        <w:pStyle w:val="BodyText"/>
        <w:ind w:left="140" w:right="654"/>
        <w:jc w:val="both"/>
      </w:pPr>
      <w:r>
        <w:t>Под пуном материјалном и кривичном одговорношћу, као заступник понуђача, дајем следећу</w:t>
      </w:r>
    </w:p>
    <w:p w:rsidR="00E36947" w:rsidRDefault="00E36947">
      <w:pPr>
        <w:pStyle w:val="BodyText"/>
      </w:pPr>
    </w:p>
    <w:p w:rsidR="00E36947" w:rsidRDefault="00D24B05">
      <w:pPr>
        <w:pStyle w:val="Heading1"/>
        <w:ind w:left="1240" w:right="1757"/>
      </w:pPr>
      <w:r>
        <w:t>И З Ј А В</w:t>
      </w:r>
      <w:r>
        <w:rPr>
          <w:spacing w:val="-1"/>
        </w:rPr>
        <w:t xml:space="preserve"> </w:t>
      </w:r>
      <w:r>
        <w:t>У</w:t>
      </w:r>
    </w:p>
    <w:p w:rsidR="00E36947" w:rsidRDefault="00E36947">
      <w:pPr>
        <w:pStyle w:val="BodyText"/>
        <w:rPr>
          <w:b/>
          <w:sz w:val="26"/>
        </w:rPr>
      </w:pPr>
    </w:p>
    <w:p w:rsidR="00E36947" w:rsidRDefault="00E36947">
      <w:pPr>
        <w:pStyle w:val="BodyText"/>
        <w:rPr>
          <w:b/>
          <w:sz w:val="22"/>
        </w:rPr>
      </w:pPr>
    </w:p>
    <w:p w:rsidR="00E36947" w:rsidRDefault="00D24B05">
      <w:pPr>
        <w:pStyle w:val="BodyText"/>
        <w:tabs>
          <w:tab w:val="left" w:pos="6530"/>
        </w:tabs>
        <w:ind w:left="140" w:right="652"/>
        <w:jc w:val="both"/>
      </w:pPr>
      <w:r>
        <w:t>Понуђач</w:t>
      </w:r>
      <w:r>
        <w:rPr>
          <w:u w:val="single"/>
        </w:rPr>
        <w:t xml:space="preserve"> </w:t>
      </w:r>
      <w:r>
        <w:rPr>
          <w:u w:val="single"/>
        </w:rPr>
        <w:tab/>
      </w:r>
      <w:r>
        <w:rPr>
          <w:i/>
        </w:rPr>
        <w:t>[навести назив</w:t>
      </w:r>
      <w:r>
        <w:rPr>
          <w:i/>
          <w:spacing w:val="-14"/>
        </w:rPr>
        <w:t xml:space="preserve"> </w:t>
      </w:r>
      <w:r>
        <w:rPr>
          <w:i/>
        </w:rPr>
        <w:t xml:space="preserve">понуђача] </w:t>
      </w:r>
      <w:r>
        <w:t xml:space="preserve">у поступку јавне набавке ЈН </w:t>
      </w:r>
      <w:r w:rsidR="00A42420">
        <w:t>6</w:t>
      </w:r>
      <w:r>
        <w:t xml:space="preserve">/20 </w:t>
      </w:r>
      <w:r w:rsidR="00A42420">
        <w:t>Потрошна средства за негу и хигијену, по партијама</w:t>
      </w:r>
      <w:r>
        <w:t xml:space="preserve"> испуњава све услове из чл. 75. ЗЈН, односно услове дефинисане </w:t>
      </w:r>
      <w:r>
        <w:rPr>
          <w:spacing w:val="-3"/>
        </w:rPr>
        <w:t xml:space="preserve">конкурсном </w:t>
      </w:r>
      <w:r>
        <w:t>документацијом за предметну јавну набавку, и</w:t>
      </w:r>
      <w:r>
        <w:rPr>
          <w:spacing w:val="-3"/>
        </w:rPr>
        <w:t xml:space="preserve"> </w:t>
      </w:r>
      <w:r>
        <w:t>то:</w:t>
      </w:r>
    </w:p>
    <w:p w:rsidR="00E36947" w:rsidRDefault="00E36947">
      <w:pPr>
        <w:pStyle w:val="BodyText"/>
        <w:spacing w:before="1"/>
      </w:pPr>
    </w:p>
    <w:p w:rsidR="00E36947" w:rsidRDefault="00D24B05">
      <w:pPr>
        <w:pStyle w:val="ListParagraph"/>
        <w:numPr>
          <w:ilvl w:val="1"/>
          <w:numId w:val="12"/>
        </w:numPr>
        <w:tabs>
          <w:tab w:val="left" w:pos="1221"/>
        </w:tabs>
        <w:ind w:right="661"/>
        <w:jc w:val="both"/>
        <w:rPr>
          <w:sz w:val="24"/>
        </w:rPr>
      </w:pPr>
      <w:r>
        <w:rPr>
          <w:sz w:val="24"/>
        </w:rPr>
        <w:t>Понуђач</w:t>
      </w:r>
      <w:r>
        <w:rPr>
          <w:spacing w:val="-16"/>
          <w:sz w:val="24"/>
        </w:rPr>
        <w:t xml:space="preserve"> </w:t>
      </w:r>
      <w:r>
        <w:rPr>
          <w:sz w:val="24"/>
        </w:rPr>
        <w:t>је</w:t>
      </w:r>
      <w:r>
        <w:rPr>
          <w:spacing w:val="-14"/>
          <w:sz w:val="24"/>
        </w:rPr>
        <w:t xml:space="preserve"> </w:t>
      </w:r>
      <w:r>
        <w:rPr>
          <w:sz w:val="24"/>
        </w:rPr>
        <w:t>регистрован</w:t>
      </w:r>
      <w:r>
        <w:rPr>
          <w:spacing w:val="-13"/>
          <w:sz w:val="24"/>
        </w:rPr>
        <w:t xml:space="preserve"> </w:t>
      </w:r>
      <w:r>
        <w:rPr>
          <w:spacing w:val="-7"/>
          <w:sz w:val="24"/>
        </w:rPr>
        <w:t>код</w:t>
      </w:r>
      <w:r>
        <w:rPr>
          <w:spacing w:val="-15"/>
          <w:sz w:val="24"/>
        </w:rPr>
        <w:t xml:space="preserve"> </w:t>
      </w:r>
      <w:r>
        <w:rPr>
          <w:sz w:val="24"/>
        </w:rPr>
        <w:t>надлежног</w:t>
      </w:r>
      <w:r>
        <w:rPr>
          <w:spacing w:val="-14"/>
          <w:sz w:val="24"/>
        </w:rPr>
        <w:t xml:space="preserve"> </w:t>
      </w:r>
      <w:r>
        <w:rPr>
          <w:sz w:val="24"/>
        </w:rPr>
        <w:t>органа,</w:t>
      </w:r>
      <w:r>
        <w:rPr>
          <w:spacing w:val="-14"/>
          <w:sz w:val="24"/>
        </w:rPr>
        <w:t xml:space="preserve"> </w:t>
      </w:r>
      <w:r>
        <w:rPr>
          <w:sz w:val="24"/>
        </w:rPr>
        <w:t>односно</w:t>
      </w:r>
      <w:r>
        <w:rPr>
          <w:spacing w:val="-14"/>
          <w:sz w:val="24"/>
        </w:rPr>
        <w:t xml:space="preserve"> </w:t>
      </w:r>
      <w:r>
        <w:rPr>
          <w:sz w:val="24"/>
        </w:rPr>
        <w:t>уписан</w:t>
      </w:r>
      <w:r>
        <w:rPr>
          <w:spacing w:val="-14"/>
          <w:sz w:val="24"/>
        </w:rPr>
        <w:t xml:space="preserve"> </w:t>
      </w:r>
      <w:r>
        <w:rPr>
          <w:sz w:val="24"/>
        </w:rPr>
        <w:t>у</w:t>
      </w:r>
      <w:r>
        <w:rPr>
          <w:spacing w:val="-14"/>
          <w:sz w:val="24"/>
        </w:rPr>
        <w:t xml:space="preserve"> </w:t>
      </w:r>
      <w:r>
        <w:rPr>
          <w:sz w:val="24"/>
        </w:rPr>
        <w:t xml:space="preserve">одговарајући регистар (чл. 75. </w:t>
      </w:r>
      <w:r>
        <w:rPr>
          <w:spacing w:val="-7"/>
          <w:sz w:val="24"/>
        </w:rPr>
        <w:t xml:space="preserve">ст. </w:t>
      </w:r>
      <w:r>
        <w:rPr>
          <w:sz w:val="24"/>
        </w:rPr>
        <w:t>1. тач. 1)</w:t>
      </w:r>
      <w:r>
        <w:rPr>
          <w:spacing w:val="6"/>
          <w:sz w:val="24"/>
        </w:rPr>
        <w:t xml:space="preserve"> </w:t>
      </w:r>
      <w:r>
        <w:rPr>
          <w:sz w:val="24"/>
        </w:rPr>
        <w:t>ЗЈН);</w:t>
      </w:r>
    </w:p>
    <w:p w:rsidR="00E36947" w:rsidRDefault="00D24B05">
      <w:pPr>
        <w:pStyle w:val="ListParagraph"/>
        <w:numPr>
          <w:ilvl w:val="1"/>
          <w:numId w:val="12"/>
        </w:numPr>
        <w:tabs>
          <w:tab w:val="left" w:pos="1221"/>
        </w:tabs>
        <w:ind w:right="656"/>
        <w:jc w:val="both"/>
        <w:rPr>
          <w:sz w:val="24"/>
        </w:rPr>
      </w:pPr>
      <w:r>
        <w:rPr>
          <w:sz w:val="24"/>
        </w:rPr>
        <w:t xml:space="preserve">Понуђач и његов законски заступник нису осуђивани за </w:t>
      </w:r>
      <w:r>
        <w:rPr>
          <w:spacing w:val="-3"/>
          <w:sz w:val="24"/>
        </w:rPr>
        <w:t xml:space="preserve">неко </w:t>
      </w:r>
      <w:r>
        <w:rPr>
          <w:spacing w:val="-4"/>
          <w:sz w:val="24"/>
        </w:rPr>
        <w:t xml:space="preserve">од </w:t>
      </w:r>
      <w:r>
        <w:rPr>
          <w:sz w:val="24"/>
        </w:rPr>
        <w:t>кривичних дела</w:t>
      </w:r>
      <w:r>
        <w:rPr>
          <w:spacing w:val="-14"/>
          <w:sz w:val="24"/>
        </w:rPr>
        <w:t xml:space="preserve"> </w:t>
      </w:r>
      <w:r>
        <w:rPr>
          <w:sz w:val="24"/>
        </w:rPr>
        <w:t>као</w:t>
      </w:r>
      <w:r>
        <w:rPr>
          <w:spacing w:val="-13"/>
          <w:sz w:val="24"/>
        </w:rPr>
        <w:t xml:space="preserve"> </w:t>
      </w:r>
      <w:r>
        <w:rPr>
          <w:sz w:val="24"/>
        </w:rPr>
        <w:t>члан</w:t>
      </w:r>
      <w:r>
        <w:rPr>
          <w:spacing w:val="-12"/>
          <w:sz w:val="24"/>
        </w:rPr>
        <w:t xml:space="preserve"> </w:t>
      </w:r>
      <w:r>
        <w:rPr>
          <w:sz w:val="24"/>
        </w:rPr>
        <w:t>организоване</w:t>
      </w:r>
      <w:r>
        <w:rPr>
          <w:spacing w:val="-14"/>
          <w:sz w:val="24"/>
        </w:rPr>
        <w:t xml:space="preserve"> </w:t>
      </w:r>
      <w:r>
        <w:rPr>
          <w:sz w:val="24"/>
        </w:rPr>
        <w:t>криминалне</w:t>
      </w:r>
      <w:r>
        <w:rPr>
          <w:spacing w:val="-14"/>
          <w:sz w:val="24"/>
        </w:rPr>
        <w:t xml:space="preserve"> </w:t>
      </w:r>
      <w:r>
        <w:rPr>
          <w:sz w:val="24"/>
        </w:rPr>
        <w:t>групе,</w:t>
      </w:r>
      <w:r>
        <w:rPr>
          <w:spacing w:val="-14"/>
          <w:sz w:val="24"/>
        </w:rPr>
        <w:t xml:space="preserve"> </w:t>
      </w:r>
      <w:r>
        <w:rPr>
          <w:sz w:val="24"/>
        </w:rPr>
        <w:t>да</w:t>
      </w:r>
      <w:r>
        <w:rPr>
          <w:spacing w:val="-14"/>
          <w:sz w:val="24"/>
        </w:rPr>
        <w:t xml:space="preserve"> </w:t>
      </w:r>
      <w:r>
        <w:rPr>
          <w:sz w:val="24"/>
        </w:rPr>
        <w:t>нису</w:t>
      </w:r>
      <w:r>
        <w:rPr>
          <w:spacing w:val="-13"/>
          <w:sz w:val="24"/>
        </w:rPr>
        <w:t xml:space="preserve"> </w:t>
      </w:r>
      <w:r>
        <w:rPr>
          <w:sz w:val="24"/>
        </w:rPr>
        <w:t>осуђивани</w:t>
      </w:r>
      <w:r>
        <w:rPr>
          <w:spacing w:val="-14"/>
          <w:sz w:val="24"/>
        </w:rPr>
        <w:t xml:space="preserve"> </w:t>
      </w:r>
      <w:r>
        <w:rPr>
          <w:sz w:val="24"/>
        </w:rPr>
        <w:t>за</w:t>
      </w:r>
      <w:r>
        <w:rPr>
          <w:spacing w:val="-14"/>
          <w:sz w:val="24"/>
        </w:rPr>
        <w:t xml:space="preserve"> </w:t>
      </w:r>
      <w:r>
        <w:rPr>
          <w:sz w:val="24"/>
        </w:rPr>
        <w:t>кривична дела</w:t>
      </w:r>
      <w:r>
        <w:rPr>
          <w:spacing w:val="-14"/>
          <w:sz w:val="24"/>
        </w:rPr>
        <w:t xml:space="preserve"> </w:t>
      </w:r>
      <w:r>
        <w:rPr>
          <w:sz w:val="24"/>
        </w:rPr>
        <w:t>против</w:t>
      </w:r>
      <w:r>
        <w:rPr>
          <w:spacing w:val="-15"/>
          <w:sz w:val="24"/>
        </w:rPr>
        <w:t xml:space="preserve"> </w:t>
      </w:r>
      <w:r>
        <w:rPr>
          <w:sz w:val="24"/>
        </w:rPr>
        <w:t>привреде,</w:t>
      </w:r>
      <w:r>
        <w:rPr>
          <w:spacing w:val="-14"/>
          <w:sz w:val="24"/>
        </w:rPr>
        <w:t xml:space="preserve"> </w:t>
      </w:r>
      <w:r>
        <w:rPr>
          <w:sz w:val="24"/>
        </w:rPr>
        <w:t>кривична</w:t>
      </w:r>
      <w:r>
        <w:rPr>
          <w:spacing w:val="-14"/>
          <w:sz w:val="24"/>
        </w:rPr>
        <w:t xml:space="preserve"> </w:t>
      </w:r>
      <w:r>
        <w:rPr>
          <w:sz w:val="24"/>
        </w:rPr>
        <w:t>дела</w:t>
      </w:r>
      <w:r>
        <w:rPr>
          <w:spacing w:val="-13"/>
          <w:sz w:val="24"/>
        </w:rPr>
        <w:t xml:space="preserve"> </w:t>
      </w:r>
      <w:r>
        <w:rPr>
          <w:sz w:val="24"/>
        </w:rPr>
        <w:t>против</w:t>
      </w:r>
      <w:r>
        <w:rPr>
          <w:spacing w:val="-16"/>
          <w:sz w:val="24"/>
        </w:rPr>
        <w:t xml:space="preserve"> </w:t>
      </w:r>
      <w:r>
        <w:rPr>
          <w:sz w:val="24"/>
        </w:rPr>
        <w:t>животне</w:t>
      </w:r>
      <w:r>
        <w:rPr>
          <w:spacing w:val="-14"/>
          <w:sz w:val="24"/>
        </w:rPr>
        <w:t xml:space="preserve"> </w:t>
      </w:r>
      <w:r>
        <w:rPr>
          <w:sz w:val="24"/>
        </w:rPr>
        <w:t>средине,</w:t>
      </w:r>
      <w:r>
        <w:rPr>
          <w:spacing w:val="-13"/>
          <w:sz w:val="24"/>
        </w:rPr>
        <w:t xml:space="preserve"> </w:t>
      </w:r>
      <w:r>
        <w:rPr>
          <w:sz w:val="24"/>
        </w:rPr>
        <w:t>кривично</w:t>
      </w:r>
      <w:r>
        <w:rPr>
          <w:spacing w:val="-13"/>
          <w:sz w:val="24"/>
        </w:rPr>
        <w:t xml:space="preserve"> </w:t>
      </w:r>
      <w:r>
        <w:rPr>
          <w:sz w:val="24"/>
        </w:rPr>
        <w:t xml:space="preserve">дело примања или давања мита, кривично дело преваре (чл. 75. </w:t>
      </w:r>
      <w:r>
        <w:rPr>
          <w:spacing w:val="-7"/>
          <w:sz w:val="24"/>
        </w:rPr>
        <w:t xml:space="preserve">ст. </w:t>
      </w:r>
      <w:r>
        <w:rPr>
          <w:sz w:val="24"/>
        </w:rPr>
        <w:t xml:space="preserve">1. </w:t>
      </w:r>
      <w:r>
        <w:rPr>
          <w:spacing w:val="-3"/>
          <w:sz w:val="24"/>
        </w:rPr>
        <w:t xml:space="preserve">тач. </w:t>
      </w:r>
      <w:r>
        <w:rPr>
          <w:sz w:val="24"/>
        </w:rPr>
        <w:t>2)</w:t>
      </w:r>
      <w:r>
        <w:rPr>
          <w:spacing w:val="-8"/>
          <w:sz w:val="24"/>
        </w:rPr>
        <w:t xml:space="preserve"> </w:t>
      </w:r>
      <w:r>
        <w:rPr>
          <w:sz w:val="24"/>
        </w:rPr>
        <w:t>ЗЈН);</w:t>
      </w:r>
    </w:p>
    <w:p w:rsidR="00E36947" w:rsidRDefault="00D24B05">
      <w:pPr>
        <w:pStyle w:val="ListParagraph"/>
        <w:numPr>
          <w:ilvl w:val="1"/>
          <w:numId w:val="12"/>
        </w:numPr>
        <w:tabs>
          <w:tab w:val="left" w:pos="1221"/>
        </w:tabs>
        <w:ind w:right="658"/>
        <w:jc w:val="both"/>
        <w:rPr>
          <w:i/>
          <w:sz w:val="24"/>
        </w:rPr>
      </w:pPr>
      <w:r>
        <w:rPr>
          <w:sz w:val="24"/>
        </w:rPr>
        <w:t xml:space="preserve">Понуђач је измирио доспеле порезе, доприносе и друге јавне дажбине у складу са прописима </w:t>
      </w:r>
      <w:r>
        <w:rPr>
          <w:spacing w:val="-3"/>
          <w:sz w:val="24"/>
        </w:rPr>
        <w:t xml:space="preserve">Републике </w:t>
      </w:r>
      <w:r>
        <w:rPr>
          <w:sz w:val="24"/>
        </w:rPr>
        <w:t>Србије (</w:t>
      </w:r>
      <w:r>
        <w:rPr>
          <w:i/>
          <w:sz w:val="24"/>
        </w:rPr>
        <w:t xml:space="preserve">или стране државе када има седиште на њеној територији) </w:t>
      </w:r>
      <w:r>
        <w:rPr>
          <w:sz w:val="24"/>
        </w:rPr>
        <w:t xml:space="preserve">(чл. 75. </w:t>
      </w:r>
      <w:r>
        <w:rPr>
          <w:spacing w:val="-7"/>
          <w:sz w:val="24"/>
        </w:rPr>
        <w:t xml:space="preserve">ст. </w:t>
      </w:r>
      <w:r>
        <w:rPr>
          <w:sz w:val="24"/>
        </w:rPr>
        <w:t>1. тач. 4)</w:t>
      </w:r>
      <w:r>
        <w:rPr>
          <w:spacing w:val="-3"/>
          <w:sz w:val="24"/>
        </w:rPr>
        <w:t xml:space="preserve"> </w:t>
      </w:r>
      <w:r>
        <w:rPr>
          <w:sz w:val="24"/>
        </w:rPr>
        <w:t>ЗЈН)</w:t>
      </w:r>
      <w:r>
        <w:rPr>
          <w:i/>
          <w:sz w:val="24"/>
        </w:rPr>
        <w:t>;</w:t>
      </w:r>
    </w:p>
    <w:p w:rsidR="00E36947" w:rsidRDefault="00D24B05">
      <w:pPr>
        <w:pStyle w:val="ListParagraph"/>
        <w:numPr>
          <w:ilvl w:val="1"/>
          <w:numId w:val="12"/>
        </w:numPr>
        <w:tabs>
          <w:tab w:val="left" w:pos="1221"/>
        </w:tabs>
        <w:ind w:right="653"/>
        <w:jc w:val="both"/>
        <w:rPr>
          <w:i/>
          <w:sz w:val="24"/>
        </w:rPr>
      </w:pPr>
      <w:r>
        <w:rPr>
          <w:sz w:val="24"/>
        </w:rPr>
        <w:t>Понуђач</w:t>
      </w:r>
      <w:r>
        <w:rPr>
          <w:spacing w:val="-11"/>
          <w:sz w:val="24"/>
        </w:rPr>
        <w:t xml:space="preserve"> </w:t>
      </w:r>
      <w:r>
        <w:rPr>
          <w:sz w:val="24"/>
        </w:rPr>
        <w:t>је</w:t>
      </w:r>
      <w:r>
        <w:rPr>
          <w:spacing w:val="-9"/>
          <w:sz w:val="24"/>
        </w:rPr>
        <w:t xml:space="preserve"> </w:t>
      </w:r>
      <w:r>
        <w:rPr>
          <w:sz w:val="24"/>
        </w:rPr>
        <w:t>поштовао</w:t>
      </w:r>
      <w:r>
        <w:rPr>
          <w:spacing w:val="-10"/>
          <w:sz w:val="24"/>
        </w:rPr>
        <w:t xml:space="preserve"> </w:t>
      </w:r>
      <w:r>
        <w:rPr>
          <w:sz w:val="24"/>
        </w:rPr>
        <w:t>обавезе</w:t>
      </w:r>
      <w:r>
        <w:rPr>
          <w:spacing w:val="-11"/>
          <w:sz w:val="24"/>
        </w:rPr>
        <w:t xml:space="preserve"> </w:t>
      </w:r>
      <w:r>
        <w:rPr>
          <w:spacing w:val="-3"/>
          <w:sz w:val="24"/>
        </w:rPr>
        <w:t>које</w:t>
      </w:r>
      <w:r>
        <w:rPr>
          <w:spacing w:val="-11"/>
          <w:sz w:val="24"/>
        </w:rPr>
        <w:t xml:space="preserve"> </w:t>
      </w:r>
      <w:r>
        <w:rPr>
          <w:sz w:val="24"/>
        </w:rPr>
        <w:t>произлазе</w:t>
      </w:r>
      <w:r>
        <w:rPr>
          <w:spacing w:val="-11"/>
          <w:sz w:val="24"/>
        </w:rPr>
        <w:t xml:space="preserve"> </w:t>
      </w:r>
      <w:r>
        <w:rPr>
          <w:sz w:val="24"/>
        </w:rPr>
        <w:t>из</w:t>
      </w:r>
      <w:r>
        <w:rPr>
          <w:spacing w:val="-10"/>
          <w:sz w:val="24"/>
        </w:rPr>
        <w:t xml:space="preserve"> </w:t>
      </w:r>
      <w:r>
        <w:rPr>
          <w:sz w:val="24"/>
        </w:rPr>
        <w:t>важећих</w:t>
      </w:r>
      <w:r>
        <w:rPr>
          <w:spacing w:val="-10"/>
          <w:sz w:val="24"/>
        </w:rPr>
        <w:t xml:space="preserve"> </w:t>
      </w:r>
      <w:r>
        <w:rPr>
          <w:sz w:val="24"/>
        </w:rPr>
        <w:t>прописа</w:t>
      </w:r>
      <w:r>
        <w:rPr>
          <w:spacing w:val="-6"/>
          <w:sz w:val="24"/>
        </w:rPr>
        <w:t xml:space="preserve"> </w:t>
      </w:r>
      <w:r>
        <w:rPr>
          <w:sz w:val="24"/>
        </w:rPr>
        <w:t>о</w:t>
      </w:r>
      <w:r>
        <w:rPr>
          <w:spacing w:val="-10"/>
          <w:sz w:val="24"/>
        </w:rPr>
        <w:t xml:space="preserve"> </w:t>
      </w:r>
      <w:r>
        <w:rPr>
          <w:sz w:val="24"/>
        </w:rPr>
        <w:t>заштити</w:t>
      </w:r>
      <w:r>
        <w:rPr>
          <w:spacing w:val="-10"/>
          <w:sz w:val="24"/>
        </w:rPr>
        <w:t xml:space="preserve"> </w:t>
      </w:r>
      <w:r>
        <w:rPr>
          <w:sz w:val="24"/>
        </w:rPr>
        <w:t xml:space="preserve">на </w:t>
      </w:r>
      <w:r>
        <w:rPr>
          <w:spacing w:val="-5"/>
          <w:sz w:val="24"/>
        </w:rPr>
        <w:t>раду,</w:t>
      </w:r>
      <w:r>
        <w:rPr>
          <w:spacing w:val="-18"/>
          <w:sz w:val="24"/>
        </w:rPr>
        <w:t xml:space="preserve"> </w:t>
      </w:r>
      <w:r>
        <w:rPr>
          <w:sz w:val="24"/>
        </w:rPr>
        <w:t>запошљавању</w:t>
      </w:r>
      <w:r>
        <w:rPr>
          <w:spacing w:val="-18"/>
          <w:sz w:val="24"/>
        </w:rPr>
        <w:t xml:space="preserve"> </w:t>
      </w:r>
      <w:r>
        <w:rPr>
          <w:sz w:val="24"/>
        </w:rPr>
        <w:t>и</w:t>
      </w:r>
      <w:r>
        <w:rPr>
          <w:spacing w:val="-17"/>
          <w:sz w:val="24"/>
        </w:rPr>
        <w:t xml:space="preserve"> </w:t>
      </w:r>
      <w:r>
        <w:rPr>
          <w:sz w:val="24"/>
        </w:rPr>
        <w:t>условима</w:t>
      </w:r>
      <w:r>
        <w:rPr>
          <w:spacing w:val="-19"/>
          <w:sz w:val="24"/>
        </w:rPr>
        <w:t xml:space="preserve"> </w:t>
      </w:r>
      <w:r>
        <w:rPr>
          <w:sz w:val="24"/>
        </w:rPr>
        <w:t>рада,</w:t>
      </w:r>
      <w:r>
        <w:rPr>
          <w:spacing w:val="-18"/>
          <w:sz w:val="24"/>
        </w:rPr>
        <w:t xml:space="preserve"> </w:t>
      </w:r>
      <w:r>
        <w:rPr>
          <w:sz w:val="24"/>
        </w:rPr>
        <w:t>заштити</w:t>
      </w:r>
      <w:r>
        <w:rPr>
          <w:spacing w:val="-16"/>
          <w:sz w:val="24"/>
        </w:rPr>
        <w:t xml:space="preserve"> </w:t>
      </w:r>
      <w:r>
        <w:rPr>
          <w:sz w:val="24"/>
        </w:rPr>
        <w:t>животне</w:t>
      </w:r>
      <w:r>
        <w:rPr>
          <w:spacing w:val="-19"/>
          <w:sz w:val="24"/>
        </w:rPr>
        <w:t xml:space="preserve"> </w:t>
      </w:r>
      <w:r>
        <w:rPr>
          <w:sz w:val="24"/>
        </w:rPr>
        <w:t>средине</w:t>
      </w:r>
      <w:r>
        <w:rPr>
          <w:spacing w:val="-14"/>
          <w:sz w:val="24"/>
        </w:rPr>
        <w:t xml:space="preserve"> </w:t>
      </w:r>
      <w:r>
        <w:rPr>
          <w:sz w:val="24"/>
        </w:rPr>
        <w:t>и</w:t>
      </w:r>
      <w:r>
        <w:rPr>
          <w:spacing w:val="-17"/>
          <w:sz w:val="24"/>
        </w:rPr>
        <w:t xml:space="preserve"> </w:t>
      </w:r>
      <w:r>
        <w:rPr>
          <w:sz w:val="24"/>
        </w:rPr>
        <w:t>нема</w:t>
      </w:r>
      <w:r>
        <w:rPr>
          <w:spacing w:val="-19"/>
          <w:sz w:val="24"/>
        </w:rPr>
        <w:t xml:space="preserve"> </w:t>
      </w:r>
      <w:r>
        <w:rPr>
          <w:sz w:val="24"/>
        </w:rPr>
        <w:t>забрану обављања</w:t>
      </w:r>
      <w:r>
        <w:rPr>
          <w:spacing w:val="-18"/>
          <w:sz w:val="24"/>
        </w:rPr>
        <w:t xml:space="preserve"> </w:t>
      </w:r>
      <w:r>
        <w:rPr>
          <w:sz w:val="24"/>
        </w:rPr>
        <w:t>делатности</w:t>
      </w:r>
      <w:r>
        <w:rPr>
          <w:spacing w:val="-15"/>
          <w:sz w:val="24"/>
        </w:rPr>
        <w:t xml:space="preserve"> </w:t>
      </w:r>
      <w:r>
        <w:rPr>
          <w:spacing w:val="-4"/>
          <w:sz w:val="24"/>
        </w:rPr>
        <w:t>која</w:t>
      </w:r>
      <w:r>
        <w:rPr>
          <w:spacing w:val="-17"/>
          <w:sz w:val="24"/>
        </w:rPr>
        <w:t xml:space="preserve"> </w:t>
      </w:r>
      <w:r>
        <w:rPr>
          <w:sz w:val="24"/>
        </w:rPr>
        <w:t>је</w:t>
      </w:r>
      <w:r>
        <w:rPr>
          <w:spacing w:val="-16"/>
          <w:sz w:val="24"/>
        </w:rPr>
        <w:t xml:space="preserve"> </w:t>
      </w:r>
      <w:r>
        <w:rPr>
          <w:sz w:val="24"/>
        </w:rPr>
        <w:t>на</w:t>
      </w:r>
      <w:r>
        <w:rPr>
          <w:spacing w:val="-18"/>
          <w:sz w:val="24"/>
        </w:rPr>
        <w:t xml:space="preserve"> </w:t>
      </w:r>
      <w:r>
        <w:rPr>
          <w:sz w:val="24"/>
        </w:rPr>
        <w:t>снази</w:t>
      </w:r>
      <w:r>
        <w:rPr>
          <w:spacing w:val="-16"/>
          <w:sz w:val="24"/>
        </w:rPr>
        <w:t xml:space="preserve"> </w:t>
      </w:r>
      <w:r>
        <w:rPr>
          <w:sz w:val="24"/>
        </w:rPr>
        <w:t>у</w:t>
      </w:r>
      <w:r>
        <w:rPr>
          <w:spacing w:val="-16"/>
          <w:sz w:val="24"/>
        </w:rPr>
        <w:t xml:space="preserve"> </w:t>
      </w:r>
      <w:r>
        <w:rPr>
          <w:sz w:val="24"/>
        </w:rPr>
        <w:t>време</w:t>
      </w:r>
      <w:r>
        <w:rPr>
          <w:spacing w:val="-18"/>
          <w:sz w:val="24"/>
        </w:rPr>
        <w:t xml:space="preserve"> </w:t>
      </w:r>
      <w:r>
        <w:rPr>
          <w:sz w:val="24"/>
        </w:rPr>
        <w:t>подношења</w:t>
      </w:r>
      <w:r>
        <w:rPr>
          <w:spacing w:val="-18"/>
          <w:sz w:val="24"/>
        </w:rPr>
        <w:t xml:space="preserve"> </w:t>
      </w:r>
      <w:r>
        <w:rPr>
          <w:spacing w:val="-3"/>
          <w:sz w:val="24"/>
        </w:rPr>
        <w:t>понуде</w:t>
      </w:r>
      <w:r>
        <w:rPr>
          <w:spacing w:val="-13"/>
          <w:sz w:val="24"/>
        </w:rPr>
        <w:t xml:space="preserve"> </w:t>
      </w:r>
      <w:r>
        <w:rPr>
          <w:sz w:val="24"/>
        </w:rPr>
        <w:t>за</w:t>
      </w:r>
      <w:r>
        <w:rPr>
          <w:spacing w:val="-17"/>
          <w:sz w:val="24"/>
        </w:rPr>
        <w:t xml:space="preserve"> </w:t>
      </w:r>
      <w:r>
        <w:rPr>
          <w:sz w:val="24"/>
        </w:rPr>
        <w:t xml:space="preserve">предметну јавну набавку (чл. 75. </w:t>
      </w:r>
      <w:r>
        <w:rPr>
          <w:spacing w:val="-6"/>
          <w:sz w:val="24"/>
        </w:rPr>
        <w:t xml:space="preserve">ст. </w:t>
      </w:r>
      <w:r>
        <w:rPr>
          <w:sz w:val="24"/>
        </w:rPr>
        <w:t>2.</w:t>
      </w:r>
      <w:r>
        <w:rPr>
          <w:spacing w:val="4"/>
          <w:sz w:val="24"/>
        </w:rPr>
        <w:t xml:space="preserve"> </w:t>
      </w:r>
      <w:r>
        <w:rPr>
          <w:sz w:val="24"/>
        </w:rPr>
        <w:t>ЗЈН)</w:t>
      </w:r>
      <w:r>
        <w:rPr>
          <w:i/>
          <w:sz w:val="24"/>
        </w:rPr>
        <w:t>;</w:t>
      </w:r>
    </w:p>
    <w:p w:rsidR="00E36947" w:rsidRDefault="00E36947" w:rsidP="002A24B1">
      <w:pPr>
        <w:pStyle w:val="BodyText"/>
        <w:tabs>
          <w:tab w:val="left" w:pos="7966"/>
        </w:tabs>
        <w:spacing w:before="3"/>
        <w:rPr>
          <w:i/>
          <w:sz w:val="20"/>
        </w:rPr>
      </w:pPr>
    </w:p>
    <w:p w:rsidR="002A24B1" w:rsidRDefault="002A24B1" w:rsidP="002A24B1">
      <w:pPr>
        <w:pStyle w:val="BodyText"/>
        <w:tabs>
          <w:tab w:val="left" w:pos="7966"/>
        </w:tabs>
        <w:spacing w:before="3"/>
        <w:rPr>
          <w:i/>
          <w:sz w:val="20"/>
        </w:rPr>
      </w:pPr>
    </w:p>
    <w:p w:rsidR="002A24B1" w:rsidRDefault="002A24B1" w:rsidP="002A24B1">
      <w:pPr>
        <w:pStyle w:val="BodyText"/>
        <w:tabs>
          <w:tab w:val="left" w:pos="7966"/>
        </w:tabs>
        <w:spacing w:before="3"/>
        <w:rPr>
          <w:i/>
          <w:sz w:val="20"/>
        </w:rPr>
      </w:pPr>
    </w:p>
    <w:p w:rsidR="002A24B1" w:rsidRDefault="002A24B1" w:rsidP="002A24B1">
      <w:pPr>
        <w:pStyle w:val="BodyText"/>
        <w:tabs>
          <w:tab w:val="left" w:pos="7966"/>
        </w:tabs>
        <w:spacing w:before="3"/>
        <w:rPr>
          <w:i/>
          <w:sz w:val="28"/>
        </w:rPr>
      </w:pPr>
    </w:p>
    <w:p w:rsidR="00E36947" w:rsidRDefault="002A24B1" w:rsidP="002A24B1">
      <w:pPr>
        <w:tabs>
          <w:tab w:val="left" w:pos="7966"/>
        </w:tabs>
        <w:rPr>
          <w:sz w:val="28"/>
        </w:rPr>
        <w:sectPr w:rsidR="00E36947">
          <w:pgSz w:w="11910" w:h="16840"/>
          <w:pgMar w:top="920" w:right="780" w:bottom="1560" w:left="1300" w:header="0" w:footer="1257" w:gutter="0"/>
          <w:cols w:space="720"/>
        </w:sectPr>
      </w:pPr>
      <w:r>
        <w:rPr>
          <w:sz w:val="28"/>
        </w:rPr>
        <w:tab/>
      </w:r>
    </w:p>
    <w:p w:rsidR="00E36947" w:rsidRDefault="00D24B05">
      <w:pPr>
        <w:pStyle w:val="BodyText"/>
        <w:tabs>
          <w:tab w:val="left" w:pos="2456"/>
        </w:tabs>
        <w:spacing w:before="90"/>
        <w:ind w:left="140" w:right="38"/>
      </w:pPr>
      <w:r>
        <w:lastRenderedPageBreak/>
        <w:t>Место:</w:t>
      </w:r>
      <w:r>
        <w:rPr>
          <w:u w:val="single"/>
        </w:rPr>
        <w:tab/>
      </w:r>
      <w:r>
        <w:t xml:space="preserve"> </w:t>
      </w:r>
      <w:r>
        <w:rPr>
          <w:spacing w:val="-3"/>
        </w:rPr>
        <w:t>Датум:</w:t>
      </w:r>
      <w:r>
        <w:rPr>
          <w:spacing w:val="-3"/>
          <w:u w:val="single"/>
        </w:rPr>
        <w:t xml:space="preserve"> </w:t>
      </w:r>
      <w:r>
        <w:rPr>
          <w:spacing w:val="-3"/>
          <w:u w:val="single"/>
        </w:rPr>
        <w:tab/>
      </w:r>
    </w:p>
    <w:p w:rsidR="00E36947" w:rsidRDefault="00D24B05">
      <w:pPr>
        <w:pStyle w:val="BodyText"/>
        <w:spacing w:before="90"/>
        <w:ind w:left="140"/>
      </w:pPr>
      <w:r>
        <w:br w:type="column"/>
      </w:r>
      <w:r>
        <w:lastRenderedPageBreak/>
        <w:t>Понуђач:</w:t>
      </w:r>
    </w:p>
    <w:p w:rsidR="00E36947" w:rsidRDefault="00E36947">
      <w:pPr>
        <w:pStyle w:val="BodyText"/>
        <w:spacing w:before="1"/>
        <w:rPr>
          <w:sz w:val="23"/>
        </w:rPr>
      </w:pPr>
    </w:p>
    <w:p w:rsidR="00E36947" w:rsidRDefault="0077731E">
      <w:pPr>
        <w:pStyle w:val="BodyText"/>
        <w:spacing w:line="20" w:lineRule="exact"/>
        <w:ind w:left="-782"/>
        <w:rPr>
          <w:sz w:val="2"/>
        </w:rPr>
      </w:pPr>
      <w:r>
        <w:rPr>
          <w:noProof/>
          <w:sz w:val="2"/>
        </w:rPr>
        <mc:AlternateContent>
          <mc:Choice Requires="wpg">
            <w:drawing>
              <wp:inline distT="0" distB="0" distL="0" distR="0">
                <wp:extent cx="1600200" cy="6350"/>
                <wp:effectExtent l="13970" t="7620" r="5080" b="508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350"/>
                          <a:chOff x="0" y="0"/>
                          <a:chExt cx="2520" cy="10"/>
                        </a:xfrm>
                      </wpg:grpSpPr>
                      <wps:wsp>
                        <wps:cNvPr id="19" name="Line 14"/>
                        <wps:cNvCnPr>
                          <a:cxnSpLocks noChangeShapeType="1"/>
                        </wps:cNvCnPr>
                        <wps:spPr bwMode="auto">
                          <a:xfrm>
                            <a:off x="0" y="5"/>
                            <a:ext cx="2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7D3DE0" id="Group 13" o:spid="_x0000_s1026" style="width:126pt;height:.5pt;mso-position-horizontal-relative:char;mso-position-vertical-relative:line" coordsize="2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">
                <v:line id="Line 14" o:spid="_x0000_s1027" style="position:absolute;visibility:visible;mso-wrap-style:square" from="0,5" to="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rsidR="00E36947" w:rsidRDefault="00E36947">
      <w:pPr>
        <w:spacing w:line="20" w:lineRule="exact"/>
        <w:rPr>
          <w:sz w:val="2"/>
        </w:rPr>
        <w:sectPr w:rsidR="00E36947">
          <w:type w:val="continuous"/>
          <w:pgSz w:w="11910" w:h="16840"/>
          <w:pgMar w:top="720" w:right="780" w:bottom="1440" w:left="1300" w:header="720" w:footer="720" w:gutter="0"/>
          <w:cols w:num="2" w:space="720" w:equalWidth="0">
            <w:col w:w="2513" w:space="3606"/>
            <w:col w:w="3711"/>
          </w:cols>
        </w:sectPr>
      </w:pPr>
    </w:p>
    <w:p w:rsidR="00E36947" w:rsidRDefault="00E36947">
      <w:pPr>
        <w:pStyle w:val="BodyText"/>
        <w:spacing w:before="8"/>
        <w:rPr>
          <w:sz w:val="25"/>
        </w:rPr>
      </w:pPr>
    </w:p>
    <w:p w:rsidR="00E36947" w:rsidRDefault="00D24B05">
      <w:pPr>
        <w:spacing w:before="90"/>
        <w:ind w:left="140" w:right="653"/>
        <w:jc w:val="both"/>
        <w:rPr>
          <w:sz w:val="24"/>
        </w:rPr>
      </w:pPr>
      <w:r>
        <w:rPr>
          <w:b/>
          <w:i/>
          <w:sz w:val="24"/>
        </w:rPr>
        <w:t>Напомена:</w:t>
      </w:r>
      <w:r>
        <w:rPr>
          <w:b/>
          <w:i/>
          <w:sz w:val="24"/>
          <w:u w:val="thick"/>
        </w:rPr>
        <w:t xml:space="preserve"> </w:t>
      </w:r>
      <w:r>
        <w:rPr>
          <w:b/>
          <w:i/>
          <w:spacing w:val="-5"/>
          <w:sz w:val="24"/>
          <w:u w:val="thick"/>
        </w:rPr>
        <w:t xml:space="preserve">Уколико </w:t>
      </w:r>
      <w:r>
        <w:rPr>
          <w:b/>
          <w:i/>
          <w:sz w:val="24"/>
          <w:u w:val="thick"/>
        </w:rPr>
        <w:t>понуду подноси група понуђача,</w:t>
      </w:r>
      <w:r>
        <w:rPr>
          <w:b/>
          <w:i/>
          <w:sz w:val="24"/>
        </w:rPr>
        <w:t xml:space="preserve"> </w:t>
      </w:r>
      <w:r>
        <w:rPr>
          <w:i/>
          <w:sz w:val="24"/>
        </w:rPr>
        <w:t xml:space="preserve">Изјава мора бити потписана </w:t>
      </w:r>
      <w:r>
        <w:rPr>
          <w:i/>
          <w:spacing w:val="-3"/>
          <w:sz w:val="24"/>
        </w:rPr>
        <w:t xml:space="preserve">од </w:t>
      </w:r>
      <w:r>
        <w:rPr>
          <w:i/>
          <w:sz w:val="24"/>
        </w:rPr>
        <w:t>стране</w:t>
      </w:r>
      <w:r>
        <w:rPr>
          <w:i/>
          <w:spacing w:val="-11"/>
          <w:sz w:val="24"/>
        </w:rPr>
        <w:t xml:space="preserve"> </w:t>
      </w:r>
      <w:r>
        <w:rPr>
          <w:i/>
          <w:sz w:val="24"/>
        </w:rPr>
        <w:t>овлашћеног</w:t>
      </w:r>
      <w:r>
        <w:rPr>
          <w:i/>
          <w:spacing w:val="-10"/>
          <w:sz w:val="24"/>
        </w:rPr>
        <w:t xml:space="preserve"> </w:t>
      </w:r>
      <w:r>
        <w:rPr>
          <w:i/>
          <w:sz w:val="24"/>
        </w:rPr>
        <w:t>лица</w:t>
      </w:r>
      <w:r>
        <w:rPr>
          <w:i/>
          <w:spacing w:val="-9"/>
          <w:sz w:val="24"/>
        </w:rPr>
        <w:t xml:space="preserve"> </w:t>
      </w:r>
      <w:r>
        <w:rPr>
          <w:i/>
          <w:sz w:val="24"/>
        </w:rPr>
        <w:t>сваког</w:t>
      </w:r>
      <w:r>
        <w:rPr>
          <w:i/>
          <w:spacing w:val="-10"/>
          <w:sz w:val="24"/>
        </w:rPr>
        <w:t xml:space="preserve"> </w:t>
      </w:r>
      <w:r>
        <w:rPr>
          <w:i/>
          <w:sz w:val="24"/>
        </w:rPr>
        <w:t>понуђача</w:t>
      </w:r>
      <w:r>
        <w:rPr>
          <w:i/>
          <w:spacing w:val="-11"/>
          <w:sz w:val="24"/>
        </w:rPr>
        <w:t xml:space="preserve"> </w:t>
      </w:r>
      <w:r>
        <w:rPr>
          <w:i/>
          <w:sz w:val="24"/>
        </w:rPr>
        <w:t>из</w:t>
      </w:r>
      <w:r>
        <w:rPr>
          <w:i/>
          <w:spacing w:val="-10"/>
          <w:sz w:val="24"/>
        </w:rPr>
        <w:t xml:space="preserve"> </w:t>
      </w:r>
      <w:r>
        <w:rPr>
          <w:i/>
          <w:sz w:val="24"/>
        </w:rPr>
        <w:t>групе</w:t>
      </w:r>
      <w:r>
        <w:rPr>
          <w:i/>
          <w:spacing w:val="-12"/>
          <w:sz w:val="24"/>
        </w:rPr>
        <w:t xml:space="preserve"> </w:t>
      </w:r>
      <w:r>
        <w:rPr>
          <w:i/>
          <w:sz w:val="24"/>
        </w:rPr>
        <w:t>понуђача</w:t>
      </w:r>
      <w:r>
        <w:rPr>
          <w:sz w:val="24"/>
        </w:rPr>
        <w:t>,</w:t>
      </w:r>
      <w:r>
        <w:rPr>
          <w:spacing w:val="-10"/>
          <w:sz w:val="24"/>
        </w:rPr>
        <w:t xml:space="preserve"> </w:t>
      </w:r>
      <w:r>
        <w:rPr>
          <w:sz w:val="24"/>
        </w:rPr>
        <w:t>на</w:t>
      </w:r>
      <w:r>
        <w:rPr>
          <w:spacing w:val="-11"/>
          <w:sz w:val="24"/>
        </w:rPr>
        <w:t xml:space="preserve"> </w:t>
      </w:r>
      <w:r>
        <w:rPr>
          <w:spacing w:val="-4"/>
          <w:sz w:val="24"/>
        </w:rPr>
        <w:t>који</w:t>
      </w:r>
      <w:r>
        <w:rPr>
          <w:spacing w:val="-12"/>
          <w:sz w:val="24"/>
        </w:rPr>
        <w:t xml:space="preserve"> </w:t>
      </w:r>
      <w:r>
        <w:rPr>
          <w:spacing w:val="-3"/>
          <w:sz w:val="24"/>
        </w:rPr>
        <w:t>начин</w:t>
      </w:r>
      <w:r>
        <w:rPr>
          <w:spacing w:val="-7"/>
          <w:sz w:val="24"/>
        </w:rPr>
        <w:t xml:space="preserve"> </w:t>
      </w:r>
      <w:r>
        <w:rPr>
          <w:sz w:val="24"/>
        </w:rPr>
        <w:t>сваки</w:t>
      </w:r>
      <w:r>
        <w:rPr>
          <w:spacing w:val="-12"/>
          <w:sz w:val="24"/>
        </w:rPr>
        <w:t xml:space="preserve"> </w:t>
      </w:r>
      <w:r>
        <w:rPr>
          <w:sz w:val="24"/>
        </w:rPr>
        <w:t>понуђач из групе понуђача изјављује да испуњава обавезне услове из члана 75. став 1. тач. 1)</w:t>
      </w:r>
      <w:r>
        <w:rPr>
          <w:spacing w:val="27"/>
          <w:sz w:val="24"/>
        </w:rPr>
        <w:t xml:space="preserve"> </w:t>
      </w:r>
      <w:r>
        <w:rPr>
          <w:sz w:val="24"/>
        </w:rPr>
        <w:t>до</w:t>
      </w:r>
    </w:p>
    <w:p w:rsidR="00E36947" w:rsidRDefault="00D24B05">
      <w:pPr>
        <w:pStyle w:val="ListParagraph"/>
        <w:numPr>
          <w:ilvl w:val="0"/>
          <w:numId w:val="11"/>
        </w:numPr>
        <w:tabs>
          <w:tab w:val="left" w:pos="401"/>
        </w:tabs>
        <w:spacing w:before="1"/>
        <w:ind w:hanging="261"/>
        <w:jc w:val="both"/>
        <w:rPr>
          <w:i/>
          <w:sz w:val="24"/>
        </w:rPr>
      </w:pPr>
      <w:r>
        <w:rPr>
          <w:sz w:val="24"/>
        </w:rPr>
        <w:t>ЗЈН, а да додатне услове испуњавају</w:t>
      </w:r>
      <w:r>
        <w:rPr>
          <w:spacing w:val="-9"/>
          <w:sz w:val="24"/>
        </w:rPr>
        <w:t xml:space="preserve"> </w:t>
      </w:r>
      <w:r>
        <w:rPr>
          <w:sz w:val="24"/>
        </w:rPr>
        <w:t>заједно</w:t>
      </w:r>
      <w:r>
        <w:rPr>
          <w:i/>
          <w:sz w:val="24"/>
        </w:rPr>
        <w:t>.</w:t>
      </w:r>
    </w:p>
    <w:p w:rsidR="00E36947" w:rsidRDefault="00E36947">
      <w:pPr>
        <w:jc w:val="both"/>
        <w:rPr>
          <w:sz w:val="24"/>
        </w:rPr>
        <w:sectPr w:rsidR="00E36947">
          <w:type w:val="continuous"/>
          <w:pgSz w:w="11910" w:h="16840"/>
          <w:pgMar w:top="720" w:right="780" w:bottom="1440" w:left="1300" w:header="720" w:footer="720" w:gutter="0"/>
          <w:cols w:space="720"/>
        </w:sectPr>
      </w:pPr>
    </w:p>
    <w:p w:rsidR="00E36947" w:rsidRDefault="00D24B05">
      <w:pPr>
        <w:pStyle w:val="Heading1"/>
        <w:spacing w:before="64"/>
        <w:ind w:left="0" w:right="655"/>
        <w:jc w:val="right"/>
      </w:pPr>
      <w:r>
        <w:lastRenderedPageBreak/>
        <w:t>(ОБРАЗАЦ 6)</w:t>
      </w:r>
    </w:p>
    <w:p w:rsidR="00E36947" w:rsidRDefault="00E36947">
      <w:pPr>
        <w:pStyle w:val="BodyText"/>
        <w:spacing w:before="1"/>
        <w:rPr>
          <w:b/>
        </w:rPr>
      </w:pPr>
    </w:p>
    <w:p w:rsidR="00E36947" w:rsidRDefault="00D24B05">
      <w:pPr>
        <w:ind w:left="206" w:right="728"/>
        <w:jc w:val="center"/>
        <w:rPr>
          <w:b/>
          <w:sz w:val="24"/>
        </w:rPr>
      </w:pPr>
      <w:r>
        <w:rPr>
          <w:b/>
          <w:sz w:val="24"/>
        </w:rPr>
        <w:t>ОБРАЗАЦ ИЗЈАВЕ ПОДИЗВОЂАЧА О ИСПУЊЕНОСТИ ОБАВЕЗНИХ УСЛОВА ЗА УЧЕШЋЕ У ПОСТУПКУ ЈАВНЕ НАБАВКЕ - ЧЛ. 75. ЗЈН</w:t>
      </w:r>
    </w:p>
    <w:p w:rsidR="00E36947" w:rsidRDefault="00E36947">
      <w:pPr>
        <w:pStyle w:val="BodyText"/>
        <w:rPr>
          <w:b/>
          <w:sz w:val="26"/>
        </w:rPr>
      </w:pPr>
    </w:p>
    <w:p w:rsidR="00E36947" w:rsidRDefault="00E36947">
      <w:pPr>
        <w:pStyle w:val="BodyText"/>
        <w:rPr>
          <w:b/>
          <w:sz w:val="26"/>
        </w:rPr>
      </w:pPr>
    </w:p>
    <w:p w:rsidR="00E36947" w:rsidRDefault="00D24B05">
      <w:pPr>
        <w:pStyle w:val="BodyText"/>
        <w:spacing w:before="230"/>
        <w:ind w:left="140" w:right="657"/>
        <w:jc w:val="both"/>
      </w:pPr>
      <w:r>
        <w:rPr>
          <w:spacing w:val="-3"/>
        </w:rPr>
        <w:t xml:space="preserve">Под </w:t>
      </w:r>
      <w:r>
        <w:t xml:space="preserve">пуном материјалном и кривичном </w:t>
      </w:r>
      <w:r>
        <w:rPr>
          <w:spacing w:val="-4"/>
        </w:rPr>
        <w:t xml:space="preserve">одговорношћу, </w:t>
      </w:r>
      <w:r>
        <w:t xml:space="preserve">као заступник </w:t>
      </w:r>
      <w:r>
        <w:rPr>
          <w:spacing w:val="-3"/>
        </w:rPr>
        <w:t xml:space="preserve">подизвођача, </w:t>
      </w:r>
      <w:r>
        <w:t>дајем следећу</w:t>
      </w:r>
    </w:p>
    <w:p w:rsidR="00E36947" w:rsidRDefault="00E36947">
      <w:pPr>
        <w:pStyle w:val="BodyText"/>
      </w:pPr>
    </w:p>
    <w:p w:rsidR="00E36947" w:rsidRDefault="00D24B05">
      <w:pPr>
        <w:pStyle w:val="Heading1"/>
        <w:ind w:left="1240" w:right="1757"/>
      </w:pPr>
      <w:r>
        <w:t>И З Ј А В</w:t>
      </w:r>
      <w:r>
        <w:rPr>
          <w:spacing w:val="-1"/>
        </w:rPr>
        <w:t xml:space="preserve"> </w:t>
      </w:r>
      <w:r>
        <w:t>У</w:t>
      </w:r>
    </w:p>
    <w:p w:rsidR="00E36947" w:rsidRDefault="00E36947">
      <w:pPr>
        <w:pStyle w:val="BodyText"/>
        <w:rPr>
          <w:b/>
          <w:sz w:val="26"/>
        </w:rPr>
      </w:pPr>
    </w:p>
    <w:p w:rsidR="00E36947" w:rsidRDefault="00E36947">
      <w:pPr>
        <w:pStyle w:val="BodyText"/>
        <w:rPr>
          <w:b/>
          <w:sz w:val="22"/>
        </w:rPr>
      </w:pPr>
    </w:p>
    <w:p w:rsidR="00E36947" w:rsidRDefault="00D24B05">
      <w:pPr>
        <w:pStyle w:val="BodyText"/>
        <w:tabs>
          <w:tab w:val="left" w:pos="7362"/>
        </w:tabs>
        <w:ind w:left="140" w:right="653"/>
        <w:jc w:val="both"/>
      </w:pPr>
      <w:r>
        <w:t>Подизвођач</w:t>
      </w:r>
      <w:r>
        <w:rPr>
          <w:u w:val="single"/>
        </w:rPr>
        <w:t xml:space="preserve"> </w:t>
      </w:r>
      <w:r>
        <w:rPr>
          <w:u w:val="single"/>
        </w:rPr>
        <w:tab/>
      </w:r>
      <w:r>
        <w:rPr>
          <w:i/>
        </w:rPr>
        <w:t xml:space="preserve">[навести </w:t>
      </w:r>
      <w:r>
        <w:rPr>
          <w:i/>
          <w:spacing w:val="-3"/>
        </w:rPr>
        <w:t xml:space="preserve">назив </w:t>
      </w:r>
      <w:r>
        <w:rPr>
          <w:i/>
        </w:rPr>
        <w:t xml:space="preserve">подизвођача] </w:t>
      </w:r>
      <w:r>
        <w:t xml:space="preserve">у поступку јавне набавке ЈН </w:t>
      </w:r>
      <w:r w:rsidR="00A42420">
        <w:t>6</w:t>
      </w:r>
      <w:r>
        <w:t xml:space="preserve">/20 </w:t>
      </w:r>
      <w:r w:rsidR="00A42420">
        <w:t>Потрошна средства за негу и хигијену</w:t>
      </w:r>
      <w:r>
        <w:t xml:space="preserve">, по партијама, испуњава све услове из чл. 75. ЗЈН, односно услове дефинисане </w:t>
      </w:r>
      <w:r>
        <w:rPr>
          <w:spacing w:val="-3"/>
        </w:rPr>
        <w:t xml:space="preserve">конкурсном </w:t>
      </w:r>
      <w:r>
        <w:t>документацијом за предметну јавну набавку, и</w:t>
      </w:r>
      <w:r>
        <w:rPr>
          <w:spacing w:val="-4"/>
        </w:rPr>
        <w:t xml:space="preserve"> </w:t>
      </w:r>
      <w:r>
        <w:t>то:</w:t>
      </w:r>
    </w:p>
    <w:p w:rsidR="00E36947" w:rsidRDefault="00E36947">
      <w:pPr>
        <w:pStyle w:val="BodyText"/>
        <w:spacing w:before="1"/>
      </w:pPr>
    </w:p>
    <w:p w:rsidR="00E36947" w:rsidRDefault="00D24B05">
      <w:pPr>
        <w:pStyle w:val="ListParagraph"/>
        <w:numPr>
          <w:ilvl w:val="1"/>
          <w:numId w:val="11"/>
        </w:numPr>
        <w:tabs>
          <w:tab w:val="left" w:pos="1221"/>
        </w:tabs>
        <w:ind w:right="661"/>
        <w:jc w:val="both"/>
        <w:rPr>
          <w:sz w:val="24"/>
        </w:rPr>
      </w:pPr>
      <w:r>
        <w:rPr>
          <w:spacing w:val="-3"/>
          <w:sz w:val="24"/>
        </w:rPr>
        <w:t xml:space="preserve">Подизвођач </w:t>
      </w:r>
      <w:r>
        <w:rPr>
          <w:sz w:val="24"/>
        </w:rPr>
        <w:t xml:space="preserve">је регистрован </w:t>
      </w:r>
      <w:r>
        <w:rPr>
          <w:spacing w:val="-7"/>
          <w:sz w:val="24"/>
        </w:rPr>
        <w:t xml:space="preserve">код </w:t>
      </w:r>
      <w:r>
        <w:rPr>
          <w:sz w:val="24"/>
        </w:rPr>
        <w:t xml:space="preserve">надлежног органа, односно уписан у одговарајући регистар (чл. 75. </w:t>
      </w:r>
      <w:r>
        <w:rPr>
          <w:spacing w:val="-7"/>
          <w:sz w:val="24"/>
        </w:rPr>
        <w:t xml:space="preserve">ст. </w:t>
      </w:r>
      <w:r>
        <w:rPr>
          <w:sz w:val="24"/>
        </w:rPr>
        <w:t xml:space="preserve">1. </w:t>
      </w:r>
      <w:r>
        <w:rPr>
          <w:spacing w:val="-3"/>
          <w:sz w:val="24"/>
        </w:rPr>
        <w:t xml:space="preserve">тач. </w:t>
      </w:r>
      <w:r>
        <w:rPr>
          <w:sz w:val="24"/>
        </w:rPr>
        <w:t>1)</w:t>
      </w:r>
      <w:r>
        <w:rPr>
          <w:spacing w:val="8"/>
          <w:sz w:val="24"/>
        </w:rPr>
        <w:t xml:space="preserve"> </w:t>
      </w:r>
      <w:r>
        <w:rPr>
          <w:sz w:val="24"/>
        </w:rPr>
        <w:t>ЗЈН);</w:t>
      </w:r>
    </w:p>
    <w:p w:rsidR="00E36947" w:rsidRDefault="00D24B05">
      <w:pPr>
        <w:pStyle w:val="ListParagraph"/>
        <w:numPr>
          <w:ilvl w:val="1"/>
          <w:numId w:val="11"/>
        </w:numPr>
        <w:tabs>
          <w:tab w:val="left" w:pos="1221"/>
        </w:tabs>
        <w:ind w:right="656"/>
        <w:jc w:val="both"/>
        <w:rPr>
          <w:sz w:val="24"/>
        </w:rPr>
      </w:pPr>
      <w:r>
        <w:rPr>
          <w:spacing w:val="-3"/>
          <w:sz w:val="24"/>
        </w:rPr>
        <w:t>Подизвођач</w:t>
      </w:r>
      <w:r>
        <w:rPr>
          <w:spacing w:val="-11"/>
          <w:sz w:val="24"/>
        </w:rPr>
        <w:t xml:space="preserve"> </w:t>
      </w:r>
      <w:r>
        <w:rPr>
          <w:sz w:val="24"/>
        </w:rPr>
        <w:t>и</w:t>
      </w:r>
      <w:r>
        <w:rPr>
          <w:spacing w:val="-10"/>
          <w:sz w:val="24"/>
        </w:rPr>
        <w:t xml:space="preserve"> </w:t>
      </w:r>
      <w:r>
        <w:rPr>
          <w:sz w:val="24"/>
        </w:rPr>
        <w:t>његов</w:t>
      </w:r>
      <w:r>
        <w:rPr>
          <w:spacing w:val="-11"/>
          <w:sz w:val="24"/>
        </w:rPr>
        <w:t xml:space="preserve"> </w:t>
      </w:r>
      <w:r>
        <w:rPr>
          <w:sz w:val="24"/>
        </w:rPr>
        <w:t>законски</w:t>
      </w:r>
      <w:r>
        <w:rPr>
          <w:spacing w:val="-11"/>
          <w:sz w:val="24"/>
        </w:rPr>
        <w:t xml:space="preserve"> </w:t>
      </w:r>
      <w:r>
        <w:rPr>
          <w:sz w:val="24"/>
        </w:rPr>
        <w:t>заступник</w:t>
      </w:r>
      <w:r>
        <w:rPr>
          <w:spacing w:val="-12"/>
          <w:sz w:val="24"/>
        </w:rPr>
        <w:t xml:space="preserve"> </w:t>
      </w:r>
      <w:r>
        <w:rPr>
          <w:sz w:val="24"/>
        </w:rPr>
        <w:t>нису</w:t>
      </w:r>
      <w:r>
        <w:rPr>
          <w:spacing w:val="-11"/>
          <w:sz w:val="24"/>
        </w:rPr>
        <w:t xml:space="preserve"> </w:t>
      </w:r>
      <w:r>
        <w:rPr>
          <w:sz w:val="24"/>
        </w:rPr>
        <w:t>осуђивани</w:t>
      </w:r>
      <w:r>
        <w:rPr>
          <w:spacing w:val="-10"/>
          <w:sz w:val="24"/>
        </w:rPr>
        <w:t xml:space="preserve"> </w:t>
      </w:r>
      <w:r>
        <w:rPr>
          <w:sz w:val="24"/>
        </w:rPr>
        <w:t>за</w:t>
      </w:r>
      <w:r>
        <w:rPr>
          <w:spacing w:val="-12"/>
          <w:sz w:val="24"/>
        </w:rPr>
        <w:t xml:space="preserve"> </w:t>
      </w:r>
      <w:r>
        <w:rPr>
          <w:spacing w:val="-4"/>
          <w:sz w:val="24"/>
        </w:rPr>
        <w:t>неко</w:t>
      </w:r>
      <w:r>
        <w:rPr>
          <w:spacing w:val="-11"/>
          <w:sz w:val="24"/>
        </w:rPr>
        <w:t xml:space="preserve"> </w:t>
      </w:r>
      <w:r>
        <w:rPr>
          <w:spacing w:val="-4"/>
          <w:sz w:val="24"/>
        </w:rPr>
        <w:t>од</w:t>
      </w:r>
      <w:r>
        <w:rPr>
          <w:spacing w:val="-10"/>
          <w:sz w:val="24"/>
        </w:rPr>
        <w:t xml:space="preserve"> </w:t>
      </w:r>
      <w:r>
        <w:rPr>
          <w:sz w:val="24"/>
        </w:rPr>
        <w:t>кривичних дела</w:t>
      </w:r>
      <w:r>
        <w:rPr>
          <w:spacing w:val="-14"/>
          <w:sz w:val="24"/>
        </w:rPr>
        <w:t xml:space="preserve"> </w:t>
      </w:r>
      <w:r>
        <w:rPr>
          <w:sz w:val="24"/>
        </w:rPr>
        <w:t>као</w:t>
      </w:r>
      <w:r>
        <w:rPr>
          <w:spacing w:val="-13"/>
          <w:sz w:val="24"/>
        </w:rPr>
        <w:t xml:space="preserve"> </w:t>
      </w:r>
      <w:r>
        <w:rPr>
          <w:sz w:val="24"/>
        </w:rPr>
        <w:t>члан</w:t>
      </w:r>
      <w:r>
        <w:rPr>
          <w:spacing w:val="-12"/>
          <w:sz w:val="24"/>
        </w:rPr>
        <w:t xml:space="preserve"> </w:t>
      </w:r>
      <w:r>
        <w:rPr>
          <w:sz w:val="24"/>
        </w:rPr>
        <w:t>организоване</w:t>
      </w:r>
      <w:r>
        <w:rPr>
          <w:spacing w:val="-14"/>
          <w:sz w:val="24"/>
        </w:rPr>
        <w:t xml:space="preserve"> </w:t>
      </w:r>
      <w:r>
        <w:rPr>
          <w:sz w:val="24"/>
        </w:rPr>
        <w:t>криминалне</w:t>
      </w:r>
      <w:r>
        <w:rPr>
          <w:spacing w:val="-14"/>
          <w:sz w:val="24"/>
        </w:rPr>
        <w:t xml:space="preserve"> </w:t>
      </w:r>
      <w:r>
        <w:rPr>
          <w:sz w:val="24"/>
        </w:rPr>
        <w:t>групе,</w:t>
      </w:r>
      <w:r>
        <w:rPr>
          <w:spacing w:val="-14"/>
          <w:sz w:val="24"/>
        </w:rPr>
        <w:t xml:space="preserve"> </w:t>
      </w:r>
      <w:r>
        <w:rPr>
          <w:sz w:val="24"/>
        </w:rPr>
        <w:t>да</w:t>
      </w:r>
      <w:r>
        <w:rPr>
          <w:spacing w:val="-14"/>
          <w:sz w:val="24"/>
        </w:rPr>
        <w:t xml:space="preserve"> </w:t>
      </w:r>
      <w:r>
        <w:rPr>
          <w:sz w:val="24"/>
        </w:rPr>
        <w:t>нису</w:t>
      </w:r>
      <w:r>
        <w:rPr>
          <w:spacing w:val="-13"/>
          <w:sz w:val="24"/>
        </w:rPr>
        <w:t xml:space="preserve"> </w:t>
      </w:r>
      <w:r>
        <w:rPr>
          <w:sz w:val="24"/>
        </w:rPr>
        <w:t>осуђивани</w:t>
      </w:r>
      <w:r>
        <w:rPr>
          <w:spacing w:val="-14"/>
          <w:sz w:val="24"/>
        </w:rPr>
        <w:t xml:space="preserve"> </w:t>
      </w:r>
      <w:r>
        <w:rPr>
          <w:sz w:val="24"/>
        </w:rPr>
        <w:t>за</w:t>
      </w:r>
      <w:r>
        <w:rPr>
          <w:spacing w:val="-14"/>
          <w:sz w:val="24"/>
        </w:rPr>
        <w:t xml:space="preserve"> </w:t>
      </w:r>
      <w:r>
        <w:rPr>
          <w:sz w:val="24"/>
        </w:rPr>
        <w:t>кривична дела</w:t>
      </w:r>
      <w:r>
        <w:rPr>
          <w:spacing w:val="-14"/>
          <w:sz w:val="24"/>
        </w:rPr>
        <w:t xml:space="preserve"> </w:t>
      </w:r>
      <w:r>
        <w:rPr>
          <w:sz w:val="24"/>
        </w:rPr>
        <w:t>против</w:t>
      </w:r>
      <w:r>
        <w:rPr>
          <w:spacing w:val="-15"/>
          <w:sz w:val="24"/>
        </w:rPr>
        <w:t xml:space="preserve"> </w:t>
      </w:r>
      <w:r>
        <w:rPr>
          <w:sz w:val="24"/>
        </w:rPr>
        <w:t>привреде,</w:t>
      </w:r>
      <w:r>
        <w:rPr>
          <w:spacing w:val="-14"/>
          <w:sz w:val="24"/>
        </w:rPr>
        <w:t xml:space="preserve"> </w:t>
      </w:r>
      <w:r>
        <w:rPr>
          <w:sz w:val="24"/>
        </w:rPr>
        <w:t>кривична</w:t>
      </w:r>
      <w:r>
        <w:rPr>
          <w:spacing w:val="-14"/>
          <w:sz w:val="24"/>
        </w:rPr>
        <w:t xml:space="preserve"> </w:t>
      </w:r>
      <w:r>
        <w:rPr>
          <w:sz w:val="24"/>
        </w:rPr>
        <w:t>дела</w:t>
      </w:r>
      <w:r>
        <w:rPr>
          <w:spacing w:val="-13"/>
          <w:sz w:val="24"/>
        </w:rPr>
        <w:t xml:space="preserve"> </w:t>
      </w:r>
      <w:r>
        <w:rPr>
          <w:sz w:val="24"/>
        </w:rPr>
        <w:t>против</w:t>
      </w:r>
      <w:r>
        <w:rPr>
          <w:spacing w:val="-16"/>
          <w:sz w:val="24"/>
        </w:rPr>
        <w:t xml:space="preserve"> </w:t>
      </w:r>
      <w:r>
        <w:rPr>
          <w:sz w:val="24"/>
        </w:rPr>
        <w:t>животне</w:t>
      </w:r>
      <w:r>
        <w:rPr>
          <w:spacing w:val="-14"/>
          <w:sz w:val="24"/>
        </w:rPr>
        <w:t xml:space="preserve"> </w:t>
      </w:r>
      <w:r>
        <w:rPr>
          <w:sz w:val="24"/>
        </w:rPr>
        <w:t>средине,</w:t>
      </w:r>
      <w:r>
        <w:rPr>
          <w:spacing w:val="-13"/>
          <w:sz w:val="24"/>
        </w:rPr>
        <w:t xml:space="preserve"> </w:t>
      </w:r>
      <w:r>
        <w:rPr>
          <w:sz w:val="24"/>
        </w:rPr>
        <w:t>кривично</w:t>
      </w:r>
      <w:r>
        <w:rPr>
          <w:spacing w:val="-13"/>
          <w:sz w:val="24"/>
        </w:rPr>
        <w:t xml:space="preserve"> </w:t>
      </w:r>
      <w:r>
        <w:rPr>
          <w:sz w:val="24"/>
        </w:rPr>
        <w:t xml:space="preserve">дело примања или давања мита, кривично дело преваре (чл. 75. </w:t>
      </w:r>
      <w:r>
        <w:rPr>
          <w:spacing w:val="-7"/>
          <w:sz w:val="24"/>
        </w:rPr>
        <w:t xml:space="preserve">ст. </w:t>
      </w:r>
      <w:r>
        <w:rPr>
          <w:sz w:val="24"/>
        </w:rPr>
        <w:t xml:space="preserve">1. </w:t>
      </w:r>
      <w:r>
        <w:rPr>
          <w:spacing w:val="-3"/>
          <w:sz w:val="24"/>
        </w:rPr>
        <w:t xml:space="preserve">тач. </w:t>
      </w:r>
      <w:r>
        <w:rPr>
          <w:sz w:val="24"/>
        </w:rPr>
        <w:t>2)</w:t>
      </w:r>
      <w:r>
        <w:rPr>
          <w:spacing w:val="-8"/>
          <w:sz w:val="24"/>
        </w:rPr>
        <w:t xml:space="preserve"> </w:t>
      </w:r>
      <w:r>
        <w:rPr>
          <w:sz w:val="24"/>
        </w:rPr>
        <w:t>ЗЈН);</w:t>
      </w:r>
    </w:p>
    <w:p w:rsidR="00E36947" w:rsidRDefault="00D24B05">
      <w:pPr>
        <w:pStyle w:val="ListParagraph"/>
        <w:numPr>
          <w:ilvl w:val="1"/>
          <w:numId w:val="11"/>
        </w:numPr>
        <w:tabs>
          <w:tab w:val="left" w:pos="1221"/>
        </w:tabs>
        <w:ind w:right="659"/>
        <w:jc w:val="both"/>
        <w:rPr>
          <w:i/>
          <w:sz w:val="24"/>
        </w:rPr>
      </w:pPr>
      <w:r>
        <w:rPr>
          <w:spacing w:val="-3"/>
          <w:sz w:val="24"/>
        </w:rPr>
        <w:t xml:space="preserve">Подизвођач </w:t>
      </w:r>
      <w:r>
        <w:rPr>
          <w:sz w:val="24"/>
        </w:rPr>
        <w:t xml:space="preserve">је измирио доспеле порезе, доприносе и друге јавне дажбине у складу са прописима </w:t>
      </w:r>
      <w:r>
        <w:rPr>
          <w:spacing w:val="-3"/>
          <w:sz w:val="24"/>
        </w:rPr>
        <w:t xml:space="preserve">Републике </w:t>
      </w:r>
      <w:r>
        <w:rPr>
          <w:sz w:val="24"/>
        </w:rPr>
        <w:t>Србије (</w:t>
      </w:r>
      <w:r>
        <w:rPr>
          <w:i/>
          <w:sz w:val="24"/>
        </w:rPr>
        <w:t xml:space="preserve">или стране државе када има седиште на њеној територији) </w:t>
      </w:r>
      <w:r>
        <w:rPr>
          <w:sz w:val="24"/>
        </w:rPr>
        <w:t xml:space="preserve">(чл. 75. </w:t>
      </w:r>
      <w:r>
        <w:rPr>
          <w:spacing w:val="-7"/>
          <w:sz w:val="24"/>
        </w:rPr>
        <w:t xml:space="preserve">ст. </w:t>
      </w:r>
      <w:r>
        <w:rPr>
          <w:sz w:val="24"/>
        </w:rPr>
        <w:t>1. тач. 4)</w:t>
      </w:r>
      <w:r>
        <w:rPr>
          <w:spacing w:val="-3"/>
          <w:sz w:val="24"/>
        </w:rPr>
        <w:t xml:space="preserve"> </w:t>
      </w:r>
      <w:r>
        <w:rPr>
          <w:sz w:val="24"/>
        </w:rPr>
        <w:t>ЗЈН)</w:t>
      </w:r>
      <w:r>
        <w:rPr>
          <w:i/>
          <w:sz w:val="24"/>
        </w:rPr>
        <w:t>;</w:t>
      </w:r>
    </w:p>
    <w:p w:rsidR="00E36947" w:rsidRDefault="00D24B05">
      <w:pPr>
        <w:pStyle w:val="ListParagraph"/>
        <w:numPr>
          <w:ilvl w:val="1"/>
          <w:numId w:val="11"/>
        </w:numPr>
        <w:tabs>
          <w:tab w:val="left" w:pos="1221"/>
        </w:tabs>
        <w:ind w:right="652"/>
        <w:jc w:val="both"/>
        <w:rPr>
          <w:i/>
          <w:sz w:val="24"/>
        </w:rPr>
      </w:pPr>
      <w:r>
        <w:rPr>
          <w:spacing w:val="-3"/>
          <w:sz w:val="24"/>
        </w:rPr>
        <w:t>Подизвођач</w:t>
      </w:r>
      <w:r>
        <w:rPr>
          <w:spacing w:val="-13"/>
          <w:sz w:val="24"/>
        </w:rPr>
        <w:t xml:space="preserve"> </w:t>
      </w:r>
      <w:r>
        <w:rPr>
          <w:sz w:val="24"/>
        </w:rPr>
        <w:t>је</w:t>
      </w:r>
      <w:r>
        <w:rPr>
          <w:spacing w:val="-11"/>
          <w:sz w:val="24"/>
        </w:rPr>
        <w:t xml:space="preserve"> </w:t>
      </w:r>
      <w:r>
        <w:rPr>
          <w:sz w:val="24"/>
        </w:rPr>
        <w:t>поштовао</w:t>
      </w:r>
      <w:r>
        <w:rPr>
          <w:spacing w:val="-11"/>
          <w:sz w:val="24"/>
        </w:rPr>
        <w:t xml:space="preserve"> </w:t>
      </w:r>
      <w:r>
        <w:rPr>
          <w:sz w:val="24"/>
        </w:rPr>
        <w:t>обавезе</w:t>
      </w:r>
      <w:r>
        <w:rPr>
          <w:spacing w:val="-12"/>
          <w:sz w:val="24"/>
        </w:rPr>
        <w:t xml:space="preserve"> </w:t>
      </w:r>
      <w:r>
        <w:rPr>
          <w:spacing w:val="-3"/>
          <w:sz w:val="24"/>
        </w:rPr>
        <w:t>које</w:t>
      </w:r>
      <w:r>
        <w:rPr>
          <w:spacing w:val="-12"/>
          <w:sz w:val="24"/>
        </w:rPr>
        <w:t xml:space="preserve"> </w:t>
      </w:r>
      <w:r>
        <w:rPr>
          <w:sz w:val="24"/>
        </w:rPr>
        <w:t>произлазе</w:t>
      </w:r>
      <w:r>
        <w:rPr>
          <w:spacing w:val="-12"/>
          <w:sz w:val="24"/>
        </w:rPr>
        <w:t xml:space="preserve"> </w:t>
      </w:r>
      <w:r>
        <w:rPr>
          <w:sz w:val="24"/>
        </w:rPr>
        <w:t>из</w:t>
      </w:r>
      <w:r>
        <w:rPr>
          <w:spacing w:val="-10"/>
          <w:sz w:val="24"/>
        </w:rPr>
        <w:t xml:space="preserve"> </w:t>
      </w:r>
      <w:r>
        <w:rPr>
          <w:sz w:val="24"/>
        </w:rPr>
        <w:t>важећих</w:t>
      </w:r>
      <w:r>
        <w:rPr>
          <w:spacing w:val="-12"/>
          <w:sz w:val="24"/>
        </w:rPr>
        <w:t xml:space="preserve"> </w:t>
      </w:r>
      <w:r>
        <w:rPr>
          <w:sz w:val="24"/>
        </w:rPr>
        <w:t>прописа</w:t>
      </w:r>
      <w:r>
        <w:rPr>
          <w:spacing w:val="-12"/>
          <w:sz w:val="24"/>
        </w:rPr>
        <w:t xml:space="preserve"> </w:t>
      </w:r>
      <w:r>
        <w:rPr>
          <w:sz w:val="24"/>
        </w:rPr>
        <w:t>о</w:t>
      </w:r>
      <w:r>
        <w:rPr>
          <w:spacing w:val="-13"/>
          <w:sz w:val="24"/>
        </w:rPr>
        <w:t xml:space="preserve"> </w:t>
      </w:r>
      <w:r>
        <w:rPr>
          <w:sz w:val="24"/>
        </w:rPr>
        <w:t xml:space="preserve">заштити на </w:t>
      </w:r>
      <w:r>
        <w:rPr>
          <w:spacing w:val="-5"/>
          <w:sz w:val="24"/>
        </w:rPr>
        <w:t xml:space="preserve">раду, </w:t>
      </w:r>
      <w:r>
        <w:rPr>
          <w:sz w:val="24"/>
        </w:rPr>
        <w:t xml:space="preserve">запошљавању и условима рада, заштити животне средине и нема забрану обављања делатности </w:t>
      </w:r>
      <w:r>
        <w:rPr>
          <w:spacing w:val="-3"/>
          <w:sz w:val="24"/>
        </w:rPr>
        <w:t xml:space="preserve">која </w:t>
      </w:r>
      <w:r>
        <w:rPr>
          <w:sz w:val="24"/>
        </w:rPr>
        <w:t xml:space="preserve">је на снази у време подношења </w:t>
      </w:r>
      <w:r>
        <w:rPr>
          <w:spacing w:val="-3"/>
          <w:sz w:val="24"/>
        </w:rPr>
        <w:t xml:space="preserve">понуде </w:t>
      </w:r>
      <w:r>
        <w:rPr>
          <w:sz w:val="24"/>
        </w:rPr>
        <w:t xml:space="preserve">за предметну јавну набавку (чл. 75. </w:t>
      </w:r>
      <w:r>
        <w:rPr>
          <w:spacing w:val="-7"/>
          <w:sz w:val="24"/>
        </w:rPr>
        <w:t xml:space="preserve">ст. </w:t>
      </w:r>
      <w:r>
        <w:rPr>
          <w:sz w:val="24"/>
        </w:rPr>
        <w:t>2.</w:t>
      </w:r>
      <w:r>
        <w:rPr>
          <w:spacing w:val="5"/>
          <w:sz w:val="24"/>
        </w:rPr>
        <w:t xml:space="preserve"> </w:t>
      </w:r>
      <w:r>
        <w:rPr>
          <w:sz w:val="24"/>
        </w:rPr>
        <w:t>ЗЈН)</w:t>
      </w:r>
      <w:r>
        <w:rPr>
          <w:i/>
          <w:sz w:val="24"/>
        </w:rPr>
        <w:t>.</w:t>
      </w:r>
    </w:p>
    <w:p w:rsidR="00E36947" w:rsidRDefault="00E36947">
      <w:pPr>
        <w:pStyle w:val="BodyText"/>
        <w:rPr>
          <w:i/>
          <w:sz w:val="20"/>
        </w:rPr>
      </w:pPr>
    </w:p>
    <w:p w:rsidR="00E36947" w:rsidRDefault="00E36947">
      <w:pPr>
        <w:pStyle w:val="BodyText"/>
        <w:rPr>
          <w:i/>
          <w:sz w:val="20"/>
        </w:rPr>
      </w:pPr>
    </w:p>
    <w:p w:rsidR="00E36947" w:rsidRDefault="00E36947">
      <w:pPr>
        <w:pStyle w:val="BodyText"/>
        <w:rPr>
          <w:i/>
          <w:sz w:val="20"/>
        </w:rPr>
      </w:pPr>
    </w:p>
    <w:p w:rsidR="00E36947" w:rsidRDefault="00E36947">
      <w:pPr>
        <w:pStyle w:val="BodyText"/>
        <w:spacing w:before="3"/>
        <w:rPr>
          <w:i/>
          <w:sz w:val="28"/>
        </w:rPr>
      </w:pPr>
    </w:p>
    <w:p w:rsidR="00E36947" w:rsidRDefault="00E36947">
      <w:pPr>
        <w:rPr>
          <w:sz w:val="28"/>
        </w:rPr>
        <w:sectPr w:rsidR="00E36947">
          <w:pgSz w:w="11910" w:h="16840"/>
          <w:pgMar w:top="1200" w:right="780" w:bottom="1560" w:left="1300" w:header="0" w:footer="1257" w:gutter="0"/>
          <w:cols w:space="720"/>
        </w:sectPr>
      </w:pPr>
    </w:p>
    <w:p w:rsidR="00E36947" w:rsidRDefault="00D24B05">
      <w:pPr>
        <w:pStyle w:val="BodyText"/>
        <w:tabs>
          <w:tab w:val="left" w:pos="2456"/>
        </w:tabs>
        <w:spacing w:before="90"/>
        <w:ind w:left="140" w:right="38"/>
      </w:pPr>
      <w:r>
        <w:lastRenderedPageBreak/>
        <w:t>Место:</w:t>
      </w:r>
      <w:r>
        <w:rPr>
          <w:u w:val="single"/>
        </w:rPr>
        <w:tab/>
      </w:r>
      <w:r>
        <w:t xml:space="preserve"> </w:t>
      </w:r>
      <w:r>
        <w:rPr>
          <w:spacing w:val="-3"/>
        </w:rPr>
        <w:t>Датум:</w:t>
      </w:r>
      <w:r>
        <w:rPr>
          <w:spacing w:val="-3"/>
          <w:u w:val="single"/>
        </w:rPr>
        <w:t xml:space="preserve"> </w:t>
      </w:r>
      <w:r>
        <w:rPr>
          <w:spacing w:val="-3"/>
          <w:u w:val="single"/>
        </w:rPr>
        <w:tab/>
      </w:r>
    </w:p>
    <w:p w:rsidR="00E36947" w:rsidRDefault="00D24B05">
      <w:pPr>
        <w:pStyle w:val="BodyText"/>
        <w:spacing w:before="90"/>
        <w:ind w:left="140"/>
      </w:pPr>
      <w:r>
        <w:br w:type="column"/>
      </w:r>
      <w:r>
        <w:lastRenderedPageBreak/>
        <w:t>Подизвођач:</w:t>
      </w:r>
    </w:p>
    <w:p w:rsidR="00E36947" w:rsidRDefault="00E36947">
      <w:pPr>
        <w:pStyle w:val="BodyText"/>
        <w:spacing w:before="1"/>
        <w:rPr>
          <w:sz w:val="23"/>
        </w:rPr>
      </w:pPr>
    </w:p>
    <w:p w:rsidR="00E36947" w:rsidRDefault="0077731E">
      <w:pPr>
        <w:pStyle w:val="BodyText"/>
        <w:spacing w:line="20" w:lineRule="exact"/>
        <w:ind w:left="-542"/>
        <w:rPr>
          <w:sz w:val="2"/>
        </w:rPr>
      </w:pPr>
      <w:r>
        <w:rPr>
          <w:noProof/>
          <w:sz w:val="2"/>
        </w:rPr>
        <mc:AlternateContent>
          <mc:Choice Requires="wpg">
            <w:drawing>
              <wp:inline distT="0" distB="0" distL="0" distR="0">
                <wp:extent cx="1600200" cy="6350"/>
                <wp:effectExtent l="13970" t="5715" r="5080" b="698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350"/>
                          <a:chOff x="0" y="0"/>
                          <a:chExt cx="2520" cy="10"/>
                        </a:xfrm>
                      </wpg:grpSpPr>
                      <wps:wsp>
                        <wps:cNvPr id="17" name="Line 12"/>
                        <wps:cNvCnPr>
                          <a:cxnSpLocks noChangeShapeType="1"/>
                        </wps:cNvCnPr>
                        <wps:spPr bwMode="auto">
                          <a:xfrm>
                            <a:off x="0" y="5"/>
                            <a:ext cx="2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32D449" id="Group 11" o:spid="_x0000_s1026" style="width:126pt;height:.5pt;mso-position-horizontal-relative:char;mso-position-vertical-relative:line" coordsize="2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">
                <v:line id="Line 12" o:spid="_x0000_s1027" style="position:absolute;visibility:visible;mso-wrap-style:square" from="0,5" to="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rsidR="00E36947" w:rsidRDefault="00E36947">
      <w:pPr>
        <w:spacing w:line="20" w:lineRule="exact"/>
        <w:rPr>
          <w:sz w:val="2"/>
        </w:rPr>
        <w:sectPr w:rsidR="00E36947">
          <w:type w:val="continuous"/>
          <w:pgSz w:w="11910" w:h="16840"/>
          <w:pgMar w:top="720" w:right="780" w:bottom="1440" w:left="1300" w:header="720" w:footer="720" w:gutter="0"/>
          <w:cols w:num="2" w:space="720" w:equalWidth="0">
            <w:col w:w="2513" w:space="3366"/>
            <w:col w:w="3951"/>
          </w:cols>
        </w:sectPr>
      </w:pPr>
    </w:p>
    <w:p w:rsidR="00E36947" w:rsidRDefault="00E36947">
      <w:pPr>
        <w:pStyle w:val="BodyText"/>
        <w:spacing w:before="8"/>
        <w:rPr>
          <w:sz w:val="25"/>
        </w:rPr>
      </w:pPr>
    </w:p>
    <w:p w:rsidR="00E36947" w:rsidRDefault="00D24B05">
      <w:pPr>
        <w:spacing w:before="90"/>
        <w:ind w:left="140" w:right="477"/>
        <w:rPr>
          <w:i/>
          <w:sz w:val="24"/>
        </w:rPr>
      </w:pPr>
      <w:r>
        <w:rPr>
          <w:b/>
          <w:i/>
          <w:sz w:val="24"/>
        </w:rPr>
        <w:t>Напомена:</w:t>
      </w:r>
      <w:r>
        <w:rPr>
          <w:b/>
          <w:i/>
          <w:sz w:val="24"/>
          <w:u w:val="thick"/>
        </w:rPr>
        <w:t xml:space="preserve"> Уколико понуђач подноси понуду са подизвођачем</w:t>
      </w:r>
      <w:r>
        <w:rPr>
          <w:i/>
          <w:sz w:val="24"/>
        </w:rPr>
        <w:t>, Изјава мора бити потписана од стране овлашћеног лица подизвођача.</w:t>
      </w:r>
    </w:p>
    <w:p w:rsidR="00E36947" w:rsidRDefault="00E36947">
      <w:pPr>
        <w:rPr>
          <w:sz w:val="24"/>
        </w:rPr>
        <w:sectPr w:rsidR="00E36947">
          <w:type w:val="continuous"/>
          <w:pgSz w:w="11910" w:h="16840"/>
          <w:pgMar w:top="720" w:right="780" w:bottom="1440" w:left="1300" w:header="720" w:footer="720" w:gutter="0"/>
          <w:cols w:space="720"/>
        </w:sectPr>
      </w:pPr>
    </w:p>
    <w:p w:rsidR="00E36947" w:rsidRDefault="0077731E">
      <w:pPr>
        <w:pStyle w:val="BodyText"/>
        <w:ind w:left="111"/>
        <w:rPr>
          <w:sz w:val="20"/>
        </w:rPr>
      </w:pPr>
      <w:r>
        <w:rPr>
          <w:noProof/>
          <w:sz w:val="20"/>
        </w:rPr>
        <w:lastRenderedPageBreak/>
        <mc:AlternateContent>
          <mc:Choice Requires="wps">
            <w:drawing>
              <wp:inline distT="0" distB="0" distL="0" distR="0">
                <wp:extent cx="5769610" cy="351155"/>
                <wp:effectExtent l="635" t="3175" r="1905" b="0"/>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115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spacing w:line="275" w:lineRule="exact"/>
                              <w:ind w:left="1525" w:right="1527"/>
                              <w:jc w:val="center"/>
                              <w:rPr>
                                <w:b/>
                                <w:i/>
                                <w:sz w:val="24"/>
                              </w:rPr>
                            </w:pPr>
                            <w:proofErr w:type="gramStart"/>
                            <w:r>
                              <w:rPr>
                                <w:b/>
                                <w:i/>
                                <w:sz w:val="24"/>
                              </w:rPr>
                              <w:t>VII  МОДЕЛ</w:t>
                            </w:r>
                            <w:proofErr w:type="gramEnd"/>
                            <w:r>
                              <w:rPr>
                                <w:b/>
                                <w:i/>
                                <w:sz w:val="24"/>
                              </w:rPr>
                              <w:t xml:space="preserve"> УГОВОРА</w:t>
                            </w:r>
                          </w:p>
                        </w:txbxContent>
                      </wps:txbx>
                      <wps:bodyPr rot="0" vert="horz" wrap="square" lIns="0" tIns="0" rIns="0" bIns="0" anchor="t" anchorCtr="0" upright="1">
                        <a:noAutofit/>
                      </wps:bodyPr>
                    </wps:wsp>
                  </a:graphicData>
                </a:graphic>
              </wp:inline>
            </w:drawing>
          </mc:Choice>
          <mc:Fallback>
            <w:pict>
              <v:shape id="Text Box 50" o:spid="_x0000_s1034" type="#_x0000_t202" style="width:454.3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" fillcolor="#c5d9f0" stroked="f">
                <v:textbox inset="0,0,0,0">
                  <w:txbxContent>
                    <w:p w:rsidR="006D3F70" w:rsidRDefault="006D3F70">
                      <w:pPr>
                        <w:spacing w:line="275" w:lineRule="exact"/>
                        <w:ind w:left="1525" w:right="1527"/>
                        <w:jc w:val="center"/>
                        <w:rPr>
                          <w:b/>
                          <w:i/>
                          <w:sz w:val="24"/>
                        </w:rPr>
                      </w:pPr>
                      <w:r>
                        <w:rPr>
                          <w:b/>
                          <w:i/>
                          <w:sz w:val="24"/>
                        </w:rPr>
                        <w:t>VII  МОДЕЛ УГОВОРА</w:t>
                      </w:r>
                    </w:p>
                  </w:txbxContent>
                </v:textbox>
                <w10:anchorlock/>
              </v:shape>
            </w:pict>
          </mc:Fallback>
        </mc:AlternateContent>
      </w:r>
    </w:p>
    <w:p w:rsidR="00E36947" w:rsidRDefault="00E36947">
      <w:pPr>
        <w:pStyle w:val="BodyText"/>
        <w:rPr>
          <w:i/>
          <w:sz w:val="15"/>
        </w:rPr>
      </w:pPr>
    </w:p>
    <w:p w:rsidR="00E36947" w:rsidRDefault="00D24B05">
      <w:pPr>
        <w:pStyle w:val="BodyText"/>
        <w:spacing w:before="90"/>
        <w:ind w:left="140" w:right="655"/>
        <w:jc w:val="both"/>
      </w:pPr>
      <w:r>
        <w:t>Модел уговора понуђач мора да попуни и потпише на крају, овери печатом, чиме потврђује да је упознат са елементима уговора и да их у потпуности прихвата околностима када понуду подноси група понуђача, овлашћено лице групе понуђача потписује и оверава на крају печатом уговор уколико га је група овластила, чиме потврђује да прихвата све елементе уговора.</w:t>
      </w:r>
    </w:p>
    <w:p w:rsidR="00E36947" w:rsidRDefault="00E36947">
      <w:pPr>
        <w:pStyle w:val="BodyText"/>
      </w:pPr>
    </w:p>
    <w:p w:rsidR="00E36947" w:rsidRDefault="00D24B05">
      <w:pPr>
        <w:pStyle w:val="BodyText"/>
        <w:ind w:left="140" w:right="653"/>
        <w:jc w:val="both"/>
      </w:pPr>
      <w:r>
        <w:rPr>
          <w:spacing w:val="-7"/>
        </w:rPr>
        <w:t xml:space="preserve">Уколико </w:t>
      </w:r>
      <w:r>
        <w:t xml:space="preserve">група понуђача наступа равноправно, онда је потребно да овлашћена лица </w:t>
      </w:r>
      <w:r>
        <w:rPr>
          <w:spacing w:val="-3"/>
        </w:rPr>
        <w:t>сваког</w:t>
      </w:r>
      <w:r>
        <w:rPr>
          <w:spacing w:val="-5"/>
        </w:rPr>
        <w:t xml:space="preserve"> </w:t>
      </w:r>
      <w:r>
        <w:rPr>
          <w:spacing w:val="-4"/>
        </w:rPr>
        <w:t>од</w:t>
      </w:r>
      <w:r>
        <w:rPr>
          <w:spacing w:val="-5"/>
        </w:rPr>
        <w:t xml:space="preserve"> </w:t>
      </w:r>
      <w:r>
        <w:t>чланова</w:t>
      </w:r>
      <w:r>
        <w:rPr>
          <w:spacing w:val="-5"/>
        </w:rPr>
        <w:t xml:space="preserve"> </w:t>
      </w:r>
      <w:r>
        <w:t>групе</w:t>
      </w:r>
      <w:r>
        <w:rPr>
          <w:spacing w:val="-6"/>
        </w:rPr>
        <w:t xml:space="preserve"> </w:t>
      </w:r>
      <w:r>
        <w:t>понуђача,</w:t>
      </w:r>
      <w:r>
        <w:rPr>
          <w:spacing w:val="-5"/>
        </w:rPr>
        <w:t xml:space="preserve"> </w:t>
      </w:r>
      <w:r>
        <w:t>сваку</w:t>
      </w:r>
      <w:r>
        <w:rPr>
          <w:spacing w:val="-4"/>
        </w:rPr>
        <w:t xml:space="preserve"> </w:t>
      </w:r>
      <w:r>
        <w:t>модела</w:t>
      </w:r>
      <w:r>
        <w:rPr>
          <w:spacing w:val="-4"/>
        </w:rPr>
        <w:t xml:space="preserve"> </w:t>
      </w:r>
      <w:r>
        <w:t>уговора</w:t>
      </w:r>
      <w:r>
        <w:rPr>
          <w:spacing w:val="-9"/>
        </w:rPr>
        <w:t xml:space="preserve"> </w:t>
      </w:r>
      <w:r>
        <w:t>потпишу</w:t>
      </w:r>
      <w:r>
        <w:rPr>
          <w:spacing w:val="-7"/>
        </w:rPr>
        <w:t xml:space="preserve"> </w:t>
      </w:r>
      <w:r>
        <w:t>и</w:t>
      </w:r>
      <w:r>
        <w:rPr>
          <w:spacing w:val="-7"/>
        </w:rPr>
        <w:t xml:space="preserve"> </w:t>
      </w:r>
      <w:r>
        <w:t>овере</w:t>
      </w:r>
      <w:r>
        <w:rPr>
          <w:spacing w:val="-2"/>
        </w:rPr>
        <w:t xml:space="preserve"> </w:t>
      </w:r>
      <w:r>
        <w:rPr>
          <w:spacing w:val="-3"/>
        </w:rPr>
        <w:t>печатом,</w:t>
      </w:r>
      <w:r>
        <w:rPr>
          <w:spacing w:val="-5"/>
        </w:rPr>
        <w:t xml:space="preserve"> </w:t>
      </w:r>
      <w:r>
        <w:t>чиме потврђују да прихватају све елементе</w:t>
      </w:r>
      <w:r>
        <w:rPr>
          <w:spacing w:val="-5"/>
        </w:rPr>
        <w:t xml:space="preserve"> </w:t>
      </w:r>
      <w:r>
        <w:t>уговора.</w:t>
      </w:r>
    </w:p>
    <w:p w:rsidR="00E36947" w:rsidRDefault="00E36947">
      <w:pPr>
        <w:pStyle w:val="BodyText"/>
      </w:pPr>
    </w:p>
    <w:p w:rsidR="00E36947" w:rsidRDefault="00D24B05">
      <w:pPr>
        <w:pStyle w:val="BodyText"/>
        <w:spacing w:before="1"/>
        <w:ind w:left="140" w:right="653"/>
        <w:jc w:val="both"/>
      </w:pPr>
      <w:r>
        <w:t>Уколико понуђач даје понуду за више партија копирати модел уговора по потреби за сваку партију за коју конкурише.</w:t>
      </w:r>
    </w:p>
    <w:p w:rsidR="00E36947" w:rsidRDefault="00E36947">
      <w:pPr>
        <w:pStyle w:val="BodyText"/>
      </w:pPr>
    </w:p>
    <w:p w:rsidR="00E36947" w:rsidRDefault="00D24B05">
      <w:pPr>
        <w:pStyle w:val="Heading1"/>
        <w:ind w:left="1239" w:right="1757"/>
      </w:pPr>
      <w:r>
        <w:t>МОДЕЛ УГОВОРА</w:t>
      </w:r>
    </w:p>
    <w:p w:rsidR="00E36947" w:rsidRDefault="00D24B05">
      <w:pPr>
        <w:ind w:left="1242" w:right="1757"/>
        <w:jc w:val="center"/>
        <w:rPr>
          <w:b/>
          <w:sz w:val="24"/>
        </w:rPr>
      </w:pPr>
      <w:r>
        <w:rPr>
          <w:b/>
          <w:sz w:val="24"/>
        </w:rPr>
        <w:t>ЗА НАБАВКУ И ИСПОРУКУ</w:t>
      </w:r>
    </w:p>
    <w:p w:rsidR="00416B79" w:rsidRDefault="00416B79">
      <w:pPr>
        <w:ind w:right="515"/>
        <w:jc w:val="center"/>
        <w:rPr>
          <w:b/>
          <w:sz w:val="24"/>
        </w:rPr>
      </w:pPr>
      <w:r>
        <w:rPr>
          <w:b/>
          <w:sz w:val="24"/>
        </w:rPr>
        <w:t>Потрошна средства за негу и хигијену, по партијама</w:t>
      </w:r>
    </w:p>
    <w:p w:rsidR="00E36947" w:rsidRDefault="00D24B05">
      <w:pPr>
        <w:ind w:right="515"/>
        <w:jc w:val="center"/>
        <w:rPr>
          <w:b/>
          <w:sz w:val="24"/>
        </w:rPr>
      </w:pPr>
      <w:r>
        <w:rPr>
          <w:b/>
          <w:sz w:val="24"/>
        </w:rPr>
        <w:t xml:space="preserve"> за период до 12 месеци</w:t>
      </w:r>
    </w:p>
    <w:p w:rsidR="00E36947" w:rsidRDefault="00E36947">
      <w:pPr>
        <w:pStyle w:val="BodyText"/>
        <w:rPr>
          <w:b/>
          <w:sz w:val="26"/>
        </w:rPr>
      </w:pPr>
    </w:p>
    <w:p w:rsidR="00416B79" w:rsidRDefault="00416B79">
      <w:pPr>
        <w:pStyle w:val="BodyText"/>
        <w:rPr>
          <w:b/>
          <w:sz w:val="26"/>
        </w:rPr>
      </w:pPr>
    </w:p>
    <w:p w:rsidR="00416B79" w:rsidRPr="002A46EE" w:rsidRDefault="00416B79" w:rsidP="00416B79">
      <w:pPr>
        <w:pStyle w:val="ListParagraph"/>
        <w:spacing w:line="300" w:lineRule="exact"/>
        <w:ind w:firstLine="0"/>
        <w:rPr>
          <w:b/>
        </w:rPr>
      </w:pPr>
      <w:r w:rsidRPr="002A46EE">
        <w:rPr>
          <w:b/>
        </w:rPr>
        <w:t>Партија 1</w:t>
      </w:r>
      <w:r w:rsidR="00CA40BF">
        <w:rPr>
          <w:b/>
          <w:lang w:val="sr-Cyrl-RS"/>
        </w:rPr>
        <w:t xml:space="preserve"> </w:t>
      </w:r>
      <w:r w:rsidRPr="002A46EE">
        <w:rPr>
          <w:b/>
        </w:rPr>
        <w:t>- хемијска средства (хигијена објеката и опреме)</w:t>
      </w:r>
    </w:p>
    <w:p w:rsidR="00416B79" w:rsidRPr="002A46EE" w:rsidRDefault="00416B79" w:rsidP="00416B79">
      <w:pPr>
        <w:pStyle w:val="ListParagraph"/>
        <w:spacing w:line="300" w:lineRule="exact"/>
        <w:ind w:firstLine="0"/>
        <w:rPr>
          <w:b/>
        </w:rPr>
      </w:pPr>
      <w:r w:rsidRPr="002A46EE">
        <w:rPr>
          <w:b/>
        </w:rPr>
        <w:t>Партија 2</w:t>
      </w:r>
      <w:r w:rsidR="00CA40BF">
        <w:rPr>
          <w:b/>
          <w:lang w:val="sr-Cyrl-RS"/>
        </w:rPr>
        <w:t xml:space="preserve"> </w:t>
      </w:r>
      <w:r w:rsidRPr="002A46EE">
        <w:rPr>
          <w:b/>
        </w:rPr>
        <w:t xml:space="preserve">-папирна галантерија и средства за личну негу </w:t>
      </w:r>
    </w:p>
    <w:p w:rsidR="00416B79" w:rsidRDefault="00416B79" w:rsidP="00CA40BF">
      <w:pPr>
        <w:pStyle w:val="ListParagraph"/>
        <w:overflowPunct w:val="0"/>
        <w:adjustRightInd w:val="0"/>
        <w:spacing w:line="208" w:lineRule="auto"/>
        <w:ind w:firstLine="0"/>
        <w:rPr>
          <w:b/>
          <w:lang w:val="sr-Cyrl-RS"/>
        </w:rPr>
      </w:pPr>
      <w:r w:rsidRPr="002A46EE">
        <w:rPr>
          <w:b/>
        </w:rPr>
        <w:t xml:space="preserve">Партија </w:t>
      </w:r>
      <w:r>
        <w:rPr>
          <w:b/>
        </w:rPr>
        <w:t>3</w:t>
      </w:r>
      <w:r w:rsidR="00CA40BF">
        <w:rPr>
          <w:b/>
          <w:lang w:val="sr-Cyrl-RS"/>
        </w:rPr>
        <w:t xml:space="preserve"> </w:t>
      </w:r>
      <w:r w:rsidRPr="002A46EE">
        <w:rPr>
          <w:b/>
        </w:rPr>
        <w:t xml:space="preserve">- </w:t>
      </w:r>
      <w:r w:rsidR="00CA40BF">
        <w:rPr>
          <w:b/>
          <w:lang w:val="sr-Cyrl-RS"/>
        </w:rPr>
        <w:t>дезинфицијенси</w:t>
      </w:r>
    </w:p>
    <w:p w:rsidR="00CA40BF" w:rsidRPr="00CA40BF" w:rsidRDefault="00CA40BF" w:rsidP="00CA40BF">
      <w:pPr>
        <w:pStyle w:val="ListParagraph"/>
        <w:overflowPunct w:val="0"/>
        <w:adjustRightInd w:val="0"/>
        <w:spacing w:line="208" w:lineRule="auto"/>
        <w:ind w:firstLine="0"/>
        <w:rPr>
          <w:b/>
          <w:sz w:val="26"/>
          <w:lang w:val="sr-Cyrl-RS"/>
        </w:rPr>
      </w:pPr>
      <w:r>
        <w:rPr>
          <w:b/>
          <w:lang w:val="sr-Cyrl-RS"/>
        </w:rPr>
        <w:t>Партија 4 – фармацеутски производи</w:t>
      </w:r>
    </w:p>
    <w:p w:rsidR="00E36947" w:rsidRDefault="00416B79">
      <w:pPr>
        <w:pStyle w:val="BodyText"/>
        <w:ind w:left="140"/>
      </w:pPr>
      <w:r>
        <w:t xml:space="preserve"> </w:t>
      </w:r>
      <w:r w:rsidR="00D24B05">
        <w:t>(заокружити партију за коју се подноси понуда)</w:t>
      </w:r>
    </w:p>
    <w:p w:rsidR="00E36947" w:rsidRDefault="00E36947">
      <w:pPr>
        <w:pStyle w:val="BodyText"/>
      </w:pPr>
    </w:p>
    <w:p w:rsidR="00E36947" w:rsidRDefault="00D24B05">
      <w:pPr>
        <w:pStyle w:val="BodyText"/>
        <w:ind w:left="140"/>
      </w:pPr>
      <w:r>
        <w:t>Уговорне стране:</w:t>
      </w:r>
    </w:p>
    <w:p w:rsidR="00E36947" w:rsidRDefault="00D24B05">
      <w:pPr>
        <w:pStyle w:val="BodyText"/>
        <w:spacing w:before="1"/>
        <w:ind w:left="140" w:right="2459"/>
      </w:pPr>
      <w:r>
        <w:rPr>
          <w:b/>
        </w:rPr>
        <w:t>НАРУЧИЛАЦ</w:t>
      </w:r>
      <w:r>
        <w:t>: Институт за рехабилитацију, Београд, Сокобањска 17 МБ 07050844</w:t>
      </w:r>
    </w:p>
    <w:p w:rsidR="00E36947" w:rsidRDefault="00D24B05">
      <w:pPr>
        <w:pStyle w:val="BodyText"/>
        <w:ind w:left="140"/>
      </w:pPr>
      <w:r>
        <w:t>ПИБ 101962711</w:t>
      </w:r>
    </w:p>
    <w:p w:rsidR="00E36947" w:rsidRDefault="00D24B05">
      <w:pPr>
        <w:pStyle w:val="BodyText"/>
        <w:ind w:left="140"/>
      </w:pPr>
      <w:r>
        <w:t>ЈБЈКС 02589</w:t>
      </w:r>
    </w:p>
    <w:p w:rsidR="00E36947" w:rsidRDefault="00D24B05">
      <w:pPr>
        <w:pStyle w:val="BodyText"/>
        <w:ind w:left="140"/>
      </w:pPr>
      <w:r>
        <w:t>број рачуна 840-657667-10</w:t>
      </w:r>
    </w:p>
    <w:p w:rsidR="00E36947" w:rsidRDefault="00D24B05">
      <w:pPr>
        <w:pStyle w:val="BodyText"/>
        <w:ind w:left="140" w:right="3683"/>
      </w:pPr>
      <w:r>
        <w:t>који заступа в.д. директор, Прим. др сци Снежана Костић (у даљем тексту: „</w:t>
      </w:r>
      <w:proofErr w:type="gramStart"/>
      <w:r>
        <w:t>Наручилац“</w:t>
      </w:r>
      <w:proofErr w:type="gramEnd"/>
      <w:r>
        <w:t>)</w:t>
      </w:r>
    </w:p>
    <w:p w:rsidR="00E36947" w:rsidRDefault="00E36947">
      <w:pPr>
        <w:pStyle w:val="BodyText"/>
      </w:pPr>
    </w:p>
    <w:p w:rsidR="00E36947" w:rsidRDefault="00D24B05">
      <w:pPr>
        <w:pStyle w:val="BodyText"/>
        <w:ind w:left="140"/>
      </w:pPr>
      <w:r>
        <w:t>и</w:t>
      </w:r>
    </w:p>
    <w:p w:rsidR="00E36947" w:rsidRDefault="00E36947">
      <w:pPr>
        <w:pStyle w:val="BodyText"/>
      </w:pPr>
    </w:p>
    <w:p w:rsidR="00E36947" w:rsidRDefault="00D24B05">
      <w:pPr>
        <w:tabs>
          <w:tab w:val="left" w:pos="5316"/>
        </w:tabs>
        <w:ind w:left="140"/>
        <w:rPr>
          <w:i/>
          <w:sz w:val="24"/>
        </w:rPr>
      </w:pPr>
      <w:r>
        <w:rPr>
          <w:b/>
          <w:spacing w:val="-5"/>
          <w:sz w:val="24"/>
        </w:rPr>
        <w:t>ДОБАВЉАЧ</w:t>
      </w:r>
      <w:r>
        <w:rPr>
          <w:spacing w:val="-5"/>
          <w:sz w:val="24"/>
        </w:rPr>
        <w:t>:</w:t>
      </w:r>
      <w:r>
        <w:rPr>
          <w:spacing w:val="-5"/>
          <w:sz w:val="24"/>
          <w:u w:val="single"/>
        </w:rPr>
        <w:t xml:space="preserve"> </w:t>
      </w:r>
      <w:r>
        <w:rPr>
          <w:spacing w:val="-5"/>
          <w:sz w:val="24"/>
          <w:u w:val="single"/>
        </w:rPr>
        <w:tab/>
      </w:r>
      <w:r>
        <w:rPr>
          <w:i/>
          <w:sz w:val="24"/>
        </w:rPr>
        <w:t>(назив и адреса</w:t>
      </w:r>
      <w:r>
        <w:rPr>
          <w:i/>
          <w:spacing w:val="-2"/>
          <w:sz w:val="24"/>
        </w:rPr>
        <w:t xml:space="preserve"> </w:t>
      </w:r>
      <w:r>
        <w:rPr>
          <w:i/>
          <w:sz w:val="24"/>
        </w:rPr>
        <w:t>понуђача)</w:t>
      </w:r>
    </w:p>
    <w:p w:rsidR="00E36947" w:rsidRDefault="00D24B05">
      <w:pPr>
        <w:pStyle w:val="BodyText"/>
        <w:tabs>
          <w:tab w:val="left" w:pos="2170"/>
        </w:tabs>
        <w:ind w:left="140"/>
      </w:pPr>
      <w:r>
        <w:t>МБ</w:t>
      </w:r>
      <w:r>
        <w:rPr>
          <w:u w:val="single"/>
        </w:rPr>
        <w:t xml:space="preserve"> </w:t>
      </w:r>
      <w:r>
        <w:rPr>
          <w:u w:val="single"/>
        </w:rPr>
        <w:tab/>
      </w:r>
      <w:r>
        <w:t>,</w:t>
      </w:r>
    </w:p>
    <w:p w:rsidR="00E36947" w:rsidRDefault="00D24B05">
      <w:pPr>
        <w:pStyle w:val="BodyText"/>
        <w:tabs>
          <w:tab w:val="left" w:pos="2302"/>
          <w:tab w:val="left" w:pos="5886"/>
          <w:tab w:val="left" w:pos="5929"/>
        </w:tabs>
        <w:ind w:left="140" w:right="3877"/>
        <w:jc w:val="both"/>
      </w:pPr>
      <w:r>
        <w:t>ПИБ</w:t>
      </w:r>
      <w:r>
        <w:rPr>
          <w:u w:val="single"/>
        </w:rPr>
        <w:t xml:space="preserve"> </w:t>
      </w:r>
      <w:r>
        <w:rPr>
          <w:u w:val="single"/>
        </w:rPr>
        <w:tab/>
      </w:r>
      <w:r>
        <w:t>,</w:t>
      </w:r>
      <w:r>
        <w:rPr>
          <w:spacing w:val="1"/>
        </w:rPr>
        <w:t xml:space="preserve"> </w:t>
      </w:r>
      <w:r>
        <w:t>број</w:t>
      </w:r>
      <w:r>
        <w:rPr>
          <w:spacing w:val="2"/>
        </w:rPr>
        <w:t xml:space="preserve"> </w:t>
      </w:r>
      <w:r>
        <w:rPr>
          <w:spacing w:val="-3"/>
        </w:rPr>
        <w:t>рачуна</w:t>
      </w:r>
      <w:r>
        <w:rPr>
          <w:spacing w:val="-3"/>
          <w:u w:val="single"/>
        </w:rPr>
        <w:t xml:space="preserve"> </w:t>
      </w:r>
      <w:r>
        <w:rPr>
          <w:spacing w:val="-3"/>
          <w:u w:val="single"/>
        </w:rPr>
        <w:tab/>
      </w:r>
      <w:r>
        <w:rPr>
          <w:spacing w:val="-17"/>
        </w:rPr>
        <w:t xml:space="preserve">, </w:t>
      </w:r>
      <w:r>
        <w:rPr>
          <w:spacing w:val="-3"/>
        </w:rPr>
        <w:t xml:space="preserve">кога </w:t>
      </w:r>
      <w:r>
        <w:t>заступа</w:t>
      </w:r>
      <w:r>
        <w:rPr>
          <w:spacing w:val="-7"/>
        </w:rPr>
        <w:t xml:space="preserve"> </w:t>
      </w:r>
      <w:r>
        <w:t>овлашћено</w:t>
      </w:r>
      <w:r>
        <w:rPr>
          <w:spacing w:val="-1"/>
        </w:rPr>
        <w:t xml:space="preserve"> </w:t>
      </w:r>
      <w:r>
        <w:t>лице</w:t>
      </w:r>
      <w:r>
        <w:rPr>
          <w:u w:val="single"/>
        </w:rPr>
        <w:t xml:space="preserve"> </w:t>
      </w:r>
      <w:r>
        <w:rPr>
          <w:u w:val="single"/>
        </w:rPr>
        <w:tab/>
      </w:r>
      <w:r>
        <w:rPr>
          <w:u w:val="single"/>
        </w:rPr>
        <w:tab/>
      </w:r>
      <w:r>
        <w:t xml:space="preserve"> (у даљем тексту:</w:t>
      </w:r>
      <w:r>
        <w:rPr>
          <w:spacing w:val="-3"/>
        </w:rPr>
        <w:t xml:space="preserve"> </w:t>
      </w:r>
      <w:r>
        <w:t>„</w:t>
      </w:r>
      <w:proofErr w:type="gramStart"/>
      <w:r>
        <w:t>Добављач“</w:t>
      </w:r>
      <w:proofErr w:type="gramEnd"/>
      <w:r>
        <w:t>)</w:t>
      </w:r>
    </w:p>
    <w:p w:rsidR="00E36947" w:rsidRDefault="00E36947">
      <w:pPr>
        <w:pStyle w:val="BodyText"/>
        <w:rPr>
          <w:sz w:val="26"/>
        </w:rPr>
      </w:pPr>
    </w:p>
    <w:p w:rsidR="00E36947" w:rsidRDefault="00E36947">
      <w:pPr>
        <w:pStyle w:val="BodyText"/>
        <w:spacing w:before="1"/>
        <w:rPr>
          <w:sz w:val="22"/>
        </w:rPr>
      </w:pPr>
    </w:p>
    <w:p w:rsidR="00E36947" w:rsidRDefault="00D24B05">
      <w:pPr>
        <w:pStyle w:val="BodyText"/>
        <w:ind w:left="140"/>
        <w:jc w:val="both"/>
      </w:pPr>
      <w:r>
        <w:t>Уговорне стране констатују:</w:t>
      </w:r>
    </w:p>
    <w:p w:rsidR="00E36947" w:rsidRDefault="00E36947">
      <w:pPr>
        <w:pStyle w:val="BodyText"/>
      </w:pPr>
    </w:p>
    <w:p w:rsidR="00E36947" w:rsidRDefault="00D24B05">
      <w:pPr>
        <w:pStyle w:val="BodyText"/>
        <w:ind w:left="140" w:right="655"/>
        <w:jc w:val="both"/>
      </w:pPr>
      <w:r>
        <w:t xml:space="preserve">да је Наручилац на основу чл. 32. </w:t>
      </w:r>
      <w:r>
        <w:rPr>
          <w:spacing w:val="-3"/>
        </w:rPr>
        <w:t xml:space="preserve">Закона </w:t>
      </w:r>
      <w:r>
        <w:t xml:space="preserve">о јавним набавкама („Службени </w:t>
      </w:r>
      <w:r>
        <w:rPr>
          <w:spacing w:val="-3"/>
        </w:rPr>
        <w:t xml:space="preserve">гласник </w:t>
      </w:r>
      <w:r>
        <w:t>РС" број</w:t>
      </w:r>
      <w:r>
        <w:rPr>
          <w:spacing w:val="-16"/>
        </w:rPr>
        <w:t xml:space="preserve"> </w:t>
      </w:r>
      <w:r>
        <w:t>68/15</w:t>
      </w:r>
      <w:r>
        <w:rPr>
          <w:spacing w:val="-16"/>
        </w:rPr>
        <w:t xml:space="preserve"> </w:t>
      </w:r>
      <w:r>
        <w:t>-</w:t>
      </w:r>
      <w:r>
        <w:rPr>
          <w:spacing w:val="-16"/>
        </w:rPr>
        <w:t xml:space="preserve"> </w:t>
      </w:r>
      <w:r>
        <w:t>у</w:t>
      </w:r>
      <w:r>
        <w:rPr>
          <w:spacing w:val="-16"/>
        </w:rPr>
        <w:t xml:space="preserve"> </w:t>
      </w:r>
      <w:r>
        <w:t>даљем</w:t>
      </w:r>
      <w:r>
        <w:rPr>
          <w:spacing w:val="-16"/>
        </w:rPr>
        <w:t xml:space="preserve"> </w:t>
      </w:r>
      <w:r>
        <w:t>тексту:</w:t>
      </w:r>
      <w:r>
        <w:rPr>
          <w:spacing w:val="-16"/>
        </w:rPr>
        <w:t xml:space="preserve"> </w:t>
      </w:r>
      <w:r>
        <w:t>ЗЈН)</w:t>
      </w:r>
      <w:r>
        <w:rPr>
          <w:spacing w:val="-17"/>
        </w:rPr>
        <w:t xml:space="preserve"> </w:t>
      </w:r>
      <w:r>
        <w:t>спровео</w:t>
      </w:r>
      <w:r>
        <w:rPr>
          <w:spacing w:val="-16"/>
        </w:rPr>
        <w:t xml:space="preserve"> </w:t>
      </w:r>
      <w:r>
        <w:t>отворени</w:t>
      </w:r>
      <w:r>
        <w:rPr>
          <w:spacing w:val="-15"/>
        </w:rPr>
        <w:t xml:space="preserve"> </w:t>
      </w:r>
      <w:r>
        <w:t>поступак,</w:t>
      </w:r>
      <w:r>
        <w:rPr>
          <w:spacing w:val="-16"/>
        </w:rPr>
        <w:t xml:space="preserve"> </w:t>
      </w:r>
      <w:r>
        <w:t>по</w:t>
      </w:r>
      <w:r>
        <w:rPr>
          <w:spacing w:val="-14"/>
        </w:rPr>
        <w:t xml:space="preserve"> </w:t>
      </w:r>
      <w:r>
        <w:t>партијама,</w:t>
      </w:r>
      <w:r>
        <w:rPr>
          <w:spacing w:val="-15"/>
        </w:rPr>
        <w:t xml:space="preserve"> </w:t>
      </w:r>
      <w:r>
        <w:t>јавне</w:t>
      </w:r>
      <w:r>
        <w:rPr>
          <w:spacing w:val="-17"/>
        </w:rPr>
        <w:t xml:space="preserve"> </w:t>
      </w:r>
      <w:r>
        <w:t xml:space="preserve">набавке добара – </w:t>
      </w:r>
      <w:r w:rsidR="00416B79">
        <w:t>потрошна средства за негу и хигијену, по партијама</w:t>
      </w:r>
      <w:r>
        <w:t xml:space="preserve"> за период до 12 месеци за потребе</w:t>
      </w:r>
      <w:r>
        <w:rPr>
          <w:spacing w:val="-2"/>
        </w:rPr>
        <w:t xml:space="preserve"> </w:t>
      </w:r>
      <w:r>
        <w:t>Института.</w:t>
      </w:r>
    </w:p>
    <w:p w:rsidR="00E36947" w:rsidRDefault="00E36947">
      <w:pPr>
        <w:jc w:val="both"/>
      </w:pPr>
    </w:p>
    <w:p w:rsidR="00E36947" w:rsidRDefault="00D24B05">
      <w:pPr>
        <w:pStyle w:val="BodyText"/>
        <w:tabs>
          <w:tab w:val="left" w:pos="359"/>
          <w:tab w:val="left" w:pos="4555"/>
        </w:tabs>
        <w:spacing w:before="64"/>
        <w:ind w:right="658"/>
        <w:jc w:val="right"/>
      </w:pPr>
      <w:r>
        <w:t>-</w:t>
      </w:r>
      <w:r>
        <w:tab/>
      </w:r>
      <w:proofErr w:type="gramStart"/>
      <w:r>
        <w:t>да  је</w:t>
      </w:r>
      <w:proofErr w:type="gramEnd"/>
      <w:r>
        <w:t xml:space="preserve">  Понуђач</w:t>
      </w:r>
      <w:r>
        <w:rPr>
          <w:spacing w:val="50"/>
        </w:rPr>
        <w:t xml:space="preserve"> </w:t>
      </w:r>
      <w:r>
        <w:t>дана</w:t>
      </w:r>
      <w:r>
        <w:rPr>
          <w:spacing w:val="56"/>
        </w:rPr>
        <w:t xml:space="preserve"> </w:t>
      </w:r>
      <w:r>
        <w:t>_</w:t>
      </w:r>
      <w:r>
        <w:rPr>
          <w:u w:val="single"/>
        </w:rPr>
        <w:t xml:space="preserve"> </w:t>
      </w:r>
      <w:r>
        <w:rPr>
          <w:u w:val="single"/>
        </w:rPr>
        <w:tab/>
      </w:r>
      <w:r>
        <w:t xml:space="preserve">.2020.  </w:t>
      </w:r>
      <w:proofErr w:type="gramStart"/>
      <w:r>
        <w:t xml:space="preserve">године  </w:t>
      </w:r>
      <w:r>
        <w:rPr>
          <w:spacing w:val="-2"/>
        </w:rPr>
        <w:t>поднео</w:t>
      </w:r>
      <w:proofErr w:type="gramEnd"/>
      <w:r>
        <w:rPr>
          <w:spacing w:val="-2"/>
        </w:rPr>
        <w:t xml:space="preserve">  </w:t>
      </w:r>
      <w:r>
        <w:rPr>
          <w:spacing w:val="-4"/>
        </w:rPr>
        <w:t xml:space="preserve">понуду  </w:t>
      </w:r>
      <w:r>
        <w:t xml:space="preserve">дел. </w:t>
      </w:r>
      <w:r>
        <w:rPr>
          <w:spacing w:val="1"/>
        </w:rPr>
        <w:t xml:space="preserve"> </w:t>
      </w:r>
      <w:r>
        <w:t>бр.</w:t>
      </w:r>
    </w:p>
    <w:p w:rsidR="00E36947" w:rsidRDefault="00D24B05">
      <w:pPr>
        <w:tabs>
          <w:tab w:val="left" w:pos="1614"/>
          <w:tab w:val="left" w:pos="3517"/>
        </w:tabs>
        <w:spacing w:before="1"/>
        <w:ind w:right="656"/>
        <w:jc w:val="right"/>
        <w:rPr>
          <w:i/>
          <w:sz w:val="24"/>
        </w:rPr>
      </w:pPr>
      <w:r>
        <w:rPr>
          <w:sz w:val="24"/>
          <w:u w:val="single"/>
        </w:rPr>
        <w:t xml:space="preserve"> </w:t>
      </w:r>
      <w:r>
        <w:rPr>
          <w:sz w:val="24"/>
          <w:u w:val="single"/>
        </w:rPr>
        <w:tab/>
      </w:r>
      <w:r>
        <w:rPr>
          <w:spacing w:val="-3"/>
          <w:sz w:val="24"/>
        </w:rPr>
        <w:t xml:space="preserve"> </w:t>
      </w:r>
      <w:r>
        <w:rPr>
          <w:spacing w:val="-4"/>
          <w:sz w:val="24"/>
        </w:rPr>
        <w:t>од</w:t>
      </w:r>
      <w:r>
        <w:rPr>
          <w:spacing w:val="-4"/>
          <w:sz w:val="24"/>
          <w:u w:val="single"/>
        </w:rPr>
        <w:t xml:space="preserve"> </w:t>
      </w:r>
      <w:r>
        <w:rPr>
          <w:spacing w:val="-4"/>
          <w:sz w:val="24"/>
          <w:u w:val="single"/>
        </w:rPr>
        <w:tab/>
      </w:r>
      <w:proofErr w:type="gramStart"/>
      <w:r>
        <w:rPr>
          <w:sz w:val="24"/>
        </w:rPr>
        <w:t xml:space="preserve">године  </w:t>
      </w:r>
      <w:r>
        <w:rPr>
          <w:i/>
          <w:sz w:val="24"/>
        </w:rPr>
        <w:t>(</w:t>
      </w:r>
      <w:proofErr w:type="gramEnd"/>
      <w:r>
        <w:rPr>
          <w:i/>
          <w:sz w:val="24"/>
        </w:rPr>
        <w:t>понуђач  уписује  свој  заводни  број</w:t>
      </w:r>
      <w:r>
        <w:rPr>
          <w:i/>
          <w:spacing w:val="-12"/>
          <w:sz w:val="24"/>
        </w:rPr>
        <w:t xml:space="preserve"> </w:t>
      </w:r>
      <w:r>
        <w:rPr>
          <w:i/>
          <w:sz w:val="24"/>
        </w:rPr>
        <w:t>и</w:t>
      </w:r>
    </w:p>
    <w:p w:rsidR="00E36947" w:rsidRDefault="00D24B05">
      <w:pPr>
        <w:pStyle w:val="BodyText"/>
        <w:tabs>
          <w:tab w:val="left" w:pos="8803"/>
        </w:tabs>
        <w:ind w:left="860"/>
      </w:pPr>
      <w:r>
        <w:rPr>
          <w:i/>
        </w:rPr>
        <w:t>датум</w:t>
      </w:r>
      <w:proofErr w:type="gramStart"/>
      <w:r>
        <w:rPr>
          <w:i/>
        </w:rPr>
        <w:t>)</w:t>
      </w:r>
      <w:r>
        <w:t xml:space="preserve">,   </w:t>
      </w:r>
      <w:proofErr w:type="gramEnd"/>
      <w:r>
        <w:rPr>
          <w:spacing w:val="-3"/>
        </w:rPr>
        <w:t xml:space="preserve">која   </w:t>
      </w:r>
      <w:r>
        <w:t xml:space="preserve">је   заведена   </w:t>
      </w:r>
      <w:r>
        <w:rPr>
          <w:spacing w:val="-7"/>
        </w:rPr>
        <w:t xml:space="preserve">код    </w:t>
      </w:r>
      <w:r>
        <w:t xml:space="preserve">Наручиоца </w:t>
      </w:r>
      <w:r>
        <w:rPr>
          <w:spacing w:val="14"/>
        </w:rPr>
        <w:t xml:space="preserve"> </w:t>
      </w:r>
      <w:r>
        <w:rPr>
          <w:spacing w:val="-3"/>
        </w:rPr>
        <w:t xml:space="preserve">под  </w:t>
      </w:r>
      <w:r>
        <w:rPr>
          <w:spacing w:val="3"/>
        </w:rPr>
        <w:t xml:space="preserve"> </w:t>
      </w:r>
      <w:r>
        <w:t>бројем</w:t>
      </w:r>
      <w:r>
        <w:rPr>
          <w:u w:val="single"/>
        </w:rPr>
        <w:t xml:space="preserve"> </w:t>
      </w:r>
      <w:r>
        <w:rPr>
          <w:u w:val="single"/>
        </w:rPr>
        <w:tab/>
      </w:r>
      <w:r>
        <w:rPr>
          <w:spacing w:val="-4"/>
        </w:rPr>
        <w:t>од</w:t>
      </w:r>
    </w:p>
    <w:p w:rsidR="00E36947" w:rsidRDefault="00D24B05">
      <w:pPr>
        <w:tabs>
          <w:tab w:val="left" w:pos="2475"/>
        </w:tabs>
        <w:ind w:left="860" w:right="1188"/>
        <w:rPr>
          <w:i/>
          <w:sz w:val="24"/>
        </w:rPr>
      </w:pPr>
      <w:r>
        <w:rPr>
          <w:sz w:val="24"/>
          <w:u w:val="single"/>
        </w:rPr>
        <w:t xml:space="preserve"> </w:t>
      </w:r>
      <w:r>
        <w:rPr>
          <w:sz w:val="24"/>
          <w:u w:val="single"/>
        </w:rPr>
        <w:tab/>
      </w:r>
      <w:r>
        <w:rPr>
          <w:spacing w:val="19"/>
          <w:sz w:val="24"/>
        </w:rPr>
        <w:t xml:space="preserve"> </w:t>
      </w:r>
      <w:r>
        <w:rPr>
          <w:sz w:val="24"/>
        </w:rPr>
        <w:t xml:space="preserve">године </w:t>
      </w:r>
      <w:r>
        <w:rPr>
          <w:i/>
          <w:sz w:val="24"/>
        </w:rPr>
        <w:t>(понуђач не попуњава овај податак</w:t>
      </w:r>
      <w:r>
        <w:rPr>
          <w:sz w:val="24"/>
        </w:rPr>
        <w:t xml:space="preserve">), </w:t>
      </w:r>
      <w:r>
        <w:rPr>
          <w:spacing w:val="-3"/>
          <w:sz w:val="24"/>
        </w:rPr>
        <w:t xml:space="preserve">која </w:t>
      </w:r>
      <w:r>
        <w:rPr>
          <w:sz w:val="24"/>
        </w:rPr>
        <w:t xml:space="preserve">се сматра саставним делом овог уговора </w:t>
      </w:r>
      <w:r>
        <w:rPr>
          <w:i/>
          <w:sz w:val="24"/>
        </w:rPr>
        <w:t>(Прилог</w:t>
      </w:r>
      <w:r>
        <w:rPr>
          <w:i/>
          <w:spacing w:val="-3"/>
          <w:sz w:val="24"/>
        </w:rPr>
        <w:t xml:space="preserve"> </w:t>
      </w:r>
      <w:r>
        <w:rPr>
          <w:i/>
          <w:sz w:val="24"/>
        </w:rPr>
        <w:t>1).</w:t>
      </w:r>
    </w:p>
    <w:p w:rsidR="00E36947" w:rsidRDefault="00E36947">
      <w:pPr>
        <w:pStyle w:val="BodyText"/>
        <w:rPr>
          <w:i/>
        </w:rPr>
      </w:pPr>
    </w:p>
    <w:p w:rsidR="00E36947" w:rsidRDefault="00D24B05">
      <w:pPr>
        <w:pStyle w:val="ListParagraph"/>
        <w:numPr>
          <w:ilvl w:val="0"/>
          <w:numId w:val="10"/>
        </w:numPr>
        <w:tabs>
          <w:tab w:val="left" w:pos="860"/>
          <w:tab w:val="left" w:pos="861"/>
        </w:tabs>
        <w:ind w:hanging="361"/>
        <w:rPr>
          <w:i/>
          <w:sz w:val="24"/>
        </w:rPr>
      </w:pPr>
      <w:r>
        <w:rPr>
          <w:sz w:val="24"/>
        </w:rPr>
        <w:t xml:space="preserve">Саставни део уговора је спецификација </w:t>
      </w:r>
      <w:r>
        <w:rPr>
          <w:i/>
          <w:sz w:val="24"/>
        </w:rPr>
        <w:t>(Прилог</w:t>
      </w:r>
      <w:r>
        <w:rPr>
          <w:i/>
          <w:spacing w:val="-2"/>
          <w:sz w:val="24"/>
        </w:rPr>
        <w:t xml:space="preserve"> </w:t>
      </w:r>
      <w:r>
        <w:rPr>
          <w:i/>
          <w:sz w:val="24"/>
        </w:rPr>
        <w:t>2).</w:t>
      </w:r>
    </w:p>
    <w:p w:rsidR="00E36947" w:rsidRDefault="00E36947">
      <w:pPr>
        <w:pStyle w:val="BodyText"/>
        <w:rPr>
          <w:i/>
        </w:rPr>
      </w:pPr>
    </w:p>
    <w:p w:rsidR="00E36947" w:rsidRDefault="00D24B05">
      <w:pPr>
        <w:pStyle w:val="ListParagraph"/>
        <w:numPr>
          <w:ilvl w:val="0"/>
          <w:numId w:val="10"/>
        </w:numPr>
        <w:tabs>
          <w:tab w:val="left" w:pos="861"/>
          <w:tab w:val="left" w:pos="2665"/>
          <w:tab w:val="left" w:pos="3993"/>
        </w:tabs>
        <w:ind w:right="655"/>
        <w:jc w:val="both"/>
        <w:rPr>
          <w:sz w:val="24"/>
        </w:rPr>
      </w:pPr>
      <w:r>
        <w:rPr>
          <w:sz w:val="24"/>
        </w:rPr>
        <w:t xml:space="preserve">да је Наручилац на основу </w:t>
      </w:r>
      <w:r>
        <w:rPr>
          <w:spacing w:val="-3"/>
          <w:sz w:val="24"/>
        </w:rPr>
        <w:t xml:space="preserve">понуде </w:t>
      </w:r>
      <w:r>
        <w:rPr>
          <w:sz w:val="24"/>
        </w:rPr>
        <w:t>Понуђача и Одлуке о додели уговора дел.  број</w:t>
      </w:r>
      <w:r>
        <w:rPr>
          <w:sz w:val="24"/>
          <w:u w:val="single"/>
        </w:rPr>
        <w:t xml:space="preserve"> </w:t>
      </w:r>
      <w:r>
        <w:rPr>
          <w:sz w:val="24"/>
          <w:u w:val="single"/>
        </w:rPr>
        <w:tab/>
      </w:r>
      <w:r>
        <w:rPr>
          <w:spacing w:val="-4"/>
          <w:sz w:val="24"/>
        </w:rPr>
        <w:t>од</w:t>
      </w:r>
      <w:r>
        <w:rPr>
          <w:spacing w:val="-4"/>
          <w:sz w:val="24"/>
          <w:u w:val="single"/>
        </w:rPr>
        <w:t xml:space="preserve"> </w:t>
      </w:r>
      <w:r>
        <w:rPr>
          <w:spacing w:val="-4"/>
          <w:sz w:val="24"/>
          <w:u w:val="single"/>
        </w:rPr>
        <w:tab/>
      </w:r>
      <w:r>
        <w:rPr>
          <w:sz w:val="24"/>
        </w:rPr>
        <w:t xml:space="preserve">.2020. </w:t>
      </w:r>
      <w:r>
        <w:rPr>
          <w:spacing w:val="-3"/>
          <w:sz w:val="24"/>
        </w:rPr>
        <w:t xml:space="preserve">године </w:t>
      </w:r>
      <w:r>
        <w:rPr>
          <w:i/>
          <w:sz w:val="24"/>
        </w:rPr>
        <w:t>(понуђач не попуњава овај податак</w:t>
      </w:r>
      <w:r>
        <w:rPr>
          <w:sz w:val="24"/>
        </w:rPr>
        <w:t>) изабрао</w:t>
      </w:r>
      <w:r>
        <w:rPr>
          <w:spacing w:val="-6"/>
          <w:sz w:val="24"/>
        </w:rPr>
        <w:t xml:space="preserve"> </w:t>
      </w:r>
      <w:r>
        <w:rPr>
          <w:sz w:val="24"/>
        </w:rPr>
        <w:t>Понуђача</w:t>
      </w:r>
      <w:r>
        <w:rPr>
          <w:spacing w:val="-6"/>
          <w:sz w:val="24"/>
        </w:rPr>
        <w:t xml:space="preserve"> </w:t>
      </w:r>
      <w:r>
        <w:rPr>
          <w:sz w:val="24"/>
        </w:rPr>
        <w:t>за</w:t>
      </w:r>
      <w:r>
        <w:rPr>
          <w:spacing w:val="-6"/>
          <w:sz w:val="24"/>
        </w:rPr>
        <w:t xml:space="preserve"> </w:t>
      </w:r>
      <w:r>
        <w:rPr>
          <w:sz w:val="24"/>
        </w:rPr>
        <w:t>испоруку</w:t>
      </w:r>
      <w:r>
        <w:rPr>
          <w:spacing w:val="-5"/>
          <w:sz w:val="24"/>
        </w:rPr>
        <w:t xml:space="preserve"> </w:t>
      </w:r>
      <w:r>
        <w:rPr>
          <w:sz w:val="24"/>
        </w:rPr>
        <w:t>добара</w:t>
      </w:r>
      <w:r>
        <w:rPr>
          <w:spacing w:val="-7"/>
          <w:sz w:val="24"/>
        </w:rPr>
        <w:t xml:space="preserve"> </w:t>
      </w:r>
      <w:r>
        <w:rPr>
          <w:sz w:val="24"/>
        </w:rPr>
        <w:t>захтеваних</w:t>
      </w:r>
      <w:r>
        <w:rPr>
          <w:spacing w:val="-5"/>
          <w:sz w:val="24"/>
        </w:rPr>
        <w:t xml:space="preserve"> </w:t>
      </w:r>
      <w:r>
        <w:rPr>
          <w:sz w:val="24"/>
        </w:rPr>
        <w:t>у</w:t>
      </w:r>
      <w:r>
        <w:rPr>
          <w:spacing w:val="-6"/>
          <w:sz w:val="24"/>
        </w:rPr>
        <w:t xml:space="preserve"> </w:t>
      </w:r>
      <w:r>
        <w:rPr>
          <w:sz w:val="24"/>
        </w:rPr>
        <w:t>конкурсној</w:t>
      </w:r>
      <w:r>
        <w:rPr>
          <w:spacing w:val="-5"/>
          <w:sz w:val="24"/>
        </w:rPr>
        <w:t xml:space="preserve"> </w:t>
      </w:r>
      <w:r>
        <w:rPr>
          <w:sz w:val="24"/>
        </w:rPr>
        <w:t>документацији.</w:t>
      </w:r>
    </w:p>
    <w:p w:rsidR="00E36947" w:rsidRDefault="00E36947">
      <w:pPr>
        <w:pStyle w:val="BodyText"/>
      </w:pPr>
    </w:p>
    <w:p w:rsidR="00E36947" w:rsidRDefault="00D24B05">
      <w:pPr>
        <w:pStyle w:val="Heading1"/>
        <w:jc w:val="both"/>
      </w:pPr>
      <w:r>
        <w:t>ПРЕДМЕТ УГОВОРА</w:t>
      </w:r>
    </w:p>
    <w:p w:rsidR="00E36947" w:rsidRDefault="00E36947">
      <w:pPr>
        <w:pStyle w:val="BodyText"/>
        <w:spacing w:before="1"/>
        <w:rPr>
          <w:b/>
        </w:rPr>
      </w:pPr>
    </w:p>
    <w:p w:rsidR="00E36947" w:rsidRDefault="00D24B05">
      <w:pPr>
        <w:pStyle w:val="BodyText"/>
        <w:ind w:left="1241" w:right="1757"/>
        <w:jc w:val="center"/>
      </w:pPr>
      <w:r>
        <w:t>Члан 1.</w:t>
      </w:r>
    </w:p>
    <w:p w:rsidR="00E36947" w:rsidRDefault="00E36947">
      <w:pPr>
        <w:pStyle w:val="BodyText"/>
      </w:pPr>
    </w:p>
    <w:p w:rsidR="00E36947" w:rsidRDefault="00D24B05">
      <w:pPr>
        <w:pStyle w:val="BodyText"/>
        <w:tabs>
          <w:tab w:val="left" w:pos="4278"/>
        </w:tabs>
        <w:ind w:left="140" w:right="654"/>
        <w:jc w:val="both"/>
      </w:pPr>
      <w:r>
        <w:t>Предмет овог уговора је набавка добара –</w:t>
      </w:r>
      <w:r w:rsidR="00416B79">
        <w:t xml:space="preserve"> потрошна средства за негу и хигијену, по партијама</w:t>
      </w:r>
      <w:r>
        <w:t>,</w:t>
      </w:r>
      <w:r>
        <w:rPr>
          <w:spacing w:val="-15"/>
        </w:rPr>
        <w:t xml:space="preserve"> </w:t>
      </w:r>
      <w:r>
        <w:t>партија</w:t>
      </w:r>
      <w:r>
        <w:rPr>
          <w:u w:val="single"/>
        </w:rPr>
        <w:t xml:space="preserve"> </w:t>
      </w:r>
      <w:r>
        <w:rPr>
          <w:u w:val="single"/>
        </w:rPr>
        <w:tab/>
      </w:r>
      <w:r>
        <w:rPr>
          <w:i/>
        </w:rPr>
        <w:t>(понуђач</w:t>
      </w:r>
      <w:r>
        <w:rPr>
          <w:i/>
          <w:spacing w:val="-15"/>
        </w:rPr>
        <w:t xml:space="preserve"> </w:t>
      </w:r>
      <w:r>
        <w:rPr>
          <w:i/>
        </w:rPr>
        <w:t>уписује</w:t>
      </w:r>
      <w:r>
        <w:rPr>
          <w:i/>
          <w:spacing w:val="-16"/>
        </w:rPr>
        <w:t xml:space="preserve"> </w:t>
      </w:r>
      <w:r>
        <w:rPr>
          <w:i/>
        </w:rPr>
        <w:t>број</w:t>
      </w:r>
      <w:r>
        <w:rPr>
          <w:i/>
          <w:spacing w:val="-15"/>
        </w:rPr>
        <w:t xml:space="preserve"> </w:t>
      </w:r>
      <w:r>
        <w:rPr>
          <w:i/>
        </w:rPr>
        <w:t>и</w:t>
      </w:r>
      <w:r>
        <w:rPr>
          <w:i/>
          <w:spacing w:val="-15"/>
        </w:rPr>
        <w:t xml:space="preserve"> </w:t>
      </w:r>
      <w:r>
        <w:rPr>
          <w:i/>
        </w:rPr>
        <w:t>назив</w:t>
      </w:r>
      <w:r>
        <w:rPr>
          <w:i/>
          <w:spacing w:val="-16"/>
        </w:rPr>
        <w:t xml:space="preserve"> </w:t>
      </w:r>
      <w:r>
        <w:rPr>
          <w:i/>
        </w:rPr>
        <w:t>партије)</w:t>
      </w:r>
      <w:r>
        <w:rPr>
          <w:i/>
          <w:spacing w:val="-15"/>
        </w:rPr>
        <w:t xml:space="preserve"> </w:t>
      </w:r>
      <w:r>
        <w:t>за</w:t>
      </w:r>
      <w:r>
        <w:rPr>
          <w:spacing w:val="-16"/>
        </w:rPr>
        <w:t xml:space="preserve"> </w:t>
      </w:r>
      <w:r>
        <w:t>период до</w:t>
      </w:r>
      <w:r>
        <w:rPr>
          <w:spacing w:val="-16"/>
        </w:rPr>
        <w:t xml:space="preserve"> </w:t>
      </w:r>
      <w:r>
        <w:t>12</w:t>
      </w:r>
      <w:r>
        <w:rPr>
          <w:spacing w:val="-15"/>
        </w:rPr>
        <w:t xml:space="preserve"> </w:t>
      </w:r>
      <w:r>
        <w:t>месеци,</w:t>
      </w:r>
      <w:r>
        <w:rPr>
          <w:spacing w:val="-15"/>
        </w:rPr>
        <w:t xml:space="preserve"> </w:t>
      </w:r>
      <w:r>
        <w:t>у</w:t>
      </w:r>
      <w:r>
        <w:rPr>
          <w:spacing w:val="-15"/>
        </w:rPr>
        <w:t xml:space="preserve"> </w:t>
      </w:r>
      <w:r>
        <w:t>свему</w:t>
      </w:r>
      <w:r>
        <w:rPr>
          <w:spacing w:val="-16"/>
        </w:rPr>
        <w:t xml:space="preserve"> </w:t>
      </w:r>
      <w:r>
        <w:t>према</w:t>
      </w:r>
      <w:r>
        <w:rPr>
          <w:spacing w:val="-16"/>
        </w:rPr>
        <w:t xml:space="preserve"> </w:t>
      </w:r>
      <w:r>
        <w:t>конкурсној</w:t>
      </w:r>
      <w:r>
        <w:rPr>
          <w:spacing w:val="-17"/>
        </w:rPr>
        <w:t xml:space="preserve"> </w:t>
      </w:r>
      <w:r>
        <w:t>документацији</w:t>
      </w:r>
      <w:r>
        <w:rPr>
          <w:spacing w:val="-17"/>
        </w:rPr>
        <w:t xml:space="preserve"> </w:t>
      </w:r>
      <w:r>
        <w:t>и</w:t>
      </w:r>
      <w:r>
        <w:rPr>
          <w:spacing w:val="-14"/>
        </w:rPr>
        <w:t xml:space="preserve"> </w:t>
      </w:r>
      <w:r>
        <w:t>техничким</w:t>
      </w:r>
      <w:r>
        <w:rPr>
          <w:spacing w:val="-16"/>
        </w:rPr>
        <w:t xml:space="preserve"> </w:t>
      </w:r>
      <w:r>
        <w:t>захтевима,</w:t>
      </w:r>
      <w:r>
        <w:rPr>
          <w:spacing w:val="-15"/>
        </w:rPr>
        <w:t xml:space="preserve"> </w:t>
      </w:r>
      <w:r>
        <w:t xml:space="preserve">односно, спецификацијама, а </w:t>
      </w:r>
      <w:r>
        <w:rPr>
          <w:spacing w:val="-4"/>
        </w:rPr>
        <w:t xml:space="preserve">који </w:t>
      </w:r>
      <w:r>
        <w:t>су саставни део овог</w:t>
      </w:r>
      <w:r>
        <w:rPr>
          <w:spacing w:val="-2"/>
        </w:rPr>
        <w:t xml:space="preserve"> </w:t>
      </w:r>
      <w:r>
        <w:t>уговора.</w:t>
      </w:r>
    </w:p>
    <w:p w:rsidR="00E36947" w:rsidRDefault="00E36947">
      <w:pPr>
        <w:pStyle w:val="BodyText"/>
      </w:pPr>
    </w:p>
    <w:p w:rsidR="00E36947" w:rsidRDefault="00D24B05">
      <w:pPr>
        <w:pStyle w:val="Heading1"/>
        <w:jc w:val="both"/>
      </w:pPr>
      <w:r>
        <w:t>ВРЕДНОСТ НАБАВКЕ</w:t>
      </w:r>
    </w:p>
    <w:p w:rsidR="00E36947" w:rsidRDefault="00E36947">
      <w:pPr>
        <w:pStyle w:val="BodyText"/>
        <w:rPr>
          <w:b/>
        </w:rPr>
      </w:pPr>
    </w:p>
    <w:p w:rsidR="00E36947" w:rsidRDefault="00D24B05">
      <w:pPr>
        <w:pStyle w:val="BodyText"/>
        <w:ind w:left="1241" w:right="1757"/>
        <w:jc w:val="center"/>
      </w:pPr>
      <w:r>
        <w:t>Члан 2.</w:t>
      </w:r>
    </w:p>
    <w:p w:rsidR="00E36947" w:rsidRDefault="00E36947">
      <w:pPr>
        <w:pStyle w:val="BodyText"/>
      </w:pPr>
    </w:p>
    <w:p w:rsidR="00E36947" w:rsidRDefault="00D24B05">
      <w:pPr>
        <w:pStyle w:val="BodyText"/>
        <w:ind w:left="140"/>
      </w:pPr>
      <w:r>
        <w:t>Уговорену цену чине:</w:t>
      </w:r>
    </w:p>
    <w:p w:rsidR="00E36947" w:rsidRDefault="00D24B05">
      <w:pPr>
        <w:pStyle w:val="BodyText"/>
        <w:ind w:left="200"/>
      </w:pPr>
      <w:r>
        <w:t>цена набавке добара – набавка медицинског потрошног материјала, по партијама, из чл.</w:t>
      </w:r>
    </w:p>
    <w:p w:rsidR="00E36947" w:rsidRDefault="00D24B05">
      <w:pPr>
        <w:pStyle w:val="BodyText"/>
        <w:ind w:left="140"/>
      </w:pPr>
      <w:r>
        <w:t>1. овог Уговора, у износу од</w:t>
      </w:r>
    </w:p>
    <w:p w:rsidR="00E36947" w:rsidRDefault="00E36947">
      <w:pPr>
        <w:pStyle w:val="BodyText"/>
        <w:spacing w:before="3"/>
        <w:rPr>
          <w:sz w:val="16"/>
        </w:rPr>
      </w:pPr>
    </w:p>
    <w:p w:rsidR="00E36947" w:rsidRDefault="00D24B05">
      <w:pPr>
        <w:pStyle w:val="BodyText"/>
        <w:tabs>
          <w:tab w:val="left" w:pos="2835"/>
          <w:tab w:val="left" w:pos="3907"/>
        </w:tabs>
        <w:spacing w:before="90" w:line="480" w:lineRule="auto"/>
        <w:ind w:left="140" w:right="5085"/>
      </w:pPr>
      <w:r>
        <w:rPr>
          <w:u w:val="single"/>
        </w:rPr>
        <w:t xml:space="preserve"> </w:t>
      </w:r>
      <w:r>
        <w:rPr>
          <w:u w:val="single"/>
        </w:rPr>
        <w:tab/>
      </w:r>
      <w:r>
        <w:t>динара без ПДВ-а, ПДВ у</w:t>
      </w:r>
      <w:r>
        <w:rPr>
          <w:spacing w:val="-1"/>
        </w:rPr>
        <w:t xml:space="preserve"> </w:t>
      </w:r>
      <w:r>
        <w:t>износу</w:t>
      </w:r>
      <w:r>
        <w:rPr>
          <w:spacing w:val="-1"/>
        </w:rPr>
        <w:t xml:space="preserve"> </w:t>
      </w:r>
      <w:r>
        <w:rPr>
          <w:spacing w:val="-4"/>
        </w:rPr>
        <w:t>од</w:t>
      </w:r>
      <w:r>
        <w:rPr>
          <w:spacing w:val="-4"/>
          <w:u w:val="single"/>
        </w:rPr>
        <w:t xml:space="preserve"> </w:t>
      </w:r>
      <w:r>
        <w:rPr>
          <w:spacing w:val="-4"/>
          <w:u w:val="single"/>
        </w:rPr>
        <w:tab/>
      </w:r>
      <w:r>
        <w:rPr>
          <w:spacing w:val="-4"/>
          <w:u w:val="single"/>
        </w:rPr>
        <w:tab/>
      </w:r>
      <w:r>
        <w:t>динара,</w:t>
      </w:r>
    </w:p>
    <w:p w:rsidR="00E36947" w:rsidRDefault="00D24B05">
      <w:pPr>
        <w:pStyle w:val="BodyText"/>
        <w:tabs>
          <w:tab w:val="left" w:pos="2780"/>
        </w:tabs>
        <w:ind w:left="140"/>
      </w:pPr>
      <w:r>
        <w:rPr>
          <w:u w:val="single"/>
        </w:rPr>
        <w:t xml:space="preserve"> </w:t>
      </w:r>
      <w:r>
        <w:rPr>
          <w:u w:val="single"/>
        </w:rPr>
        <w:tab/>
      </w:r>
      <w:r>
        <w:t>динара са</w:t>
      </w:r>
      <w:r>
        <w:rPr>
          <w:spacing w:val="-3"/>
        </w:rPr>
        <w:t xml:space="preserve"> </w:t>
      </w:r>
      <w:r>
        <w:t>ПДВ-ом,</w:t>
      </w:r>
    </w:p>
    <w:p w:rsidR="00E36947" w:rsidRDefault="00E36947">
      <w:pPr>
        <w:pStyle w:val="BodyText"/>
        <w:spacing w:before="11"/>
        <w:rPr>
          <w:sz w:val="23"/>
        </w:rPr>
      </w:pPr>
    </w:p>
    <w:p w:rsidR="00E36947" w:rsidRDefault="00D24B05">
      <w:pPr>
        <w:pStyle w:val="BodyText"/>
        <w:tabs>
          <w:tab w:val="left" w:pos="6532"/>
        </w:tabs>
        <w:ind w:left="140"/>
      </w:pPr>
      <w:r>
        <w:t>(словима:</w:t>
      </w:r>
      <w:r>
        <w:rPr>
          <w:u w:val="single"/>
        </w:rPr>
        <w:t xml:space="preserve"> </w:t>
      </w:r>
      <w:r>
        <w:rPr>
          <w:u w:val="single"/>
        </w:rPr>
        <w:tab/>
      </w:r>
      <w:r>
        <w:t>динара)</w:t>
      </w:r>
    </w:p>
    <w:p w:rsidR="00E36947" w:rsidRDefault="00E36947">
      <w:pPr>
        <w:pStyle w:val="BodyText"/>
      </w:pPr>
    </w:p>
    <w:p w:rsidR="00E36947" w:rsidRDefault="00D24B05">
      <w:pPr>
        <w:pStyle w:val="Heading1"/>
        <w:jc w:val="left"/>
      </w:pPr>
      <w:r>
        <w:t>СТРУКТУРА ЦЕНЕ</w:t>
      </w:r>
    </w:p>
    <w:p w:rsidR="00E36947" w:rsidRDefault="00E36947">
      <w:pPr>
        <w:pStyle w:val="BodyText"/>
        <w:rPr>
          <w:b/>
        </w:rPr>
      </w:pPr>
    </w:p>
    <w:p w:rsidR="00E36947" w:rsidRDefault="00D24B05">
      <w:pPr>
        <w:pStyle w:val="BodyText"/>
        <w:ind w:left="1241" w:right="1757"/>
        <w:jc w:val="center"/>
      </w:pPr>
      <w:r>
        <w:t>Члан 3.</w:t>
      </w:r>
    </w:p>
    <w:p w:rsidR="00E36947" w:rsidRDefault="00E36947">
      <w:pPr>
        <w:pStyle w:val="BodyText"/>
        <w:spacing w:before="1"/>
      </w:pPr>
    </w:p>
    <w:p w:rsidR="00E36947" w:rsidRDefault="00D24B05">
      <w:pPr>
        <w:pStyle w:val="BodyText"/>
        <w:ind w:left="140" w:right="654"/>
        <w:jc w:val="both"/>
      </w:pPr>
      <w:r>
        <w:t>Структура цене одређена је након спроведеног отвореног поступка тако да је цена по појединим позицијама дата спецификацији, у прилогу 2 Уговора. (приликом израде уговора, образац структуре цене ће бити унет у овај члан уговора).</w:t>
      </w:r>
    </w:p>
    <w:p w:rsidR="00E36947" w:rsidRDefault="00E36947">
      <w:pPr>
        <w:pStyle w:val="BodyText"/>
      </w:pPr>
    </w:p>
    <w:p w:rsidR="00E36947" w:rsidRDefault="00D24B05">
      <w:pPr>
        <w:pStyle w:val="BodyText"/>
        <w:ind w:left="140" w:right="653"/>
        <w:jc w:val="both"/>
      </w:pPr>
      <w:r>
        <w:t>Цена у понуди обухвата све трошкове везане за набавку и испоруку добара која су предмет ове јавне набавке. Испорука се врши Наручиоцу на његовој адреси (Београд и Младеновац).</w:t>
      </w:r>
    </w:p>
    <w:p w:rsidR="00E36947" w:rsidRDefault="00E36947">
      <w:pPr>
        <w:jc w:val="both"/>
      </w:pPr>
    </w:p>
    <w:p w:rsidR="00CA40BF" w:rsidRDefault="00CA40BF">
      <w:pPr>
        <w:jc w:val="both"/>
      </w:pPr>
    </w:p>
    <w:p w:rsidR="00CA40BF" w:rsidRDefault="00CA40BF">
      <w:pPr>
        <w:jc w:val="both"/>
      </w:pPr>
    </w:p>
    <w:p w:rsidR="00E36947" w:rsidRDefault="00D24B05">
      <w:pPr>
        <w:pStyle w:val="Heading1"/>
        <w:spacing w:before="61"/>
        <w:jc w:val="left"/>
      </w:pPr>
      <w:r>
        <w:lastRenderedPageBreak/>
        <w:t>ДИНАМИКА И НАЧИН ПЛАЋАЊА</w:t>
      </w:r>
    </w:p>
    <w:p w:rsidR="00E36947" w:rsidRDefault="00E36947">
      <w:pPr>
        <w:pStyle w:val="BodyText"/>
        <w:spacing w:before="2"/>
        <w:rPr>
          <w:b/>
          <w:sz w:val="16"/>
        </w:rPr>
      </w:pPr>
    </w:p>
    <w:p w:rsidR="00E36947" w:rsidRDefault="00D24B05">
      <w:pPr>
        <w:pStyle w:val="BodyText"/>
        <w:spacing w:before="90"/>
        <w:ind w:left="1241" w:right="1757"/>
        <w:jc w:val="center"/>
      </w:pPr>
      <w:r>
        <w:t>Члан 4.</w:t>
      </w:r>
    </w:p>
    <w:p w:rsidR="00E36947" w:rsidRDefault="00E36947">
      <w:pPr>
        <w:pStyle w:val="BodyText"/>
      </w:pPr>
    </w:p>
    <w:p w:rsidR="00E36947" w:rsidRDefault="00D24B05">
      <w:pPr>
        <w:pStyle w:val="BodyText"/>
        <w:ind w:left="140" w:right="656"/>
        <w:jc w:val="both"/>
      </w:pPr>
      <w:r>
        <w:t xml:space="preserve">Сва плаћања по овом уговору </w:t>
      </w:r>
      <w:r>
        <w:rPr>
          <w:spacing w:val="-3"/>
        </w:rPr>
        <w:t xml:space="preserve">Добављачу </w:t>
      </w:r>
      <w:r>
        <w:t xml:space="preserve">ће вршити Наручилац. </w:t>
      </w:r>
      <w:r>
        <w:rPr>
          <w:spacing w:val="-4"/>
        </w:rPr>
        <w:t xml:space="preserve">Уговорне </w:t>
      </w:r>
      <w:r>
        <w:t xml:space="preserve">стране су сагласне да ће </w:t>
      </w:r>
      <w:r>
        <w:rPr>
          <w:spacing w:val="-3"/>
        </w:rPr>
        <w:t xml:space="preserve">Добављачу </w:t>
      </w:r>
      <w:r>
        <w:t xml:space="preserve">исплата уговореног износа из члана 2. овог </w:t>
      </w:r>
      <w:r>
        <w:rPr>
          <w:spacing w:val="-5"/>
        </w:rPr>
        <w:t xml:space="preserve">Уговора </w:t>
      </w:r>
      <w:r>
        <w:t>бити извршена</w:t>
      </w:r>
      <w:r>
        <w:rPr>
          <w:spacing w:val="-6"/>
        </w:rPr>
        <w:t xml:space="preserve"> </w:t>
      </w:r>
      <w:r>
        <w:t>на</w:t>
      </w:r>
      <w:r>
        <w:rPr>
          <w:spacing w:val="-5"/>
        </w:rPr>
        <w:t xml:space="preserve"> </w:t>
      </w:r>
      <w:r>
        <w:t>следећи</w:t>
      </w:r>
      <w:r>
        <w:rPr>
          <w:spacing w:val="-4"/>
        </w:rPr>
        <w:t xml:space="preserve"> </w:t>
      </w:r>
      <w:r>
        <w:rPr>
          <w:spacing w:val="-2"/>
        </w:rPr>
        <w:t>начин:</w:t>
      </w:r>
      <w:r>
        <w:rPr>
          <w:spacing w:val="-1"/>
        </w:rPr>
        <w:t xml:space="preserve"> </w:t>
      </w:r>
      <w:r>
        <w:t>Плаћање</w:t>
      </w:r>
      <w:r>
        <w:rPr>
          <w:spacing w:val="-6"/>
        </w:rPr>
        <w:t xml:space="preserve"> </w:t>
      </w:r>
      <w:r>
        <w:t>ће</w:t>
      </w:r>
      <w:r>
        <w:rPr>
          <w:spacing w:val="-5"/>
        </w:rPr>
        <w:t xml:space="preserve"> </w:t>
      </w:r>
      <w:r>
        <w:t>се</w:t>
      </w:r>
      <w:r>
        <w:rPr>
          <w:spacing w:val="-5"/>
        </w:rPr>
        <w:t xml:space="preserve"> </w:t>
      </w:r>
      <w:r>
        <w:t>вршити</w:t>
      </w:r>
      <w:r>
        <w:rPr>
          <w:spacing w:val="-3"/>
        </w:rPr>
        <w:t xml:space="preserve"> </w:t>
      </w:r>
      <w:r>
        <w:t>у</w:t>
      </w:r>
      <w:r>
        <w:rPr>
          <w:spacing w:val="-4"/>
        </w:rPr>
        <w:t xml:space="preserve"> </w:t>
      </w:r>
      <w:r>
        <w:t>року</w:t>
      </w:r>
      <w:r>
        <w:rPr>
          <w:spacing w:val="-5"/>
        </w:rPr>
        <w:t xml:space="preserve"> </w:t>
      </w:r>
      <w:r>
        <w:t>до</w:t>
      </w:r>
      <w:r>
        <w:rPr>
          <w:spacing w:val="-4"/>
        </w:rPr>
        <w:t xml:space="preserve"> </w:t>
      </w:r>
      <w:r>
        <w:t>30</w:t>
      </w:r>
      <w:r>
        <w:rPr>
          <w:spacing w:val="-4"/>
        </w:rPr>
        <w:t xml:space="preserve"> </w:t>
      </w:r>
      <w:r>
        <w:t>дана</w:t>
      </w:r>
      <w:r>
        <w:rPr>
          <w:spacing w:val="-6"/>
        </w:rPr>
        <w:t xml:space="preserve"> </w:t>
      </w:r>
      <w:r>
        <w:t>по</w:t>
      </w:r>
      <w:r>
        <w:rPr>
          <w:spacing w:val="-4"/>
        </w:rPr>
        <w:t xml:space="preserve"> </w:t>
      </w:r>
      <w:r>
        <w:t xml:space="preserve">испостављеном </w:t>
      </w:r>
      <w:r>
        <w:rPr>
          <w:spacing w:val="-6"/>
        </w:rPr>
        <w:t xml:space="preserve">рачуну, </w:t>
      </w:r>
      <w:r>
        <w:t>а за испоруку у порученој</w:t>
      </w:r>
      <w:r>
        <w:rPr>
          <w:spacing w:val="6"/>
        </w:rPr>
        <w:t xml:space="preserve"> </w:t>
      </w:r>
      <w:r>
        <w:rPr>
          <w:spacing w:val="-3"/>
        </w:rPr>
        <w:t>количини.</w:t>
      </w:r>
    </w:p>
    <w:p w:rsidR="00E36947" w:rsidRDefault="00E36947">
      <w:pPr>
        <w:pStyle w:val="BodyText"/>
      </w:pPr>
    </w:p>
    <w:p w:rsidR="00E36947" w:rsidRDefault="00D24B05">
      <w:pPr>
        <w:pStyle w:val="BodyText"/>
        <w:ind w:left="1241" w:right="1757"/>
        <w:jc w:val="center"/>
      </w:pPr>
      <w:r>
        <w:t>Члан 5.</w:t>
      </w:r>
    </w:p>
    <w:p w:rsidR="00E36947" w:rsidRDefault="00E36947">
      <w:pPr>
        <w:pStyle w:val="BodyText"/>
      </w:pPr>
    </w:p>
    <w:p w:rsidR="00E36947" w:rsidRDefault="00D24B05">
      <w:pPr>
        <w:pStyle w:val="BodyText"/>
        <w:ind w:left="140" w:right="659"/>
        <w:jc w:val="both"/>
      </w:pPr>
      <w:r>
        <w:t>Уговорена цена из члана 2. овог Уговора представља вредност за извршење послова у условима и обиму одређеном одредбама овог Уговора.</w:t>
      </w:r>
    </w:p>
    <w:p w:rsidR="00E36947" w:rsidRDefault="00E36947">
      <w:pPr>
        <w:pStyle w:val="BodyText"/>
        <w:spacing w:before="1"/>
      </w:pPr>
    </w:p>
    <w:p w:rsidR="00E36947" w:rsidRDefault="00D24B05">
      <w:pPr>
        <w:pStyle w:val="BodyText"/>
        <w:ind w:left="140" w:right="660"/>
        <w:jc w:val="both"/>
      </w:pPr>
      <w:r>
        <w:t>Уговорена цена подразумева: Набавку и испоруку медицинског потрошног материјала који су уговорени, а према садржају достављеном у понуди и спецификацији.</w:t>
      </w:r>
    </w:p>
    <w:p w:rsidR="00E36947" w:rsidRDefault="00E36947">
      <w:pPr>
        <w:pStyle w:val="BodyText"/>
      </w:pPr>
    </w:p>
    <w:p w:rsidR="00E36947" w:rsidRDefault="00D24B05">
      <w:pPr>
        <w:pStyle w:val="Heading1"/>
        <w:jc w:val="left"/>
      </w:pPr>
      <w:r>
        <w:t>ИЗМЕНА ЦЕНА ТОКОМ ИЗВРШЕЊА УГОВОРА</w:t>
      </w:r>
    </w:p>
    <w:p w:rsidR="00E36947" w:rsidRDefault="00E36947">
      <w:pPr>
        <w:pStyle w:val="BodyText"/>
        <w:rPr>
          <w:b/>
        </w:rPr>
      </w:pPr>
    </w:p>
    <w:p w:rsidR="00E36947" w:rsidRDefault="00D24B05">
      <w:pPr>
        <w:pStyle w:val="BodyText"/>
        <w:ind w:left="1241" w:right="1757"/>
        <w:jc w:val="center"/>
      </w:pPr>
      <w:r>
        <w:t>Члан 6.</w:t>
      </w:r>
    </w:p>
    <w:p w:rsidR="00E36947" w:rsidRDefault="00E36947">
      <w:pPr>
        <w:pStyle w:val="BodyText"/>
      </w:pPr>
    </w:p>
    <w:p w:rsidR="00E36947" w:rsidRDefault="00D24B05">
      <w:pPr>
        <w:pStyle w:val="BodyText"/>
        <w:ind w:left="140" w:right="656"/>
        <w:jc w:val="both"/>
      </w:pPr>
      <w:r>
        <w:rPr>
          <w:spacing w:val="-7"/>
        </w:rPr>
        <w:t>Током</w:t>
      </w:r>
      <w:r>
        <w:rPr>
          <w:spacing w:val="-14"/>
        </w:rPr>
        <w:t xml:space="preserve"> </w:t>
      </w:r>
      <w:r>
        <w:t>трајања</w:t>
      </w:r>
      <w:r>
        <w:rPr>
          <w:spacing w:val="-14"/>
        </w:rPr>
        <w:t xml:space="preserve"> </w:t>
      </w:r>
      <w:r>
        <w:t>уговора</w:t>
      </w:r>
      <w:r>
        <w:rPr>
          <w:spacing w:val="-17"/>
        </w:rPr>
        <w:t xml:space="preserve"> </w:t>
      </w:r>
      <w:r>
        <w:rPr>
          <w:spacing w:val="-3"/>
        </w:rPr>
        <w:t>може</w:t>
      </w:r>
      <w:r>
        <w:rPr>
          <w:spacing w:val="-14"/>
        </w:rPr>
        <w:t xml:space="preserve"> </w:t>
      </w:r>
      <w:r>
        <w:t>доћи</w:t>
      </w:r>
      <w:r>
        <w:rPr>
          <w:spacing w:val="-14"/>
        </w:rPr>
        <w:t xml:space="preserve"> </w:t>
      </w:r>
      <w:r>
        <w:t>до</w:t>
      </w:r>
      <w:r>
        <w:rPr>
          <w:spacing w:val="-15"/>
        </w:rPr>
        <w:t xml:space="preserve"> </w:t>
      </w:r>
      <w:r>
        <w:t>промене</w:t>
      </w:r>
      <w:r>
        <w:rPr>
          <w:spacing w:val="-14"/>
        </w:rPr>
        <w:t xml:space="preserve"> </w:t>
      </w:r>
      <w:r>
        <w:t>цене</w:t>
      </w:r>
      <w:r>
        <w:rPr>
          <w:spacing w:val="-14"/>
        </w:rPr>
        <w:t xml:space="preserve"> </w:t>
      </w:r>
      <w:r>
        <w:t>на</w:t>
      </w:r>
      <w:r>
        <w:rPr>
          <w:spacing w:val="-14"/>
        </w:rPr>
        <w:t xml:space="preserve"> </w:t>
      </w:r>
      <w:r>
        <w:t>више</w:t>
      </w:r>
      <w:r>
        <w:rPr>
          <w:spacing w:val="-16"/>
        </w:rPr>
        <w:t xml:space="preserve"> </w:t>
      </w:r>
      <w:r>
        <w:t>или</w:t>
      </w:r>
      <w:r>
        <w:rPr>
          <w:spacing w:val="-14"/>
        </w:rPr>
        <w:t xml:space="preserve"> </w:t>
      </w:r>
      <w:r>
        <w:t>ниже</w:t>
      </w:r>
      <w:r>
        <w:rPr>
          <w:spacing w:val="-13"/>
        </w:rPr>
        <w:t xml:space="preserve"> </w:t>
      </w:r>
      <w:r>
        <w:t>на</w:t>
      </w:r>
      <w:r>
        <w:rPr>
          <w:spacing w:val="-12"/>
        </w:rPr>
        <w:t xml:space="preserve"> </w:t>
      </w:r>
      <w:r>
        <w:t>захтев</w:t>
      </w:r>
      <w:r>
        <w:rPr>
          <w:spacing w:val="-14"/>
        </w:rPr>
        <w:t xml:space="preserve"> </w:t>
      </w:r>
      <w:r>
        <w:t>понуђача, односно</w:t>
      </w:r>
      <w:r>
        <w:rPr>
          <w:spacing w:val="-1"/>
        </w:rPr>
        <w:t xml:space="preserve"> </w:t>
      </w:r>
      <w:r>
        <w:t>наручиоца:</w:t>
      </w:r>
    </w:p>
    <w:p w:rsidR="00E36947" w:rsidRDefault="00E36947">
      <w:pPr>
        <w:pStyle w:val="BodyText"/>
      </w:pPr>
    </w:p>
    <w:p w:rsidR="00E36947" w:rsidRDefault="00D24B05">
      <w:pPr>
        <w:pStyle w:val="ListParagraph"/>
        <w:numPr>
          <w:ilvl w:val="0"/>
          <w:numId w:val="9"/>
        </w:numPr>
        <w:tabs>
          <w:tab w:val="left" w:pos="402"/>
        </w:tabs>
        <w:ind w:right="655" w:firstLine="0"/>
        <w:jc w:val="both"/>
        <w:rPr>
          <w:sz w:val="24"/>
        </w:rPr>
      </w:pPr>
      <w:r>
        <w:rPr>
          <w:sz w:val="24"/>
        </w:rPr>
        <w:t xml:space="preserve">У изузетним случајевима, </w:t>
      </w:r>
      <w:r>
        <w:rPr>
          <w:spacing w:val="-4"/>
          <w:sz w:val="24"/>
        </w:rPr>
        <w:t xml:space="preserve">ако </w:t>
      </w:r>
      <w:r>
        <w:rPr>
          <w:sz w:val="24"/>
        </w:rPr>
        <w:t xml:space="preserve">дође до знатније промене упоредиве тржишне цене у </w:t>
      </w:r>
      <w:r>
        <w:rPr>
          <w:spacing w:val="-6"/>
          <w:sz w:val="24"/>
        </w:rPr>
        <w:t xml:space="preserve">ком </w:t>
      </w:r>
      <w:r>
        <w:rPr>
          <w:sz w:val="24"/>
        </w:rPr>
        <w:t xml:space="preserve">случају понуђач односно наручилац у </w:t>
      </w:r>
      <w:r>
        <w:rPr>
          <w:spacing w:val="-3"/>
          <w:sz w:val="24"/>
        </w:rPr>
        <w:t xml:space="preserve">захтеву </w:t>
      </w:r>
      <w:r>
        <w:rPr>
          <w:sz w:val="24"/>
        </w:rPr>
        <w:t>за промену цене детаљно наводи и образлаже</w:t>
      </w:r>
      <w:r>
        <w:rPr>
          <w:spacing w:val="-11"/>
          <w:sz w:val="24"/>
        </w:rPr>
        <w:t xml:space="preserve"> </w:t>
      </w:r>
      <w:r>
        <w:rPr>
          <w:sz w:val="24"/>
        </w:rPr>
        <w:t>оправдане</w:t>
      </w:r>
      <w:r>
        <w:rPr>
          <w:spacing w:val="-11"/>
          <w:sz w:val="24"/>
        </w:rPr>
        <w:t xml:space="preserve"> </w:t>
      </w:r>
      <w:r>
        <w:rPr>
          <w:sz w:val="24"/>
        </w:rPr>
        <w:t>разлоге</w:t>
      </w:r>
      <w:r>
        <w:rPr>
          <w:spacing w:val="-11"/>
          <w:sz w:val="24"/>
        </w:rPr>
        <w:t xml:space="preserve"> </w:t>
      </w:r>
      <w:r>
        <w:rPr>
          <w:sz w:val="24"/>
        </w:rPr>
        <w:t>са</w:t>
      </w:r>
      <w:r>
        <w:rPr>
          <w:spacing w:val="-11"/>
          <w:sz w:val="24"/>
        </w:rPr>
        <w:t xml:space="preserve"> </w:t>
      </w:r>
      <w:r>
        <w:rPr>
          <w:sz w:val="24"/>
        </w:rPr>
        <w:t>упућивањем</w:t>
      </w:r>
      <w:r>
        <w:rPr>
          <w:spacing w:val="-10"/>
          <w:sz w:val="24"/>
        </w:rPr>
        <w:t xml:space="preserve"> </w:t>
      </w:r>
      <w:r>
        <w:rPr>
          <w:sz w:val="24"/>
        </w:rPr>
        <w:t>на</w:t>
      </w:r>
      <w:r>
        <w:rPr>
          <w:spacing w:val="-11"/>
          <w:sz w:val="24"/>
        </w:rPr>
        <w:t xml:space="preserve"> </w:t>
      </w:r>
      <w:r>
        <w:rPr>
          <w:spacing w:val="-3"/>
          <w:sz w:val="24"/>
        </w:rPr>
        <w:t>који</w:t>
      </w:r>
      <w:r>
        <w:rPr>
          <w:spacing w:val="-10"/>
          <w:sz w:val="24"/>
        </w:rPr>
        <w:t xml:space="preserve"> </w:t>
      </w:r>
      <w:r>
        <w:rPr>
          <w:spacing w:val="-3"/>
          <w:sz w:val="24"/>
        </w:rPr>
        <w:t>начин</w:t>
      </w:r>
      <w:r>
        <w:rPr>
          <w:spacing w:val="-11"/>
          <w:sz w:val="24"/>
        </w:rPr>
        <w:t xml:space="preserve"> </w:t>
      </w:r>
      <w:r>
        <w:rPr>
          <w:sz w:val="24"/>
        </w:rPr>
        <w:t>друга</w:t>
      </w:r>
      <w:r>
        <w:rPr>
          <w:spacing w:val="-7"/>
          <w:sz w:val="24"/>
        </w:rPr>
        <w:t xml:space="preserve"> </w:t>
      </w:r>
      <w:r>
        <w:rPr>
          <w:sz w:val="24"/>
        </w:rPr>
        <w:t>страна</w:t>
      </w:r>
      <w:r>
        <w:rPr>
          <w:spacing w:val="-11"/>
          <w:sz w:val="24"/>
        </w:rPr>
        <w:t xml:space="preserve"> </w:t>
      </w:r>
      <w:r>
        <w:rPr>
          <w:spacing w:val="-3"/>
          <w:sz w:val="24"/>
        </w:rPr>
        <w:t>може</w:t>
      </w:r>
      <w:r>
        <w:rPr>
          <w:spacing w:val="-11"/>
          <w:sz w:val="24"/>
        </w:rPr>
        <w:t xml:space="preserve"> </w:t>
      </w:r>
      <w:r>
        <w:rPr>
          <w:sz w:val="24"/>
        </w:rPr>
        <w:t xml:space="preserve">проверити промену упоредиве тржишне цене, а </w:t>
      </w:r>
      <w:r>
        <w:rPr>
          <w:spacing w:val="-3"/>
          <w:sz w:val="24"/>
        </w:rPr>
        <w:t xml:space="preserve">која </w:t>
      </w:r>
      <w:r>
        <w:rPr>
          <w:sz w:val="24"/>
        </w:rPr>
        <w:t>се односи на исти предмет</w:t>
      </w:r>
      <w:r>
        <w:rPr>
          <w:spacing w:val="-14"/>
          <w:sz w:val="24"/>
        </w:rPr>
        <w:t xml:space="preserve"> </w:t>
      </w:r>
      <w:r>
        <w:rPr>
          <w:sz w:val="24"/>
        </w:rPr>
        <w:t>набавке;</w:t>
      </w:r>
    </w:p>
    <w:p w:rsidR="00E36947" w:rsidRDefault="00E36947">
      <w:pPr>
        <w:pStyle w:val="BodyText"/>
      </w:pPr>
    </w:p>
    <w:p w:rsidR="00E36947" w:rsidRDefault="00D24B05">
      <w:pPr>
        <w:pStyle w:val="ListParagraph"/>
        <w:numPr>
          <w:ilvl w:val="0"/>
          <w:numId w:val="9"/>
        </w:numPr>
        <w:tabs>
          <w:tab w:val="left" w:pos="381"/>
        </w:tabs>
        <w:spacing w:before="1"/>
        <w:ind w:left="380" w:hanging="241"/>
        <w:jc w:val="both"/>
        <w:rPr>
          <w:sz w:val="24"/>
        </w:rPr>
      </w:pPr>
      <w:r>
        <w:rPr>
          <w:spacing w:val="-5"/>
          <w:sz w:val="24"/>
        </w:rPr>
        <w:t xml:space="preserve">Ако </w:t>
      </w:r>
      <w:r>
        <w:rPr>
          <w:sz w:val="24"/>
        </w:rPr>
        <w:t xml:space="preserve">дође до промене </w:t>
      </w:r>
      <w:r>
        <w:rPr>
          <w:spacing w:val="-3"/>
          <w:sz w:val="24"/>
        </w:rPr>
        <w:t>законске</w:t>
      </w:r>
      <w:r>
        <w:rPr>
          <w:spacing w:val="-1"/>
          <w:sz w:val="24"/>
        </w:rPr>
        <w:t xml:space="preserve"> </w:t>
      </w:r>
      <w:r>
        <w:rPr>
          <w:sz w:val="24"/>
        </w:rPr>
        <w:t>регулативе.</w:t>
      </w:r>
    </w:p>
    <w:p w:rsidR="00E36947" w:rsidRDefault="00E36947">
      <w:pPr>
        <w:pStyle w:val="BodyText"/>
        <w:spacing w:before="11"/>
        <w:rPr>
          <w:sz w:val="23"/>
        </w:rPr>
      </w:pPr>
    </w:p>
    <w:p w:rsidR="00E36947" w:rsidRDefault="00D24B05">
      <w:pPr>
        <w:pStyle w:val="Heading1"/>
        <w:jc w:val="left"/>
      </w:pPr>
      <w:r>
        <w:t>РОК</w:t>
      </w:r>
    </w:p>
    <w:p w:rsidR="00E36947" w:rsidRDefault="00E36947">
      <w:pPr>
        <w:pStyle w:val="BodyText"/>
        <w:rPr>
          <w:b/>
        </w:rPr>
      </w:pPr>
    </w:p>
    <w:p w:rsidR="00E36947" w:rsidRDefault="00D24B05">
      <w:pPr>
        <w:pStyle w:val="BodyText"/>
        <w:ind w:left="1241" w:right="1757"/>
        <w:jc w:val="center"/>
      </w:pPr>
      <w:r>
        <w:t>Члан 7.</w:t>
      </w:r>
    </w:p>
    <w:p w:rsidR="00E36947" w:rsidRDefault="00E36947">
      <w:pPr>
        <w:pStyle w:val="BodyText"/>
      </w:pPr>
    </w:p>
    <w:p w:rsidR="00E36947" w:rsidRDefault="00D24B05">
      <w:pPr>
        <w:pStyle w:val="BodyText"/>
        <w:ind w:left="140" w:right="655"/>
        <w:jc w:val="both"/>
      </w:pPr>
      <w:r>
        <w:t>Уговор се закључује на одређено време до годину дана. Добављач је у обавези да асортиман и количине добара испоручује сукцесивно према динамици коју одређује Наручилац, а која неће бити у дужем року од 3 дана од позива Наручиоца.</w:t>
      </w:r>
    </w:p>
    <w:p w:rsidR="00E36947" w:rsidRDefault="00E36947">
      <w:pPr>
        <w:pStyle w:val="BodyText"/>
        <w:spacing w:before="1"/>
      </w:pPr>
    </w:p>
    <w:p w:rsidR="00E36947" w:rsidRDefault="00D24B05">
      <w:pPr>
        <w:pStyle w:val="BodyText"/>
        <w:ind w:left="140" w:right="654"/>
        <w:jc w:val="both"/>
      </w:pPr>
      <w:r>
        <w:rPr>
          <w:spacing w:val="-7"/>
        </w:rPr>
        <w:t xml:space="preserve">Уколико </w:t>
      </w:r>
      <w:r>
        <w:t xml:space="preserve">Нручилац утврди да </w:t>
      </w:r>
      <w:r>
        <w:rPr>
          <w:spacing w:val="-3"/>
        </w:rPr>
        <w:t xml:space="preserve">Добављач </w:t>
      </w:r>
      <w:r>
        <w:t xml:space="preserve">не прати динамику извршења </w:t>
      </w:r>
      <w:proofErr w:type="gramStart"/>
      <w:r>
        <w:t>посла,писано</w:t>
      </w:r>
      <w:proofErr w:type="gramEnd"/>
      <w:r>
        <w:t xml:space="preserve"> ће упозорити добављача. </w:t>
      </w:r>
      <w:r>
        <w:rPr>
          <w:spacing w:val="-5"/>
        </w:rPr>
        <w:t xml:space="preserve">Ако </w:t>
      </w:r>
      <w:r>
        <w:t xml:space="preserve">добављач ни </w:t>
      </w:r>
      <w:r>
        <w:rPr>
          <w:spacing w:val="-3"/>
        </w:rPr>
        <w:t xml:space="preserve">након </w:t>
      </w:r>
      <w:r>
        <w:t xml:space="preserve">писаног упозорења у року </w:t>
      </w:r>
      <w:r>
        <w:rPr>
          <w:spacing w:val="-4"/>
        </w:rPr>
        <w:t xml:space="preserve">од </w:t>
      </w:r>
      <w:r>
        <w:t xml:space="preserve">5 (пет) дана </w:t>
      </w:r>
      <w:r>
        <w:rPr>
          <w:spacing w:val="-4"/>
        </w:rPr>
        <w:t xml:space="preserve">од </w:t>
      </w:r>
      <w:r>
        <w:t xml:space="preserve">дана уручења писаног упозорења, не поштује утврђену </w:t>
      </w:r>
      <w:r>
        <w:rPr>
          <w:spacing w:val="-4"/>
        </w:rPr>
        <w:t xml:space="preserve">динамику, </w:t>
      </w:r>
      <w:r>
        <w:t>Наручилац има право</w:t>
      </w:r>
      <w:r>
        <w:rPr>
          <w:spacing w:val="-9"/>
        </w:rPr>
        <w:t xml:space="preserve"> </w:t>
      </w:r>
      <w:r>
        <w:t>да</w:t>
      </w:r>
      <w:r>
        <w:rPr>
          <w:spacing w:val="-8"/>
        </w:rPr>
        <w:t xml:space="preserve"> </w:t>
      </w:r>
      <w:r>
        <w:t>раскине</w:t>
      </w:r>
      <w:r>
        <w:rPr>
          <w:spacing w:val="-8"/>
        </w:rPr>
        <w:t xml:space="preserve"> </w:t>
      </w:r>
      <w:r>
        <w:rPr>
          <w:spacing w:val="-5"/>
        </w:rPr>
        <w:t>Уговор,</w:t>
      </w:r>
      <w:r>
        <w:rPr>
          <w:spacing w:val="-7"/>
        </w:rPr>
        <w:t xml:space="preserve"> </w:t>
      </w:r>
      <w:r>
        <w:t>уведе</w:t>
      </w:r>
      <w:r>
        <w:rPr>
          <w:spacing w:val="-8"/>
        </w:rPr>
        <w:t xml:space="preserve"> </w:t>
      </w:r>
      <w:r>
        <w:t>другог</w:t>
      </w:r>
      <w:r>
        <w:rPr>
          <w:spacing w:val="-7"/>
        </w:rPr>
        <w:t xml:space="preserve"> </w:t>
      </w:r>
      <w:r>
        <w:t>добављача</w:t>
      </w:r>
      <w:r>
        <w:rPr>
          <w:spacing w:val="-8"/>
        </w:rPr>
        <w:t xml:space="preserve"> </w:t>
      </w:r>
      <w:r>
        <w:t>у</w:t>
      </w:r>
      <w:r>
        <w:rPr>
          <w:spacing w:val="-6"/>
        </w:rPr>
        <w:t xml:space="preserve"> </w:t>
      </w:r>
      <w:r>
        <w:t>посао</w:t>
      </w:r>
      <w:r>
        <w:rPr>
          <w:spacing w:val="-8"/>
        </w:rPr>
        <w:t xml:space="preserve"> </w:t>
      </w:r>
      <w:r>
        <w:t>и</w:t>
      </w:r>
      <w:r>
        <w:rPr>
          <w:spacing w:val="-9"/>
        </w:rPr>
        <w:t xml:space="preserve"> </w:t>
      </w:r>
      <w:r>
        <w:t>изврши</w:t>
      </w:r>
      <w:r>
        <w:rPr>
          <w:spacing w:val="-7"/>
        </w:rPr>
        <w:t xml:space="preserve"> </w:t>
      </w:r>
      <w:r>
        <w:rPr>
          <w:spacing w:val="-3"/>
        </w:rPr>
        <w:t>наплату</w:t>
      </w:r>
      <w:r>
        <w:rPr>
          <w:spacing w:val="-7"/>
        </w:rPr>
        <w:t xml:space="preserve"> </w:t>
      </w:r>
      <w:r>
        <w:t>гаранције</w:t>
      </w:r>
      <w:r>
        <w:rPr>
          <w:spacing w:val="-8"/>
        </w:rPr>
        <w:t xml:space="preserve"> </w:t>
      </w:r>
      <w:r>
        <w:t>за добро извршење</w:t>
      </w:r>
      <w:r>
        <w:rPr>
          <w:spacing w:val="-2"/>
        </w:rPr>
        <w:t xml:space="preserve"> </w:t>
      </w:r>
      <w:r>
        <w:t>посла.</w:t>
      </w:r>
    </w:p>
    <w:p w:rsidR="00E36947" w:rsidRDefault="00E36947">
      <w:pPr>
        <w:pStyle w:val="BodyText"/>
        <w:spacing w:before="2"/>
      </w:pPr>
    </w:p>
    <w:p w:rsidR="00E36947" w:rsidRDefault="00D24B05">
      <w:pPr>
        <w:pStyle w:val="BodyText"/>
        <w:spacing w:line="237" w:lineRule="auto"/>
        <w:ind w:left="140" w:right="657"/>
        <w:jc w:val="both"/>
      </w:pPr>
      <w:r>
        <w:t>У случају из претходног става, трошкови ангажовања другог добављача падају на терет уговореног првог добављача.</w:t>
      </w:r>
    </w:p>
    <w:p w:rsidR="00E36947" w:rsidRDefault="00E36947">
      <w:pPr>
        <w:spacing w:line="237" w:lineRule="auto"/>
        <w:jc w:val="both"/>
      </w:pPr>
    </w:p>
    <w:p w:rsidR="00E36947" w:rsidRDefault="00D24B05">
      <w:pPr>
        <w:pStyle w:val="BodyText"/>
        <w:spacing w:before="68"/>
        <w:ind w:left="140" w:right="657"/>
        <w:jc w:val="both"/>
      </w:pPr>
      <w:r>
        <w:rPr>
          <w:spacing w:val="-5"/>
        </w:rPr>
        <w:t xml:space="preserve">Ако </w:t>
      </w:r>
      <w:r>
        <w:rPr>
          <w:spacing w:val="-3"/>
        </w:rPr>
        <w:t xml:space="preserve">Добављач </w:t>
      </w:r>
      <w:r>
        <w:t xml:space="preserve">својом кривицом </w:t>
      </w:r>
      <w:r>
        <w:rPr>
          <w:spacing w:val="-3"/>
        </w:rPr>
        <w:t xml:space="preserve">прекорачи </w:t>
      </w:r>
      <w:r>
        <w:t>рокове за испоруку и/или квалитативни пријем</w:t>
      </w:r>
      <w:r>
        <w:rPr>
          <w:spacing w:val="-15"/>
        </w:rPr>
        <w:t xml:space="preserve"> </w:t>
      </w:r>
      <w:r>
        <w:t>уговореног</w:t>
      </w:r>
      <w:r>
        <w:rPr>
          <w:spacing w:val="-13"/>
        </w:rPr>
        <w:t xml:space="preserve"> </w:t>
      </w:r>
      <w:r>
        <w:t>добра</w:t>
      </w:r>
      <w:r>
        <w:rPr>
          <w:spacing w:val="-14"/>
        </w:rPr>
        <w:t xml:space="preserve"> </w:t>
      </w:r>
      <w:r>
        <w:rPr>
          <w:spacing w:val="-3"/>
        </w:rPr>
        <w:t>који</w:t>
      </w:r>
      <w:r>
        <w:rPr>
          <w:spacing w:val="-12"/>
        </w:rPr>
        <w:t xml:space="preserve"> </w:t>
      </w:r>
      <w:r>
        <w:t>су</w:t>
      </w:r>
      <w:r>
        <w:rPr>
          <w:spacing w:val="-13"/>
        </w:rPr>
        <w:t xml:space="preserve"> </w:t>
      </w:r>
      <w:r>
        <w:t>утврђени</w:t>
      </w:r>
      <w:r>
        <w:rPr>
          <w:spacing w:val="-12"/>
        </w:rPr>
        <w:t xml:space="preserve"> </w:t>
      </w:r>
      <w:r>
        <w:t>у</w:t>
      </w:r>
      <w:r>
        <w:rPr>
          <w:spacing w:val="-13"/>
        </w:rPr>
        <w:t xml:space="preserve"> </w:t>
      </w:r>
      <w:r>
        <w:t>члану</w:t>
      </w:r>
      <w:r>
        <w:rPr>
          <w:spacing w:val="-13"/>
        </w:rPr>
        <w:t xml:space="preserve"> </w:t>
      </w:r>
      <w:r>
        <w:t>2.</w:t>
      </w:r>
      <w:r>
        <w:rPr>
          <w:spacing w:val="-13"/>
        </w:rPr>
        <w:t xml:space="preserve"> </w:t>
      </w:r>
      <w:r>
        <w:t>уговора,</w:t>
      </w:r>
      <w:r>
        <w:rPr>
          <w:spacing w:val="-13"/>
        </w:rPr>
        <w:t xml:space="preserve"> </w:t>
      </w:r>
      <w:r>
        <w:t>дужан</w:t>
      </w:r>
      <w:r>
        <w:rPr>
          <w:spacing w:val="-12"/>
        </w:rPr>
        <w:t xml:space="preserve"> </w:t>
      </w:r>
      <w:r>
        <w:t>је</w:t>
      </w:r>
      <w:r>
        <w:rPr>
          <w:spacing w:val="-14"/>
        </w:rPr>
        <w:t xml:space="preserve"> </w:t>
      </w:r>
      <w:r>
        <w:t>да</w:t>
      </w:r>
      <w:r>
        <w:rPr>
          <w:spacing w:val="-14"/>
        </w:rPr>
        <w:t xml:space="preserve"> </w:t>
      </w:r>
      <w:r>
        <w:t>плати</w:t>
      </w:r>
      <w:r>
        <w:rPr>
          <w:spacing w:val="-11"/>
        </w:rPr>
        <w:t xml:space="preserve"> </w:t>
      </w:r>
      <w:r>
        <w:t xml:space="preserve">уговорну казну у износу </w:t>
      </w:r>
      <w:r>
        <w:rPr>
          <w:spacing w:val="-4"/>
        </w:rPr>
        <w:t xml:space="preserve">од </w:t>
      </w:r>
      <w:r>
        <w:t xml:space="preserve">2%0 (промила) дневно. </w:t>
      </w:r>
      <w:r>
        <w:rPr>
          <w:spacing w:val="-4"/>
        </w:rPr>
        <w:t xml:space="preserve">Уговорна </w:t>
      </w:r>
      <w:r>
        <w:t xml:space="preserve">казна </w:t>
      </w:r>
      <w:r>
        <w:rPr>
          <w:spacing w:val="-3"/>
        </w:rPr>
        <w:t xml:space="preserve">може </w:t>
      </w:r>
      <w:r>
        <w:t xml:space="preserve">бити највише 5% </w:t>
      </w:r>
      <w:r>
        <w:rPr>
          <w:spacing w:val="-4"/>
        </w:rPr>
        <w:t xml:space="preserve">од </w:t>
      </w:r>
      <w:r>
        <w:lastRenderedPageBreak/>
        <w:t>укупне вредности</w:t>
      </w:r>
      <w:r>
        <w:rPr>
          <w:spacing w:val="-1"/>
        </w:rPr>
        <w:t xml:space="preserve"> </w:t>
      </w:r>
      <w:r>
        <w:t>уговора.</w:t>
      </w:r>
    </w:p>
    <w:p w:rsidR="00E36947" w:rsidRDefault="00E36947">
      <w:pPr>
        <w:pStyle w:val="BodyText"/>
        <w:rPr>
          <w:sz w:val="26"/>
        </w:rPr>
      </w:pPr>
    </w:p>
    <w:p w:rsidR="00E36947" w:rsidRDefault="00E36947">
      <w:pPr>
        <w:pStyle w:val="BodyText"/>
        <w:spacing w:before="1"/>
        <w:rPr>
          <w:sz w:val="22"/>
        </w:rPr>
      </w:pPr>
    </w:p>
    <w:p w:rsidR="00E36947" w:rsidRDefault="00D24B05">
      <w:pPr>
        <w:pStyle w:val="Heading1"/>
        <w:jc w:val="both"/>
      </w:pPr>
      <w:r>
        <w:t>КВАНТИТАТИВНИ И КВАЛИТАТИВНИ ПРИЈЕМ</w:t>
      </w:r>
    </w:p>
    <w:p w:rsidR="00E36947" w:rsidRDefault="00E36947">
      <w:pPr>
        <w:pStyle w:val="BodyText"/>
        <w:rPr>
          <w:b/>
        </w:rPr>
      </w:pPr>
    </w:p>
    <w:p w:rsidR="00E36947" w:rsidRDefault="00D24B05">
      <w:pPr>
        <w:pStyle w:val="BodyText"/>
        <w:ind w:left="1241" w:right="1757"/>
        <w:jc w:val="center"/>
      </w:pPr>
      <w:r>
        <w:t>Члан 8.</w:t>
      </w:r>
    </w:p>
    <w:p w:rsidR="00E36947" w:rsidRDefault="00E36947">
      <w:pPr>
        <w:pStyle w:val="BodyText"/>
      </w:pPr>
    </w:p>
    <w:p w:rsidR="00E36947" w:rsidRDefault="00D24B05">
      <w:pPr>
        <w:pStyle w:val="BodyText"/>
        <w:ind w:right="516"/>
        <w:jc w:val="center"/>
      </w:pPr>
      <w:r>
        <w:t>Квантитативни пријем ће се обавити на месту испоруке добара, на локацији Наручиоца.</w:t>
      </w:r>
    </w:p>
    <w:p w:rsidR="00E36947" w:rsidRDefault="00E36947">
      <w:pPr>
        <w:pStyle w:val="BodyText"/>
      </w:pPr>
    </w:p>
    <w:p w:rsidR="00E36947" w:rsidRDefault="00D24B05">
      <w:pPr>
        <w:pStyle w:val="BodyText"/>
        <w:ind w:left="140" w:right="654"/>
        <w:jc w:val="both"/>
      </w:pPr>
      <w:r>
        <w:t xml:space="preserve">Пријем ће се вршити провером количина примљених добара и докумената отпремнице по ставкама и уговорене спецификације. Добра морају бити у оригиналном </w:t>
      </w:r>
      <w:r>
        <w:rPr>
          <w:spacing w:val="-5"/>
        </w:rPr>
        <w:t xml:space="preserve">паковању. Ако </w:t>
      </w:r>
      <w:r>
        <w:t xml:space="preserve">се установи да су добра оштећена, или </w:t>
      </w:r>
      <w:r>
        <w:rPr>
          <w:spacing w:val="-4"/>
        </w:rPr>
        <w:t xml:space="preserve">ако </w:t>
      </w:r>
      <w:r>
        <w:t xml:space="preserve">део добара недостаје, Наручилац и </w:t>
      </w:r>
      <w:r>
        <w:rPr>
          <w:spacing w:val="-3"/>
        </w:rPr>
        <w:t xml:space="preserve">Добављач </w:t>
      </w:r>
      <w:r>
        <w:t xml:space="preserve">ће </w:t>
      </w:r>
      <w:r>
        <w:rPr>
          <w:spacing w:val="-3"/>
        </w:rPr>
        <w:t xml:space="preserve">то </w:t>
      </w:r>
      <w:r>
        <w:t xml:space="preserve">записнички </w:t>
      </w:r>
      <w:r>
        <w:rPr>
          <w:spacing w:val="-3"/>
        </w:rPr>
        <w:t xml:space="preserve">констатовати, </w:t>
      </w:r>
      <w:r>
        <w:t xml:space="preserve">а </w:t>
      </w:r>
      <w:r>
        <w:rPr>
          <w:spacing w:val="-3"/>
        </w:rPr>
        <w:t xml:space="preserve">уочене </w:t>
      </w:r>
      <w:r>
        <w:t xml:space="preserve">недостатке или оштећења отклониће </w:t>
      </w:r>
      <w:r>
        <w:rPr>
          <w:spacing w:val="-3"/>
        </w:rPr>
        <w:t xml:space="preserve">Добављач </w:t>
      </w:r>
      <w:r>
        <w:t xml:space="preserve">у року до 2 календарска дана. Квалитативни пријем и примопредаја ће се обавити на месту испоруке добара </w:t>
      </w:r>
      <w:r>
        <w:rPr>
          <w:spacing w:val="-7"/>
        </w:rPr>
        <w:t xml:space="preserve">код </w:t>
      </w:r>
      <w:r>
        <w:t xml:space="preserve">Наручиоца. Квалитативни пријем </w:t>
      </w:r>
      <w:r>
        <w:rPr>
          <w:spacing w:val="-3"/>
        </w:rPr>
        <w:t xml:space="preserve">подразумева </w:t>
      </w:r>
      <w:r>
        <w:t xml:space="preserve">контролу исправности </w:t>
      </w:r>
      <w:r>
        <w:rPr>
          <w:spacing w:val="-3"/>
        </w:rPr>
        <w:t xml:space="preserve">количина </w:t>
      </w:r>
      <w:r>
        <w:t xml:space="preserve">добара, као и доказа о квалитету добара у складу са одредбама </w:t>
      </w:r>
      <w:r>
        <w:rPr>
          <w:spacing w:val="-3"/>
        </w:rPr>
        <w:t xml:space="preserve">Закона </w:t>
      </w:r>
      <w:r>
        <w:t xml:space="preserve">и важећим подзаконским актима донетим у складу са овим </w:t>
      </w:r>
      <w:r>
        <w:rPr>
          <w:spacing w:val="-3"/>
        </w:rPr>
        <w:t>Законом.</w:t>
      </w:r>
    </w:p>
    <w:p w:rsidR="00E36947" w:rsidRDefault="00E36947">
      <w:pPr>
        <w:pStyle w:val="BodyText"/>
        <w:spacing w:before="1"/>
      </w:pPr>
    </w:p>
    <w:p w:rsidR="00E36947" w:rsidRDefault="00D24B05">
      <w:pPr>
        <w:pStyle w:val="BodyText"/>
        <w:ind w:left="140" w:right="653"/>
        <w:jc w:val="both"/>
      </w:pPr>
      <w:r>
        <w:t xml:space="preserve">У случају да добра не задовољавају норме сагласно </w:t>
      </w:r>
      <w:r>
        <w:rPr>
          <w:spacing w:val="-3"/>
        </w:rPr>
        <w:t xml:space="preserve">Закону </w:t>
      </w:r>
      <w:r>
        <w:t xml:space="preserve">и услове из </w:t>
      </w:r>
      <w:r>
        <w:rPr>
          <w:spacing w:val="-4"/>
        </w:rPr>
        <w:t xml:space="preserve">Уговора, </w:t>
      </w:r>
      <w:r>
        <w:rPr>
          <w:spacing w:val="-3"/>
        </w:rPr>
        <w:t xml:space="preserve">Добављач </w:t>
      </w:r>
      <w:r>
        <w:t xml:space="preserve">је дужан да у року </w:t>
      </w:r>
      <w:r>
        <w:rPr>
          <w:spacing w:val="-4"/>
        </w:rPr>
        <w:t xml:space="preserve">од </w:t>
      </w:r>
      <w:r>
        <w:t xml:space="preserve">2 дана отклони све недостатке. </w:t>
      </w:r>
      <w:r>
        <w:rPr>
          <w:spacing w:val="-7"/>
        </w:rPr>
        <w:t xml:space="preserve">Уколико </w:t>
      </w:r>
      <w:r>
        <w:t>не отклони недостатке,</w:t>
      </w:r>
      <w:r>
        <w:rPr>
          <w:spacing w:val="-6"/>
        </w:rPr>
        <w:t xml:space="preserve"> </w:t>
      </w:r>
      <w:r>
        <w:t>наручилац</w:t>
      </w:r>
      <w:r>
        <w:rPr>
          <w:spacing w:val="-6"/>
        </w:rPr>
        <w:t xml:space="preserve"> </w:t>
      </w:r>
      <w:r>
        <w:t>ће</w:t>
      </w:r>
      <w:r>
        <w:rPr>
          <w:spacing w:val="-7"/>
        </w:rPr>
        <w:t xml:space="preserve"> </w:t>
      </w:r>
      <w:r>
        <w:t>ангажовати</w:t>
      </w:r>
      <w:r>
        <w:rPr>
          <w:spacing w:val="-5"/>
        </w:rPr>
        <w:t xml:space="preserve"> </w:t>
      </w:r>
      <w:r>
        <w:t>другог</w:t>
      </w:r>
      <w:r>
        <w:rPr>
          <w:spacing w:val="-6"/>
        </w:rPr>
        <w:t xml:space="preserve"> </w:t>
      </w:r>
      <w:r>
        <w:t>добављача,</w:t>
      </w:r>
      <w:r>
        <w:rPr>
          <w:spacing w:val="-6"/>
        </w:rPr>
        <w:t xml:space="preserve"> </w:t>
      </w:r>
      <w:r>
        <w:t>а</w:t>
      </w:r>
      <w:r>
        <w:rPr>
          <w:spacing w:val="-6"/>
        </w:rPr>
        <w:t xml:space="preserve"> </w:t>
      </w:r>
      <w:r>
        <w:t>трошкови</w:t>
      </w:r>
      <w:r>
        <w:rPr>
          <w:spacing w:val="-2"/>
        </w:rPr>
        <w:t xml:space="preserve"> </w:t>
      </w:r>
      <w:r>
        <w:t>ангажовања</w:t>
      </w:r>
      <w:r>
        <w:rPr>
          <w:spacing w:val="-7"/>
        </w:rPr>
        <w:t xml:space="preserve"> </w:t>
      </w:r>
      <w:r>
        <w:t>другог добављача падају на терет уговореног првог</w:t>
      </w:r>
      <w:r>
        <w:rPr>
          <w:spacing w:val="-8"/>
        </w:rPr>
        <w:t xml:space="preserve"> </w:t>
      </w:r>
      <w:r>
        <w:t>добављача.</w:t>
      </w:r>
    </w:p>
    <w:p w:rsidR="00E36947" w:rsidRDefault="00E36947">
      <w:pPr>
        <w:pStyle w:val="BodyText"/>
      </w:pPr>
    </w:p>
    <w:p w:rsidR="00E36947" w:rsidRDefault="00D24B05">
      <w:pPr>
        <w:pStyle w:val="Heading1"/>
        <w:jc w:val="both"/>
      </w:pPr>
      <w:r>
        <w:t>ОБАВЕЗЕ ДОБАВЉАЧА</w:t>
      </w:r>
    </w:p>
    <w:p w:rsidR="00E36947" w:rsidRDefault="00E36947">
      <w:pPr>
        <w:pStyle w:val="BodyText"/>
        <w:rPr>
          <w:b/>
        </w:rPr>
      </w:pPr>
    </w:p>
    <w:p w:rsidR="00E36947" w:rsidRDefault="00D24B05">
      <w:pPr>
        <w:pStyle w:val="BodyText"/>
        <w:ind w:left="1241" w:right="1757"/>
        <w:jc w:val="center"/>
      </w:pPr>
      <w:r>
        <w:t>Члан 9.</w:t>
      </w:r>
    </w:p>
    <w:p w:rsidR="00E36947" w:rsidRDefault="00E36947">
      <w:pPr>
        <w:pStyle w:val="BodyText"/>
      </w:pPr>
    </w:p>
    <w:p w:rsidR="00E36947" w:rsidRDefault="00D24B05">
      <w:pPr>
        <w:pStyle w:val="BodyText"/>
        <w:spacing w:before="1"/>
        <w:ind w:left="140" w:right="654"/>
        <w:jc w:val="both"/>
      </w:pPr>
      <w:r>
        <w:t xml:space="preserve">Добављач се обавезује да према члану 1. овог Уговора испоручи </w:t>
      </w:r>
      <w:r w:rsidR="00416B79">
        <w:t>потрошна средства за негу и хигијену</w:t>
      </w:r>
      <w:r>
        <w:t>, по партијама, према садржају из понуде у свему према захтеву Наручиоца у складу са одредбама Закона о лековима и медицинским средствима. Уз испоруку медицинског потрошног материјала, по партијама, Добављач се обавезује да за сваку испоруку достави пратећу документацију.</w:t>
      </w:r>
    </w:p>
    <w:p w:rsidR="00E36947" w:rsidRDefault="00E36947">
      <w:pPr>
        <w:pStyle w:val="BodyText"/>
        <w:spacing w:before="11"/>
        <w:rPr>
          <w:sz w:val="23"/>
        </w:rPr>
      </w:pPr>
    </w:p>
    <w:p w:rsidR="00E36947" w:rsidRDefault="00D24B05">
      <w:pPr>
        <w:pStyle w:val="BodyText"/>
        <w:ind w:left="1241" w:right="1757"/>
        <w:jc w:val="center"/>
      </w:pPr>
      <w:r>
        <w:t>Члан 10.</w:t>
      </w:r>
    </w:p>
    <w:p w:rsidR="00E36947" w:rsidRDefault="00E36947">
      <w:pPr>
        <w:pStyle w:val="BodyText"/>
      </w:pPr>
    </w:p>
    <w:p w:rsidR="00E36947" w:rsidRDefault="00D24B05">
      <w:pPr>
        <w:pStyle w:val="BodyText"/>
        <w:ind w:left="140" w:right="654"/>
        <w:jc w:val="both"/>
      </w:pPr>
      <w:r>
        <w:t>Добављач – Понуђач је одговоран за исправност и квалитет испоручених добара. При пријему испоруке од стране Наручиоца, Добављач је у обавези да стави на располагање све доказе о квалитету добара.</w:t>
      </w:r>
    </w:p>
    <w:p w:rsidR="00E36947" w:rsidRDefault="00E36947">
      <w:pPr>
        <w:pStyle w:val="BodyText"/>
        <w:spacing w:before="1"/>
      </w:pPr>
    </w:p>
    <w:p w:rsidR="00E36947" w:rsidRDefault="00D24B05">
      <w:pPr>
        <w:pStyle w:val="BodyText"/>
        <w:ind w:left="1242" w:right="1757"/>
        <w:jc w:val="center"/>
      </w:pPr>
      <w:r>
        <w:t>Члан 11.</w:t>
      </w:r>
    </w:p>
    <w:p w:rsidR="00E36947" w:rsidRDefault="00E36947">
      <w:pPr>
        <w:pStyle w:val="BodyText"/>
      </w:pPr>
    </w:p>
    <w:p w:rsidR="00E36947" w:rsidRDefault="00D24B05">
      <w:pPr>
        <w:pStyle w:val="BodyText"/>
        <w:ind w:left="140" w:right="654"/>
        <w:jc w:val="both"/>
      </w:pPr>
      <w:r>
        <w:t>Добављач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E36947" w:rsidRDefault="00E36947">
      <w:pPr>
        <w:pStyle w:val="BodyText"/>
        <w:spacing w:before="9"/>
        <w:rPr>
          <w:sz w:val="23"/>
        </w:rPr>
      </w:pPr>
    </w:p>
    <w:p w:rsidR="00E36947" w:rsidRDefault="00D24B05">
      <w:pPr>
        <w:pStyle w:val="BodyText"/>
        <w:ind w:left="140" w:right="658"/>
        <w:jc w:val="both"/>
      </w:pPr>
      <w:r>
        <w:t>Сви</w:t>
      </w:r>
      <w:r>
        <w:rPr>
          <w:spacing w:val="-8"/>
        </w:rPr>
        <w:t xml:space="preserve"> </w:t>
      </w:r>
      <w:r>
        <w:t>документи,</w:t>
      </w:r>
      <w:r>
        <w:rPr>
          <w:spacing w:val="-8"/>
        </w:rPr>
        <w:t xml:space="preserve"> </w:t>
      </w:r>
      <w:r>
        <w:t>инструкције</w:t>
      </w:r>
      <w:r>
        <w:rPr>
          <w:spacing w:val="-9"/>
        </w:rPr>
        <w:t xml:space="preserve"> </w:t>
      </w:r>
      <w:r>
        <w:t>и</w:t>
      </w:r>
      <w:r>
        <w:rPr>
          <w:spacing w:val="-7"/>
        </w:rPr>
        <w:t xml:space="preserve"> </w:t>
      </w:r>
      <w:r>
        <w:t>друге</w:t>
      </w:r>
      <w:r>
        <w:rPr>
          <w:spacing w:val="-9"/>
        </w:rPr>
        <w:t xml:space="preserve"> </w:t>
      </w:r>
      <w:r>
        <w:t>информације</w:t>
      </w:r>
      <w:r>
        <w:rPr>
          <w:spacing w:val="-8"/>
        </w:rPr>
        <w:t xml:space="preserve"> </w:t>
      </w:r>
      <w:r>
        <w:t>у</w:t>
      </w:r>
      <w:r>
        <w:rPr>
          <w:spacing w:val="-8"/>
        </w:rPr>
        <w:t xml:space="preserve"> </w:t>
      </w:r>
      <w:r>
        <w:t>вези</w:t>
      </w:r>
      <w:r>
        <w:rPr>
          <w:spacing w:val="-7"/>
        </w:rPr>
        <w:t xml:space="preserve"> </w:t>
      </w:r>
      <w:r>
        <w:t>са</w:t>
      </w:r>
      <w:r>
        <w:rPr>
          <w:spacing w:val="-9"/>
        </w:rPr>
        <w:t xml:space="preserve"> </w:t>
      </w:r>
      <w:r>
        <w:t>овим</w:t>
      </w:r>
      <w:r>
        <w:rPr>
          <w:spacing w:val="-9"/>
        </w:rPr>
        <w:t xml:space="preserve"> </w:t>
      </w:r>
      <w:r>
        <w:rPr>
          <w:spacing w:val="-5"/>
        </w:rPr>
        <w:t>Уговором</w:t>
      </w:r>
      <w:r>
        <w:rPr>
          <w:spacing w:val="-4"/>
        </w:rPr>
        <w:t xml:space="preserve"> </w:t>
      </w:r>
      <w:r>
        <w:t>Добављач</w:t>
      </w:r>
      <w:r>
        <w:rPr>
          <w:spacing w:val="-8"/>
        </w:rPr>
        <w:t xml:space="preserve"> </w:t>
      </w:r>
      <w:r>
        <w:t>ће користити искључиво за извршење уговорних</w:t>
      </w:r>
      <w:r>
        <w:rPr>
          <w:spacing w:val="-10"/>
        </w:rPr>
        <w:t xml:space="preserve"> </w:t>
      </w:r>
      <w:r>
        <w:t>обавеза.</w:t>
      </w:r>
    </w:p>
    <w:p w:rsidR="00E36947" w:rsidRDefault="00E36947">
      <w:pPr>
        <w:jc w:val="both"/>
        <w:sectPr w:rsidR="00E36947">
          <w:pgSz w:w="11910" w:h="16840"/>
          <w:pgMar w:top="920" w:right="780" w:bottom="1560" w:left="1300" w:header="0" w:footer="1257" w:gutter="0"/>
          <w:cols w:space="720"/>
        </w:sectPr>
      </w:pPr>
    </w:p>
    <w:p w:rsidR="00E36947" w:rsidRDefault="00D24B05">
      <w:pPr>
        <w:pStyle w:val="BodyText"/>
        <w:spacing w:before="68"/>
        <w:ind w:left="1241" w:right="1757"/>
        <w:jc w:val="center"/>
      </w:pPr>
      <w:r>
        <w:lastRenderedPageBreak/>
        <w:t>Члан 12.</w:t>
      </w:r>
    </w:p>
    <w:p w:rsidR="00E36947" w:rsidRDefault="00E36947">
      <w:pPr>
        <w:pStyle w:val="BodyText"/>
        <w:spacing w:before="1"/>
      </w:pPr>
    </w:p>
    <w:p w:rsidR="00E36947" w:rsidRDefault="00D24B05">
      <w:pPr>
        <w:pStyle w:val="BodyText"/>
        <w:ind w:left="140" w:right="654"/>
        <w:jc w:val="both"/>
      </w:pPr>
      <w:r>
        <w:rPr>
          <w:spacing w:val="-3"/>
        </w:rPr>
        <w:t xml:space="preserve">Добављач </w:t>
      </w:r>
      <w:r>
        <w:t>је дужан да се строго придржава обавеза из претходног члана овог уговора.</w:t>
      </w:r>
      <w:r>
        <w:rPr>
          <w:spacing w:val="-34"/>
        </w:rPr>
        <w:t xml:space="preserve"> </w:t>
      </w:r>
      <w:r>
        <w:t xml:space="preserve">У случају да се не придржава, Наручилац има право на раскид овог </w:t>
      </w:r>
      <w:r>
        <w:rPr>
          <w:spacing w:val="-4"/>
        </w:rPr>
        <w:t xml:space="preserve">Уговора, </w:t>
      </w:r>
      <w:r>
        <w:t>накнаду настале штете и наплату гаранције за добро извршење</w:t>
      </w:r>
      <w:r>
        <w:rPr>
          <w:spacing w:val="-7"/>
        </w:rPr>
        <w:t xml:space="preserve"> </w:t>
      </w:r>
      <w:r>
        <w:t>посла.</w:t>
      </w:r>
    </w:p>
    <w:p w:rsidR="00E36947" w:rsidRDefault="00E36947">
      <w:pPr>
        <w:pStyle w:val="BodyText"/>
      </w:pPr>
    </w:p>
    <w:p w:rsidR="00E36947" w:rsidRDefault="00D24B05">
      <w:pPr>
        <w:pStyle w:val="Heading1"/>
        <w:jc w:val="left"/>
      </w:pPr>
      <w:r>
        <w:t>СРЕДСТВА ФИНАНСИЈСКОГ ОБЕЗБЕЂЕЊА</w:t>
      </w:r>
    </w:p>
    <w:p w:rsidR="00E36947" w:rsidRDefault="00E36947">
      <w:pPr>
        <w:pStyle w:val="BodyText"/>
        <w:rPr>
          <w:b/>
        </w:rPr>
      </w:pPr>
    </w:p>
    <w:p w:rsidR="00E36947" w:rsidRDefault="00D24B05">
      <w:pPr>
        <w:pStyle w:val="BodyText"/>
        <w:ind w:left="1241" w:right="1757"/>
        <w:jc w:val="center"/>
      </w:pPr>
      <w:r>
        <w:t>Члан 13.</w:t>
      </w:r>
    </w:p>
    <w:p w:rsidR="00E36947" w:rsidRDefault="00E36947">
      <w:pPr>
        <w:pStyle w:val="BodyText"/>
      </w:pPr>
    </w:p>
    <w:p w:rsidR="00E36947" w:rsidRDefault="00D24B05">
      <w:pPr>
        <w:pStyle w:val="BodyText"/>
        <w:ind w:left="140" w:right="653"/>
        <w:jc w:val="both"/>
      </w:pPr>
      <w:r>
        <w:t xml:space="preserve">Понуђач чија </w:t>
      </w:r>
      <w:r>
        <w:rPr>
          <w:spacing w:val="-3"/>
        </w:rPr>
        <w:t xml:space="preserve">понуда </w:t>
      </w:r>
      <w:r>
        <w:rPr>
          <w:spacing w:val="-7"/>
        </w:rPr>
        <w:t xml:space="preserve">буде </w:t>
      </w:r>
      <w:r>
        <w:t xml:space="preserve">изабрана као најповољнија је у обавези да </w:t>
      </w:r>
      <w:r>
        <w:rPr>
          <w:spacing w:val="-3"/>
        </w:rPr>
        <w:t xml:space="preserve">приликом </w:t>
      </w:r>
      <w:r>
        <w:t>закључења уговора достави наручиоцу као средство финансијског обезбеђења за добро извршење</w:t>
      </w:r>
      <w:r>
        <w:rPr>
          <w:spacing w:val="-12"/>
        </w:rPr>
        <w:t xml:space="preserve"> </w:t>
      </w:r>
      <w:r>
        <w:t>посла,</w:t>
      </w:r>
      <w:r>
        <w:rPr>
          <w:spacing w:val="-10"/>
        </w:rPr>
        <w:t xml:space="preserve"> </w:t>
      </w:r>
      <w:r>
        <w:rPr>
          <w:spacing w:val="-3"/>
        </w:rPr>
        <w:t>бланко</w:t>
      </w:r>
      <w:r>
        <w:rPr>
          <w:spacing w:val="-11"/>
        </w:rPr>
        <w:t xml:space="preserve"> </w:t>
      </w:r>
      <w:r>
        <w:t>соло</w:t>
      </w:r>
      <w:r>
        <w:rPr>
          <w:spacing w:val="-9"/>
        </w:rPr>
        <w:t xml:space="preserve"> </w:t>
      </w:r>
      <w:r>
        <w:rPr>
          <w:spacing w:val="-4"/>
        </w:rPr>
        <w:t>меницу,</w:t>
      </w:r>
      <w:r>
        <w:rPr>
          <w:spacing w:val="-11"/>
        </w:rPr>
        <w:t xml:space="preserve"> </w:t>
      </w:r>
      <w:r>
        <w:t>оверену</w:t>
      </w:r>
      <w:r>
        <w:rPr>
          <w:spacing w:val="-14"/>
        </w:rPr>
        <w:t xml:space="preserve"> </w:t>
      </w:r>
      <w:r>
        <w:t>и</w:t>
      </w:r>
      <w:r>
        <w:rPr>
          <w:spacing w:val="-9"/>
        </w:rPr>
        <w:t xml:space="preserve"> </w:t>
      </w:r>
      <w:r>
        <w:t>регистровану</w:t>
      </w:r>
      <w:r>
        <w:rPr>
          <w:spacing w:val="-10"/>
        </w:rPr>
        <w:t xml:space="preserve"> </w:t>
      </w:r>
      <w:r>
        <w:t>са</w:t>
      </w:r>
      <w:r>
        <w:rPr>
          <w:spacing w:val="-11"/>
        </w:rPr>
        <w:t xml:space="preserve"> </w:t>
      </w:r>
      <w:r>
        <w:t>меничним</w:t>
      </w:r>
      <w:r>
        <w:rPr>
          <w:spacing w:val="-11"/>
        </w:rPr>
        <w:t xml:space="preserve"> </w:t>
      </w:r>
      <w:r>
        <w:t xml:space="preserve">овлашћењем у висини </w:t>
      </w:r>
      <w:r>
        <w:rPr>
          <w:spacing w:val="-4"/>
        </w:rPr>
        <w:t xml:space="preserve">од </w:t>
      </w:r>
      <w:r>
        <w:t xml:space="preserve">10% </w:t>
      </w:r>
      <w:r>
        <w:rPr>
          <w:spacing w:val="-4"/>
        </w:rPr>
        <w:t xml:space="preserve">од </w:t>
      </w:r>
      <w:r>
        <w:t xml:space="preserve">укупно уговорене цене без ПДВ-а у </w:t>
      </w:r>
      <w:r>
        <w:rPr>
          <w:spacing w:val="-2"/>
        </w:rPr>
        <w:t xml:space="preserve">корист </w:t>
      </w:r>
      <w:r>
        <w:t xml:space="preserve">наручиоца, и </w:t>
      </w:r>
      <w:r>
        <w:rPr>
          <w:spacing w:val="-4"/>
        </w:rPr>
        <w:t xml:space="preserve">роком </w:t>
      </w:r>
      <w:r>
        <w:t xml:space="preserve">важења 30 дана дужим </w:t>
      </w:r>
      <w:r>
        <w:rPr>
          <w:spacing w:val="-4"/>
        </w:rPr>
        <w:t xml:space="preserve">од </w:t>
      </w:r>
      <w:r>
        <w:t>дана рока извршења</w:t>
      </w:r>
      <w:r>
        <w:rPr>
          <w:spacing w:val="-1"/>
        </w:rPr>
        <w:t xml:space="preserve"> </w:t>
      </w:r>
      <w:r>
        <w:rPr>
          <w:spacing w:val="-4"/>
        </w:rPr>
        <w:t>Уговора.</w:t>
      </w:r>
    </w:p>
    <w:p w:rsidR="00E36947" w:rsidRDefault="00E36947">
      <w:pPr>
        <w:pStyle w:val="BodyText"/>
        <w:spacing w:before="1"/>
      </w:pPr>
    </w:p>
    <w:p w:rsidR="00E36947" w:rsidRDefault="00D24B05">
      <w:pPr>
        <w:pStyle w:val="BodyText"/>
        <w:ind w:left="140" w:right="653"/>
        <w:jc w:val="both"/>
      </w:pPr>
      <w: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E36947" w:rsidRDefault="00E36947">
      <w:pPr>
        <w:pStyle w:val="BodyText"/>
      </w:pPr>
    </w:p>
    <w:p w:rsidR="00E36947" w:rsidRDefault="00D24B05">
      <w:pPr>
        <w:pStyle w:val="Heading1"/>
        <w:jc w:val="left"/>
      </w:pPr>
      <w:r>
        <w:t>ОБАВЕЗЕ НАРУЧИОЦА</w:t>
      </w:r>
    </w:p>
    <w:p w:rsidR="00E36947" w:rsidRDefault="00E36947">
      <w:pPr>
        <w:pStyle w:val="BodyText"/>
        <w:rPr>
          <w:b/>
        </w:rPr>
      </w:pPr>
    </w:p>
    <w:p w:rsidR="00E36947" w:rsidRDefault="00D24B05">
      <w:pPr>
        <w:pStyle w:val="BodyText"/>
        <w:ind w:left="1241" w:right="1757"/>
        <w:jc w:val="center"/>
      </w:pPr>
      <w:r>
        <w:t>Члан 14.</w:t>
      </w:r>
    </w:p>
    <w:p w:rsidR="00E36947" w:rsidRDefault="00E36947">
      <w:pPr>
        <w:pStyle w:val="BodyText"/>
      </w:pPr>
    </w:p>
    <w:p w:rsidR="00E36947" w:rsidRDefault="00D24B05">
      <w:pPr>
        <w:pStyle w:val="BodyText"/>
        <w:ind w:left="140" w:right="659"/>
        <w:jc w:val="both"/>
      </w:pPr>
      <w:r>
        <w:t>Наручилац се обавезује да ће плаћање вршити у року до 30 дана по испостављеном рачуну, а за испоруку у конкретној количини.</w:t>
      </w:r>
    </w:p>
    <w:p w:rsidR="00E36947" w:rsidRDefault="00E36947">
      <w:pPr>
        <w:pStyle w:val="BodyText"/>
      </w:pPr>
    </w:p>
    <w:p w:rsidR="00E36947" w:rsidRDefault="00D24B05">
      <w:pPr>
        <w:pStyle w:val="BodyText"/>
        <w:ind w:left="1241" w:right="1757"/>
        <w:jc w:val="center"/>
      </w:pPr>
      <w:r>
        <w:t>Члан 15.</w:t>
      </w:r>
    </w:p>
    <w:p w:rsidR="00E36947" w:rsidRDefault="00E36947">
      <w:pPr>
        <w:pStyle w:val="BodyText"/>
      </w:pPr>
    </w:p>
    <w:p w:rsidR="00E36947" w:rsidRDefault="00D24B05">
      <w:pPr>
        <w:pStyle w:val="BodyText"/>
        <w:spacing w:before="1"/>
        <w:ind w:left="140"/>
        <w:jc w:val="both"/>
      </w:pPr>
      <w:r>
        <w:t>Наручилац се обавезује да обезбеди стручну контролу приликом примопредаје добара.</w:t>
      </w:r>
    </w:p>
    <w:p w:rsidR="00E36947" w:rsidRDefault="00E36947">
      <w:pPr>
        <w:pStyle w:val="BodyText"/>
        <w:spacing w:before="11"/>
        <w:rPr>
          <w:sz w:val="23"/>
        </w:rPr>
      </w:pPr>
    </w:p>
    <w:p w:rsidR="00E36947" w:rsidRDefault="00D24B05">
      <w:pPr>
        <w:pStyle w:val="Heading1"/>
        <w:jc w:val="left"/>
      </w:pPr>
      <w:r>
        <w:t>ПРЕЛАЗНЕ И ЗАВРШНЕ ОДРЕДБЕ</w:t>
      </w:r>
    </w:p>
    <w:p w:rsidR="00E36947" w:rsidRDefault="00E36947">
      <w:pPr>
        <w:pStyle w:val="BodyText"/>
        <w:rPr>
          <w:b/>
        </w:rPr>
      </w:pPr>
    </w:p>
    <w:p w:rsidR="00E36947" w:rsidRDefault="00D24B05">
      <w:pPr>
        <w:pStyle w:val="BodyText"/>
        <w:ind w:left="1241" w:right="1757"/>
        <w:jc w:val="center"/>
      </w:pPr>
      <w:r>
        <w:t>Члан 16.</w:t>
      </w:r>
    </w:p>
    <w:p w:rsidR="00E36947" w:rsidRDefault="00E36947">
      <w:pPr>
        <w:pStyle w:val="BodyText"/>
      </w:pPr>
    </w:p>
    <w:p w:rsidR="00E36947" w:rsidRDefault="00D24B05">
      <w:pPr>
        <w:pStyle w:val="BodyText"/>
        <w:ind w:left="140" w:right="653"/>
        <w:jc w:val="both"/>
      </w:pPr>
      <w: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E36947" w:rsidRDefault="00E36947">
      <w:pPr>
        <w:pStyle w:val="BodyText"/>
      </w:pPr>
    </w:p>
    <w:p w:rsidR="00E36947" w:rsidRDefault="00D24B05">
      <w:pPr>
        <w:pStyle w:val="BodyText"/>
        <w:ind w:left="1241" w:right="1757"/>
        <w:jc w:val="center"/>
      </w:pPr>
      <w:r>
        <w:t>Члан 17.</w:t>
      </w:r>
    </w:p>
    <w:p w:rsidR="00E36947" w:rsidRDefault="00E36947">
      <w:pPr>
        <w:pStyle w:val="BodyText"/>
        <w:spacing w:before="1"/>
      </w:pPr>
    </w:p>
    <w:p w:rsidR="00E36947" w:rsidRDefault="00D24B05">
      <w:pPr>
        <w:pStyle w:val="BodyText"/>
        <w:ind w:left="140" w:right="653"/>
        <w:jc w:val="both"/>
      </w:pPr>
      <w:r>
        <w:t xml:space="preserve">Све евентуалне спорове </w:t>
      </w:r>
      <w:r>
        <w:rPr>
          <w:spacing w:val="-3"/>
        </w:rPr>
        <w:t xml:space="preserve">који </w:t>
      </w:r>
      <w:r>
        <w:t xml:space="preserve">настану </w:t>
      </w:r>
      <w:r>
        <w:rPr>
          <w:spacing w:val="-3"/>
        </w:rPr>
        <w:t xml:space="preserve">поводом </w:t>
      </w:r>
      <w:r>
        <w:t xml:space="preserve">овог </w:t>
      </w:r>
      <w:r>
        <w:rPr>
          <w:spacing w:val="-4"/>
        </w:rPr>
        <w:t xml:space="preserve">Уговора </w:t>
      </w:r>
      <w:r>
        <w:t xml:space="preserve">– уговорне стране ће покушати да реше споразумно, а у супротном се уговара надлежност Привредног </w:t>
      </w:r>
      <w:r>
        <w:rPr>
          <w:spacing w:val="-5"/>
        </w:rPr>
        <w:t>суда</w:t>
      </w:r>
      <w:r>
        <w:rPr>
          <w:spacing w:val="-41"/>
        </w:rPr>
        <w:t xml:space="preserve"> </w:t>
      </w:r>
      <w:r>
        <w:t xml:space="preserve">у </w:t>
      </w:r>
      <w:r>
        <w:rPr>
          <w:spacing w:val="-4"/>
        </w:rPr>
        <w:t>Београду.</w:t>
      </w:r>
    </w:p>
    <w:p w:rsidR="00E36947" w:rsidRDefault="00E36947">
      <w:pPr>
        <w:pStyle w:val="BodyText"/>
      </w:pPr>
    </w:p>
    <w:p w:rsidR="00E36947" w:rsidRDefault="00D24B05">
      <w:pPr>
        <w:pStyle w:val="BodyText"/>
        <w:ind w:left="140" w:right="656"/>
        <w:jc w:val="both"/>
      </w:pPr>
      <w:r>
        <w:t xml:space="preserve">Обавезе </w:t>
      </w:r>
      <w:r>
        <w:rPr>
          <w:spacing w:val="-3"/>
        </w:rPr>
        <w:t xml:space="preserve">које </w:t>
      </w:r>
      <w:r>
        <w:t xml:space="preserve">доспевају у наредној </w:t>
      </w:r>
      <w:r>
        <w:rPr>
          <w:spacing w:val="-3"/>
        </w:rPr>
        <w:t xml:space="preserve">буџетској години </w:t>
      </w:r>
      <w:r>
        <w:t>биће реализоване највише до</w:t>
      </w:r>
      <w:r>
        <w:rPr>
          <w:spacing w:val="-44"/>
        </w:rPr>
        <w:t xml:space="preserve"> </w:t>
      </w:r>
      <w:r>
        <w:t xml:space="preserve">износа средстава </w:t>
      </w:r>
      <w:r>
        <w:rPr>
          <w:spacing w:val="-3"/>
        </w:rPr>
        <w:t xml:space="preserve">која </w:t>
      </w:r>
      <w:r>
        <w:t xml:space="preserve">ће за </w:t>
      </w:r>
      <w:r>
        <w:rPr>
          <w:spacing w:val="-3"/>
        </w:rPr>
        <w:t xml:space="preserve">ту </w:t>
      </w:r>
      <w:r>
        <w:t xml:space="preserve">намену бити одобрена у тој </w:t>
      </w:r>
      <w:r>
        <w:rPr>
          <w:spacing w:val="-3"/>
        </w:rPr>
        <w:t xml:space="preserve">буџетској години </w:t>
      </w:r>
      <w:r>
        <w:t>у складу са Планом набавки наручиоца.</w:t>
      </w:r>
    </w:p>
    <w:p w:rsidR="00E36947" w:rsidRDefault="00E36947">
      <w:pPr>
        <w:jc w:val="both"/>
        <w:sectPr w:rsidR="00E36947">
          <w:pgSz w:w="11910" w:h="16840"/>
          <w:pgMar w:top="920" w:right="780" w:bottom="1560" w:left="1300" w:header="0" w:footer="1257" w:gutter="0"/>
          <w:cols w:space="720"/>
        </w:sectPr>
      </w:pPr>
    </w:p>
    <w:p w:rsidR="00E36947" w:rsidRDefault="00D24B05">
      <w:pPr>
        <w:pStyle w:val="BodyText"/>
        <w:spacing w:before="68"/>
        <w:ind w:left="1241" w:right="1757"/>
        <w:jc w:val="center"/>
      </w:pPr>
      <w:r>
        <w:lastRenderedPageBreak/>
        <w:t>Члан 18.</w:t>
      </w:r>
    </w:p>
    <w:p w:rsidR="00E36947" w:rsidRDefault="00E36947">
      <w:pPr>
        <w:pStyle w:val="BodyText"/>
        <w:spacing w:before="1"/>
      </w:pPr>
    </w:p>
    <w:p w:rsidR="00E36947" w:rsidRDefault="00D24B05">
      <w:pPr>
        <w:pStyle w:val="BodyText"/>
        <w:ind w:left="140" w:right="657"/>
        <w:jc w:val="both"/>
      </w:pPr>
      <w:r>
        <w:t>Уговор ступа на правну снагу када га све уговорне стране потпишу и када Добављач достави Наручиоцу финансијско средство обезбеђења за добро извршење посла.</w:t>
      </w:r>
    </w:p>
    <w:p w:rsidR="00E36947" w:rsidRDefault="00E36947">
      <w:pPr>
        <w:pStyle w:val="BodyText"/>
      </w:pPr>
    </w:p>
    <w:p w:rsidR="00E36947" w:rsidRDefault="00D24B05">
      <w:pPr>
        <w:pStyle w:val="BodyText"/>
        <w:ind w:left="140" w:right="654"/>
        <w:jc w:val="both"/>
      </w:pPr>
      <w:r>
        <w:t xml:space="preserve">Овај </w:t>
      </w:r>
      <w:r>
        <w:rPr>
          <w:spacing w:val="-5"/>
        </w:rPr>
        <w:t xml:space="preserve">Уговор </w:t>
      </w:r>
      <w:r>
        <w:t xml:space="preserve">се </w:t>
      </w:r>
      <w:r>
        <w:rPr>
          <w:spacing w:val="-3"/>
        </w:rPr>
        <w:t xml:space="preserve">може </w:t>
      </w:r>
      <w:r>
        <w:t xml:space="preserve">изменити на </w:t>
      </w:r>
      <w:r>
        <w:rPr>
          <w:spacing w:val="-3"/>
        </w:rPr>
        <w:t xml:space="preserve">начин </w:t>
      </w:r>
      <w:r>
        <w:t xml:space="preserve">и </w:t>
      </w:r>
      <w:r>
        <w:rPr>
          <w:spacing w:val="-3"/>
        </w:rPr>
        <w:t xml:space="preserve">под </w:t>
      </w:r>
      <w:r>
        <w:t xml:space="preserve">условима предвиђеним </w:t>
      </w:r>
      <w:r>
        <w:rPr>
          <w:spacing w:val="-3"/>
        </w:rPr>
        <w:t xml:space="preserve">Законом </w:t>
      </w:r>
      <w:r>
        <w:t xml:space="preserve">о јавним набавкама. На све што није регулисано одредбама овог </w:t>
      </w:r>
      <w:r>
        <w:rPr>
          <w:spacing w:val="-4"/>
        </w:rPr>
        <w:t xml:space="preserve">Уговора, </w:t>
      </w:r>
      <w:r>
        <w:t xml:space="preserve">примениће се одредбе </w:t>
      </w:r>
      <w:r>
        <w:rPr>
          <w:spacing w:val="-3"/>
        </w:rPr>
        <w:t xml:space="preserve">Закона </w:t>
      </w:r>
      <w:r>
        <w:t>о облигационим односима.</w:t>
      </w:r>
    </w:p>
    <w:p w:rsidR="00E36947" w:rsidRDefault="00E36947">
      <w:pPr>
        <w:pStyle w:val="BodyText"/>
      </w:pPr>
    </w:p>
    <w:p w:rsidR="00E36947" w:rsidRDefault="00D24B05">
      <w:pPr>
        <w:pStyle w:val="BodyText"/>
        <w:ind w:left="1241" w:right="1757"/>
        <w:jc w:val="center"/>
      </w:pPr>
      <w:r>
        <w:t>Члан 19.</w:t>
      </w:r>
    </w:p>
    <w:p w:rsidR="00E36947" w:rsidRDefault="00E36947">
      <w:pPr>
        <w:pStyle w:val="BodyText"/>
      </w:pPr>
    </w:p>
    <w:p w:rsidR="00E36947" w:rsidRDefault="00D24B05">
      <w:pPr>
        <w:pStyle w:val="BodyText"/>
        <w:ind w:left="140" w:right="652"/>
        <w:jc w:val="both"/>
      </w:pPr>
      <w:r>
        <w:t>Уговорне стране сагласно изјављују да су уговор прочитале, разумеле и да уговорне одредбе у свему представљају израз њихове стварне воље.</w:t>
      </w:r>
    </w:p>
    <w:p w:rsidR="00E36947" w:rsidRDefault="00E36947">
      <w:pPr>
        <w:pStyle w:val="BodyText"/>
      </w:pPr>
    </w:p>
    <w:p w:rsidR="00E36947" w:rsidRDefault="00D24B05">
      <w:pPr>
        <w:pStyle w:val="BodyText"/>
        <w:ind w:left="140" w:right="655"/>
        <w:jc w:val="both"/>
      </w:pPr>
      <w:r>
        <w:t>Овај Уговор је сачињен у 4 (четири) истоветних примерака, од чега су 2 (два) примерка за Наручиоца, а 2 (два) примерка за добављача.</w:t>
      </w:r>
    </w:p>
    <w:p w:rsidR="00E36947" w:rsidRDefault="00E36947">
      <w:pPr>
        <w:pStyle w:val="BodyText"/>
        <w:spacing w:before="1"/>
      </w:pPr>
    </w:p>
    <w:p w:rsidR="00E36947" w:rsidRDefault="00D24B05">
      <w:pPr>
        <w:pStyle w:val="BodyText"/>
        <w:tabs>
          <w:tab w:val="left" w:pos="5818"/>
          <w:tab w:val="left" w:pos="8279"/>
        </w:tabs>
        <w:ind w:left="140" w:right="1484"/>
      </w:pPr>
      <w:r>
        <w:t xml:space="preserve">ПРИЛОГ 1 - </w:t>
      </w:r>
      <w:r>
        <w:rPr>
          <w:spacing w:val="-3"/>
        </w:rPr>
        <w:t>Понуда</w:t>
      </w:r>
      <w:r>
        <w:rPr>
          <w:spacing w:val="-1"/>
        </w:rPr>
        <w:t xml:space="preserve"> </w:t>
      </w:r>
      <w:r>
        <w:rPr>
          <w:spacing w:val="-3"/>
        </w:rPr>
        <w:t>Добављача</w:t>
      </w:r>
      <w:r>
        <w:rPr>
          <w:spacing w:val="-1"/>
        </w:rPr>
        <w:t xml:space="preserve"> </w:t>
      </w:r>
      <w:r>
        <w:t>број</w:t>
      </w:r>
      <w:r>
        <w:rPr>
          <w:u w:val="single"/>
        </w:rPr>
        <w:t xml:space="preserve"> </w:t>
      </w:r>
      <w:r>
        <w:rPr>
          <w:u w:val="single"/>
        </w:rPr>
        <w:tab/>
      </w:r>
      <w:r>
        <w:rPr>
          <w:spacing w:val="-4"/>
        </w:rPr>
        <w:t>од</w:t>
      </w:r>
      <w:r>
        <w:rPr>
          <w:spacing w:val="-4"/>
          <w:u w:val="single"/>
        </w:rPr>
        <w:t xml:space="preserve"> </w:t>
      </w:r>
      <w:r>
        <w:rPr>
          <w:spacing w:val="-4"/>
          <w:u w:val="single"/>
        </w:rPr>
        <w:tab/>
      </w:r>
      <w:r>
        <w:rPr>
          <w:spacing w:val="-17"/>
        </w:rPr>
        <w:t xml:space="preserve">. </w:t>
      </w:r>
      <w:r>
        <w:t>ПРИЛОГ 2 – Образац спецификације са структуром</w:t>
      </w:r>
      <w:r>
        <w:rPr>
          <w:spacing w:val="-9"/>
        </w:rPr>
        <w:t xml:space="preserve"> </w:t>
      </w:r>
      <w:r>
        <w:t>цене.</w:t>
      </w:r>
    </w:p>
    <w:p w:rsidR="00E36947" w:rsidRDefault="00E36947">
      <w:pPr>
        <w:pStyle w:val="BodyText"/>
        <w:rPr>
          <w:sz w:val="26"/>
        </w:rPr>
      </w:pPr>
    </w:p>
    <w:p w:rsidR="00E36947" w:rsidRDefault="00E36947">
      <w:pPr>
        <w:pStyle w:val="BodyText"/>
        <w:rPr>
          <w:sz w:val="22"/>
        </w:rPr>
      </w:pPr>
    </w:p>
    <w:p w:rsidR="00E36947" w:rsidRDefault="00D24B05">
      <w:pPr>
        <w:pStyle w:val="BodyText"/>
        <w:tabs>
          <w:tab w:val="left" w:pos="7341"/>
        </w:tabs>
        <w:ind w:left="140"/>
      </w:pPr>
      <w:r>
        <w:rPr>
          <w:spacing w:val="-6"/>
        </w:rPr>
        <w:t>ДОБАВЉАЧ</w:t>
      </w:r>
      <w:r>
        <w:rPr>
          <w:spacing w:val="-6"/>
        </w:rPr>
        <w:tab/>
      </w:r>
      <w:r>
        <w:t>НАРУЧИЛАЦ</w:t>
      </w:r>
    </w:p>
    <w:p w:rsidR="00E36947" w:rsidRDefault="00E36947">
      <w:pPr>
        <w:pStyle w:val="BodyText"/>
        <w:rPr>
          <w:sz w:val="20"/>
        </w:rPr>
      </w:pPr>
    </w:p>
    <w:p w:rsidR="00E36947" w:rsidRDefault="0077731E">
      <w:pPr>
        <w:pStyle w:val="BodyText"/>
        <w:spacing w:before="8"/>
        <w:rPr>
          <w:sz w:val="23"/>
        </w:rPr>
      </w:pPr>
      <w:r>
        <w:rPr>
          <w:noProof/>
        </w:rPr>
        <mc:AlternateContent>
          <mc:Choice Requires="wps">
            <w:drawing>
              <wp:anchor distT="0" distB="0" distL="0" distR="0" simplePos="0" relativeHeight="251679744" behindDoc="1" locked="0" layoutInCell="1" allowOverlap="1">
                <wp:simplePos x="0" y="0"/>
                <wp:positionH relativeFrom="page">
                  <wp:posOffset>914400</wp:posOffset>
                </wp:positionH>
                <wp:positionV relativeFrom="paragraph">
                  <wp:posOffset>201295</wp:posOffset>
                </wp:positionV>
                <wp:extent cx="2209800" cy="0"/>
                <wp:effectExtent l="0" t="0" r="0" b="0"/>
                <wp:wrapTopAndBottom/>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8D77C" id="Line 9"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24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xvEg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" strokeweight=".48pt">
                <w10:wrap type="topAndBottom" anchorx="page"/>
              </v:lin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4572635</wp:posOffset>
                </wp:positionH>
                <wp:positionV relativeFrom="paragraph">
                  <wp:posOffset>201295</wp:posOffset>
                </wp:positionV>
                <wp:extent cx="2057400" cy="0"/>
                <wp:effectExtent l="0" t="0" r="0" b="0"/>
                <wp:wrapTopAndBottom/>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19A09" id="Line 8"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5.85pt" to="522.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t/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" strokeweight=".48pt">
                <w10:wrap type="topAndBottom" anchorx="page"/>
              </v:line>
            </w:pict>
          </mc:Fallback>
        </mc:AlternateConten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spacing w:before="8"/>
        <w:rPr>
          <w:sz w:val="25"/>
        </w:rPr>
      </w:pPr>
    </w:p>
    <w:p w:rsidR="00E36947" w:rsidRDefault="00D24B05">
      <w:pPr>
        <w:pStyle w:val="BodyText"/>
        <w:spacing w:before="90"/>
        <w:ind w:left="140" w:right="654"/>
        <w:jc w:val="both"/>
      </w:pPr>
      <w:r>
        <w:t xml:space="preserve">Напомена: Овај модел уговора представља садржину уговора </w:t>
      </w:r>
      <w:r>
        <w:rPr>
          <w:spacing w:val="-4"/>
        </w:rPr>
        <w:t xml:space="preserve">који </w:t>
      </w:r>
      <w:r>
        <w:t>ће бити закључен са изабраним</w:t>
      </w:r>
      <w:r>
        <w:rPr>
          <w:spacing w:val="-9"/>
        </w:rPr>
        <w:t xml:space="preserve"> </w:t>
      </w:r>
      <w:r>
        <w:t>Понуђачем.</w:t>
      </w:r>
      <w:r>
        <w:rPr>
          <w:spacing w:val="-5"/>
        </w:rPr>
        <w:t xml:space="preserve"> Ако</w:t>
      </w:r>
      <w:r>
        <w:rPr>
          <w:spacing w:val="-7"/>
        </w:rPr>
        <w:t xml:space="preserve"> </w:t>
      </w:r>
      <w:r>
        <w:t>Понуђач</w:t>
      </w:r>
      <w:r>
        <w:rPr>
          <w:spacing w:val="-9"/>
        </w:rPr>
        <w:t xml:space="preserve"> </w:t>
      </w:r>
      <w:r>
        <w:t>без</w:t>
      </w:r>
      <w:r>
        <w:rPr>
          <w:spacing w:val="-7"/>
        </w:rPr>
        <w:t xml:space="preserve"> </w:t>
      </w:r>
      <w:r>
        <w:t>оправданих</w:t>
      </w:r>
      <w:r>
        <w:rPr>
          <w:spacing w:val="-7"/>
        </w:rPr>
        <w:t xml:space="preserve"> </w:t>
      </w:r>
      <w:r>
        <w:t>разлога</w:t>
      </w:r>
      <w:r>
        <w:rPr>
          <w:spacing w:val="-9"/>
        </w:rPr>
        <w:t xml:space="preserve"> </w:t>
      </w:r>
      <w:r>
        <w:t>одбије</w:t>
      </w:r>
      <w:r>
        <w:rPr>
          <w:spacing w:val="-7"/>
        </w:rPr>
        <w:t xml:space="preserve"> </w:t>
      </w:r>
      <w:r>
        <w:t>да</w:t>
      </w:r>
      <w:r>
        <w:rPr>
          <w:spacing w:val="-5"/>
        </w:rPr>
        <w:t xml:space="preserve"> </w:t>
      </w:r>
      <w:r>
        <w:t>закључи</w:t>
      </w:r>
      <w:r>
        <w:rPr>
          <w:spacing w:val="-7"/>
        </w:rPr>
        <w:t xml:space="preserve"> </w:t>
      </w:r>
      <w:r>
        <w:t>уговор</w:t>
      </w:r>
      <w:r>
        <w:rPr>
          <w:spacing w:val="-8"/>
        </w:rPr>
        <w:t xml:space="preserve"> </w:t>
      </w:r>
      <w:r>
        <w:t xml:space="preserve">о јавној набавци, </w:t>
      </w:r>
      <w:r>
        <w:rPr>
          <w:spacing w:val="-3"/>
        </w:rPr>
        <w:t xml:space="preserve">након </w:t>
      </w:r>
      <w:r>
        <w:t xml:space="preserve">што му је уговор додељен, Наручилац ће </w:t>
      </w:r>
      <w:r>
        <w:rPr>
          <w:spacing w:val="-5"/>
        </w:rPr>
        <w:t xml:space="preserve">Управи </w:t>
      </w:r>
      <w:r>
        <w:t>за јавне набавке доставити доказ негативне референце, односно исправу о реализованом средству обезбеђења испуњења обавеза у поступку јавне</w:t>
      </w:r>
      <w:r>
        <w:rPr>
          <w:spacing w:val="-7"/>
        </w:rPr>
        <w:t xml:space="preserve"> </w:t>
      </w:r>
      <w:r>
        <w:t>набавке.</w:t>
      </w:r>
    </w:p>
    <w:p w:rsidR="00E36947" w:rsidRDefault="00E36947">
      <w:pPr>
        <w:jc w:val="both"/>
        <w:sectPr w:rsidR="00E36947">
          <w:pgSz w:w="11910" w:h="16840"/>
          <w:pgMar w:top="920" w:right="780" w:bottom="1560" w:left="1300" w:header="0" w:footer="1257" w:gutter="0"/>
          <w:cols w:space="720"/>
        </w:sectPr>
      </w:pPr>
    </w:p>
    <w:p w:rsidR="00E36947" w:rsidRDefault="0077731E">
      <w:pPr>
        <w:pStyle w:val="BodyText"/>
        <w:ind w:left="111"/>
        <w:rPr>
          <w:sz w:val="20"/>
        </w:rPr>
      </w:pPr>
      <w:r>
        <w:rPr>
          <w:noProof/>
          <w:sz w:val="20"/>
        </w:rPr>
        <w:lastRenderedPageBreak/>
        <mc:AlternateContent>
          <mc:Choice Requires="wps">
            <w:drawing>
              <wp:inline distT="0" distB="0" distL="0" distR="0">
                <wp:extent cx="5769610" cy="379730"/>
                <wp:effectExtent l="635" t="0" r="1905" b="1270"/>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7973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ind w:left="513"/>
                              <w:rPr>
                                <w:b/>
                                <w:i/>
                                <w:sz w:val="28"/>
                              </w:rPr>
                            </w:pPr>
                            <w:r>
                              <w:rPr>
                                <w:b/>
                                <w:i/>
                                <w:sz w:val="28"/>
                              </w:rPr>
                              <w:t>VIII УПУТСТВО ПОНУЂАЧИМА КАКО ДА САЧИНЕ ПОНУДУ</w:t>
                            </w:r>
                          </w:p>
                        </w:txbxContent>
                      </wps:txbx>
                      <wps:bodyPr rot="0" vert="horz" wrap="square" lIns="0" tIns="0" rIns="0" bIns="0" anchor="t" anchorCtr="0" upright="1">
                        <a:noAutofit/>
                      </wps:bodyPr>
                    </wps:wsp>
                  </a:graphicData>
                </a:graphic>
              </wp:inline>
            </w:drawing>
          </mc:Choice>
          <mc:Fallback>
            <w:pict>
              <v:shape id="Text Box 49" o:spid="_x0000_s1035" type="#_x0000_t202" style="width:454.3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" fillcolor="#c5d9f0" stroked="f">
                <v:textbox inset="0,0,0,0">
                  <w:txbxContent>
                    <w:p w:rsidR="006D3F70" w:rsidRDefault="006D3F70">
                      <w:pPr>
                        <w:ind w:left="513"/>
                        <w:rPr>
                          <w:b/>
                          <w:i/>
                          <w:sz w:val="28"/>
                        </w:rPr>
                      </w:pPr>
                      <w:r>
                        <w:rPr>
                          <w:b/>
                          <w:i/>
                          <w:sz w:val="28"/>
                        </w:rPr>
                        <w:t>VIII УПУТСТВО ПОНУЂАЧИМА КАКО ДА САЧИНЕ ПОНУДУ</w:t>
                      </w:r>
                    </w:p>
                  </w:txbxContent>
                </v:textbox>
                <w10:anchorlock/>
              </v:shape>
            </w:pict>
          </mc:Fallback>
        </mc:AlternateContent>
      </w:r>
    </w:p>
    <w:p w:rsidR="00E36947" w:rsidRDefault="00E36947">
      <w:pPr>
        <w:pStyle w:val="BodyText"/>
        <w:spacing w:before="1"/>
        <w:rPr>
          <w:sz w:val="15"/>
        </w:rPr>
      </w:pPr>
    </w:p>
    <w:p w:rsidR="00E36947" w:rsidRDefault="00D24B05">
      <w:pPr>
        <w:pStyle w:val="Heading2"/>
        <w:numPr>
          <w:ilvl w:val="0"/>
          <w:numId w:val="8"/>
        </w:numPr>
        <w:tabs>
          <w:tab w:val="left" w:pos="381"/>
        </w:tabs>
        <w:spacing w:before="90"/>
        <w:ind w:hanging="241"/>
      </w:pPr>
      <w:r>
        <w:t xml:space="preserve">ПОДАЦИ О ЈЕЗИКУ НА </w:t>
      </w:r>
      <w:r>
        <w:rPr>
          <w:spacing w:val="-3"/>
        </w:rPr>
        <w:t xml:space="preserve">КОЈЕМ ПОНУДА </w:t>
      </w:r>
      <w:r>
        <w:rPr>
          <w:spacing w:val="-7"/>
        </w:rPr>
        <w:t xml:space="preserve">МОРА </w:t>
      </w:r>
      <w:r>
        <w:t xml:space="preserve">ДА </w:t>
      </w:r>
      <w:r>
        <w:rPr>
          <w:spacing w:val="-5"/>
        </w:rPr>
        <w:t>БУДЕ</w:t>
      </w:r>
      <w:r>
        <w:rPr>
          <w:spacing w:val="10"/>
        </w:rPr>
        <w:t xml:space="preserve"> </w:t>
      </w:r>
      <w:r>
        <w:rPr>
          <w:spacing w:val="-4"/>
        </w:rPr>
        <w:t>САСТАВЉЕНА</w:t>
      </w:r>
    </w:p>
    <w:p w:rsidR="00E36947" w:rsidRDefault="00E36947">
      <w:pPr>
        <w:pStyle w:val="BodyText"/>
        <w:rPr>
          <w:b/>
          <w:i/>
        </w:rPr>
      </w:pPr>
    </w:p>
    <w:p w:rsidR="00E36947" w:rsidRDefault="00D24B05">
      <w:pPr>
        <w:pStyle w:val="BodyText"/>
        <w:ind w:left="140"/>
        <w:jc w:val="both"/>
      </w:pPr>
      <w:r>
        <w:t>Понуђач подноси понуду на српском језику.</w:t>
      </w:r>
    </w:p>
    <w:p w:rsidR="00E36947" w:rsidRDefault="00E36947">
      <w:pPr>
        <w:pStyle w:val="BodyText"/>
        <w:rPr>
          <w:sz w:val="26"/>
        </w:rPr>
      </w:pPr>
    </w:p>
    <w:p w:rsidR="00E36947" w:rsidRDefault="00E36947">
      <w:pPr>
        <w:pStyle w:val="BodyText"/>
        <w:rPr>
          <w:sz w:val="22"/>
        </w:rPr>
      </w:pPr>
    </w:p>
    <w:p w:rsidR="00E36947" w:rsidRDefault="00D24B05">
      <w:pPr>
        <w:pStyle w:val="Heading2"/>
        <w:numPr>
          <w:ilvl w:val="0"/>
          <w:numId w:val="8"/>
        </w:numPr>
        <w:tabs>
          <w:tab w:val="left" w:pos="381"/>
        </w:tabs>
        <w:ind w:hanging="241"/>
      </w:pPr>
      <w:r>
        <w:rPr>
          <w:spacing w:val="-4"/>
        </w:rPr>
        <w:t xml:space="preserve">НАЧИН </w:t>
      </w:r>
      <w:r>
        <w:t>ПОДНОШЕЊА</w:t>
      </w:r>
      <w:r>
        <w:rPr>
          <w:spacing w:val="3"/>
        </w:rPr>
        <w:t xml:space="preserve"> </w:t>
      </w:r>
      <w:r>
        <w:rPr>
          <w:spacing w:val="-2"/>
        </w:rPr>
        <w:t>ПОНУДЕ</w:t>
      </w:r>
    </w:p>
    <w:p w:rsidR="00E36947" w:rsidRDefault="00E36947">
      <w:pPr>
        <w:pStyle w:val="BodyText"/>
        <w:rPr>
          <w:b/>
          <w:i/>
        </w:rPr>
      </w:pPr>
    </w:p>
    <w:p w:rsidR="00E36947" w:rsidRDefault="00D24B05">
      <w:pPr>
        <w:pStyle w:val="BodyText"/>
        <w:ind w:left="140" w:right="657"/>
        <w:jc w:val="both"/>
      </w:pPr>
      <w:r>
        <w:t xml:space="preserve">Понуђач </w:t>
      </w:r>
      <w:r>
        <w:rPr>
          <w:spacing w:val="-3"/>
        </w:rPr>
        <w:t xml:space="preserve">понуду </w:t>
      </w:r>
      <w:r>
        <w:t xml:space="preserve">подноси непосредно или путем поште у затвореној </w:t>
      </w:r>
      <w:r>
        <w:rPr>
          <w:spacing w:val="-3"/>
        </w:rPr>
        <w:t xml:space="preserve">коверти </w:t>
      </w:r>
      <w:r>
        <w:t>или кутији, затворену</w:t>
      </w:r>
      <w:r>
        <w:rPr>
          <w:spacing w:val="-6"/>
        </w:rPr>
        <w:t xml:space="preserve"> </w:t>
      </w:r>
      <w:r>
        <w:t>на</w:t>
      </w:r>
      <w:r>
        <w:rPr>
          <w:spacing w:val="-10"/>
        </w:rPr>
        <w:t xml:space="preserve"> </w:t>
      </w:r>
      <w:r>
        <w:rPr>
          <w:spacing w:val="-3"/>
        </w:rPr>
        <w:t>начин</w:t>
      </w:r>
      <w:r>
        <w:rPr>
          <w:spacing w:val="-8"/>
        </w:rPr>
        <w:t xml:space="preserve"> </w:t>
      </w:r>
      <w:r>
        <w:t>да</w:t>
      </w:r>
      <w:r>
        <w:rPr>
          <w:spacing w:val="-7"/>
        </w:rPr>
        <w:t xml:space="preserve"> </w:t>
      </w:r>
      <w:r>
        <w:t>се</w:t>
      </w:r>
      <w:r>
        <w:rPr>
          <w:spacing w:val="-7"/>
        </w:rPr>
        <w:t xml:space="preserve"> </w:t>
      </w:r>
      <w:r>
        <w:rPr>
          <w:spacing w:val="-3"/>
        </w:rPr>
        <w:t>приликом</w:t>
      </w:r>
      <w:r>
        <w:rPr>
          <w:spacing w:val="-7"/>
        </w:rPr>
        <w:t xml:space="preserve"> </w:t>
      </w:r>
      <w:r>
        <w:t>отварања</w:t>
      </w:r>
      <w:r>
        <w:rPr>
          <w:spacing w:val="-7"/>
        </w:rPr>
        <w:t xml:space="preserve"> </w:t>
      </w:r>
      <w:r>
        <w:rPr>
          <w:spacing w:val="-3"/>
        </w:rPr>
        <w:t>понуда</w:t>
      </w:r>
      <w:r>
        <w:rPr>
          <w:spacing w:val="-7"/>
        </w:rPr>
        <w:t xml:space="preserve"> </w:t>
      </w:r>
      <w:r>
        <w:rPr>
          <w:spacing w:val="-3"/>
        </w:rPr>
        <w:t>може</w:t>
      </w:r>
      <w:r>
        <w:rPr>
          <w:spacing w:val="-10"/>
        </w:rPr>
        <w:t xml:space="preserve"> </w:t>
      </w:r>
      <w:r>
        <w:t>са</w:t>
      </w:r>
      <w:r>
        <w:rPr>
          <w:spacing w:val="-7"/>
        </w:rPr>
        <w:t xml:space="preserve"> </w:t>
      </w:r>
      <w:r>
        <w:t>сигурношћу</w:t>
      </w:r>
      <w:r>
        <w:rPr>
          <w:spacing w:val="-6"/>
        </w:rPr>
        <w:t xml:space="preserve"> </w:t>
      </w:r>
      <w:r>
        <w:t>утврдити</w:t>
      </w:r>
      <w:r>
        <w:rPr>
          <w:spacing w:val="-7"/>
        </w:rPr>
        <w:t xml:space="preserve"> </w:t>
      </w:r>
      <w:r>
        <w:t>да</w:t>
      </w:r>
      <w:r>
        <w:rPr>
          <w:spacing w:val="-7"/>
        </w:rPr>
        <w:t xml:space="preserve"> </w:t>
      </w:r>
      <w:r>
        <w:t>се први пут</w:t>
      </w:r>
      <w:r>
        <w:rPr>
          <w:spacing w:val="-1"/>
        </w:rPr>
        <w:t xml:space="preserve"> </w:t>
      </w:r>
      <w:r>
        <w:t>отвара.</w:t>
      </w:r>
    </w:p>
    <w:p w:rsidR="00E36947" w:rsidRDefault="00D24B05">
      <w:pPr>
        <w:pStyle w:val="BodyText"/>
        <w:ind w:left="140"/>
        <w:jc w:val="both"/>
      </w:pPr>
      <w:r>
        <w:t>На полеђини коверте или на кутији навести назив и адресу понуђача.</w:t>
      </w:r>
    </w:p>
    <w:p w:rsidR="00E36947" w:rsidRDefault="00D24B05">
      <w:pPr>
        <w:pStyle w:val="BodyText"/>
        <w:spacing w:before="1"/>
        <w:ind w:left="140" w:right="660"/>
        <w:jc w:val="both"/>
      </w:pPr>
      <w: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36947" w:rsidRDefault="00D24B05">
      <w:pPr>
        <w:tabs>
          <w:tab w:val="left" w:pos="6556"/>
        </w:tabs>
        <w:ind w:left="140" w:right="655"/>
        <w:jc w:val="both"/>
        <w:rPr>
          <w:b/>
          <w:sz w:val="24"/>
        </w:rPr>
      </w:pPr>
      <w:r>
        <w:rPr>
          <w:spacing w:val="-3"/>
          <w:sz w:val="24"/>
        </w:rPr>
        <w:t xml:space="preserve">Понуду </w:t>
      </w:r>
      <w:r>
        <w:rPr>
          <w:sz w:val="24"/>
        </w:rPr>
        <w:t xml:space="preserve">доставити на адресу ИНСТИТУТ ЗА РЕХАБИЛИТАЦИЈУ </w:t>
      </w:r>
      <w:r>
        <w:rPr>
          <w:spacing w:val="-4"/>
          <w:sz w:val="24"/>
        </w:rPr>
        <w:t xml:space="preserve">ул. </w:t>
      </w:r>
      <w:r>
        <w:rPr>
          <w:sz w:val="24"/>
        </w:rPr>
        <w:t xml:space="preserve">Краља Петра I 333-335 Младеновац са </w:t>
      </w:r>
      <w:r>
        <w:rPr>
          <w:spacing w:val="-3"/>
          <w:sz w:val="24"/>
        </w:rPr>
        <w:t>назнаком</w:t>
      </w:r>
      <w:proofErr w:type="gramStart"/>
      <w:r>
        <w:rPr>
          <w:spacing w:val="-3"/>
          <w:sz w:val="24"/>
        </w:rPr>
        <w:t xml:space="preserve">: </w:t>
      </w:r>
      <w:r>
        <w:rPr>
          <w:b/>
          <w:sz w:val="24"/>
        </w:rPr>
        <w:t>,,Понуда</w:t>
      </w:r>
      <w:proofErr w:type="gramEnd"/>
      <w:r>
        <w:rPr>
          <w:b/>
          <w:sz w:val="24"/>
        </w:rPr>
        <w:t xml:space="preserve"> за јавну набавку ЈН </w:t>
      </w:r>
      <w:r w:rsidR="00416B79">
        <w:rPr>
          <w:b/>
          <w:sz w:val="24"/>
        </w:rPr>
        <w:t>6</w:t>
      </w:r>
      <w:r>
        <w:rPr>
          <w:b/>
          <w:sz w:val="24"/>
        </w:rPr>
        <w:t xml:space="preserve">/20 </w:t>
      </w:r>
      <w:r w:rsidR="00416B79">
        <w:rPr>
          <w:b/>
          <w:sz w:val="24"/>
        </w:rPr>
        <w:t>Потрошна средства за негу и хигијену, по партијама</w:t>
      </w:r>
      <w:r>
        <w:rPr>
          <w:b/>
          <w:sz w:val="24"/>
          <w:u w:val="single"/>
        </w:rPr>
        <w:t xml:space="preserve"> </w:t>
      </w:r>
      <w:r>
        <w:rPr>
          <w:b/>
          <w:sz w:val="24"/>
          <w:u w:val="single"/>
        </w:rPr>
        <w:tab/>
      </w:r>
      <w:r>
        <w:rPr>
          <w:b/>
          <w:sz w:val="24"/>
        </w:rPr>
        <w:t xml:space="preserve">(број и назив партије) - НЕ </w:t>
      </w:r>
      <w:r>
        <w:rPr>
          <w:b/>
          <w:spacing w:val="-8"/>
          <w:sz w:val="24"/>
        </w:rPr>
        <w:t xml:space="preserve">ОТВАРАТИ”. </w:t>
      </w:r>
      <w:r>
        <w:rPr>
          <w:spacing w:val="-3"/>
          <w:sz w:val="24"/>
        </w:rPr>
        <w:t xml:space="preserve">Понуда </w:t>
      </w:r>
      <w:r>
        <w:rPr>
          <w:sz w:val="24"/>
        </w:rPr>
        <w:t xml:space="preserve">се сматра благовременом </w:t>
      </w:r>
      <w:r>
        <w:rPr>
          <w:spacing w:val="-4"/>
          <w:sz w:val="24"/>
        </w:rPr>
        <w:t xml:space="preserve">уколико </w:t>
      </w:r>
      <w:r>
        <w:rPr>
          <w:sz w:val="24"/>
        </w:rPr>
        <w:t xml:space="preserve">је примљена </w:t>
      </w:r>
      <w:r>
        <w:rPr>
          <w:spacing w:val="-4"/>
          <w:sz w:val="24"/>
        </w:rPr>
        <w:t xml:space="preserve">од </w:t>
      </w:r>
      <w:r>
        <w:rPr>
          <w:sz w:val="24"/>
        </w:rPr>
        <w:t xml:space="preserve">стране наручиоца до </w:t>
      </w:r>
      <w:r w:rsidR="00F407FC">
        <w:rPr>
          <w:b/>
          <w:sz w:val="24"/>
          <w:lang w:val="sr-Cyrl-RS"/>
        </w:rPr>
        <w:t>0</w:t>
      </w:r>
      <w:r w:rsidR="007C0BDF">
        <w:rPr>
          <w:b/>
          <w:sz w:val="24"/>
          <w:lang w:val="sr-Cyrl-RS"/>
        </w:rPr>
        <w:t>2</w:t>
      </w:r>
      <w:r w:rsidR="00416B79" w:rsidRPr="00416B79">
        <w:rPr>
          <w:b/>
          <w:sz w:val="24"/>
        </w:rPr>
        <w:t>.</w:t>
      </w:r>
      <w:r w:rsidR="00F407FC">
        <w:rPr>
          <w:b/>
          <w:sz w:val="24"/>
          <w:lang w:val="sr-Cyrl-RS"/>
        </w:rPr>
        <w:t>07.</w:t>
      </w:r>
      <w:r w:rsidR="00416B79" w:rsidRPr="00416B79">
        <w:rPr>
          <w:b/>
          <w:sz w:val="24"/>
        </w:rPr>
        <w:t>2020.</w:t>
      </w:r>
      <w:r>
        <w:rPr>
          <w:b/>
          <w:sz w:val="24"/>
        </w:rPr>
        <w:t xml:space="preserve"> </w:t>
      </w:r>
      <w:r>
        <w:rPr>
          <w:b/>
          <w:spacing w:val="-3"/>
          <w:sz w:val="24"/>
        </w:rPr>
        <w:t xml:space="preserve">године </w:t>
      </w:r>
      <w:r>
        <w:rPr>
          <w:b/>
          <w:sz w:val="24"/>
        </w:rPr>
        <w:t>до 12:00.</w:t>
      </w:r>
    </w:p>
    <w:p w:rsidR="00E36947" w:rsidRDefault="00E36947">
      <w:pPr>
        <w:pStyle w:val="BodyText"/>
        <w:rPr>
          <w:b/>
        </w:rPr>
      </w:pPr>
    </w:p>
    <w:p w:rsidR="00E36947" w:rsidRDefault="00D24B05">
      <w:pPr>
        <w:pStyle w:val="BodyText"/>
        <w:ind w:left="140" w:right="657"/>
        <w:jc w:val="both"/>
      </w:pPr>
      <w:r>
        <w:t>Наручилац</w:t>
      </w:r>
      <w:r>
        <w:rPr>
          <w:spacing w:val="-4"/>
        </w:rPr>
        <w:t xml:space="preserve"> </w:t>
      </w:r>
      <w:r>
        <w:t>ће,</w:t>
      </w:r>
      <w:r>
        <w:rPr>
          <w:spacing w:val="-5"/>
        </w:rPr>
        <w:t xml:space="preserve"> </w:t>
      </w:r>
      <w:r>
        <w:t>по</w:t>
      </w:r>
      <w:r>
        <w:rPr>
          <w:spacing w:val="-5"/>
        </w:rPr>
        <w:t xml:space="preserve"> </w:t>
      </w:r>
      <w:r>
        <w:t>пријему</w:t>
      </w:r>
      <w:r>
        <w:rPr>
          <w:spacing w:val="-4"/>
        </w:rPr>
        <w:t xml:space="preserve"> </w:t>
      </w:r>
      <w:r>
        <w:t>одређене</w:t>
      </w:r>
      <w:r>
        <w:rPr>
          <w:spacing w:val="-6"/>
        </w:rPr>
        <w:t xml:space="preserve"> </w:t>
      </w:r>
      <w:r>
        <w:rPr>
          <w:spacing w:val="-3"/>
        </w:rPr>
        <w:t>понуде,</w:t>
      </w:r>
      <w:r>
        <w:rPr>
          <w:spacing w:val="-5"/>
        </w:rPr>
        <w:t xml:space="preserve"> </w:t>
      </w:r>
      <w:r>
        <w:t>на</w:t>
      </w:r>
      <w:r>
        <w:rPr>
          <w:spacing w:val="-7"/>
        </w:rPr>
        <w:t xml:space="preserve"> </w:t>
      </w:r>
      <w:r>
        <w:rPr>
          <w:spacing w:val="-3"/>
        </w:rPr>
        <w:t>коверти,</w:t>
      </w:r>
      <w:r>
        <w:rPr>
          <w:spacing w:val="-5"/>
        </w:rPr>
        <w:t xml:space="preserve"> </w:t>
      </w:r>
      <w:r>
        <w:t>односно</w:t>
      </w:r>
      <w:r>
        <w:rPr>
          <w:spacing w:val="-5"/>
        </w:rPr>
        <w:t xml:space="preserve"> </w:t>
      </w:r>
      <w:r>
        <w:t>кутији</w:t>
      </w:r>
      <w:r>
        <w:rPr>
          <w:spacing w:val="-3"/>
        </w:rPr>
        <w:t xml:space="preserve"> </w:t>
      </w:r>
      <w:r>
        <w:t>у</w:t>
      </w:r>
      <w:r>
        <w:rPr>
          <w:spacing w:val="-5"/>
        </w:rPr>
        <w:t xml:space="preserve"> </w:t>
      </w:r>
      <w:r>
        <w:rPr>
          <w:spacing w:val="-3"/>
        </w:rPr>
        <w:t>којој</w:t>
      </w:r>
      <w:r>
        <w:rPr>
          <w:spacing w:val="-7"/>
        </w:rPr>
        <w:t xml:space="preserve"> </w:t>
      </w:r>
      <w:r>
        <w:t>се</w:t>
      </w:r>
      <w:r>
        <w:rPr>
          <w:spacing w:val="-5"/>
        </w:rPr>
        <w:t xml:space="preserve"> </w:t>
      </w:r>
      <w:r>
        <w:rPr>
          <w:spacing w:val="-3"/>
        </w:rPr>
        <w:t xml:space="preserve">понуда </w:t>
      </w:r>
      <w:r>
        <w:t xml:space="preserve">налази, обележити време пријема и евидентирати број и </w:t>
      </w:r>
      <w:r>
        <w:rPr>
          <w:spacing w:val="-3"/>
        </w:rPr>
        <w:t xml:space="preserve">датум понуде </w:t>
      </w:r>
      <w:r>
        <w:t xml:space="preserve">према редоследу приспећа. </w:t>
      </w:r>
      <w:r>
        <w:rPr>
          <w:spacing w:val="-7"/>
        </w:rPr>
        <w:t xml:space="preserve">Уколико </w:t>
      </w:r>
      <w:r>
        <w:t xml:space="preserve">је </w:t>
      </w:r>
      <w:r>
        <w:rPr>
          <w:spacing w:val="-3"/>
        </w:rPr>
        <w:t xml:space="preserve">понуда </w:t>
      </w:r>
      <w:r>
        <w:t>достављена непосредно наручилац ће понуђачу предати потврду</w:t>
      </w:r>
      <w:r>
        <w:rPr>
          <w:spacing w:val="-7"/>
        </w:rPr>
        <w:t xml:space="preserve"> </w:t>
      </w:r>
      <w:r>
        <w:t>пријема</w:t>
      </w:r>
      <w:r>
        <w:rPr>
          <w:spacing w:val="-6"/>
        </w:rPr>
        <w:t xml:space="preserve"> </w:t>
      </w:r>
      <w:r>
        <w:rPr>
          <w:spacing w:val="-4"/>
        </w:rPr>
        <w:t>понуде.</w:t>
      </w:r>
      <w:r>
        <w:rPr>
          <w:spacing w:val="-5"/>
        </w:rPr>
        <w:t xml:space="preserve"> </w:t>
      </w:r>
      <w:r>
        <w:t>У</w:t>
      </w:r>
      <w:r>
        <w:rPr>
          <w:spacing w:val="-4"/>
        </w:rPr>
        <w:t xml:space="preserve"> </w:t>
      </w:r>
      <w:r>
        <w:t>потврди</w:t>
      </w:r>
      <w:r>
        <w:rPr>
          <w:spacing w:val="-4"/>
        </w:rPr>
        <w:t xml:space="preserve"> </w:t>
      </w:r>
      <w:r>
        <w:t>о</w:t>
      </w:r>
      <w:r>
        <w:rPr>
          <w:spacing w:val="-6"/>
        </w:rPr>
        <w:t xml:space="preserve"> </w:t>
      </w:r>
      <w:r>
        <w:t>пријему</w:t>
      </w:r>
      <w:r>
        <w:rPr>
          <w:spacing w:val="-5"/>
        </w:rPr>
        <w:t xml:space="preserve"> </w:t>
      </w:r>
      <w:r>
        <w:t>наручилац</w:t>
      </w:r>
      <w:r>
        <w:rPr>
          <w:spacing w:val="-4"/>
        </w:rPr>
        <w:t xml:space="preserve"> </w:t>
      </w:r>
      <w:r>
        <w:t>ће</w:t>
      </w:r>
      <w:r>
        <w:rPr>
          <w:spacing w:val="-6"/>
        </w:rPr>
        <w:t xml:space="preserve"> </w:t>
      </w:r>
      <w:r>
        <w:t>навести</w:t>
      </w:r>
      <w:r>
        <w:rPr>
          <w:spacing w:val="-5"/>
        </w:rPr>
        <w:t xml:space="preserve"> </w:t>
      </w:r>
      <w:r>
        <w:rPr>
          <w:spacing w:val="-4"/>
        </w:rPr>
        <w:t>датум</w:t>
      </w:r>
      <w:r>
        <w:rPr>
          <w:spacing w:val="-5"/>
        </w:rPr>
        <w:t xml:space="preserve"> </w:t>
      </w:r>
      <w:r>
        <w:t>и</w:t>
      </w:r>
      <w:r>
        <w:rPr>
          <w:spacing w:val="-4"/>
        </w:rPr>
        <w:t xml:space="preserve"> </w:t>
      </w:r>
      <w:r>
        <w:rPr>
          <w:spacing w:val="-2"/>
        </w:rPr>
        <w:t>сат</w:t>
      </w:r>
      <w:r>
        <w:rPr>
          <w:spacing w:val="-4"/>
        </w:rPr>
        <w:t xml:space="preserve"> </w:t>
      </w:r>
      <w:r>
        <w:t xml:space="preserve">пријема </w:t>
      </w:r>
      <w:r>
        <w:rPr>
          <w:spacing w:val="-3"/>
        </w:rPr>
        <w:t>понуде.</w:t>
      </w:r>
    </w:p>
    <w:p w:rsidR="00E36947" w:rsidRDefault="00D24B05">
      <w:pPr>
        <w:pStyle w:val="BodyText"/>
        <w:spacing w:before="1"/>
        <w:ind w:left="140" w:right="654"/>
        <w:jc w:val="both"/>
      </w:pPr>
      <w: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rsidR="00E36947" w:rsidRDefault="00D24B05">
      <w:pPr>
        <w:pStyle w:val="BodyText"/>
        <w:spacing w:line="276" w:lineRule="exact"/>
        <w:ind w:left="140"/>
        <w:jc w:val="both"/>
      </w:pPr>
      <w:r>
        <w:t>Понуда мора да садржи потписан:</w:t>
      </w:r>
    </w:p>
    <w:p w:rsidR="00E36947" w:rsidRDefault="00D24B05">
      <w:pPr>
        <w:pStyle w:val="ListParagraph"/>
        <w:numPr>
          <w:ilvl w:val="1"/>
          <w:numId w:val="8"/>
        </w:numPr>
        <w:tabs>
          <w:tab w:val="left" w:pos="860"/>
          <w:tab w:val="left" w:pos="861"/>
        </w:tabs>
        <w:spacing w:line="293" w:lineRule="exact"/>
        <w:ind w:hanging="361"/>
        <w:rPr>
          <w:sz w:val="24"/>
        </w:rPr>
      </w:pPr>
      <w:r>
        <w:rPr>
          <w:sz w:val="24"/>
        </w:rPr>
        <w:t xml:space="preserve">Образац </w:t>
      </w:r>
      <w:r>
        <w:rPr>
          <w:spacing w:val="-3"/>
          <w:sz w:val="24"/>
        </w:rPr>
        <w:t xml:space="preserve">понуде </w:t>
      </w:r>
      <w:r>
        <w:rPr>
          <w:sz w:val="24"/>
        </w:rPr>
        <w:t>(Образац</w:t>
      </w:r>
      <w:r>
        <w:rPr>
          <w:spacing w:val="1"/>
          <w:sz w:val="24"/>
        </w:rPr>
        <w:t xml:space="preserve"> </w:t>
      </w:r>
      <w:r>
        <w:rPr>
          <w:sz w:val="24"/>
        </w:rPr>
        <w:t>1);</w:t>
      </w:r>
    </w:p>
    <w:p w:rsidR="00E36947" w:rsidRDefault="00D24B05">
      <w:pPr>
        <w:pStyle w:val="ListParagraph"/>
        <w:numPr>
          <w:ilvl w:val="1"/>
          <w:numId w:val="8"/>
        </w:numPr>
        <w:tabs>
          <w:tab w:val="left" w:pos="860"/>
          <w:tab w:val="left" w:pos="861"/>
        </w:tabs>
        <w:spacing w:line="293" w:lineRule="exact"/>
        <w:ind w:hanging="361"/>
        <w:rPr>
          <w:sz w:val="24"/>
        </w:rPr>
      </w:pPr>
      <w:r>
        <w:rPr>
          <w:sz w:val="24"/>
        </w:rPr>
        <w:t>Образац структуре понуђене цене (Образац</w:t>
      </w:r>
      <w:r>
        <w:rPr>
          <w:spacing w:val="-5"/>
          <w:sz w:val="24"/>
        </w:rPr>
        <w:t xml:space="preserve"> </w:t>
      </w:r>
      <w:r>
        <w:rPr>
          <w:sz w:val="24"/>
        </w:rPr>
        <w:t>2);</w:t>
      </w:r>
    </w:p>
    <w:p w:rsidR="00E36947" w:rsidRDefault="00D24B05">
      <w:pPr>
        <w:pStyle w:val="ListParagraph"/>
        <w:numPr>
          <w:ilvl w:val="1"/>
          <w:numId w:val="8"/>
        </w:numPr>
        <w:tabs>
          <w:tab w:val="left" w:pos="860"/>
          <w:tab w:val="left" w:pos="861"/>
        </w:tabs>
        <w:spacing w:line="293" w:lineRule="exact"/>
        <w:ind w:hanging="361"/>
        <w:rPr>
          <w:sz w:val="24"/>
        </w:rPr>
      </w:pPr>
      <w:r>
        <w:rPr>
          <w:sz w:val="24"/>
        </w:rPr>
        <w:t xml:space="preserve">Образац трошкова припреме </w:t>
      </w:r>
      <w:r>
        <w:rPr>
          <w:spacing w:val="-3"/>
          <w:sz w:val="24"/>
        </w:rPr>
        <w:t xml:space="preserve">понуде </w:t>
      </w:r>
      <w:r>
        <w:rPr>
          <w:sz w:val="24"/>
        </w:rPr>
        <w:t>(Образац</w:t>
      </w:r>
      <w:r>
        <w:rPr>
          <w:spacing w:val="-2"/>
          <w:sz w:val="24"/>
        </w:rPr>
        <w:t xml:space="preserve"> </w:t>
      </w:r>
      <w:r>
        <w:rPr>
          <w:sz w:val="24"/>
        </w:rPr>
        <w:t>3);</w:t>
      </w:r>
    </w:p>
    <w:p w:rsidR="00E36947" w:rsidRDefault="00D24B05">
      <w:pPr>
        <w:pStyle w:val="ListParagraph"/>
        <w:numPr>
          <w:ilvl w:val="1"/>
          <w:numId w:val="8"/>
        </w:numPr>
        <w:tabs>
          <w:tab w:val="left" w:pos="860"/>
          <w:tab w:val="left" w:pos="861"/>
        </w:tabs>
        <w:spacing w:line="293" w:lineRule="exact"/>
        <w:ind w:hanging="361"/>
        <w:rPr>
          <w:sz w:val="24"/>
        </w:rPr>
      </w:pPr>
      <w:r>
        <w:rPr>
          <w:sz w:val="24"/>
        </w:rPr>
        <w:t xml:space="preserve">Образац изјаве о независној </w:t>
      </w:r>
      <w:r>
        <w:rPr>
          <w:spacing w:val="-3"/>
          <w:sz w:val="24"/>
        </w:rPr>
        <w:t xml:space="preserve">понуди </w:t>
      </w:r>
      <w:r>
        <w:rPr>
          <w:sz w:val="24"/>
        </w:rPr>
        <w:t>(Образац</w:t>
      </w:r>
      <w:r>
        <w:rPr>
          <w:spacing w:val="1"/>
          <w:sz w:val="24"/>
        </w:rPr>
        <w:t xml:space="preserve"> </w:t>
      </w:r>
      <w:r>
        <w:rPr>
          <w:sz w:val="24"/>
        </w:rPr>
        <w:t>4);</w:t>
      </w:r>
    </w:p>
    <w:p w:rsidR="00E36947" w:rsidRDefault="00D24B05">
      <w:pPr>
        <w:pStyle w:val="ListParagraph"/>
        <w:numPr>
          <w:ilvl w:val="1"/>
          <w:numId w:val="8"/>
        </w:numPr>
        <w:tabs>
          <w:tab w:val="left" w:pos="860"/>
          <w:tab w:val="left" w:pos="861"/>
        </w:tabs>
        <w:ind w:right="658"/>
        <w:rPr>
          <w:sz w:val="24"/>
        </w:rPr>
      </w:pPr>
      <w:r>
        <w:rPr>
          <w:sz w:val="24"/>
        </w:rPr>
        <w:t>Образац изјаве понуђача о испуњености услова за учешће у поступку јавне набавке - чл. 75. ЗЈН (Образац</w:t>
      </w:r>
      <w:r>
        <w:rPr>
          <w:spacing w:val="-3"/>
          <w:sz w:val="24"/>
        </w:rPr>
        <w:t xml:space="preserve"> </w:t>
      </w:r>
      <w:r>
        <w:rPr>
          <w:sz w:val="24"/>
        </w:rPr>
        <w:t>5);</w:t>
      </w:r>
    </w:p>
    <w:p w:rsidR="00E36947" w:rsidRDefault="00D24B05">
      <w:pPr>
        <w:pStyle w:val="ListParagraph"/>
        <w:numPr>
          <w:ilvl w:val="1"/>
          <w:numId w:val="8"/>
        </w:numPr>
        <w:tabs>
          <w:tab w:val="left" w:pos="860"/>
          <w:tab w:val="left" w:pos="861"/>
        </w:tabs>
        <w:ind w:right="660"/>
        <w:rPr>
          <w:sz w:val="24"/>
        </w:rPr>
      </w:pPr>
      <w:r>
        <w:rPr>
          <w:sz w:val="24"/>
        </w:rPr>
        <w:t xml:space="preserve">Образац изјаве подизвођача о испуњености услова за учешће у поступку јавне набавке - чл. 75. (Образац 5), </w:t>
      </w:r>
      <w:r>
        <w:rPr>
          <w:spacing w:val="-4"/>
          <w:sz w:val="24"/>
        </w:rPr>
        <w:t xml:space="preserve">уколико </w:t>
      </w:r>
      <w:r>
        <w:rPr>
          <w:spacing w:val="-3"/>
          <w:sz w:val="24"/>
        </w:rPr>
        <w:t xml:space="preserve">понуђач </w:t>
      </w:r>
      <w:r>
        <w:rPr>
          <w:sz w:val="24"/>
        </w:rPr>
        <w:t xml:space="preserve">подноси </w:t>
      </w:r>
      <w:r>
        <w:rPr>
          <w:spacing w:val="-3"/>
          <w:sz w:val="24"/>
        </w:rPr>
        <w:t xml:space="preserve">понуду </w:t>
      </w:r>
      <w:r>
        <w:rPr>
          <w:sz w:val="24"/>
        </w:rPr>
        <w:t>са</w:t>
      </w:r>
      <w:r>
        <w:rPr>
          <w:spacing w:val="9"/>
          <w:sz w:val="24"/>
        </w:rPr>
        <w:t xml:space="preserve"> </w:t>
      </w:r>
      <w:r>
        <w:rPr>
          <w:spacing w:val="-3"/>
          <w:sz w:val="24"/>
        </w:rPr>
        <w:t>подизвођачем;</w:t>
      </w:r>
    </w:p>
    <w:p w:rsidR="00E36947" w:rsidRPr="00CA40BF" w:rsidRDefault="00D24B05" w:rsidP="00CA40BF">
      <w:pPr>
        <w:pStyle w:val="ListParagraph"/>
        <w:numPr>
          <w:ilvl w:val="1"/>
          <w:numId w:val="8"/>
        </w:numPr>
        <w:tabs>
          <w:tab w:val="left" w:pos="860"/>
          <w:tab w:val="left" w:pos="861"/>
        </w:tabs>
        <w:spacing w:line="293" w:lineRule="exact"/>
        <w:ind w:hanging="361"/>
        <w:rPr>
          <w:sz w:val="24"/>
        </w:rPr>
      </w:pPr>
      <w:r>
        <w:rPr>
          <w:spacing w:val="-4"/>
          <w:sz w:val="24"/>
        </w:rPr>
        <w:t>Модел</w:t>
      </w:r>
      <w:r>
        <w:rPr>
          <w:spacing w:val="-2"/>
          <w:sz w:val="24"/>
        </w:rPr>
        <w:t xml:space="preserve"> </w:t>
      </w:r>
      <w:r>
        <w:rPr>
          <w:sz w:val="24"/>
        </w:rPr>
        <w:t>уговора;</w:t>
      </w:r>
    </w:p>
    <w:p w:rsidR="00E36947" w:rsidRDefault="00D24B05">
      <w:pPr>
        <w:pStyle w:val="Heading2"/>
        <w:numPr>
          <w:ilvl w:val="0"/>
          <w:numId w:val="8"/>
        </w:numPr>
        <w:tabs>
          <w:tab w:val="left" w:pos="381"/>
        </w:tabs>
        <w:spacing w:before="183"/>
        <w:ind w:hanging="241"/>
      </w:pPr>
      <w:r>
        <w:t>ПАРТИЈЕ</w:t>
      </w:r>
    </w:p>
    <w:p w:rsidR="00E36947" w:rsidRDefault="00E36947">
      <w:pPr>
        <w:pStyle w:val="BodyText"/>
        <w:rPr>
          <w:b/>
          <w:i/>
        </w:rPr>
      </w:pPr>
    </w:p>
    <w:p w:rsidR="00416B79" w:rsidRPr="002A46EE" w:rsidRDefault="00416B79" w:rsidP="00416B79">
      <w:pPr>
        <w:pStyle w:val="ListParagraph"/>
        <w:spacing w:line="300" w:lineRule="exact"/>
        <w:ind w:firstLine="0"/>
        <w:rPr>
          <w:b/>
        </w:rPr>
      </w:pPr>
      <w:r w:rsidRPr="002A46EE">
        <w:rPr>
          <w:b/>
        </w:rPr>
        <w:t>Партија 1</w:t>
      </w:r>
      <w:r w:rsidR="00CA40BF">
        <w:rPr>
          <w:b/>
          <w:lang w:val="sr-Cyrl-RS"/>
        </w:rPr>
        <w:t xml:space="preserve"> </w:t>
      </w:r>
      <w:r w:rsidRPr="002A46EE">
        <w:rPr>
          <w:b/>
        </w:rPr>
        <w:t>- хемијска средства (хигијена објеката и опреме)</w:t>
      </w:r>
    </w:p>
    <w:p w:rsidR="00416B79" w:rsidRPr="002A46EE" w:rsidRDefault="00416B79" w:rsidP="00416B79">
      <w:pPr>
        <w:pStyle w:val="ListParagraph"/>
        <w:spacing w:line="300" w:lineRule="exact"/>
        <w:ind w:firstLine="0"/>
        <w:rPr>
          <w:b/>
        </w:rPr>
      </w:pPr>
      <w:r w:rsidRPr="002A46EE">
        <w:rPr>
          <w:b/>
        </w:rPr>
        <w:t>Партија 2</w:t>
      </w:r>
      <w:r w:rsidR="00CA40BF">
        <w:rPr>
          <w:b/>
          <w:lang w:val="sr-Cyrl-RS"/>
        </w:rPr>
        <w:t xml:space="preserve"> </w:t>
      </w:r>
      <w:r w:rsidRPr="002A46EE">
        <w:rPr>
          <w:b/>
        </w:rPr>
        <w:t xml:space="preserve">-папирна галантерија и средства за личну негу </w:t>
      </w:r>
    </w:p>
    <w:p w:rsidR="00CA40BF" w:rsidRDefault="00416B79" w:rsidP="00CA40BF">
      <w:pPr>
        <w:pStyle w:val="ListParagraph"/>
        <w:overflowPunct w:val="0"/>
        <w:adjustRightInd w:val="0"/>
        <w:spacing w:line="208" w:lineRule="auto"/>
        <w:ind w:firstLine="0"/>
        <w:rPr>
          <w:b/>
          <w:lang w:val="sr-Cyrl-RS"/>
        </w:rPr>
      </w:pPr>
      <w:r w:rsidRPr="002A46EE">
        <w:rPr>
          <w:b/>
        </w:rPr>
        <w:t xml:space="preserve">Партија </w:t>
      </w:r>
      <w:r>
        <w:rPr>
          <w:b/>
        </w:rPr>
        <w:t>3</w:t>
      </w:r>
      <w:r w:rsidR="00CA40BF">
        <w:rPr>
          <w:b/>
          <w:lang w:val="sr-Cyrl-RS"/>
        </w:rPr>
        <w:t xml:space="preserve"> </w:t>
      </w:r>
      <w:r w:rsidRPr="002A46EE">
        <w:rPr>
          <w:b/>
        </w:rPr>
        <w:t xml:space="preserve">- </w:t>
      </w:r>
      <w:r w:rsidR="00CA40BF">
        <w:rPr>
          <w:b/>
          <w:lang w:val="sr-Cyrl-RS"/>
        </w:rPr>
        <w:t>дезинфицијенси</w:t>
      </w:r>
    </w:p>
    <w:p w:rsidR="00CA40BF" w:rsidRDefault="00CA40BF" w:rsidP="00CA40BF">
      <w:pPr>
        <w:pStyle w:val="ListParagraph"/>
        <w:overflowPunct w:val="0"/>
        <w:adjustRightInd w:val="0"/>
        <w:spacing w:line="208" w:lineRule="auto"/>
        <w:ind w:firstLine="0"/>
        <w:rPr>
          <w:b/>
          <w:lang w:val="sr-Cyrl-RS"/>
        </w:rPr>
      </w:pPr>
      <w:r>
        <w:rPr>
          <w:b/>
          <w:lang w:val="sr-Cyrl-RS"/>
        </w:rPr>
        <w:t>Партија 4 – фармацеутски производи</w:t>
      </w:r>
    </w:p>
    <w:p w:rsidR="00CA40BF" w:rsidRDefault="00CA40BF" w:rsidP="00CA40BF">
      <w:pPr>
        <w:pStyle w:val="ListParagraph"/>
        <w:overflowPunct w:val="0"/>
        <w:adjustRightInd w:val="0"/>
        <w:spacing w:line="208" w:lineRule="auto"/>
        <w:ind w:firstLine="0"/>
        <w:rPr>
          <w:b/>
          <w:lang w:val="sr-Cyrl-RS"/>
        </w:rPr>
      </w:pPr>
    </w:p>
    <w:p w:rsidR="00CA40BF" w:rsidRDefault="00CA40BF" w:rsidP="00CA40BF">
      <w:pPr>
        <w:pStyle w:val="ListParagraph"/>
        <w:overflowPunct w:val="0"/>
        <w:adjustRightInd w:val="0"/>
        <w:spacing w:line="208" w:lineRule="auto"/>
        <w:ind w:firstLine="0"/>
        <w:rPr>
          <w:b/>
          <w:lang w:val="sr-Cyrl-RS"/>
        </w:rPr>
      </w:pPr>
    </w:p>
    <w:p w:rsidR="00CA40BF" w:rsidRDefault="00CA40BF" w:rsidP="00CA40BF">
      <w:pPr>
        <w:pStyle w:val="ListParagraph"/>
        <w:overflowPunct w:val="0"/>
        <w:adjustRightInd w:val="0"/>
        <w:spacing w:line="208" w:lineRule="auto"/>
        <w:ind w:firstLine="0"/>
        <w:rPr>
          <w:b/>
          <w:lang w:val="sr-Cyrl-RS"/>
        </w:rPr>
      </w:pPr>
    </w:p>
    <w:p w:rsidR="00CA40BF" w:rsidRPr="00CA40BF" w:rsidRDefault="00CA40BF" w:rsidP="00CA40BF">
      <w:pPr>
        <w:overflowPunct w:val="0"/>
        <w:adjustRightInd w:val="0"/>
        <w:spacing w:line="208" w:lineRule="auto"/>
        <w:rPr>
          <w:b/>
          <w:lang w:val="sr-Cyrl-RS"/>
        </w:rPr>
        <w:sectPr w:rsidR="00CA40BF" w:rsidRPr="00CA40BF">
          <w:pgSz w:w="11910" w:h="16840"/>
          <w:pgMar w:top="1260" w:right="780" w:bottom="1560" w:left="1300" w:header="0" w:footer="1257" w:gutter="0"/>
          <w:cols w:space="720"/>
        </w:sectPr>
      </w:pPr>
    </w:p>
    <w:p w:rsidR="00E36947" w:rsidRDefault="00D24B05">
      <w:pPr>
        <w:pStyle w:val="Heading2"/>
        <w:numPr>
          <w:ilvl w:val="0"/>
          <w:numId w:val="8"/>
        </w:numPr>
        <w:tabs>
          <w:tab w:val="left" w:pos="441"/>
        </w:tabs>
        <w:spacing w:before="60"/>
        <w:ind w:left="440" w:hanging="301"/>
      </w:pPr>
      <w:r>
        <w:lastRenderedPageBreak/>
        <w:t xml:space="preserve">ПОНУДА </w:t>
      </w:r>
      <w:r>
        <w:rPr>
          <w:spacing w:val="-5"/>
        </w:rPr>
        <w:t>СА</w:t>
      </w:r>
      <w:r>
        <w:rPr>
          <w:spacing w:val="-1"/>
        </w:rPr>
        <w:t xml:space="preserve"> </w:t>
      </w:r>
      <w:r>
        <w:rPr>
          <w:spacing w:val="-3"/>
        </w:rPr>
        <w:t>ВАРИЈАНТАМА</w:t>
      </w:r>
    </w:p>
    <w:p w:rsidR="00E36947" w:rsidRDefault="00E36947">
      <w:pPr>
        <w:pStyle w:val="BodyText"/>
        <w:rPr>
          <w:b/>
          <w:i/>
        </w:rPr>
      </w:pPr>
    </w:p>
    <w:p w:rsidR="00E36947" w:rsidRDefault="00D24B05">
      <w:pPr>
        <w:pStyle w:val="BodyText"/>
        <w:ind w:left="140"/>
      </w:pPr>
      <w:r>
        <w:t>Подношење понуде са варијантама није дозвољено.</w:t>
      </w:r>
    </w:p>
    <w:p w:rsidR="00E36947" w:rsidRDefault="00E36947">
      <w:pPr>
        <w:pStyle w:val="BodyText"/>
        <w:rPr>
          <w:sz w:val="26"/>
        </w:rPr>
      </w:pPr>
    </w:p>
    <w:p w:rsidR="00E36947" w:rsidRDefault="00E36947">
      <w:pPr>
        <w:pStyle w:val="BodyText"/>
        <w:spacing w:before="1"/>
        <w:rPr>
          <w:sz w:val="22"/>
        </w:rPr>
      </w:pPr>
    </w:p>
    <w:p w:rsidR="00E36947" w:rsidRDefault="00D24B05">
      <w:pPr>
        <w:pStyle w:val="Heading2"/>
        <w:numPr>
          <w:ilvl w:val="0"/>
          <w:numId w:val="8"/>
        </w:numPr>
        <w:tabs>
          <w:tab w:val="left" w:pos="381"/>
        </w:tabs>
        <w:ind w:hanging="241"/>
      </w:pPr>
      <w:r>
        <w:rPr>
          <w:spacing w:val="-4"/>
        </w:rPr>
        <w:t xml:space="preserve">НАЧИН </w:t>
      </w:r>
      <w:r>
        <w:t xml:space="preserve">ИЗМЕНЕ, ДОПУНЕ И </w:t>
      </w:r>
      <w:r>
        <w:rPr>
          <w:spacing w:val="-3"/>
        </w:rPr>
        <w:t>ОПОЗИВА</w:t>
      </w:r>
      <w:r>
        <w:rPr>
          <w:spacing w:val="1"/>
        </w:rPr>
        <w:t xml:space="preserve"> </w:t>
      </w:r>
      <w:r>
        <w:t>ПОНУДЕ</w:t>
      </w:r>
    </w:p>
    <w:p w:rsidR="00E36947" w:rsidRDefault="00E36947">
      <w:pPr>
        <w:pStyle w:val="BodyText"/>
        <w:rPr>
          <w:b/>
          <w:i/>
        </w:rPr>
      </w:pPr>
    </w:p>
    <w:p w:rsidR="00E36947" w:rsidRDefault="00D24B05">
      <w:pPr>
        <w:pStyle w:val="BodyText"/>
        <w:ind w:left="140" w:right="477"/>
      </w:pPr>
      <w:r>
        <w:t>У</w:t>
      </w:r>
      <w:r>
        <w:rPr>
          <w:spacing w:val="-9"/>
        </w:rPr>
        <w:t xml:space="preserve"> </w:t>
      </w:r>
      <w:r>
        <w:t>року</w:t>
      </w:r>
      <w:r>
        <w:rPr>
          <w:spacing w:val="-9"/>
        </w:rPr>
        <w:t xml:space="preserve"> </w:t>
      </w:r>
      <w:r>
        <w:t>за</w:t>
      </w:r>
      <w:r>
        <w:rPr>
          <w:spacing w:val="-10"/>
        </w:rPr>
        <w:t xml:space="preserve"> </w:t>
      </w:r>
      <w:r>
        <w:t>подношење</w:t>
      </w:r>
      <w:r>
        <w:rPr>
          <w:spacing w:val="-10"/>
        </w:rPr>
        <w:t xml:space="preserve"> </w:t>
      </w:r>
      <w:r>
        <w:t>понуде</w:t>
      </w:r>
      <w:r>
        <w:rPr>
          <w:spacing w:val="-10"/>
        </w:rPr>
        <w:t xml:space="preserve"> </w:t>
      </w:r>
      <w:r>
        <w:t>понуђач</w:t>
      </w:r>
      <w:r>
        <w:rPr>
          <w:spacing w:val="-10"/>
        </w:rPr>
        <w:t xml:space="preserve"> </w:t>
      </w:r>
      <w:r>
        <w:rPr>
          <w:spacing w:val="-3"/>
        </w:rPr>
        <w:t>може</w:t>
      </w:r>
      <w:r>
        <w:rPr>
          <w:spacing w:val="-9"/>
        </w:rPr>
        <w:t xml:space="preserve"> </w:t>
      </w:r>
      <w:r>
        <w:t>да</w:t>
      </w:r>
      <w:r>
        <w:rPr>
          <w:spacing w:val="-8"/>
        </w:rPr>
        <w:t xml:space="preserve"> </w:t>
      </w:r>
      <w:r>
        <w:t>измени,</w:t>
      </w:r>
      <w:r>
        <w:rPr>
          <w:spacing w:val="-9"/>
        </w:rPr>
        <w:t xml:space="preserve"> </w:t>
      </w:r>
      <w:r>
        <w:t>допуни</w:t>
      </w:r>
      <w:r>
        <w:rPr>
          <w:spacing w:val="-8"/>
        </w:rPr>
        <w:t xml:space="preserve"> </w:t>
      </w:r>
      <w:r>
        <w:t>или</w:t>
      </w:r>
      <w:r>
        <w:rPr>
          <w:spacing w:val="-8"/>
        </w:rPr>
        <w:t xml:space="preserve"> </w:t>
      </w:r>
      <w:r>
        <w:t>опозове</w:t>
      </w:r>
      <w:r>
        <w:rPr>
          <w:spacing w:val="-11"/>
        </w:rPr>
        <w:t xml:space="preserve"> </w:t>
      </w:r>
      <w:r>
        <w:t>своју</w:t>
      </w:r>
      <w:r>
        <w:rPr>
          <w:spacing w:val="-9"/>
        </w:rPr>
        <w:t xml:space="preserve"> </w:t>
      </w:r>
      <w:r>
        <w:rPr>
          <w:spacing w:val="-3"/>
        </w:rPr>
        <w:t xml:space="preserve">понуду </w:t>
      </w:r>
      <w:r>
        <w:t xml:space="preserve">на </w:t>
      </w:r>
      <w:r>
        <w:rPr>
          <w:spacing w:val="-3"/>
        </w:rPr>
        <w:t xml:space="preserve">начин </w:t>
      </w:r>
      <w:r>
        <w:rPr>
          <w:spacing w:val="-4"/>
        </w:rPr>
        <w:t xml:space="preserve">који </w:t>
      </w:r>
      <w:r>
        <w:t>је одређен за подношење</w:t>
      </w:r>
      <w:r>
        <w:rPr>
          <w:spacing w:val="3"/>
        </w:rPr>
        <w:t xml:space="preserve"> </w:t>
      </w:r>
      <w:r>
        <w:rPr>
          <w:spacing w:val="-3"/>
        </w:rPr>
        <w:t>понуде.</w:t>
      </w:r>
    </w:p>
    <w:p w:rsidR="00E36947" w:rsidRDefault="00D24B05">
      <w:pPr>
        <w:pStyle w:val="BodyText"/>
        <w:ind w:left="140" w:right="1188"/>
      </w:pPr>
      <w:r>
        <w:t>Понуђач је дужан да јасно назначи који део понуде мења односно која документа накнадно доставља.</w:t>
      </w:r>
    </w:p>
    <w:p w:rsidR="00E36947" w:rsidRDefault="00D24B05">
      <w:pPr>
        <w:pStyle w:val="BodyText"/>
        <w:ind w:left="140" w:right="1188"/>
      </w:pPr>
      <w:r>
        <w:t>Измену, допуну или опозив понуде треба доставити на адресу: Институт за рехабилитацију ул. Сокобањска 17 Београд</w:t>
      </w:r>
      <w:r>
        <w:rPr>
          <w:i/>
        </w:rPr>
        <w:t xml:space="preserve">, </w:t>
      </w:r>
      <w:r>
        <w:t>са назнаком:</w:t>
      </w:r>
    </w:p>
    <w:p w:rsidR="00E36947" w:rsidRDefault="00E36947">
      <w:pPr>
        <w:pStyle w:val="BodyText"/>
      </w:pPr>
    </w:p>
    <w:p w:rsidR="00E36947" w:rsidRDefault="00D24B05">
      <w:pPr>
        <w:tabs>
          <w:tab w:val="left" w:pos="8825"/>
        </w:tabs>
        <w:ind w:left="140" w:right="654"/>
        <w:rPr>
          <w:sz w:val="24"/>
        </w:rPr>
      </w:pPr>
      <w:r>
        <w:rPr>
          <w:sz w:val="24"/>
        </w:rPr>
        <w:t>„</w:t>
      </w:r>
      <w:proofErr w:type="gramStart"/>
      <w:r>
        <w:rPr>
          <w:b/>
          <w:sz w:val="24"/>
        </w:rPr>
        <w:t xml:space="preserve">Измена </w:t>
      </w:r>
      <w:r>
        <w:rPr>
          <w:b/>
          <w:spacing w:val="26"/>
          <w:sz w:val="24"/>
        </w:rPr>
        <w:t xml:space="preserve"> </w:t>
      </w:r>
      <w:r>
        <w:rPr>
          <w:b/>
          <w:spacing w:val="-3"/>
          <w:sz w:val="24"/>
        </w:rPr>
        <w:t>понуде</w:t>
      </w:r>
      <w:proofErr w:type="gramEnd"/>
      <w:r>
        <w:rPr>
          <w:b/>
          <w:spacing w:val="-3"/>
          <w:sz w:val="24"/>
        </w:rPr>
        <w:t xml:space="preserve"> </w:t>
      </w:r>
      <w:r>
        <w:rPr>
          <w:b/>
          <w:spacing w:val="30"/>
          <w:sz w:val="24"/>
        </w:rPr>
        <w:t xml:space="preserve"> </w:t>
      </w:r>
      <w:r>
        <w:rPr>
          <w:b/>
          <w:sz w:val="24"/>
        </w:rPr>
        <w:t xml:space="preserve">за </w:t>
      </w:r>
      <w:r>
        <w:rPr>
          <w:b/>
          <w:spacing w:val="27"/>
          <w:sz w:val="24"/>
        </w:rPr>
        <w:t xml:space="preserve"> </w:t>
      </w:r>
      <w:r>
        <w:rPr>
          <w:b/>
          <w:sz w:val="24"/>
        </w:rPr>
        <w:t xml:space="preserve">јавну </w:t>
      </w:r>
      <w:r>
        <w:rPr>
          <w:b/>
          <w:spacing w:val="26"/>
          <w:sz w:val="24"/>
        </w:rPr>
        <w:t xml:space="preserve"> </w:t>
      </w:r>
      <w:r>
        <w:rPr>
          <w:b/>
          <w:sz w:val="24"/>
        </w:rPr>
        <w:t xml:space="preserve">набавку </w:t>
      </w:r>
      <w:r>
        <w:rPr>
          <w:b/>
          <w:spacing w:val="28"/>
          <w:sz w:val="24"/>
        </w:rPr>
        <w:t xml:space="preserve"> </w:t>
      </w:r>
      <w:r>
        <w:rPr>
          <w:sz w:val="24"/>
        </w:rPr>
        <w:t xml:space="preserve">(добра, </w:t>
      </w:r>
      <w:r>
        <w:rPr>
          <w:spacing w:val="26"/>
          <w:sz w:val="24"/>
        </w:rPr>
        <w:t xml:space="preserve"> </w:t>
      </w:r>
      <w:r>
        <w:rPr>
          <w:sz w:val="24"/>
        </w:rPr>
        <w:t xml:space="preserve">услуге </w:t>
      </w:r>
      <w:r>
        <w:rPr>
          <w:spacing w:val="26"/>
          <w:sz w:val="24"/>
        </w:rPr>
        <w:t xml:space="preserve"> </w:t>
      </w:r>
      <w:r>
        <w:rPr>
          <w:sz w:val="24"/>
        </w:rPr>
        <w:t xml:space="preserve">или </w:t>
      </w:r>
      <w:r>
        <w:rPr>
          <w:spacing w:val="27"/>
          <w:sz w:val="24"/>
        </w:rPr>
        <w:t xml:space="preserve"> </w:t>
      </w:r>
      <w:r>
        <w:rPr>
          <w:sz w:val="24"/>
        </w:rPr>
        <w:t xml:space="preserve">радови) </w:t>
      </w:r>
      <w:r>
        <w:rPr>
          <w:spacing w:val="26"/>
          <w:sz w:val="24"/>
        </w:rPr>
        <w:t xml:space="preserve"> </w:t>
      </w:r>
      <w:r>
        <w:rPr>
          <w:b/>
          <w:sz w:val="24"/>
        </w:rPr>
        <w:t xml:space="preserve">ЈН </w:t>
      </w:r>
      <w:r>
        <w:rPr>
          <w:b/>
          <w:spacing w:val="27"/>
          <w:sz w:val="24"/>
        </w:rPr>
        <w:t xml:space="preserve"> </w:t>
      </w:r>
      <w:r w:rsidR="00416B79">
        <w:rPr>
          <w:b/>
          <w:spacing w:val="27"/>
          <w:sz w:val="24"/>
        </w:rPr>
        <w:t>6</w:t>
      </w:r>
      <w:r>
        <w:rPr>
          <w:b/>
          <w:sz w:val="24"/>
        </w:rPr>
        <w:t>/20</w:t>
      </w:r>
      <w:r>
        <w:rPr>
          <w:b/>
          <w:sz w:val="24"/>
        </w:rPr>
        <w:tab/>
      </w:r>
      <w:r>
        <w:rPr>
          <w:b/>
          <w:spacing w:val="-10"/>
          <w:sz w:val="24"/>
        </w:rPr>
        <w:t xml:space="preserve">НЕ </w:t>
      </w:r>
      <w:r>
        <w:rPr>
          <w:b/>
          <w:spacing w:val="-8"/>
          <w:sz w:val="24"/>
        </w:rPr>
        <w:t>ОТВАРАТИ”</w:t>
      </w:r>
      <w:r>
        <w:rPr>
          <w:b/>
          <w:sz w:val="24"/>
        </w:rPr>
        <w:t xml:space="preserve"> </w:t>
      </w:r>
      <w:r>
        <w:rPr>
          <w:sz w:val="24"/>
        </w:rPr>
        <w:t>или</w:t>
      </w:r>
    </w:p>
    <w:p w:rsidR="00E36947" w:rsidRDefault="00D24B05">
      <w:pPr>
        <w:tabs>
          <w:tab w:val="left" w:pos="7481"/>
          <w:tab w:val="left" w:pos="8817"/>
        </w:tabs>
        <w:ind w:left="140" w:right="659"/>
        <w:rPr>
          <w:sz w:val="24"/>
        </w:rPr>
      </w:pPr>
      <w:r>
        <w:rPr>
          <w:sz w:val="24"/>
        </w:rPr>
        <w:t>„</w:t>
      </w:r>
      <w:proofErr w:type="gramStart"/>
      <w:r>
        <w:rPr>
          <w:b/>
          <w:sz w:val="24"/>
        </w:rPr>
        <w:t xml:space="preserve">Допуна  </w:t>
      </w:r>
      <w:r>
        <w:rPr>
          <w:b/>
          <w:spacing w:val="-3"/>
          <w:sz w:val="24"/>
        </w:rPr>
        <w:t>понуде</w:t>
      </w:r>
      <w:proofErr w:type="gramEnd"/>
      <w:r>
        <w:rPr>
          <w:b/>
          <w:spacing w:val="-3"/>
          <w:sz w:val="24"/>
        </w:rPr>
        <w:t xml:space="preserve">  </w:t>
      </w:r>
      <w:r>
        <w:rPr>
          <w:b/>
          <w:sz w:val="24"/>
        </w:rPr>
        <w:t xml:space="preserve">за  јавну  набавку  </w:t>
      </w:r>
      <w:r>
        <w:rPr>
          <w:sz w:val="24"/>
        </w:rPr>
        <w:t>(добра,  услуге  или</w:t>
      </w:r>
      <w:r>
        <w:rPr>
          <w:spacing w:val="56"/>
          <w:sz w:val="24"/>
        </w:rPr>
        <w:t xml:space="preserve"> </w:t>
      </w:r>
      <w:r>
        <w:rPr>
          <w:sz w:val="24"/>
        </w:rPr>
        <w:t xml:space="preserve">радови) </w:t>
      </w:r>
      <w:r>
        <w:rPr>
          <w:spacing w:val="1"/>
          <w:sz w:val="24"/>
        </w:rPr>
        <w:t xml:space="preserve"> </w:t>
      </w:r>
      <w:r>
        <w:rPr>
          <w:sz w:val="24"/>
        </w:rPr>
        <w:t>–</w:t>
      </w:r>
      <w:r>
        <w:rPr>
          <w:sz w:val="24"/>
        </w:rPr>
        <w:tab/>
      </w:r>
      <w:r>
        <w:rPr>
          <w:b/>
          <w:sz w:val="24"/>
        </w:rPr>
        <w:t xml:space="preserve">ЈН  </w:t>
      </w:r>
      <w:r w:rsidR="00416B79">
        <w:rPr>
          <w:b/>
          <w:sz w:val="24"/>
        </w:rPr>
        <w:t>6</w:t>
      </w:r>
      <w:r>
        <w:rPr>
          <w:b/>
          <w:sz w:val="24"/>
        </w:rPr>
        <w:t>/20</w:t>
      </w:r>
      <w:r>
        <w:rPr>
          <w:b/>
          <w:sz w:val="24"/>
        </w:rPr>
        <w:tab/>
      </w:r>
      <w:r>
        <w:rPr>
          <w:b/>
          <w:spacing w:val="-9"/>
          <w:sz w:val="24"/>
        </w:rPr>
        <w:t xml:space="preserve">НЕ </w:t>
      </w:r>
      <w:r>
        <w:rPr>
          <w:b/>
          <w:spacing w:val="-8"/>
          <w:sz w:val="24"/>
        </w:rPr>
        <w:t>ОТВАРАТИ”</w:t>
      </w:r>
      <w:r>
        <w:rPr>
          <w:b/>
          <w:sz w:val="24"/>
        </w:rPr>
        <w:t xml:space="preserve"> </w:t>
      </w:r>
      <w:r>
        <w:rPr>
          <w:sz w:val="24"/>
        </w:rPr>
        <w:t>или</w:t>
      </w:r>
    </w:p>
    <w:p w:rsidR="00E36947" w:rsidRDefault="00D24B05">
      <w:pPr>
        <w:tabs>
          <w:tab w:val="left" w:pos="7488"/>
          <w:tab w:val="left" w:pos="8822"/>
        </w:tabs>
        <w:spacing w:before="1"/>
        <w:ind w:left="140" w:right="654"/>
        <w:rPr>
          <w:sz w:val="24"/>
        </w:rPr>
      </w:pPr>
      <w:r>
        <w:rPr>
          <w:sz w:val="24"/>
        </w:rPr>
        <w:t>„</w:t>
      </w:r>
      <w:proofErr w:type="gramStart"/>
      <w:r>
        <w:rPr>
          <w:b/>
          <w:sz w:val="24"/>
        </w:rPr>
        <w:t xml:space="preserve">Опозив  </w:t>
      </w:r>
      <w:r>
        <w:rPr>
          <w:b/>
          <w:spacing w:val="-3"/>
          <w:sz w:val="24"/>
        </w:rPr>
        <w:t>понуде</w:t>
      </w:r>
      <w:proofErr w:type="gramEnd"/>
      <w:r>
        <w:rPr>
          <w:b/>
          <w:spacing w:val="-3"/>
          <w:sz w:val="24"/>
        </w:rPr>
        <w:t xml:space="preserve">  </w:t>
      </w:r>
      <w:r>
        <w:rPr>
          <w:b/>
          <w:sz w:val="24"/>
        </w:rPr>
        <w:t xml:space="preserve">за  јавну  набавку  </w:t>
      </w:r>
      <w:r>
        <w:rPr>
          <w:sz w:val="24"/>
        </w:rPr>
        <w:t>(добра,  услуге  или</w:t>
      </w:r>
      <w:r>
        <w:rPr>
          <w:spacing w:val="57"/>
          <w:sz w:val="24"/>
        </w:rPr>
        <w:t xml:space="preserve"> </w:t>
      </w:r>
      <w:r>
        <w:rPr>
          <w:sz w:val="24"/>
        </w:rPr>
        <w:t xml:space="preserve">радови) </w:t>
      </w:r>
      <w:r>
        <w:rPr>
          <w:spacing w:val="1"/>
          <w:sz w:val="24"/>
        </w:rPr>
        <w:t xml:space="preserve"> </w:t>
      </w:r>
      <w:r>
        <w:rPr>
          <w:sz w:val="24"/>
        </w:rPr>
        <w:t>–</w:t>
      </w:r>
      <w:r>
        <w:rPr>
          <w:sz w:val="24"/>
        </w:rPr>
        <w:tab/>
      </w:r>
      <w:r>
        <w:rPr>
          <w:b/>
          <w:sz w:val="24"/>
        </w:rPr>
        <w:t xml:space="preserve">ЈН  </w:t>
      </w:r>
      <w:r w:rsidR="00416B79">
        <w:rPr>
          <w:b/>
          <w:sz w:val="24"/>
        </w:rPr>
        <w:t>6</w:t>
      </w:r>
      <w:r>
        <w:rPr>
          <w:b/>
          <w:sz w:val="24"/>
        </w:rPr>
        <w:t>/20</w:t>
      </w:r>
      <w:r>
        <w:rPr>
          <w:b/>
          <w:sz w:val="24"/>
        </w:rPr>
        <w:tab/>
      </w:r>
      <w:r>
        <w:rPr>
          <w:b/>
          <w:spacing w:val="-9"/>
          <w:sz w:val="24"/>
        </w:rPr>
        <w:t xml:space="preserve">НЕ </w:t>
      </w:r>
      <w:r>
        <w:rPr>
          <w:b/>
          <w:spacing w:val="-8"/>
          <w:sz w:val="24"/>
        </w:rPr>
        <w:t>ОТВАРАТИ”</w:t>
      </w:r>
      <w:r>
        <w:rPr>
          <w:b/>
          <w:spacing w:val="8"/>
          <w:sz w:val="24"/>
        </w:rPr>
        <w:t xml:space="preserve"> </w:t>
      </w:r>
      <w:r>
        <w:rPr>
          <w:sz w:val="24"/>
        </w:rPr>
        <w:t>или</w:t>
      </w:r>
    </w:p>
    <w:p w:rsidR="00E36947" w:rsidRDefault="00D24B05">
      <w:pPr>
        <w:ind w:left="140"/>
        <w:rPr>
          <w:b/>
          <w:sz w:val="24"/>
        </w:rPr>
      </w:pPr>
      <w:r>
        <w:rPr>
          <w:sz w:val="24"/>
        </w:rPr>
        <w:t>„</w:t>
      </w:r>
      <w:r>
        <w:rPr>
          <w:b/>
          <w:sz w:val="24"/>
        </w:rPr>
        <w:t xml:space="preserve">Измена и допуна понуде за јавну набавку </w:t>
      </w:r>
      <w:r>
        <w:rPr>
          <w:sz w:val="24"/>
        </w:rPr>
        <w:t xml:space="preserve">(добра, услуге или радови) - </w:t>
      </w:r>
      <w:r>
        <w:rPr>
          <w:b/>
          <w:sz w:val="24"/>
        </w:rPr>
        <w:t xml:space="preserve">ЈН </w:t>
      </w:r>
      <w:r w:rsidR="00416B79">
        <w:rPr>
          <w:b/>
          <w:sz w:val="24"/>
        </w:rPr>
        <w:t>6</w:t>
      </w:r>
      <w:r>
        <w:rPr>
          <w:b/>
          <w:sz w:val="24"/>
        </w:rPr>
        <w:t>/20 НЕ ОТВАРАТИ”.</w:t>
      </w:r>
    </w:p>
    <w:p w:rsidR="00E36947" w:rsidRDefault="00E36947">
      <w:pPr>
        <w:pStyle w:val="BodyText"/>
        <w:rPr>
          <w:b/>
        </w:rPr>
      </w:pPr>
    </w:p>
    <w:p w:rsidR="00E36947" w:rsidRDefault="00D24B05">
      <w:pPr>
        <w:pStyle w:val="BodyText"/>
        <w:ind w:left="140" w:right="655"/>
        <w:jc w:val="both"/>
      </w:pPr>
      <w:r>
        <w:t>На</w:t>
      </w:r>
      <w:r>
        <w:rPr>
          <w:spacing w:val="-16"/>
        </w:rPr>
        <w:t xml:space="preserve"> </w:t>
      </w:r>
      <w:r>
        <w:t>полеђини</w:t>
      </w:r>
      <w:r>
        <w:rPr>
          <w:spacing w:val="-16"/>
        </w:rPr>
        <w:t xml:space="preserve"> </w:t>
      </w:r>
      <w:r>
        <w:rPr>
          <w:spacing w:val="-3"/>
        </w:rPr>
        <w:t>коверте</w:t>
      </w:r>
      <w:r>
        <w:rPr>
          <w:spacing w:val="-16"/>
        </w:rPr>
        <w:t xml:space="preserve"> </w:t>
      </w:r>
      <w:r>
        <w:t>или</w:t>
      </w:r>
      <w:r>
        <w:rPr>
          <w:spacing w:val="-14"/>
        </w:rPr>
        <w:t xml:space="preserve"> </w:t>
      </w:r>
      <w:r>
        <w:t>на</w:t>
      </w:r>
      <w:r>
        <w:rPr>
          <w:spacing w:val="-14"/>
        </w:rPr>
        <w:t xml:space="preserve"> </w:t>
      </w:r>
      <w:r>
        <w:t>кутији</w:t>
      </w:r>
      <w:r>
        <w:rPr>
          <w:spacing w:val="-15"/>
        </w:rPr>
        <w:t xml:space="preserve"> </w:t>
      </w:r>
      <w:r>
        <w:t>навести</w:t>
      </w:r>
      <w:r>
        <w:rPr>
          <w:spacing w:val="-15"/>
        </w:rPr>
        <w:t xml:space="preserve"> </w:t>
      </w:r>
      <w:r>
        <w:t>назив</w:t>
      </w:r>
      <w:r>
        <w:rPr>
          <w:spacing w:val="-10"/>
        </w:rPr>
        <w:t xml:space="preserve"> </w:t>
      </w:r>
      <w:r>
        <w:t>и</w:t>
      </w:r>
      <w:r>
        <w:rPr>
          <w:spacing w:val="-14"/>
        </w:rPr>
        <w:t xml:space="preserve"> </w:t>
      </w:r>
      <w:r>
        <w:t>адресу</w:t>
      </w:r>
      <w:r>
        <w:rPr>
          <w:spacing w:val="-16"/>
        </w:rPr>
        <w:t xml:space="preserve"> </w:t>
      </w:r>
      <w:r>
        <w:t>понуђача.</w:t>
      </w:r>
      <w:r>
        <w:rPr>
          <w:spacing w:val="-13"/>
        </w:rPr>
        <w:t xml:space="preserve"> </w:t>
      </w:r>
      <w:r>
        <w:t>У</w:t>
      </w:r>
      <w:r>
        <w:rPr>
          <w:spacing w:val="-14"/>
        </w:rPr>
        <w:t xml:space="preserve"> </w:t>
      </w:r>
      <w:r>
        <w:t>случају</w:t>
      </w:r>
      <w:r>
        <w:rPr>
          <w:spacing w:val="-14"/>
        </w:rPr>
        <w:t xml:space="preserve"> </w:t>
      </w:r>
      <w:r>
        <w:t>да</w:t>
      </w:r>
      <w:r>
        <w:rPr>
          <w:spacing w:val="-14"/>
        </w:rPr>
        <w:t xml:space="preserve"> </w:t>
      </w:r>
      <w:r>
        <w:rPr>
          <w:spacing w:val="-3"/>
        </w:rPr>
        <w:t xml:space="preserve">понуду </w:t>
      </w:r>
      <w:r>
        <w:t xml:space="preserve">подноси група понуђача, на </w:t>
      </w:r>
      <w:r>
        <w:rPr>
          <w:spacing w:val="-3"/>
        </w:rPr>
        <w:t xml:space="preserve">коверти </w:t>
      </w:r>
      <w:r>
        <w:t xml:space="preserve">је потребно назначити да се ради о групи понуђача и навести називе и адресу свих учесника у заједничкој </w:t>
      </w:r>
      <w:r>
        <w:rPr>
          <w:spacing w:val="-3"/>
        </w:rPr>
        <w:t xml:space="preserve">понуди. </w:t>
      </w:r>
      <w:r>
        <w:t xml:space="preserve">По истеку рока за подношење </w:t>
      </w:r>
      <w:r>
        <w:rPr>
          <w:spacing w:val="-3"/>
        </w:rPr>
        <w:t xml:space="preserve">понуда понуђач </w:t>
      </w:r>
      <w:r>
        <w:t xml:space="preserve">не </w:t>
      </w:r>
      <w:r>
        <w:rPr>
          <w:spacing w:val="-3"/>
        </w:rPr>
        <w:t xml:space="preserve">може </w:t>
      </w:r>
      <w:r>
        <w:t>да повуче нити да мења своју</w:t>
      </w:r>
      <w:r>
        <w:rPr>
          <w:spacing w:val="-4"/>
        </w:rPr>
        <w:t xml:space="preserve"> </w:t>
      </w:r>
      <w:r>
        <w:rPr>
          <w:spacing w:val="-6"/>
        </w:rPr>
        <w:t>понуду.</w:t>
      </w:r>
    </w:p>
    <w:p w:rsidR="00E36947" w:rsidRDefault="00E36947">
      <w:pPr>
        <w:pStyle w:val="BodyText"/>
      </w:pPr>
    </w:p>
    <w:p w:rsidR="00E36947" w:rsidRDefault="00D24B05">
      <w:pPr>
        <w:pStyle w:val="Heading2"/>
        <w:numPr>
          <w:ilvl w:val="0"/>
          <w:numId w:val="8"/>
        </w:numPr>
        <w:tabs>
          <w:tab w:val="left" w:pos="381"/>
        </w:tabs>
        <w:ind w:hanging="241"/>
      </w:pPr>
      <w:r>
        <w:rPr>
          <w:spacing w:val="-3"/>
        </w:rPr>
        <w:t xml:space="preserve">УЧЕСТВОВАЊЕ </w:t>
      </w:r>
      <w:r>
        <w:t xml:space="preserve">У ЗАЈЕДНИЧКОЈ </w:t>
      </w:r>
      <w:r>
        <w:rPr>
          <w:spacing w:val="-3"/>
        </w:rPr>
        <w:t xml:space="preserve">ПОНУДИ </w:t>
      </w:r>
      <w:r>
        <w:t xml:space="preserve">ИЛИ </w:t>
      </w:r>
      <w:r>
        <w:rPr>
          <w:spacing w:val="-3"/>
        </w:rPr>
        <w:t>КАО</w:t>
      </w:r>
      <w:r>
        <w:rPr>
          <w:spacing w:val="2"/>
        </w:rPr>
        <w:t xml:space="preserve"> </w:t>
      </w:r>
      <w:r>
        <w:rPr>
          <w:spacing w:val="-5"/>
        </w:rPr>
        <w:t>ПОДИЗВОЂАЧ</w:t>
      </w:r>
    </w:p>
    <w:p w:rsidR="00E36947" w:rsidRDefault="00E36947">
      <w:pPr>
        <w:pStyle w:val="BodyText"/>
        <w:rPr>
          <w:b/>
          <w:i/>
        </w:rPr>
      </w:pPr>
    </w:p>
    <w:p w:rsidR="00E36947" w:rsidRDefault="00D24B05">
      <w:pPr>
        <w:pStyle w:val="BodyText"/>
        <w:ind w:left="140"/>
        <w:jc w:val="both"/>
      </w:pPr>
      <w:r>
        <w:t>Понуђач може да поднесе само једну понуду.</w:t>
      </w:r>
    </w:p>
    <w:p w:rsidR="00E36947" w:rsidRDefault="00D24B05">
      <w:pPr>
        <w:pStyle w:val="BodyText"/>
        <w:spacing w:before="1"/>
        <w:ind w:left="140" w:right="653"/>
        <w:jc w:val="both"/>
      </w:pPr>
      <w: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36947" w:rsidRDefault="00D24B05">
      <w:pPr>
        <w:pStyle w:val="BodyText"/>
        <w:ind w:left="140" w:right="655"/>
        <w:jc w:val="both"/>
      </w:pPr>
      <w:r>
        <w:t>У Обрасцу понуде (Образац 1 у поглављу VI),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36947" w:rsidRDefault="00E36947">
      <w:pPr>
        <w:pStyle w:val="BodyText"/>
      </w:pPr>
    </w:p>
    <w:p w:rsidR="00E36947" w:rsidRDefault="00D24B05">
      <w:pPr>
        <w:pStyle w:val="Heading2"/>
        <w:numPr>
          <w:ilvl w:val="0"/>
          <w:numId w:val="8"/>
        </w:numPr>
        <w:tabs>
          <w:tab w:val="left" w:pos="381"/>
        </w:tabs>
        <w:ind w:hanging="241"/>
      </w:pPr>
      <w:r>
        <w:t xml:space="preserve">ПОНУДА </w:t>
      </w:r>
      <w:r>
        <w:rPr>
          <w:spacing w:val="-5"/>
        </w:rPr>
        <w:t>СА</w:t>
      </w:r>
      <w:r>
        <w:t xml:space="preserve"> </w:t>
      </w:r>
      <w:r>
        <w:rPr>
          <w:spacing w:val="-4"/>
        </w:rPr>
        <w:t>ПОДИЗВОЂАЧЕМ</w:t>
      </w:r>
    </w:p>
    <w:p w:rsidR="00E36947" w:rsidRDefault="00E36947">
      <w:pPr>
        <w:pStyle w:val="BodyText"/>
        <w:rPr>
          <w:b/>
          <w:i/>
        </w:rPr>
      </w:pPr>
    </w:p>
    <w:p w:rsidR="00E36947" w:rsidRDefault="00D24B05">
      <w:pPr>
        <w:pStyle w:val="BodyText"/>
        <w:ind w:left="140" w:right="655"/>
        <w:jc w:val="both"/>
      </w:pPr>
      <w:r>
        <w:rPr>
          <w:spacing w:val="-7"/>
        </w:rPr>
        <w:t xml:space="preserve">Уколико </w:t>
      </w:r>
      <w:r>
        <w:rPr>
          <w:spacing w:val="-3"/>
        </w:rPr>
        <w:t xml:space="preserve">понуђач </w:t>
      </w:r>
      <w:r>
        <w:t xml:space="preserve">подноси </w:t>
      </w:r>
      <w:r>
        <w:rPr>
          <w:spacing w:val="-3"/>
        </w:rPr>
        <w:t xml:space="preserve">понуду </w:t>
      </w:r>
      <w:r>
        <w:t xml:space="preserve">са </w:t>
      </w:r>
      <w:r>
        <w:rPr>
          <w:spacing w:val="-3"/>
        </w:rPr>
        <w:t xml:space="preserve">подизвођачем </w:t>
      </w:r>
      <w:r>
        <w:t xml:space="preserve">дужан је да у Обрасцу </w:t>
      </w:r>
      <w:r>
        <w:rPr>
          <w:spacing w:val="-3"/>
        </w:rPr>
        <w:t xml:space="preserve">понуде </w:t>
      </w:r>
      <w:r>
        <w:t>(Образац</w:t>
      </w:r>
      <w:r>
        <w:rPr>
          <w:spacing w:val="-5"/>
        </w:rPr>
        <w:t xml:space="preserve"> </w:t>
      </w:r>
      <w:r>
        <w:t>1</w:t>
      </w:r>
      <w:r>
        <w:rPr>
          <w:spacing w:val="-5"/>
        </w:rPr>
        <w:t xml:space="preserve"> </w:t>
      </w:r>
      <w:r>
        <w:t>у</w:t>
      </w:r>
      <w:r>
        <w:rPr>
          <w:spacing w:val="-4"/>
        </w:rPr>
        <w:t xml:space="preserve"> </w:t>
      </w:r>
      <w:r>
        <w:t>поглављу</w:t>
      </w:r>
      <w:r>
        <w:rPr>
          <w:spacing w:val="-4"/>
        </w:rPr>
        <w:t xml:space="preserve"> </w:t>
      </w:r>
      <w:r>
        <w:t>VI)</w:t>
      </w:r>
      <w:r>
        <w:rPr>
          <w:spacing w:val="-6"/>
        </w:rPr>
        <w:t xml:space="preserve"> </w:t>
      </w:r>
      <w:r>
        <w:t>наведе</w:t>
      </w:r>
      <w:r>
        <w:rPr>
          <w:spacing w:val="-5"/>
        </w:rPr>
        <w:t xml:space="preserve"> </w:t>
      </w:r>
      <w:r>
        <w:t>да</w:t>
      </w:r>
      <w:r>
        <w:rPr>
          <w:spacing w:val="-6"/>
        </w:rPr>
        <w:t xml:space="preserve"> </w:t>
      </w:r>
      <w:r>
        <w:rPr>
          <w:spacing w:val="-3"/>
        </w:rPr>
        <w:t>понуду</w:t>
      </w:r>
      <w:r>
        <w:rPr>
          <w:spacing w:val="-4"/>
        </w:rPr>
        <w:t xml:space="preserve"> </w:t>
      </w:r>
      <w:r>
        <w:t>подноси</w:t>
      </w:r>
      <w:r>
        <w:rPr>
          <w:spacing w:val="-5"/>
        </w:rPr>
        <w:t xml:space="preserve"> </w:t>
      </w:r>
      <w:r>
        <w:t>са</w:t>
      </w:r>
      <w:r>
        <w:rPr>
          <w:spacing w:val="-5"/>
        </w:rPr>
        <w:t xml:space="preserve"> </w:t>
      </w:r>
      <w:r>
        <w:t>подизвођачем,</w:t>
      </w:r>
      <w:r>
        <w:rPr>
          <w:spacing w:val="-3"/>
        </w:rPr>
        <w:t xml:space="preserve"> </w:t>
      </w:r>
      <w:r>
        <w:t>проценат</w:t>
      </w:r>
      <w:r>
        <w:rPr>
          <w:spacing w:val="-5"/>
        </w:rPr>
        <w:t xml:space="preserve"> </w:t>
      </w:r>
      <w:r>
        <w:t xml:space="preserve">укупне вредности набавке </w:t>
      </w:r>
      <w:r>
        <w:rPr>
          <w:spacing w:val="-3"/>
        </w:rPr>
        <w:t xml:space="preserve">који </w:t>
      </w:r>
      <w:r>
        <w:t xml:space="preserve">ће поверити </w:t>
      </w:r>
      <w:r>
        <w:rPr>
          <w:spacing w:val="-5"/>
        </w:rPr>
        <w:t xml:space="preserve">подизвођачу, </w:t>
      </w:r>
      <w:r>
        <w:t xml:space="preserve">а </w:t>
      </w:r>
      <w:r>
        <w:rPr>
          <w:spacing w:val="-3"/>
        </w:rPr>
        <w:t xml:space="preserve">који </w:t>
      </w:r>
      <w:r>
        <w:t xml:space="preserve">не </w:t>
      </w:r>
      <w:r>
        <w:rPr>
          <w:spacing w:val="-3"/>
        </w:rPr>
        <w:t xml:space="preserve">може </w:t>
      </w:r>
      <w:r>
        <w:t xml:space="preserve">бити већи </w:t>
      </w:r>
      <w:r>
        <w:rPr>
          <w:spacing w:val="-4"/>
        </w:rPr>
        <w:t xml:space="preserve">од </w:t>
      </w:r>
      <w:r>
        <w:t xml:space="preserve">50%, као и део предмета набавке </w:t>
      </w:r>
      <w:r>
        <w:rPr>
          <w:spacing w:val="-3"/>
        </w:rPr>
        <w:t xml:space="preserve">који </w:t>
      </w:r>
      <w:r>
        <w:t xml:space="preserve">ће извршити </w:t>
      </w:r>
      <w:r>
        <w:rPr>
          <w:spacing w:val="-3"/>
        </w:rPr>
        <w:t>преко</w:t>
      </w:r>
      <w:r>
        <w:rPr>
          <w:spacing w:val="1"/>
        </w:rPr>
        <w:t xml:space="preserve"> </w:t>
      </w:r>
      <w:r>
        <w:rPr>
          <w:spacing w:val="-3"/>
        </w:rPr>
        <w:t>подизвођача.</w:t>
      </w:r>
    </w:p>
    <w:p w:rsidR="00E36947" w:rsidRDefault="00D24B05">
      <w:pPr>
        <w:pStyle w:val="BodyText"/>
        <w:ind w:left="140" w:right="658"/>
        <w:jc w:val="both"/>
      </w:pPr>
      <w:r>
        <w:t xml:space="preserve">Понуђач у Обрасцу </w:t>
      </w:r>
      <w:r>
        <w:rPr>
          <w:spacing w:val="-3"/>
        </w:rPr>
        <w:t xml:space="preserve">понуде </w:t>
      </w:r>
      <w:r>
        <w:t xml:space="preserve">наводи назив и седиште </w:t>
      </w:r>
      <w:r>
        <w:rPr>
          <w:spacing w:val="-3"/>
        </w:rPr>
        <w:t xml:space="preserve">подизвођача, </w:t>
      </w:r>
      <w:r>
        <w:rPr>
          <w:spacing w:val="-4"/>
        </w:rPr>
        <w:t xml:space="preserve">уколико </w:t>
      </w:r>
      <w:r>
        <w:t xml:space="preserve">ће делимично извршење набавке поверити </w:t>
      </w:r>
      <w:r>
        <w:rPr>
          <w:spacing w:val="-5"/>
        </w:rPr>
        <w:t>подизвођачу.</w:t>
      </w:r>
    </w:p>
    <w:p w:rsidR="00E36947" w:rsidRDefault="00D24B05">
      <w:pPr>
        <w:pStyle w:val="BodyText"/>
        <w:spacing w:before="1"/>
        <w:ind w:left="140" w:right="661"/>
        <w:jc w:val="both"/>
      </w:pPr>
      <w: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E36947" w:rsidRDefault="00D24B05">
      <w:pPr>
        <w:pStyle w:val="BodyText"/>
        <w:ind w:left="140" w:right="658"/>
        <w:jc w:val="both"/>
      </w:pPr>
      <w:r>
        <w:t>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6. у поглављу VI).</w:t>
      </w:r>
    </w:p>
    <w:p w:rsidR="00E36947" w:rsidRDefault="00D24B05">
      <w:pPr>
        <w:pStyle w:val="BodyText"/>
        <w:ind w:left="140" w:right="665"/>
        <w:jc w:val="both"/>
      </w:pPr>
      <w: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E36947" w:rsidRDefault="00E36947">
      <w:pPr>
        <w:jc w:val="both"/>
        <w:sectPr w:rsidR="00E36947">
          <w:pgSz w:w="11910" w:h="16840"/>
          <w:pgMar w:top="100" w:right="780" w:bottom="1560" w:left="1300" w:header="0" w:footer="1257" w:gutter="0"/>
          <w:cols w:space="720"/>
        </w:sectPr>
      </w:pPr>
    </w:p>
    <w:p w:rsidR="00E36947" w:rsidRDefault="00D24B05">
      <w:pPr>
        <w:pStyle w:val="BodyText"/>
        <w:spacing w:before="60"/>
        <w:ind w:left="140" w:right="661"/>
        <w:jc w:val="both"/>
      </w:pPr>
      <w:r>
        <w:lastRenderedPageBreak/>
        <w:t>Понуђач</w:t>
      </w:r>
      <w:r>
        <w:rPr>
          <w:spacing w:val="-12"/>
        </w:rPr>
        <w:t xml:space="preserve"> </w:t>
      </w:r>
      <w:r>
        <w:t>је</w:t>
      </w:r>
      <w:r>
        <w:rPr>
          <w:spacing w:val="-11"/>
        </w:rPr>
        <w:t xml:space="preserve"> </w:t>
      </w:r>
      <w:r>
        <w:t>дужан</w:t>
      </w:r>
      <w:r>
        <w:rPr>
          <w:spacing w:val="-10"/>
        </w:rPr>
        <w:t xml:space="preserve"> </w:t>
      </w:r>
      <w:r>
        <w:t>да</w:t>
      </w:r>
      <w:r>
        <w:rPr>
          <w:spacing w:val="-14"/>
        </w:rPr>
        <w:t xml:space="preserve"> </w:t>
      </w:r>
      <w:r>
        <w:rPr>
          <w:spacing w:val="-3"/>
        </w:rPr>
        <w:t>наручиоцу,</w:t>
      </w:r>
      <w:r>
        <w:rPr>
          <w:spacing w:val="-13"/>
        </w:rPr>
        <w:t xml:space="preserve"> </w:t>
      </w:r>
      <w:r>
        <w:t>на</w:t>
      </w:r>
      <w:r>
        <w:rPr>
          <w:spacing w:val="-12"/>
        </w:rPr>
        <w:t xml:space="preserve"> </w:t>
      </w:r>
      <w:r>
        <w:t>његов</w:t>
      </w:r>
      <w:r>
        <w:rPr>
          <w:spacing w:val="-14"/>
        </w:rPr>
        <w:t xml:space="preserve"> </w:t>
      </w:r>
      <w:r>
        <w:t>захтев,</w:t>
      </w:r>
      <w:r>
        <w:rPr>
          <w:spacing w:val="-11"/>
        </w:rPr>
        <w:t xml:space="preserve"> </w:t>
      </w:r>
      <w:r>
        <w:t>омогући</w:t>
      </w:r>
      <w:r>
        <w:rPr>
          <w:spacing w:val="-10"/>
        </w:rPr>
        <w:t xml:space="preserve"> </w:t>
      </w:r>
      <w:r>
        <w:t>приступ</w:t>
      </w:r>
      <w:r>
        <w:rPr>
          <w:spacing w:val="-10"/>
        </w:rPr>
        <w:t xml:space="preserve"> </w:t>
      </w:r>
      <w:r>
        <w:rPr>
          <w:spacing w:val="-7"/>
        </w:rPr>
        <w:t>код</w:t>
      </w:r>
      <w:r>
        <w:rPr>
          <w:spacing w:val="-15"/>
        </w:rPr>
        <w:t xml:space="preserve"> </w:t>
      </w:r>
      <w:r>
        <w:rPr>
          <w:spacing w:val="-3"/>
        </w:rPr>
        <w:t>подизвођача,</w:t>
      </w:r>
      <w:r>
        <w:rPr>
          <w:spacing w:val="-11"/>
        </w:rPr>
        <w:t xml:space="preserve"> </w:t>
      </w:r>
      <w:r>
        <w:t>ради утврђивања испуњености тражених</w:t>
      </w:r>
      <w:r>
        <w:rPr>
          <w:spacing w:val="-1"/>
        </w:rPr>
        <w:t xml:space="preserve"> </w:t>
      </w:r>
      <w:r>
        <w:t>услова.</w:t>
      </w:r>
    </w:p>
    <w:p w:rsidR="00E36947" w:rsidRDefault="00E36947">
      <w:pPr>
        <w:pStyle w:val="BodyText"/>
        <w:rPr>
          <w:sz w:val="26"/>
        </w:rPr>
      </w:pPr>
    </w:p>
    <w:p w:rsidR="00E36947" w:rsidRDefault="00E36947">
      <w:pPr>
        <w:pStyle w:val="BodyText"/>
        <w:rPr>
          <w:sz w:val="22"/>
        </w:rPr>
      </w:pPr>
    </w:p>
    <w:p w:rsidR="00E36947" w:rsidRDefault="00D24B05">
      <w:pPr>
        <w:pStyle w:val="Heading2"/>
        <w:numPr>
          <w:ilvl w:val="0"/>
          <w:numId w:val="8"/>
        </w:numPr>
        <w:tabs>
          <w:tab w:val="left" w:pos="381"/>
        </w:tabs>
        <w:spacing w:before="1"/>
        <w:ind w:hanging="241"/>
      </w:pPr>
      <w:r>
        <w:t>ЗАЈЕДНИЧКА</w:t>
      </w:r>
      <w:r>
        <w:rPr>
          <w:spacing w:val="-3"/>
        </w:rPr>
        <w:t xml:space="preserve"> </w:t>
      </w:r>
      <w:r>
        <w:rPr>
          <w:spacing w:val="-2"/>
        </w:rPr>
        <w:t>ПОНУДА</w:t>
      </w:r>
    </w:p>
    <w:p w:rsidR="00E36947" w:rsidRDefault="00E36947">
      <w:pPr>
        <w:pStyle w:val="BodyText"/>
        <w:rPr>
          <w:b/>
          <w:i/>
        </w:rPr>
      </w:pPr>
    </w:p>
    <w:p w:rsidR="00E36947" w:rsidRDefault="00D24B05">
      <w:pPr>
        <w:pStyle w:val="BodyText"/>
        <w:ind w:left="140"/>
        <w:jc w:val="both"/>
      </w:pPr>
      <w:r>
        <w:t>Понуду може поднети група понуђача.</w:t>
      </w:r>
    </w:p>
    <w:p w:rsidR="00E36947" w:rsidRDefault="00D24B05">
      <w:pPr>
        <w:pStyle w:val="BodyText"/>
        <w:ind w:left="140" w:right="655"/>
        <w:jc w:val="both"/>
      </w:pPr>
      <w: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rsidR="00E36947" w:rsidRDefault="00D24B05">
      <w:pPr>
        <w:pStyle w:val="ListParagraph"/>
        <w:numPr>
          <w:ilvl w:val="1"/>
          <w:numId w:val="8"/>
        </w:numPr>
        <w:tabs>
          <w:tab w:val="left" w:pos="860"/>
          <w:tab w:val="left" w:pos="861"/>
        </w:tabs>
        <w:ind w:right="654"/>
        <w:rPr>
          <w:sz w:val="24"/>
        </w:rPr>
      </w:pPr>
      <w:r>
        <w:rPr>
          <w:sz w:val="24"/>
        </w:rPr>
        <w:t xml:space="preserve">члану групе </w:t>
      </w:r>
      <w:r>
        <w:rPr>
          <w:spacing w:val="-4"/>
          <w:sz w:val="24"/>
        </w:rPr>
        <w:t xml:space="preserve">који </w:t>
      </w:r>
      <w:r>
        <w:rPr>
          <w:sz w:val="24"/>
        </w:rPr>
        <w:t xml:space="preserve">ће бити носилац посла, односно </w:t>
      </w:r>
      <w:r>
        <w:rPr>
          <w:spacing w:val="-4"/>
          <w:sz w:val="24"/>
        </w:rPr>
        <w:t xml:space="preserve">који </w:t>
      </w:r>
      <w:r>
        <w:rPr>
          <w:sz w:val="24"/>
        </w:rPr>
        <w:t xml:space="preserve">ће поднети </w:t>
      </w:r>
      <w:r>
        <w:rPr>
          <w:spacing w:val="-3"/>
          <w:sz w:val="24"/>
        </w:rPr>
        <w:t xml:space="preserve">понуду </w:t>
      </w:r>
      <w:r>
        <w:rPr>
          <w:sz w:val="24"/>
        </w:rPr>
        <w:t xml:space="preserve">и </w:t>
      </w:r>
      <w:r>
        <w:rPr>
          <w:spacing w:val="-4"/>
          <w:sz w:val="24"/>
        </w:rPr>
        <w:t xml:space="preserve">који </w:t>
      </w:r>
      <w:r>
        <w:rPr>
          <w:sz w:val="24"/>
        </w:rPr>
        <w:t>ће заступати групу понуђача пред</w:t>
      </w:r>
      <w:r>
        <w:rPr>
          <w:spacing w:val="-8"/>
          <w:sz w:val="24"/>
        </w:rPr>
        <w:t xml:space="preserve"> </w:t>
      </w:r>
      <w:r>
        <w:rPr>
          <w:sz w:val="24"/>
        </w:rPr>
        <w:t>наручиоцем,</w:t>
      </w:r>
    </w:p>
    <w:p w:rsidR="00E36947" w:rsidRDefault="00D24B05">
      <w:pPr>
        <w:pStyle w:val="ListParagraph"/>
        <w:numPr>
          <w:ilvl w:val="1"/>
          <w:numId w:val="8"/>
        </w:numPr>
        <w:tabs>
          <w:tab w:val="left" w:pos="860"/>
          <w:tab w:val="left" w:pos="861"/>
        </w:tabs>
        <w:spacing w:line="292" w:lineRule="exact"/>
        <w:ind w:hanging="361"/>
        <w:rPr>
          <w:sz w:val="24"/>
        </w:rPr>
      </w:pPr>
      <w:r>
        <w:rPr>
          <w:sz w:val="24"/>
        </w:rPr>
        <w:t xml:space="preserve">опису послова </w:t>
      </w:r>
      <w:r>
        <w:rPr>
          <w:spacing w:val="-3"/>
          <w:sz w:val="24"/>
        </w:rPr>
        <w:t xml:space="preserve">сваког </w:t>
      </w:r>
      <w:r>
        <w:rPr>
          <w:spacing w:val="-4"/>
          <w:sz w:val="24"/>
        </w:rPr>
        <w:t xml:space="preserve">од </w:t>
      </w:r>
      <w:r>
        <w:rPr>
          <w:sz w:val="24"/>
        </w:rPr>
        <w:t>понуђача из групе понуђача у извршењу</w:t>
      </w:r>
      <w:r>
        <w:rPr>
          <w:spacing w:val="-14"/>
          <w:sz w:val="24"/>
        </w:rPr>
        <w:t xml:space="preserve"> </w:t>
      </w:r>
      <w:r>
        <w:rPr>
          <w:sz w:val="24"/>
        </w:rPr>
        <w:t>уговора.</w:t>
      </w:r>
    </w:p>
    <w:p w:rsidR="00E36947" w:rsidRDefault="00D24B05">
      <w:pPr>
        <w:pStyle w:val="ListParagraph"/>
        <w:numPr>
          <w:ilvl w:val="1"/>
          <w:numId w:val="8"/>
        </w:numPr>
        <w:tabs>
          <w:tab w:val="left" w:pos="860"/>
          <w:tab w:val="left" w:pos="861"/>
        </w:tabs>
        <w:spacing w:line="293" w:lineRule="exact"/>
        <w:ind w:hanging="361"/>
        <w:rPr>
          <w:sz w:val="24"/>
        </w:rPr>
      </w:pPr>
      <w:r>
        <w:rPr>
          <w:sz w:val="24"/>
        </w:rPr>
        <w:t xml:space="preserve">понуђачу </w:t>
      </w:r>
      <w:r>
        <w:rPr>
          <w:spacing w:val="-3"/>
          <w:sz w:val="24"/>
        </w:rPr>
        <w:t xml:space="preserve">који </w:t>
      </w:r>
      <w:r>
        <w:rPr>
          <w:sz w:val="24"/>
        </w:rPr>
        <w:t>ће у име групе понуђача потписати</w:t>
      </w:r>
      <w:r>
        <w:rPr>
          <w:spacing w:val="-10"/>
          <w:sz w:val="24"/>
        </w:rPr>
        <w:t xml:space="preserve"> </w:t>
      </w:r>
      <w:r>
        <w:rPr>
          <w:sz w:val="24"/>
        </w:rPr>
        <w:t>уговор;</w:t>
      </w:r>
    </w:p>
    <w:p w:rsidR="00E36947" w:rsidRDefault="00D24B05">
      <w:pPr>
        <w:pStyle w:val="ListParagraph"/>
        <w:numPr>
          <w:ilvl w:val="1"/>
          <w:numId w:val="8"/>
        </w:numPr>
        <w:tabs>
          <w:tab w:val="left" w:pos="860"/>
          <w:tab w:val="left" w:pos="861"/>
        </w:tabs>
        <w:spacing w:line="293" w:lineRule="exact"/>
        <w:ind w:hanging="361"/>
        <w:rPr>
          <w:sz w:val="24"/>
        </w:rPr>
      </w:pPr>
      <w:r>
        <w:rPr>
          <w:sz w:val="24"/>
        </w:rPr>
        <w:t xml:space="preserve">понуђачу </w:t>
      </w:r>
      <w:r>
        <w:rPr>
          <w:spacing w:val="-3"/>
          <w:sz w:val="24"/>
        </w:rPr>
        <w:t xml:space="preserve">који </w:t>
      </w:r>
      <w:r>
        <w:rPr>
          <w:sz w:val="24"/>
        </w:rPr>
        <w:t>ће у име групе понуђача дати захтевано средство</w:t>
      </w:r>
      <w:r>
        <w:rPr>
          <w:spacing w:val="-22"/>
          <w:sz w:val="24"/>
        </w:rPr>
        <w:t xml:space="preserve"> </w:t>
      </w:r>
      <w:r>
        <w:rPr>
          <w:sz w:val="24"/>
        </w:rPr>
        <w:t>обезбеђења;</w:t>
      </w:r>
    </w:p>
    <w:p w:rsidR="00E36947" w:rsidRDefault="00D24B05">
      <w:pPr>
        <w:pStyle w:val="ListParagraph"/>
        <w:numPr>
          <w:ilvl w:val="1"/>
          <w:numId w:val="8"/>
        </w:numPr>
        <w:tabs>
          <w:tab w:val="left" w:pos="860"/>
          <w:tab w:val="left" w:pos="861"/>
        </w:tabs>
        <w:spacing w:before="1" w:line="293" w:lineRule="exact"/>
        <w:ind w:hanging="361"/>
        <w:rPr>
          <w:sz w:val="24"/>
        </w:rPr>
      </w:pPr>
      <w:r>
        <w:rPr>
          <w:sz w:val="24"/>
        </w:rPr>
        <w:t xml:space="preserve">понуђачу </w:t>
      </w:r>
      <w:r>
        <w:rPr>
          <w:spacing w:val="-3"/>
          <w:sz w:val="24"/>
        </w:rPr>
        <w:t xml:space="preserve">који </w:t>
      </w:r>
      <w:r>
        <w:rPr>
          <w:sz w:val="24"/>
        </w:rPr>
        <w:t xml:space="preserve">ће </w:t>
      </w:r>
      <w:r>
        <w:rPr>
          <w:spacing w:val="-3"/>
          <w:sz w:val="24"/>
        </w:rPr>
        <w:t>издати</w:t>
      </w:r>
      <w:r>
        <w:rPr>
          <w:sz w:val="24"/>
        </w:rPr>
        <w:t xml:space="preserve"> </w:t>
      </w:r>
      <w:r>
        <w:rPr>
          <w:spacing w:val="-2"/>
          <w:sz w:val="24"/>
        </w:rPr>
        <w:t>рачун;</w:t>
      </w:r>
    </w:p>
    <w:p w:rsidR="00E36947" w:rsidRDefault="00D24B05">
      <w:pPr>
        <w:pStyle w:val="ListParagraph"/>
        <w:numPr>
          <w:ilvl w:val="1"/>
          <w:numId w:val="8"/>
        </w:numPr>
        <w:tabs>
          <w:tab w:val="left" w:pos="860"/>
          <w:tab w:val="left" w:pos="861"/>
        </w:tabs>
        <w:spacing w:line="293" w:lineRule="exact"/>
        <w:ind w:hanging="361"/>
        <w:rPr>
          <w:sz w:val="24"/>
        </w:rPr>
      </w:pPr>
      <w:r>
        <w:rPr>
          <w:spacing w:val="-2"/>
          <w:sz w:val="24"/>
        </w:rPr>
        <w:t xml:space="preserve">рачуну </w:t>
      </w:r>
      <w:r>
        <w:rPr>
          <w:sz w:val="24"/>
        </w:rPr>
        <w:t xml:space="preserve">на </w:t>
      </w:r>
      <w:r>
        <w:rPr>
          <w:spacing w:val="-3"/>
          <w:sz w:val="24"/>
        </w:rPr>
        <w:t xml:space="preserve">који </w:t>
      </w:r>
      <w:r>
        <w:rPr>
          <w:sz w:val="24"/>
        </w:rPr>
        <w:t>ће бити извршено</w:t>
      </w:r>
      <w:r>
        <w:rPr>
          <w:spacing w:val="2"/>
          <w:sz w:val="24"/>
        </w:rPr>
        <w:t xml:space="preserve"> </w:t>
      </w:r>
      <w:r>
        <w:rPr>
          <w:sz w:val="24"/>
        </w:rPr>
        <w:t>плаћање;</w:t>
      </w:r>
    </w:p>
    <w:p w:rsidR="00E36947" w:rsidRDefault="00E36947">
      <w:pPr>
        <w:pStyle w:val="BodyText"/>
        <w:spacing w:before="11"/>
        <w:rPr>
          <w:sz w:val="23"/>
        </w:rPr>
      </w:pPr>
    </w:p>
    <w:p w:rsidR="00E36947" w:rsidRDefault="00D24B05">
      <w:pPr>
        <w:pStyle w:val="BodyText"/>
        <w:ind w:left="140" w:right="658"/>
        <w:jc w:val="both"/>
      </w:pPr>
      <w:r>
        <w:rPr>
          <w:spacing w:val="-4"/>
        </w:rPr>
        <w:t>Група</w:t>
      </w:r>
      <w:r>
        <w:rPr>
          <w:spacing w:val="-9"/>
        </w:rPr>
        <w:t xml:space="preserve"> </w:t>
      </w:r>
      <w:r>
        <w:t>понуђача</w:t>
      </w:r>
      <w:r>
        <w:rPr>
          <w:spacing w:val="-6"/>
        </w:rPr>
        <w:t xml:space="preserve"> </w:t>
      </w:r>
      <w:r>
        <w:t>је</w:t>
      </w:r>
      <w:r>
        <w:rPr>
          <w:spacing w:val="-5"/>
        </w:rPr>
        <w:t xml:space="preserve"> </w:t>
      </w:r>
      <w:r>
        <w:t>дужна</w:t>
      </w:r>
      <w:r>
        <w:rPr>
          <w:spacing w:val="-6"/>
        </w:rPr>
        <w:t xml:space="preserve"> </w:t>
      </w:r>
      <w:r>
        <w:t>да</w:t>
      </w:r>
      <w:r>
        <w:rPr>
          <w:spacing w:val="-6"/>
        </w:rPr>
        <w:t xml:space="preserve"> </w:t>
      </w:r>
      <w:r>
        <w:t>достави</w:t>
      </w:r>
      <w:r>
        <w:rPr>
          <w:spacing w:val="-5"/>
        </w:rPr>
        <w:t xml:space="preserve"> </w:t>
      </w:r>
      <w:r>
        <w:t>све</w:t>
      </w:r>
      <w:r>
        <w:rPr>
          <w:spacing w:val="-6"/>
        </w:rPr>
        <w:t xml:space="preserve"> </w:t>
      </w:r>
      <w:r>
        <w:t>доказе</w:t>
      </w:r>
      <w:r>
        <w:rPr>
          <w:spacing w:val="-6"/>
        </w:rPr>
        <w:t xml:space="preserve"> </w:t>
      </w:r>
      <w:r>
        <w:t>о</w:t>
      </w:r>
      <w:r>
        <w:rPr>
          <w:spacing w:val="-5"/>
        </w:rPr>
        <w:t xml:space="preserve"> </w:t>
      </w:r>
      <w:r>
        <w:t>испуњености</w:t>
      </w:r>
      <w:r>
        <w:rPr>
          <w:spacing w:val="-3"/>
        </w:rPr>
        <w:t xml:space="preserve"> </w:t>
      </w:r>
      <w:r>
        <w:t>услова</w:t>
      </w:r>
      <w:r>
        <w:rPr>
          <w:spacing w:val="-7"/>
        </w:rPr>
        <w:t xml:space="preserve"> </w:t>
      </w:r>
      <w:r>
        <w:rPr>
          <w:spacing w:val="-4"/>
        </w:rPr>
        <w:t>који</w:t>
      </w:r>
      <w:r>
        <w:rPr>
          <w:spacing w:val="-3"/>
        </w:rPr>
        <w:t xml:space="preserve"> </w:t>
      </w:r>
      <w:r>
        <w:t>су</w:t>
      </w:r>
      <w:r>
        <w:rPr>
          <w:spacing w:val="-7"/>
        </w:rPr>
        <w:t xml:space="preserve"> </w:t>
      </w:r>
      <w:r>
        <w:t>наведени</w:t>
      </w:r>
      <w:r>
        <w:rPr>
          <w:spacing w:val="-6"/>
        </w:rPr>
        <w:t xml:space="preserve"> </w:t>
      </w:r>
      <w:r>
        <w:t xml:space="preserve">у поглављу IV конкурсне документације, у складу са упутством </w:t>
      </w:r>
      <w:r>
        <w:rPr>
          <w:spacing w:val="-4"/>
        </w:rPr>
        <w:t>како</w:t>
      </w:r>
      <w:r>
        <w:rPr>
          <w:spacing w:val="52"/>
        </w:rPr>
        <w:t xml:space="preserve"> </w:t>
      </w:r>
      <w:r>
        <w:t>се доказује испуњеност услова (Образац 5. у поглављу</w:t>
      </w:r>
      <w:r>
        <w:rPr>
          <w:spacing w:val="-6"/>
        </w:rPr>
        <w:t xml:space="preserve"> </w:t>
      </w:r>
      <w:r>
        <w:t>VI).</w:t>
      </w:r>
    </w:p>
    <w:p w:rsidR="00E36947" w:rsidRDefault="00D24B05">
      <w:pPr>
        <w:pStyle w:val="BodyText"/>
        <w:ind w:left="140"/>
        <w:jc w:val="both"/>
      </w:pPr>
      <w:r>
        <w:t>Понуђачи из групе понуђача одговарају неограничено солидарно према наручиоцу.</w:t>
      </w:r>
    </w:p>
    <w:p w:rsidR="00E36947" w:rsidRDefault="00D24B05">
      <w:pPr>
        <w:pStyle w:val="BodyText"/>
        <w:ind w:left="140" w:right="663"/>
        <w:jc w:val="both"/>
      </w:pPr>
      <w:r>
        <w:t>Задруга може поднети понуду самостално, у своје име, а за рачун задругара или заједничку понуду у име задругара.</w:t>
      </w:r>
    </w:p>
    <w:p w:rsidR="00E36947" w:rsidRDefault="00D24B05">
      <w:pPr>
        <w:pStyle w:val="BodyText"/>
        <w:ind w:left="140" w:right="659"/>
        <w:jc w:val="both"/>
      </w:pPr>
      <w: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36947" w:rsidRDefault="00D24B05">
      <w:pPr>
        <w:pStyle w:val="BodyText"/>
        <w:ind w:left="140" w:right="666"/>
        <w:jc w:val="both"/>
      </w:pPr>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36947" w:rsidRDefault="00E36947">
      <w:pPr>
        <w:pStyle w:val="BodyText"/>
      </w:pPr>
    </w:p>
    <w:p w:rsidR="00E36947" w:rsidRDefault="00D24B05">
      <w:pPr>
        <w:pStyle w:val="Heading2"/>
        <w:numPr>
          <w:ilvl w:val="0"/>
          <w:numId w:val="8"/>
        </w:numPr>
        <w:tabs>
          <w:tab w:val="left" w:pos="388"/>
        </w:tabs>
        <w:ind w:left="140" w:right="661" w:firstLine="0"/>
      </w:pPr>
      <w:r>
        <w:rPr>
          <w:spacing w:val="-4"/>
        </w:rPr>
        <w:t xml:space="preserve">НАЧИН </w:t>
      </w:r>
      <w:r>
        <w:t xml:space="preserve">И УСЛОВИ ПЛАЋАЊА, </w:t>
      </w:r>
      <w:r>
        <w:rPr>
          <w:spacing w:val="-6"/>
        </w:rPr>
        <w:t xml:space="preserve">ГАРАНТНИ </w:t>
      </w:r>
      <w:r>
        <w:t xml:space="preserve">РОК, </w:t>
      </w:r>
      <w:r>
        <w:rPr>
          <w:spacing w:val="-4"/>
        </w:rPr>
        <w:t xml:space="preserve">КАО </w:t>
      </w:r>
      <w:r>
        <w:t xml:space="preserve">И </w:t>
      </w:r>
      <w:r>
        <w:rPr>
          <w:spacing w:val="-5"/>
        </w:rPr>
        <w:t xml:space="preserve">ДРУГЕ </w:t>
      </w:r>
      <w:r>
        <w:rPr>
          <w:spacing w:val="-3"/>
        </w:rPr>
        <w:t xml:space="preserve">ОКОЛНОСТИ ОД КОЈИХ </w:t>
      </w:r>
      <w:r>
        <w:t xml:space="preserve">ЗАВИСИ </w:t>
      </w:r>
      <w:r>
        <w:rPr>
          <w:spacing w:val="-3"/>
        </w:rPr>
        <w:t>ПРИХВАТЉИВОСТ</w:t>
      </w:r>
      <w:r>
        <w:rPr>
          <w:spacing w:val="2"/>
        </w:rPr>
        <w:t xml:space="preserve"> </w:t>
      </w:r>
      <w:r>
        <w:rPr>
          <w:spacing w:val="-3"/>
        </w:rPr>
        <w:t>ПОНУДЕ</w:t>
      </w:r>
    </w:p>
    <w:p w:rsidR="00E36947" w:rsidRDefault="00E36947">
      <w:pPr>
        <w:pStyle w:val="BodyText"/>
        <w:spacing w:before="1"/>
        <w:rPr>
          <w:b/>
          <w:i/>
        </w:rPr>
      </w:pPr>
    </w:p>
    <w:p w:rsidR="00E36947" w:rsidRDefault="0077731E">
      <w:pPr>
        <w:pStyle w:val="ListParagraph"/>
        <w:numPr>
          <w:ilvl w:val="1"/>
          <w:numId w:val="7"/>
        </w:numPr>
        <w:tabs>
          <w:tab w:val="left" w:pos="561"/>
        </w:tabs>
        <w:ind w:hanging="421"/>
        <w:rPr>
          <w:i/>
          <w:sz w:val="24"/>
        </w:rPr>
      </w:pPr>
      <w:r>
        <w:rPr>
          <w:noProof/>
        </w:rPr>
        <mc:AlternateContent>
          <mc:Choice Requires="wps">
            <w:drawing>
              <wp:anchor distT="0" distB="0" distL="114300" distR="114300" simplePos="0" relativeHeight="251682816" behindDoc="0" locked="0" layoutInCell="1" allowOverlap="1">
                <wp:simplePos x="0" y="0"/>
                <wp:positionH relativeFrom="page">
                  <wp:posOffset>1104900</wp:posOffset>
                </wp:positionH>
                <wp:positionV relativeFrom="paragraph">
                  <wp:posOffset>162560</wp:posOffset>
                </wp:positionV>
                <wp:extent cx="3312795"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7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9551" id="Line 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pt,12.8pt" to="347.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lrEwIAACk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" strokeweight=".6pt">
                <w10:wrap anchorx="page"/>
              </v:line>
            </w:pict>
          </mc:Fallback>
        </mc:AlternateContent>
      </w:r>
      <w:r w:rsidR="00D24B05">
        <w:rPr>
          <w:sz w:val="24"/>
        </w:rPr>
        <w:t xml:space="preserve">Захтеви у </w:t>
      </w:r>
      <w:r w:rsidR="00D24B05">
        <w:rPr>
          <w:spacing w:val="-3"/>
          <w:sz w:val="24"/>
        </w:rPr>
        <w:t xml:space="preserve">погледу </w:t>
      </w:r>
      <w:r w:rsidR="00D24B05">
        <w:rPr>
          <w:spacing w:val="-2"/>
          <w:sz w:val="24"/>
        </w:rPr>
        <w:t xml:space="preserve">начина, </w:t>
      </w:r>
      <w:r w:rsidR="00D24B05">
        <w:rPr>
          <w:sz w:val="24"/>
        </w:rPr>
        <w:t>рока и услова</w:t>
      </w:r>
      <w:r w:rsidR="00D24B05">
        <w:rPr>
          <w:spacing w:val="1"/>
          <w:sz w:val="24"/>
        </w:rPr>
        <w:t xml:space="preserve"> </w:t>
      </w:r>
      <w:r w:rsidR="00D24B05">
        <w:rPr>
          <w:sz w:val="24"/>
        </w:rPr>
        <w:t>плаћања</w:t>
      </w:r>
      <w:r w:rsidR="00D24B05">
        <w:rPr>
          <w:i/>
          <w:sz w:val="24"/>
        </w:rPr>
        <w:t>.</w:t>
      </w:r>
    </w:p>
    <w:p w:rsidR="00E36947" w:rsidRDefault="00D24B05">
      <w:pPr>
        <w:pStyle w:val="BodyText"/>
        <w:ind w:left="140" w:right="659"/>
        <w:jc w:val="both"/>
      </w:pPr>
      <w:r>
        <w:t>Рок плаћања је 30 дана од дана испоруке добра, на основу документа који испоставља понуђач, а којим је потврђена испорука, уз регистровану фактуру.</w:t>
      </w:r>
    </w:p>
    <w:p w:rsidR="00E36947" w:rsidRDefault="00E36947">
      <w:pPr>
        <w:pStyle w:val="BodyText"/>
      </w:pPr>
    </w:p>
    <w:p w:rsidR="00E36947" w:rsidRDefault="00D24B05">
      <w:pPr>
        <w:pStyle w:val="Heading1"/>
        <w:jc w:val="both"/>
      </w:pPr>
      <w:r>
        <w:t>Понуђачу није дозвољено да захтева аванс.</w:t>
      </w:r>
    </w:p>
    <w:p w:rsidR="00E36947" w:rsidRDefault="00E36947">
      <w:pPr>
        <w:pStyle w:val="BodyText"/>
        <w:rPr>
          <w:b/>
        </w:rPr>
      </w:pPr>
    </w:p>
    <w:p w:rsidR="00E36947" w:rsidRDefault="00D24B05">
      <w:pPr>
        <w:pStyle w:val="ListParagraph"/>
        <w:numPr>
          <w:ilvl w:val="1"/>
          <w:numId w:val="7"/>
        </w:numPr>
        <w:tabs>
          <w:tab w:val="left" w:pos="561"/>
        </w:tabs>
        <w:ind w:hanging="421"/>
        <w:rPr>
          <w:sz w:val="24"/>
        </w:rPr>
      </w:pPr>
      <w:r>
        <w:rPr>
          <w:spacing w:val="-60"/>
          <w:sz w:val="24"/>
          <w:u w:val="single"/>
        </w:rPr>
        <w:t xml:space="preserve"> </w:t>
      </w:r>
      <w:r>
        <w:rPr>
          <w:sz w:val="24"/>
          <w:u w:val="single"/>
        </w:rPr>
        <w:t xml:space="preserve">Захтеви у </w:t>
      </w:r>
      <w:r>
        <w:rPr>
          <w:spacing w:val="-3"/>
          <w:sz w:val="24"/>
          <w:u w:val="single"/>
        </w:rPr>
        <w:t xml:space="preserve">погледу </w:t>
      </w:r>
      <w:r>
        <w:rPr>
          <w:sz w:val="24"/>
          <w:u w:val="single"/>
        </w:rPr>
        <w:t>гарантног</w:t>
      </w:r>
      <w:r>
        <w:rPr>
          <w:spacing w:val="2"/>
          <w:sz w:val="24"/>
          <w:u w:val="single"/>
        </w:rPr>
        <w:t xml:space="preserve"> </w:t>
      </w:r>
      <w:r>
        <w:rPr>
          <w:sz w:val="24"/>
          <w:u w:val="single"/>
        </w:rPr>
        <w:t>рока</w:t>
      </w:r>
    </w:p>
    <w:p w:rsidR="00E36947" w:rsidRDefault="00D24B05">
      <w:pPr>
        <w:pStyle w:val="BodyText"/>
        <w:ind w:left="140"/>
      </w:pPr>
      <w:r>
        <w:t>Гаранција не може бити краћа од 24 месеци од дана испоруке добара.</w:t>
      </w:r>
    </w:p>
    <w:p w:rsidR="00E36947" w:rsidRDefault="00E36947">
      <w:pPr>
        <w:pStyle w:val="BodyText"/>
      </w:pPr>
    </w:p>
    <w:p w:rsidR="00E36947" w:rsidRDefault="00D24B05">
      <w:pPr>
        <w:pStyle w:val="ListParagraph"/>
        <w:numPr>
          <w:ilvl w:val="1"/>
          <w:numId w:val="7"/>
        </w:numPr>
        <w:tabs>
          <w:tab w:val="left" w:pos="561"/>
        </w:tabs>
        <w:ind w:hanging="421"/>
        <w:rPr>
          <w:sz w:val="24"/>
        </w:rPr>
      </w:pPr>
      <w:r>
        <w:rPr>
          <w:spacing w:val="-60"/>
          <w:sz w:val="24"/>
          <w:u w:val="single"/>
        </w:rPr>
        <w:t xml:space="preserve"> </w:t>
      </w:r>
      <w:r>
        <w:rPr>
          <w:sz w:val="24"/>
          <w:u w:val="single"/>
        </w:rPr>
        <w:t xml:space="preserve">Захтев у </w:t>
      </w:r>
      <w:r>
        <w:rPr>
          <w:spacing w:val="-3"/>
          <w:sz w:val="24"/>
          <w:u w:val="single"/>
        </w:rPr>
        <w:t xml:space="preserve">погледу </w:t>
      </w:r>
      <w:r>
        <w:rPr>
          <w:sz w:val="24"/>
          <w:u w:val="single"/>
        </w:rPr>
        <w:t>рока испоруке</w:t>
      </w:r>
      <w:r>
        <w:rPr>
          <w:spacing w:val="-1"/>
          <w:sz w:val="24"/>
          <w:u w:val="single"/>
        </w:rPr>
        <w:t xml:space="preserve"> </w:t>
      </w:r>
      <w:r>
        <w:rPr>
          <w:sz w:val="24"/>
          <w:u w:val="single"/>
        </w:rPr>
        <w:t>добара</w:t>
      </w:r>
    </w:p>
    <w:p w:rsidR="00E36947" w:rsidRDefault="00D24B05">
      <w:pPr>
        <w:pStyle w:val="BodyText"/>
        <w:spacing w:before="1"/>
        <w:ind w:left="140" w:right="477"/>
      </w:pPr>
      <w:r>
        <w:t>Рок не може бити дужи од 3 дана од дана закључења уговора, и сваког сукцесивног налога наручиоца.</w:t>
      </w:r>
    </w:p>
    <w:p w:rsidR="00E36947" w:rsidRDefault="00D24B05">
      <w:pPr>
        <w:pStyle w:val="BodyText"/>
        <w:ind w:left="140" w:right="1188"/>
      </w:pPr>
      <w:r>
        <w:t>Место (испоруке, извршења услуге, извођења радова), – на адресу наручиоца: Институт за рехабилитацију, ул. Краља Петра I 333-335.</w:t>
      </w:r>
    </w:p>
    <w:p w:rsidR="00E36947" w:rsidRDefault="00E36947">
      <w:pPr>
        <w:pStyle w:val="BodyText"/>
        <w:rPr>
          <w:sz w:val="26"/>
        </w:rPr>
      </w:pPr>
    </w:p>
    <w:p w:rsidR="00E36947" w:rsidRDefault="00E36947">
      <w:pPr>
        <w:pStyle w:val="BodyText"/>
        <w:rPr>
          <w:sz w:val="22"/>
        </w:rPr>
      </w:pPr>
    </w:p>
    <w:p w:rsidR="00E36947" w:rsidRDefault="00D24B05">
      <w:pPr>
        <w:pStyle w:val="BodyText"/>
        <w:ind w:left="140"/>
      </w:pPr>
      <w:r>
        <w:rPr>
          <w:spacing w:val="-60"/>
          <w:u w:val="single"/>
        </w:rPr>
        <w:t xml:space="preserve"> </w:t>
      </w:r>
      <w:r>
        <w:rPr>
          <w:b/>
          <w:u w:val="single"/>
        </w:rPr>
        <w:t xml:space="preserve">9.4. </w:t>
      </w:r>
      <w:r>
        <w:rPr>
          <w:u w:val="single"/>
        </w:rPr>
        <w:t xml:space="preserve">Захтев у </w:t>
      </w:r>
      <w:r>
        <w:rPr>
          <w:spacing w:val="-3"/>
          <w:u w:val="single"/>
        </w:rPr>
        <w:t xml:space="preserve">погледу </w:t>
      </w:r>
      <w:r>
        <w:rPr>
          <w:u w:val="single"/>
        </w:rPr>
        <w:t xml:space="preserve">рока важења </w:t>
      </w:r>
      <w:r>
        <w:rPr>
          <w:spacing w:val="-3"/>
          <w:u w:val="single"/>
        </w:rPr>
        <w:t>понуде</w:t>
      </w:r>
    </w:p>
    <w:p w:rsidR="00E36947" w:rsidRDefault="00D24B05">
      <w:pPr>
        <w:pStyle w:val="BodyText"/>
        <w:ind w:left="140"/>
      </w:pPr>
      <w:r>
        <w:t>Рок важења понуде не може бити краћи од 60 дана од дана отварања понуда.</w:t>
      </w:r>
    </w:p>
    <w:p w:rsidR="00E36947" w:rsidRDefault="00D24B05">
      <w:pPr>
        <w:pStyle w:val="BodyText"/>
        <w:ind w:left="140" w:right="477"/>
      </w:pPr>
      <w:r>
        <w:t>У случају истека рока важења понуде, наручилац је дужан да у писаном облику затражи од понуђача продужење рока важења понуде.</w:t>
      </w:r>
    </w:p>
    <w:p w:rsidR="00E36947" w:rsidRDefault="00D24B05">
      <w:pPr>
        <w:pStyle w:val="BodyText"/>
        <w:ind w:left="140"/>
      </w:pPr>
      <w:r>
        <w:t>Понуђач који прихвати захтев за продужење рока важења понуде не може мењати понуду.</w:t>
      </w:r>
    </w:p>
    <w:p w:rsidR="00E36947" w:rsidRDefault="00E36947">
      <w:pPr>
        <w:sectPr w:rsidR="00E36947">
          <w:pgSz w:w="11910" w:h="16840"/>
          <w:pgMar w:top="100" w:right="780" w:bottom="1560" w:left="1300" w:header="0" w:footer="1257" w:gutter="0"/>
          <w:cols w:space="720"/>
        </w:sectPr>
      </w:pPr>
    </w:p>
    <w:p w:rsidR="00E36947" w:rsidRDefault="00D24B05">
      <w:pPr>
        <w:pStyle w:val="Heading2"/>
        <w:numPr>
          <w:ilvl w:val="0"/>
          <w:numId w:val="8"/>
        </w:numPr>
        <w:tabs>
          <w:tab w:val="left" w:pos="489"/>
        </w:tabs>
        <w:spacing w:before="68"/>
        <w:ind w:left="140" w:right="662" w:firstLine="0"/>
        <w:jc w:val="both"/>
      </w:pPr>
      <w:r>
        <w:rPr>
          <w:spacing w:val="-4"/>
        </w:rPr>
        <w:lastRenderedPageBreak/>
        <w:t>ВАЛУТА</w:t>
      </w:r>
      <w:r>
        <w:rPr>
          <w:spacing w:val="-12"/>
        </w:rPr>
        <w:t xml:space="preserve"> </w:t>
      </w:r>
      <w:r>
        <w:t>И</w:t>
      </w:r>
      <w:r>
        <w:rPr>
          <w:spacing w:val="-12"/>
        </w:rPr>
        <w:t xml:space="preserve"> </w:t>
      </w:r>
      <w:r>
        <w:rPr>
          <w:spacing w:val="-4"/>
        </w:rPr>
        <w:t>НАЧИН</w:t>
      </w:r>
      <w:r>
        <w:rPr>
          <w:spacing w:val="-14"/>
        </w:rPr>
        <w:t xml:space="preserve"> </w:t>
      </w:r>
      <w:r>
        <w:t>НА</w:t>
      </w:r>
      <w:r>
        <w:rPr>
          <w:spacing w:val="-11"/>
        </w:rPr>
        <w:t xml:space="preserve"> </w:t>
      </w:r>
      <w:r>
        <w:rPr>
          <w:spacing w:val="-4"/>
        </w:rPr>
        <w:t>КОЈИ</w:t>
      </w:r>
      <w:r>
        <w:rPr>
          <w:spacing w:val="-13"/>
        </w:rPr>
        <w:t xml:space="preserve"> </w:t>
      </w:r>
      <w:r>
        <w:rPr>
          <w:spacing w:val="-7"/>
        </w:rPr>
        <w:t>МОРА</w:t>
      </w:r>
      <w:r>
        <w:rPr>
          <w:spacing w:val="-11"/>
        </w:rPr>
        <w:t xml:space="preserve"> </w:t>
      </w:r>
      <w:r>
        <w:t>ДА</w:t>
      </w:r>
      <w:r>
        <w:rPr>
          <w:spacing w:val="-12"/>
        </w:rPr>
        <w:t xml:space="preserve"> </w:t>
      </w:r>
      <w:r>
        <w:rPr>
          <w:spacing w:val="-5"/>
        </w:rPr>
        <w:t>БУДЕ</w:t>
      </w:r>
      <w:r>
        <w:rPr>
          <w:spacing w:val="-12"/>
        </w:rPr>
        <w:t xml:space="preserve"> </w:t>
      </w:r>
      <w:r>
        <w:t>НАВЕДЕНА</w:t>
      </w:r>
      <w:r>
        <w:rPr>
          <w:spacing w:val="-12"/>
        </w:rPr>
        <w:t xml:space="preserve"> </w:t>
      </w:r>
      <w:r>
        <w:t>И</w:t>
      </w:r>
      <w:r>
        <w:rPr>
          <w:spacing w:val="-12"/>
        </w:rPr>
        <w:t xml:space="preserve"> </w:t>
      </w:r>
      <w:r>
        <w:rPr>
          <w:spacing w:val="-3"/>
        </w:rPr>
        <w:t>ИЗРАЖЕНА</w:t>
      </w:r>
      <w:r>
        <w:rPr>
          <w:spacing w:val="-11"/>
        </w:rPr>
        <w:t xml:space="preserve"> </w:t>
      </w:r>
      <w:r>
        <w:t>ЦЕНА У</w:t>
      </w:r>
      <w:r>
        <w:rPr>
          <w:spacing w:val="-1"/>
        </w:rPr>
        <w:t xml:space="preserve"> </w:t>
      </w:r>
      <w:r>
        <w:t>ПОНУДИ</w:t>
      </w:r>
    </w:p>
    <w:p w:rsidR="00E36947" w:rsidRDefault="00E36947">
      <w:pPr>
        <w:pStyle w:val="BodyText"/>
        <w:spacing w:before="1"/>
        <w:rPr>
          <w:b/>
          <w:i/>
        </w:rPr>
      </w:pPr>
    </w:p>
    <w:p w:rsidR="00E36947" w:rsidRDefault="00D24B05">
      <w:pPr>
        <w:pStyle w:val="BodyText"/>
        <w:ind w:left="140" w:right="656"/>
        <w:jc w:val="both"/>
      </w:pPr>
      <w:r>
        <w:t xml:space="preserve">Цена мора бити исказана у динарима, са и </w:t>
      </w:r>
      <w:r>
        <w:rPr>
          <w:color w:val="000009"/>
        </w:rPr>
        <w:t xml:space="preserve">без пореза на </w:t>
      </w:r>
      <w:r>
        <w:rPr>
          <w:color w:val="000009"/>
          <w:spacing w:val="-3"/>
        </w:rPr>
        <w:t xml:space="preserve">додату вредност, </w:t>
      </w:r>
      <w:r>
        <w:t xml:space="preserve">са урачунатим свим трошковима </w:t>
      </w:r>
      <w:r>
        <w:rPr>
          <w:spacing w:val="-3"/>
        </w:rPr>
        <w:t xml:space="preserve">које </w:t>
      </w:r>
      <w:r>
        <w:t xml:space="preserve">понуђач има у реализацији предметне јавне набавке, с тим да ће се за оцену </w:t>
      </w:r>
      <w:r>
        <w:rPr>
          <w:spacing w:val="-3"/>
        </w:rPr>
        <w:t xml:space="preserve">понуде </w:t>
      </w:r>
      <w:r>
        <w:t xml:space="preserve">узимати у обзир цена без пореза на </w:t>
      </w:r>
      <w:r>
        <w:rPr>
          <w:spacing w:val="-3"/>
        </w:rPr>
        <w:t>додату вредност.</w:t>
      </w:r>
    </w:p>
    <w:p w:rsidR="00E36947" w:rsidRDefault="00D24B05">
      <w:pPr>
        <w:pStyle w:val="BodyText"/>
        <w:ind w:left="140" w:right="1188"/>
      </w:pPr>
      <w:r>
        <w:t>У цену су урачунати сви трошкови добављача у циљу извршења уговорне обавезе Цена је фиксна и не може се мењати.</w:t>
      </w:r>
    </w:p>
    <w:p w:rsidR="00E36947" w:rsidRDefault="00D24B05">
      <w:pPr>
        <w:pStyle w:val="BodyText"/>
        <w:ind w:left="140" w:right="654"/>
      </w:pPr>
      <w:r>
        <w:t>Ако је у понуди исказана неуобичајено ниска цена, наручилац ће поступити у складу са чланом 92. ЗЈН.</w:t>
      </w:r>
    </w:p>
    <w:p w:rsidR="00E36947" w:rsidRDefault="00D24B05">
      <w:pPr>
        <w:pStyle w:val="BodyText"/>
        <w:ind w:left="140"/>
      </w:pPr>
      <w:r>
        <w:rPr>
          <w:spacing w:val="-5"/>
        </w:rPr>
        <w:t>Ако</w:t>
      </w:r>
      <w:r>
        <w:rPr>
          <w:spacing w:val="-12"/>
        </w:rPr>
        <w:t xml:space="preserve"> </w:t>
      </w:r>
      <w:r>
        <w:t>понуђена</w:t>
      </w:r>
      <w:r>
        <w:rPr>
          <w:spacing w:val="-12"/>
        </w:rPr>
        <w:t xml:space="preserve"> </w:t>
      </w:r>
      <w:r>
        <w:t>цена</w:t>
      </w:r>
      <w:r>
        <w:rPr>
          <w:spacing w:val="-13"/>
        </w:rPr>
        <w:t xml:space="preserve"> </w:t>
      </w:r>
      <w:r>
        <w:t>укључује</w:t>
      </w:r>
      <w:r>
        <w:rPr>
          <w:spacing w:val="-12"/>
        </w:rPr>
        <w:t xml:space="preserve"> </w:t>
      </w:r>
      <w:r>
        <w:t>увозну</w:t>
      </w:r>
      <w:r>
        <w:rPr>
          <w:spacing w:val="-12"/>
        </w:rPr>
        <w:t xml:space="preserve"> </w:t>
      </w:r>
      <w:r>
        <w:t>царину</w:t>
      </w:r>
      <w:r>
        <w:rPr>
          <w:spacing w:val="-13"/>
        </w:rPr>
        <w:t xml:space="preserve"> </w:t>
      </w:r>
      <w:r>
        <w:t>и</w:t>
      </w:r>
      <w:r>
        <w:rPr>
          <w:spacing w:val="-11"/>
        </w:rPr>
        <w:t xml:space="preserve"> </w:t>
      </w:r>
      <w:r>
        <w:t>друге</w:t>
      </w:r>
      <w:r>
        <w:rPr>
          <w:spacing w:val="-12"/>
        </w:rPr>
        <w:t xml:space="preserve"> </w:t>
      </w:r>
      <w:r>
        <w:t>дажбине,</w:t>
      </w:r>
      <w:r>
        <w:rPr>
          <w:spacing w:val="-12"/>
        </w:rPr>
        <w:t xml:space="preserve"> </w:t>
      </w:r>
      <w:r>
        <w:rPr>
          <w:spacing w:val="-3"/>
        </w:rPr>
        <w:t>понуђач</w:t>
      </w:r>
      <w:r>
        <w:rPr>
          <w:spacing w:val="-12"/>
        </w:rPr>
        <w:t xml:space="preserve"> </w:t>
      </w:r>
      <w:r>
        <w:t>је</w:t>
      </w:r>
      <w:r>
        <w:rPr>
          <w:spacing w:val="-12"/>
        </w:rPr>
        <w:t xml:space="preserve"> </w:t>
      </w:r>
      <w:r>
        <w:t>дужан</w:t>
      </w:r>
      <w:r>
        <w:rPr>
          <w:spacing w:val="-10"/>
        </w:rPr>
        <w:t xml:space="preserve"> </w:t>
      </w:r>
      <w:r>
        <w:t>да</w:t>
      </w:r>
      <w:r>
        <w:rPr>
          <w:spacing w:val="-13"/>
        </w:rPr>
        <w:t xml:space="preserve"> </w:t>
      </w:r>
      <w:r>
        <w:t>тај</w:t>
      </w:r>
      <w:r>
        <w:rPr>
          <w:spacing w:val="-11"/>
        </w:rPr>
        <w:t xml:space="preserve"> </w:t>
      </w:r>
      <w:r>
        <w:t>део одвојено искаже у</w:t>
      </w:r>
      <w:r>
        <w:rPr>
          <w:spacing w:val="-2"/>
        </w:rPr>
        <w:t xml:space="preserve"> </w:t>
      </w:r>
      <w:r>
        <w:t>динарима.</w:t>
      </w:r>
    </w:p>
    <w:p w:rsidR="00E36947" w:rsidRDefault="00E36947">
      <w:pPr>
        <w:pStyle w:val="BodyText"/>
        <w:rPr>
          <w:sz w:val="26"/>
        </w:rPr>
      </w:pPr>
    </w:p>
    <w:p w:rsidR="00E36947" w:rsidRDefault="00E36947">
      <w:pPr>
        <w:pStyle w:val="BodyText"/>
        <w:rPr>
          <w:sz w:val="26"/>
        </w:rPr>
      </w:pPr>
    </w:p>
    <w:p w:rsidR="00E36947" w:rsidRDefault="00D24B05">
      <w:pPr>
        <w:pStyle w:val="Heading2"/>
        <w:numPr>
          <w:ilvl w:val="0"/>
          <w:numId w:val="8"/>
        </w:numPr>
        <w:tabs>
          <w:tab w:val="left" w:pos="580"/>
        </w:tabs>
        <w:spacing w:before="231"/>
        <w:ind w:left="140" w:right="656" w:firstLine="0"/>
        <w:jc w:val="both"/>
      </w:pPr>
      <w:r>
        <w:t xml:space="preserve">ПОДАЦИ О ВРСТИ, </w:t>
      </w:r>
      <w:r>
        <w:rPr>
          <w:spacing w:val="-3"/>
        </w:rPr>
        <w:t xml:space="preserve">САДРЖИНИ, НАЧИНУ </w:t>
      </w:r>
      <w:r>
        <w:t xml:space="preserve">ПОДНОШЕЊА, ВИСИНИ И </w:t>
      </w:r>
      <w:r>
        <w:rPr>
          <w:spacing w:val="-3"/>
        </w:rPr>
        <w:t xml:space="preserve">РОКОВИМА </w:t>
      </w:r>
      <w:r>
        <w:t xml:space="preserve">ОБЕЗБЕЂЕЊА ФИНАНСИЈСКОГ ИСПУЊЕЊА </w:t>
      </w:r>
      <w:r>
        <w:rPr>
          <w:spacing w:val="-3"/>
        </w:rPr>
        <w:t>ОБАВЕЗА ПОНУЂАЧА</w:t>
      </w:r>
    </w:p>
    <w:p w:rsidR="00E36947" w:rsidRDefault="00E36947">
      <w:pPr>
        <w:pStyle w:val="BodyText"/>
        <w:rPr>
          <w:b/>
          <w:i/>
          <w:sz w:val="26"/>
        </w:rPr>
      </w:pPr>
    </w:p>
    <w:p w:rsidR="00E36947" w:rsidRDefault="00E36947">
      <w:pPr>
        <w:pStyle w:val="BodyText"/>
        <w:rPr>
          <w:b/>
          <w:i/>
          <w:sz w:val="22"/>
        </w:rPr>
      </w:pPr>
    </w:p>
    <w:p w:rsidR="00E36947" w:rsidRDefault="00D24B05">
      <w:pPr>
        <w:pStyle w:val="ListParagraph"/>
        <w:numPr>
          <w:ilvl w:val="0"/>
          <w:numId w:val="6"/>
        </w:numPr>
        <w:tabs>
          <w:tab w:val="left" w:pos="295"/>
        </w:tabs>
        <w:ind w:hanging="155"/>
        <w:rPr>
          <w:b/>
          <w:sz w:val="24"/>
        </w:rPr>
      </w:pPr>
      <w:r>
        <w:rPr>
          <w:b/>
          <w:sz w:val="24"/>
        </w:rPr>
        <w:t xml:space="preserve">Понуђач је дужан да у </w:t>
      </w:r>
      <w:r>
        <w:rPr>
          <w:b/>
          <w:spacing w:val="-3"/>
          <w:sz w:val="24"/>
        </w:rPr>
        <w:t>понуди</w:t>
      </w:r>
      <w:r>
        <w:rPr>
          <w:b/>
          <w:spacing w:val="-9"/>
          <w:sz w:val="24"/>
        </w:rPr>
        <w:t xml:space="preserve"> </w:t>
      </w:r>
      <w:r>
        <w:rPr>
          <w:b/>
          <w:sz w:val="24"/>
        </w:rPr>
        <w:t>достави:</w:t>
      </w:r>
    </w:p>
    <w:p w:rsidR="00E36947" w:rsidRDefault="00E36947">
      <w:pPr>
        <w:pStyle w:val="BodyText"/>
        <w:rPr>
          <w:b/>
        </w:rPr>
      </w:pPr>
    </w:p>
    <w:p w:rsidR="00E36947" w:rsidRDefault="00D24B05">
      <w:pPr>
        <w:pStyle w:val="BodyText"/>
        <w:ind w:left="140" w:right="655"/>
        <w:jc w:val="both"/>
      </w:pPr>
      <w:r>
        <w:rPr>
          <w:b/>
        </w:rPr>
        <w:t xml:space="preserve">Средство финансијског обезбеђења за озбиљност понуде </w:t>
      </w:r>
      <w:r>
        <w:t>и то бланко сопствену меницу, која мора бити евидентирана у Регистру меница и овлашћења Народне банке Србије. Меница мора бити оверена у складу са статусном документацијом и потписана од стране лица овлашћеног за заступање, а уз исту мора бити достављено попуњено менично овлашћење – писмо оверено у складу са статусном документацијом,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60 дана од дана отварања понуда.</w:t>
      </w:r>
    </w:p>
    <w:p w:rsidR="00E36947" w:rsidRDefault="00D24B05">
      <w:pPr>
        <w:pStyle w:val="BodyText"/>
        <w:spacing w:before="1"/>
        <w:ind w:left="140" w:right="659"/>
        <w:jc w:val="both"/>
      </w:pPr>
      <w: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E36947" w:rsidRDefault="00D24B05">
      <w:pPr>
        <w:pStyle w:val="BodyText"/>
        <w:ind w:left="140" w:right="661"/>
        <w:jc w:val="both"/>
      </w:pPr>
      <w:r>
        <w:t>Наручилац ће вратити менице понуђачима са којима није закључен уговор, одмах по закључењу уговора са изабраним понуђачем.</w:t>
      </w:r>
    </w:p>
    <w:p w:rsidR="00E36947" w:rsidRDefault="00D24B05">
      <w:pPr>
        <w:pStyle w:val="BodyText"/>
        <w:ind w:left="140"/>
        <w:jc w:val="both"/>
      </w:pPr>
      <w:r>
        <w:t>Уколико понуђач не достави меницу понуда ће бити одбијена као неприхватљива.</w:t>
      </w:r>
    </w:p>
    <w:p w:rsidR="00E36947" w:rsidRDefault="00E36947">
      <w:pPr>
        <w:pStyle w:val="BodyText"/>
      </w:pPr>
    </w:p>
    <w:p w:rsidR="00E36947" w:rsidRDefault="00D24B05">
      <w:pPr>
        <w:pStyle w:val="BodyText"/>
        <w:ind w:left="140"/>
      </w:pPr>
      <w:r>
        <w:t>Напомена:</w:t>
      </w:r>
    </w:p>
    <w:p w:rsidR="00E36947" w:rsidRDefault="00D24B05">
      <w:pPr>
        <w:pStyle w:val="BodyText"/>
        <w:ind w:left="140" w:right="652"/>
        <w:jc w:val="both"/>
      </w:pPr>
      <w:r>
        <w:t>У случају да је јавна набавка обликована по партијама и да понуђач подноси понуду за више партија, уз понуду може да приложи једну меницу за озбиљност понуде за све наведене пријављене партије.</w:t>
      </w:r>
    </w:p>
    <w:p w:rsidR="00E36947" w:rsidRDefault="00E36947">
      <w:pPr>
        <w:pStyle w:val="BodyText"/>
        <w:rPr>
          <w:sz w:val="26"/>
        </w:rPr>
      </w:pPr>
    </w:p>
    <w:p w:rsidR="00E36947" w:rsidRDefault="00E36947">
      <w:pPr>
        <w:pStyle w:val="BodyText"/>
        <w:rPr>
          <w:sz w:val="22"/>
        </w:rPr>
      </w:pPr>
    </w:p>
    <w:p w:rsidR="00E36947" w:rsidRDefault="00D24B05">
      <w:pPr>
        <w:pStyle w:val="Heading1"/>
        <w:numPr>
          <w:ilvl w:val="0"/>
          <w:numId w:val="6"/>
        </w:numPr>
        <w:tabs>
          <w:tab w:val="left" w:pos="388"/>
        </w:tabs>
        <w:ind w:left="387" w:hanging="248"/>
      </w:pPr>
      <w:r>
        <w:t>Изабрани понуђач је дужан да</w:t>
      </w:r>
      <w:r>
        <w:rPr>
          <w:spacing w:val="-7"/>
        </w:rPr>
        <w:t xml:space="preserve"> </w:t>
      </w:r>
      <w:r>
        <w:t>достави:</w:t>
      </w:r>
    </w:p>
    <w:p w:rsidR="00E36947" w:rsidRDefault="00E36947">
      <w:pPr>
        <w:pStyle w:val="BodyText"/>
        <w:rPr>
          <w:b/>
          <w:sz w:val="26"/>
        </w:rPr>
      </w:pPr>
    </w:p>
    <w:p w:rsidR="00E36947" w:rsidRDefault="00E36947">
      <w:pPr>
        <w:pStyle w:val="BodyText"/>
        <w:spacing w:before="9"/>
        <w:rPr>
          <w:b/>
          <w:sz w:val="21"/>
        </w:rPr>
      </w:pPr>
    </w:p>
    <w:p w:rsidR="00E36947" w:rsidRDefault="00D24B05">
      <w:pPr>
        <w:pStyle w:val="BodyText"/>
        <w:spacing w:before="1"/>
        <w:ind w:left="140" w:right="659"/>
        <w:jc w:val="both"/>
      </w:pPr>
      <w:r>
        <w:t xml:space="preserve">1) </w:t>
      </w:r>
      <w:r>
        <w:rPr>
          <w:b/>
        </w:rPr>
        <w:t xml:space="preserve">За добро извршење посла: </w:t>
      </w:r>
      <w:r>
        <w:rPr>
          <w:spacing w:val="-3"/>
        </w:rPr>
        <w:t xml:space="preserve">бланко </w:t>
      </w:r>
      <w:proofErr w:type="gramStart"/>
      <w:r>
        <w:t xml:space="preserve">сопствену  </w:t>
      </w:r>
      <w:r>
        <w:rPr>
          <w:spacing w:val="-4"/>
        </w:rPr>
        <w:t>меницу</w:t>
      </w:r>
      <w:proofErr w:type="gramEnd"/>
      <w:r>
        <w:rPr>
          <w:spacing w:val="-4"/>
        </w:rPr>
        <w:t xml:space="preserve">,  </w:t>
      </w:r>
      <w:r>
        <w:rPr>
          <w:spacing w:val="-3"/>
        </w:rPr>
        <w:t xml:space="preserve">која  </w:t>
      </w:r>
      <w:r>
        <w:t>мора  бити евидентирана</w:t>
      </w:r>
      <w:r>
        <w:rPr>
          <w:spacing w:val="-14"/>
        </w:rPr>
        <w:t xml:space="preserve"> </w:t>
      </w:r>
      <w:r>
        <w:t>у</w:t>
      </w:r>
      <w:r>
        <w:rPr>
          <w:spacing w:val="-13"/>
        </w:rPr>
        <w:t xml:space="preserve"> </w:t>
      </w:r>
      <w:r>
        <w:t>Регистру</w:t>
      </w:r>
      <w:r>
        <w:rPr>
          <w:spacing w:val="-13"/>
        </w:rPr>
        <w:t xml:space="preserve"> </w:t>
      </w:r>
      <w:r>
        <w:t>меница</w:t>
      </w:r>
      <w:r>
        <w:rPr>
          <w:spacing w:val="-14"/>
        </w:rPr>
        <w:t xml:space="preserve"> </w:t>
      </w:r>
      <w:r>
        <w:t>и</w:t>
      </w:r>
      <w:r>
        <w:rPr>
          <w:spacing w:val="-12"/>
        </w:rPr>
        <w:t xml:space="preserve"> </w:t>
      </w:r>
      <w:r>
        <w:t>овлашћења</w:t>
      </w:r>
      <w:r>
        <w:rPr>
          <w:spacing w:val="-13"/>
        </w:rPr>
        <w:t xml:space="preserve"> </w:t>
      </w:r>
      <w:r>
        <w:t>Народне</w:t>
      </w:r>
      <w:r>
        <w:rPr>
          <w:spacing w:val="-13"/>
        </w:rPr>
        <w:t xml:space="preserve"> </w:t>
      </w:r>
      <w:r>
        <w:t>банке</w:t>
      </w:r>
      <w:r>
        <w:rPr>
          <w:spacing w:val="-13"/>
        </w:rPr>
        <w:t xml:space="preserve"> </w:t>
      </w:r>
      <w:r>
        <w:t>Србије.</w:t>
      </w:r>
      <w:r>
        <w:rPr>
          <w:spacing w:val="-13"/>
        </w:rPr>
        <w:t xml:space="preserve"> </w:t>
      </w:r>
      <w:r>
        <w:t>Меница</w:t>
      </w:r>
      <w:r>
        <w:rPr>
          <w:spacing w:val="-13"/>
        </w:rPr>
        <w:t xml:space="preserve"> </w:t>
      </w:r>
      <w:r>
        <w:t>мора</w:t>
      </w:r>
      <w:r>
        <w:rPr>
          <w:spacing w:val="-14"/>
        </w:rPr>
        <w:t xml:space="preserve"> </w:t>
      </w:r>
      <w:r>
        <w:t>бити</w:t>
      </w:r>
    </w:p>
    <w:p w:rsidR="00E36947" w:rsidRDefault="00E36947">
      <w:pPr>
        <w:jc w:val="both"/>
        <w:sectPr w:rsidR="00E36947">
          <w:pgSz w:w="11910" w:h="16840"/>
          <w:pgMar w:top="920" w:right="780" w:bottom="1560" w:left="1300" w:header="0" w:footer="1257" w:gutter="0"/>
          <w:cols w:space="720"/>
        </w:sectPr>
      </w:pPr>
    </w:p>
    <w:p w:rsidR="00E36947" w:rsidRDefault="00D24B05">
      <w:pPr>
        <w:pStyle w:val="BodyText"/>
        <w:spacing w:before="60"/>
        <w:ind w:left="140" w:right="656"/>
        <w:jc w:val="both"/>
      </w:pPr>
      <w:r>
        <w:lastRenderedPageBreak/>
        <w:t xml:space="preserve">оверена у складу са документацијом и потписана </w:t>
      </w:r>
      <w:r>
        <w:rPr>
          <w:spacing w:val="-4"/>
        </w:rPr>
        <w:t xml:space="preserve">од </w:t>
      </w:r>
      <w:r>
        <w:t xml:space="preserve">стране лица овлашћеног за заступање, а уз исту мора бити достављено попуњено менично овлашћење – писмо оверено у складу са статусном документацијом, са назначеним износом </w:t>
      </w:r>
      <w:r>
        <w:rPr>
          <w:spacing w:val="-4"/>
        </w:rPr>
        <w:t xml:space="preserve">од </w:t>
      </w:r>
      <w:r>
        <w:t xml:space="preserve">10% </w:t>
      </w:r>
      <w:r>
        <w:rPr>
          <w:spacing w:val="-4"/>
        </w:rPr>
        <w:t xml:space="preserve">од </w:t>
      </w:r>
      <w:r>
        <w:t xml:space="preserve">укупне вредности уговора без ПДВ-а. </w:t>
      </w:r>
      <w:r>
        <w:rPr>
          <w:spacing w:val="-11"/>
        </w:rPr>
        <w:t xml:space="preserve">Уз </w:t>
      </w:r>
      <w:r>
        <w:t xml:space="preserve">меницу мора бити достављена </w:t>
      </w:r>
      <w:r>
        <w:rPr>
          <w:spacing w:val="-3"/>
        </w:rPr>
        <w:t xml:space="preserve">копија </w:t>
      </w:r>
      <w:r>
        <w:t xml:space="preserve">картона депонованих потписа </w:t>
      </w:r>
      <w:r>
        <w:rPr>
          <w:spacing w:val="-4"/>
        </w:rPr>
        <w:t xml:space="preserve">који </w:t>
      </w:r>
      <w:r>
        <w:t xml:space="preserve">је </w:t>
      </w:r>
      <w:r>
        <w:rPr>
          <w:spacing w:val="-3"/>
        </w:rPr>
        <w:t xml:space="preserve">издат </w:t>
      </w:r>
      <w:r>
        <w:rPr>
          <w:spacing w:val="-4"/>
        </w:rPr>
        <w:t xml:space="preserve">од </w:t>
      </w:r>
      <w:r>
        <w:t xml:space="preserve">стране пословне банке </w:t>
      </w:r>
      <w:r>
        <w:rPr>
          <w:spacing w:val="-3"/>
        </w:rPr>
        <w:t xml:space="preserve">коју </w:t>
      </w:r>
      <w:r>
        <w:t>понуђач наводи у меничном</w:t>
      </w:r>
      <w:r>
        <w:rPr>
          <w:spacing w:val="-10"/>
        </w:rPr>
        <w:t xml:space="preserve"> </w:t>
      </w:r>
      <w:r>
        <w:t>овлашћењу</w:t>
      </w:r>
      <w:r>
        <w:rPr>
          <w:spacing w:val="-7"/>
        </w:rPr>
        <w:t xml:space="preserve"> </w:t>
      </w:r>
      <w:r>
        <w:t>–</w:t>
      </w:r>
      <w:r>
        <w:rPr>
          <w:spacing w:val="-6"/>
        </w:rPr>
        <w:t xml:space="preserve"> </w:t>
      </w:r>
      <w:r>
        <w:rPr>
          <w:spacing w:val="-5"/>
        </w:rPr>
        <w:t>писму.</w:t>
      </w:r>
      <w:r>
        <w:rPr>
          <w:spacing w:val="-8"/>
        </w:rPr>
        <w:t xml:space="preserve"> </w:t>
      </w:r>
      <w:r>
        <w:rPr>
          <w:spacing w:val="-3"/>
        </w:rPr>
        <w:t>Рок</w:t>
      </w:r>
      <w:r>
        <w:rPr>
          <w:spacing w:val="-8"/>
        </w:rPr>
        <w:t xml:space="preserve"> </w:t>
      </w:r>
      <w:r>
        <w:t>важења</w:t>
      </w:r>
      <w:r>
        <w:rPr>
          <w:spacing w:val="-9"/>
        </w:rPr>
        <w:t xml:space="preserve"> </w:t>
      </w:r>
      <w:r>
        <w:t>менице</w:t>
      </w:r>
      <w:r>
        <w:rPr>
          <w:spacing w:val="-9"/>
        </w:rPr>
        <w:t xml:space="preserve"> </w:t>
      </w:r>
      <w:r>
        <w:t>је</w:t>
      </w:r>
      <w:r>
        <w:rPr>
          <w:spacing w:val="-7"/>
        </w:rPr>
        <w:t xml:space="preserve"> </w:t>
      </w:r>
      <w:r>
        <w:t>30</w:t>
      </w:r>
      <w:r>
        <w:rPr>
          <w:spacing w:val="-8"/>
        </w:rPr>
        <w:t xml:space="preserve"> </w:t>
      </w:r>
      <w:r>
        <w:t>дана</w:t>
      </w:r>
      <w:r>
        <w:rPr>
          <w:spacing w:val="-10"/>
        </w:rPr>
        <w:t xml:space="preserve"> </w:t>
      </w:r>
      <w:r>
        <w:t>дуже</w:t>
      </w:r>
      <w:r>
        <w:rPr>
          <w:spacing w:val="-9"/>
        </w:rPr>
        <w:t xml:space="preserve"> </w:t>
      </w:r>
      <w:r>
        <w:rPr>
          <w:spacing w:val="-4"/>
        </w:rPr>
        <w:t>од</w:t>
      </w:r>
      <w:r>
        <w:rPr>
          <w:spacing w:val="-8"/>
        </w:rPr>
        <w:t xml:space="preserve"> </w:t>
      </w:r>
      <w:r>
        <w:t>истека</w:t>
      </w:r>
      <w:r>
        <w:rPr>
          <w:spacing w:val="-9"/>
        </w:rPr>
        <w:t xml:space="preserve"> </w:t>
      </w:r>
      <w:r>
        <w:t>уговоренох периода.</w:t>
      </w:r>
    </w:p>
    <w:p w:rsidR="00E36947" w:rsidRDefault="00D24B05">
      <w:pPr>
        <w:pStyle w:val="BodyText"/>
        <w:spacing w:before="1"/>
        <w:ind w:left="140" w:right="662" w:firstLine="60"/>
        <w:jc w:val="both"/>
      </w:pPr>
      <w:r>
        <w:rPr>
          <w:spacing w:val="-5"/>
        </w:rPr>
        <w:t>Ако</w:t>
      </w:r>
      <w:r>
        <w:rPr>
          <w:spacing w:val="-15"/>
        </w:rPr>
        <w:t xml:space="preserve"> </w:t>
      </w:r>
      <w:r>
        <w:t>се</w:t>
      </w:r>
      <w:r>
        <w:rPr>
          <w:spacing w:val="-16"/>
        </w:rPr>
        <w:t xml:space="preserve"> </w:t>
      </w:r>
      <w:r>
        <w:t>за</w:t>
      </w:r>
      <w:r>
        <w:rPr>
          <w:spacing w:val="-15"/>
        </w:rPr>
        <w:t xml:space="preserve"> </w:t>
      </w:r>
      <w:r>
        <w:t>време</w:t>
      </w:r>
      <w:r>
        <w:rPr>
          <w:spacing w:val="-16"/>
        </w:rPr>
        <w:t xml:space="preserve"> </w:t>
      </w:r>
      <w:r>
        <w:t>трајања</w:t>
      </w:r>
      <w:r>
        <w:rPr>
          <w:spacing w:val="-12"/>
        </w:rPr>
        <w:t xml:space="preserve"> </w:t>
      </w:r>
      <w:r>
        <w:t>уговора</w:t>
      </w:r>
      <w:r>
        <w:rPr>
          <w:spacing w:val="-16"/>
        </w:rPr>
        <w:t xml:space="preserve"> </w:t>
      </w:r>
      <w:r>
        <w:t>промене</w:t>
      </w:r>
      <w:r>
        <w:rPr>
          <w:spacing w:val="-16"/>
        </w:rPr>
        <w:t xml:space="preserve"> </w:t>
      </w:r>
      <w:r>
        <w:t>рокови</w:t>
      </w:r>
      <w:r>
        <w:rPr>
          <w:spacing w:val="-14"/>
        </w:rPr>
        <w:t xml:space="preserve"> </w:t>
      </w:r>
      <w:r>
        <w:t>за</w:t>
      </w:r>
      <w:r>
        <w:rPr>
          <w:spacing w:val="-16"/>
        </w:rPr>
        <w:t xml:space="preserve"> </w:t>
      </w:r>
      <w:r>
        <w:t>извршење</w:t>
      </w:r>
      <w:r>
        <w:rPr>
          <w:spacing w:val="-16"/>
        </w:rPr>
        <w:t xml:space="preserve"> </w:t>
      </w:r>
      <w:r>
        <w:t>уговорне</w:t>
      </w:r>
      <w:r>
        <w:rPr>
          <w:spacing w:val="-18"/>
        </w:rPr>
        <w:t xml:space="preserve"> </w:t>
      </w:r>
      <w:r>
        <w:t>обавезе,</w:t>
      </w:r>
      <w:r>
        <w:rPr>
          <w:spacing w:val="-15"/>
        </w:rPr>
        <w:t xml:space="preserve"> </w:t>
      </w:r>
      <w:r>
        <w:t xml:space="preserve">важност банкарске гаранције за добро извршење посла мора да се продужи. Наручилац ће уновчити банкарску гаранцију за добро извршење посла у случају да понуђач не </w:t>
      </w:r>
      <w:r>
        <w:rPr>
          <w:spacing w:val="-7"/>
        </w:rPr>
        <w:t xml:space="preserve">буде </w:t>
      </w:r>
      <w:r>
        <w:t xml:space="preserve">извршавао своје уговорне обавезе у роковима и на </w:t>
      </w:r>
      <w:r>
        <w:rPr>
          <w:spacing w:val="-3"/>
        </w:rPr>
        <w:t xml:space="preserve">начин </w:t>
      </w:r>
      <w:r>
        <w:t>предвиђен</w:t>
      </w:r>
      <w:r>
        <w:rPr>
          <w:spacing w:val="-23"/>
        </w:rPr>
        <w:t xml:space="preserve"> </w:t>
      </w:r>
      <w:r>
        <w:t>уговором.</w:t>
      </w:r>
    </w:p>
    <w:p w:rsidR="00E36947" w:rsidRDefault="00E36947">
      <w:pPr>
        <w:pStyle w:val="BodyText"/>
        <w:rPr>
          <w:sz w:val="26"/>
        </w:rPr>
      </w:pPr>
    </w:p>
    <w:p w:rsidR="00E36947" w:rsidRDefault="00E36947">
      <w:pPr>
        <w:pStyle w:val="BodyText"/>
        <w:rPr>
          <w:sz w:val="22"/>
        </w:rPr>
      </w:pPr>
    </w:p>
    <w:p w:rsidR="00E36947" w:rsidRDefault="00D24B05">
      <w:pPr>
        <w:pStyle w:val="Heading2"/>
        <w:numPr>
          <w:ilvl w:val="0"/>
          <w:numId w:val="8"/>
        </w:numPr>
        <w:tabs>
          <w:tab w:val="left" w:pos="626"/>
        </w:tabs>
        <w:ind w:left="140" w:right="660" w:firstLine="0"/>
        <w:jc w:val="both"/>
      </w:pPr>
      <w:r>
        <w:rPr>
          <w:spacing w:val="-3"/>
        </w:rPr>
        <w:t xml:space="preserve">ЗАШТИТА </w:t>
      </w:r>
      <w:r>
        <w:t xml:space="preserve">ПОВЕРЉИВОСТИ </w:t>
      </w:r>
      <w:r>
        <w:rPr>
          <w:spacing w:val="-5"/>
        </w:rPr>
        <w:t xml:space="preserve">ПОДАТАКА </w:t>
      </w:r>
      <w:proofErr w:type="gramStart"/>
      <w:r>
        <w:rPr>
          <w:spacing w:val="-4"/>
        </w:rPr>
        <w:t xml:space="preserve">КОЈЕ  </w:t>
      </w:r>
      <w:r>
        <w:rPr>
          <w:spacing w:val="-3"/>
        </w:rPr>
        <w:t>НАРУЧИЛАЦ</w:t>
      </w:r>
      <w:proofErr w:type="gramEnd"/>
      <w:r>
        <w:rPr>
          <w:spacing w:val="-3"/>
        </w:rPr>
        <w:t xml:space="preserve"> </w:t>
      </w:r>
      <w:r>
        <w:rPr>
          <w:spacing w:val="-4"/>
        </w:rPr>
        <w:t xml:space="preserve">СТАВЉА </w:t>
      </w:r>
      <w:r>
        <w:t xml:space="preserve">ПОНУЂАЧИМА НА </w:t>
      </w:r>
      <w:r>
        <w:rPr>
          <w:spacing w:val="-5"/>
        </w:rPr>
        <w:t xml:space="preserve">РАСПОЛАГАЊЕ, </w:t>
      </w:r>
      <w:r>
        <w:t xml:space="preserve">УКЉУЧУЈУЋИ И </w:t>
      </w:r>
      <w:r>
        <w:rPr>
          <w:spacing w:val="-3"/>
        </w:rPr>
        <w:t xml:space="preserve">ЊИХОВЕ </w:t>
      </w:r>
      <w:r>
        <w:rPr>
          <w:spacing w:val="-4"/>
        </w:rPr>
        <w:t>ПОДИЗВОЂАЧЕ</w:t>
      </w:r>
    </w:p>
    <w:p w:rsidR="00E36947" w:rsidRDefault="00D24B05">
      <w:pPr>
        <w:pStyle w:val="BodyText"/>
        <w:spacing w:before="120"/>
        <w:ind w:left="140" w:right="662"/>
        <w:jc w:val="both"/>
      </w:pPr>
      <w:r>
        <w:t>Предметна набавка не садржи поверљиве информације које наручилац ставља на располагање.</w:t>
      </w:r>
    </w:p>
    <w:p w:rsidR="00E36947" w:rsidRDefault="00E36947">
      <w:pPr>
        <w:pStyle w:val="BodyText"/>
        <w:spacing w:before="6"/>
        <w:rPr>
          <w:sz w:val="34"/>
        </w:rPr>
      </w:pPr>
    </w:p>
    <w:p w:rsidR="00E36947" w:rsidRDefault="00D24B05">
      <w:pPr>
        <w:pStyle w:val="Heading2"/>
        <w:numPr>
          <w:ilvl w:val="0"/>
          <w:numId w:val="8"/>
        </w:numPr>
        <w:tabs>
          <w:tab w:val="left" w:pos="635"/>
        </w:tabs>
        <w:ind w:left="140" w:right="659" w:firstLine="0"/>
        <w:jc w:val="both"/>
      </w:pPr>
      <w:r>
        <w:rPr>
          <w:spacing w:val="-4"/>
        </w:rPr>
        <w:t xml:space="preserve">НАЧИН </w:t>
      </w:r>
      <w:r>
        <w:t>ПРЕУЗИМАЊА ТЕХНИЧКЕ ДОКУМЕНТАЦИЈЕ И ПЛАНОВА, ОДНОСНО ПОЈЕДИНИХ ЊЕНИХ</w:t>
      </w:r>
      <w:r>
        <w:rPr>
          <w:spacing w:val="1"/>
        </w:rPr>
        <w:t xml:space="preserve"> </w:t>
      </w:r>
      <w:r>
        <w:t>ДЕЛОВА</w:t>
      </w:r>
    </w:p>
    <w:p w:rsidR="00E36947" w:rsidRDefault="00E36947">
      <w:pPr>
        <w:pStyle w:val="BodyText"/>
        <w:rPr>
          <w:b/>
          <w:i/>
          <w:sz w:val="26"/>
        </w:rPr>
      </w:pPr>
    </w:p>
    <w:p w:rsidR="00E36947" w:rsidRDefault="00D24B05">
      <w:pPr>
        <w:spacing w:before="217"/>
        <w:ind w:left="140"/>
        <w:jc w:val="both"/>
        <w:rPr>
          <w:b/>
          <w:sz w:val="24"/>
        </w:rPr>
      </w:pPr>
      <w:r>
        <w:rPr>
          <w:b/>
          <w:sz w:val="24"/>
        </w:rPr>
        <w:t>Техничка документација није саставни део ове конкурсне докемнтације.</w:t>
      </w:r>
    </w:p>
    <w:p w:rsidR="00E36947" w:rsidRDefault="00E36947">
      <w:pPr>
        <w:pStyle w:val="BodyText"/>
        <w:rPr>
          <w:b/>
        </w:rPr>
      </w:pPr>
    </w:p>
    <w:p w:rsidR="00E36947" w:rsidRDefault="00D24B05">
      <w:pPr>
        <w:pStyle w:val="ListParagraph"/>
        <w:numPr>
          <w:ilvl w:val="0"/>
          <w:numId w:val="8"/>
        </w:numPr>
        <w:tabs>
          <w:tab w:val="left" w:pos="748"/>
        </w:tabs>
        <w:ind w:left="140" w:right="663" w:firstLine="0"/>
        <w:jc w:val="both"/>
        <w:rPr>
          <w:b/>
          <w:sz w:val="24"/>
        </w:rPr>
      </w:pPr>
      <w:r>
        <w:rPr>
          <w:b/>
          <w:spacing w:val="-5"/>
          <w:sz w:val="24"/>
        </w:rPr>
        <w:t xml:space="preserve">ДОДАТНЕ </w:t>
      </w:r>
      <w:r>
        <w:rPr>
          <w:b/>
          <w:sz w:val="24"/>
        </w:rPr>
        <w:t xml:space="preserve">ИНФОРМАЦИЈЕ ИЛИ ПОЈАШЊЕЊА У ВЕЗИ </w:t>
      </w:r>
      <w:r>
        <w:rPr>
          <w:b/>
          <w:spacing w:val="-7"/>
          <w:sz w:val="24"/>
        </w:rPr>
        <w:t xml:space="preserve">СА </w:t>
      </w:r>
      <w:r>
        <w:rPr>
          <w:b/>
          <w:sz w:val="24"/>
        </w:rPr>
        <w:t>ПРИПРЕМАЊЕМ</w:t>
      </w:r>
      <w:r>
        <w:rPr>
          <w:b/>
          <w:spacing w:val="-1"/>
          <w:sz w:val="24"/>
        </w:rPr>
        <w:t xml:space="preserve"> </w:t>
      </w:r>
      <w:r>
        <w:rPr>
          <w:b/>
          <w:spacing w:val="-5"/>
          <w:sz w:val="24"/>
        </w:rPr>
        <w:t>ПОНУДЕ</w:t>
      </w:r>
    </w:p>
    <w:p w:rsidR="00E36947" w:rsidRDefault="00E36947">
      <w:pPr>
        <w:pStyle w:val="BodyText"/>
        <w:rPr>
          <w:b/>
        </w:rPr>
      </w:pPr>
    </w:p>
    <w:p w:rsidR="00E36947" w:rsidRDefault="00D24B05">
      <w:pPr>
        <w:pStyle w:val="BodyText"/>
        <w:ind w:left="140" w:right="655"/>
        <w:jc w:val="both"/>
      </w:pPr>
      <w:r>
        <w:t xml:space="preserve">Заинтересовано лице може, у писаном облику тражити </w:t>
      </w:r>
      <w:r>
        <w:rPr>
          <w:spacing w:val="-4"/>
        </w:rPr>
        <w:t>од</w:t>
      </w:r>
      <w:r>
        <w:rPr>
          <w:spacing w:val="52"/>
        </w:rPr>
        <w:t xml:space="preserve"> </w:t>
      </w:r>
      <w:r>
        <w:t xml:space="preserve">наручиоца додатне информације или појашњења у вези са припремањем </w:t>
      </w:r>
      <w:r>
        <w:rPr>
          <w:spacing w:val="-3"/>
        </w:rPr>
        <w:t xml:space="preserve">понуде, </w:t>
      </w:r>
      <w:r>
        <w:t xml:space="preserve">при чему </w:t>
      </w:r>
      <w:r>
        <w:rPr>
          <w:spacing w:val="-3"/>
        </w:rPr>
        <w:t xml:space="preserve">може </w:t>
      </w:r>
      <w:r>
        <w:t xml:space="preserve">да укаже наручиоцу и на евентуално </w:t>
      </w:r>
      <w:r>
        <w:rPr>
          <w:spacing w:val="-3"/>
        </w:rPr>
        <w:t xml:space="preserve">уочене </w:t>
      </w:r>
      <w:r>
        <w:t xml:space="preserve">недостатке и неправилности у конкурсној документацији, најкасније 5 дана пре истека рока за подношење </w:t>
      </w:r>
      <w:r>
        <w:rPr>
          <w:spacing w:val="-3"/>
        </w:rPr>
        <w:t>понуде.</w:t>
      </w:r>
    </w:p>
    <w:p w:rsidR="00E36947" w:rsidRDefault="00D24B05">
      <w:pPr>
        <w:pStyle w:val="BodyText"/>
        <w:spacing w:before="1"/>
        <w:ind w:left="140" w:right="658"/>
        <w:jc w:val="both"/>
      </w:pPr>
      <w:r>
        <w:t>Наручилац</w:t>
      </w:r>
      <w:r>
        <w:rPr>
          <w:spacing w:val="-10"/>
        </w:rPr>
        <w:t xml:space="preserve"> </w:t>
      </w:r>
      <w:r>
        <w:t>ће</w:t>
      </w:r>
      <w:r>
        <w:rPr>
          <w:spacing w:val="-13"/>
        </w:rPr>
        <w:t xml:space="preserve"> </w:t>
      </w:r>
      <w:r>
        <w:t>у</w:t>
      </w:r>
      <w:r>
        <w:rPr>
          <w:spacing w:val="-11"/>
        </w:rPr>
        <w:t xml:space="preserve"> </w:t>
      </w:r>
      <w:r>
        <w:t>року</w:t>
      </w:r>
      <w:r>
        <w:rPr>
          <w:spacing w:val="-12"/>
        </w:rPr>
        <w:t xml:space="preserve"> </w:t>
      </w:r>
      <w:r>
        <w:rPr>
          <w:spacing w:val="-4"/>
        </w:rPr>
        <w:t>од</w:t>
      </w:r>
      <w:r>
        <w:rPr>
          <w:spacing w:val="-10"/>
        </w:rPr>
        <w:t xml:space="preserve"> </w:t>
      </w:r>
      <w:r>
        <w:t>3</w:t>
      </w:r>
      <w:r>
        <w:rPr>
          <w:spacing w:val="-12"/>
        </w:rPr>
        <w:t xml:space="preserve"> </w:t>
      </w:r>
      <w:r>
        <w:t>(три)</w:t>
      </w:r>
      <w:r>
        <w:rPr>
          <w:spacing w:val="-11"/>
        </w:rPr>
        <w:t xml:space="preserve"> </w:t>
      </w:r>
      <w:r>
        <w:t>дана</w:t>
      </w:r>
      <w:r>
        <w:rPr>
          <w:spacing w:val="-13"/>
        </w:rPr>
        <w:t xml:space="preserve"> </w:t>
      </w:r>
      <w:r>
        <w:rPr>
          <w:spacing w:val="-4"/>
        </w:rPr>
        <w:t>од</w:t>
      </w:r>
      <w:r>
        <w:rPr>
          <w:spacing w:val="-11"/>
        </w:rPr>
        <w:t xml:space="preserve"> </w:t>
      </w:r>
      <w:r>
        <w:t>дана</w:t>
      </w:r>
      <w:r>
        <w:rPr>
          <w:spacing w:val="-12"/>
        </w:rPr>
        <w:t xml:space="preserve"> </w:t>
      </w:r>
      <w:r>
        <w:t>пријема</w:t>
      </w:r>
      <w:r>
        <w:rPr>
          <w:spacing w:val="-12"/>
        </w:rPr>
        <w:t xml:space="preserve"> </w:t>
      </w:r>
      <w:r>
        <w:t>захтева</w:t>
      </w:r>
      <w:r>
        <w:rPr>
          <w:spacing w:val="-13"/>
        </w:rPr>
        <w:t xml:space="preserve"> </w:t>
      </w:r>
      <w:r>
        <w:t>за</w:t>
      </w:r>
      <w:r>
        <w:rPr>
          <w:spacing w:val="-12"/>
        </w:rPr>
        <w:t xml:space="preserve"> </w:t>
      </w:r>
      <w:r>
        <w:t>додатним</w:t>
      </w:r>
      <w:r>
        <w:rPr>
          <w:spacing w:val="-12"/>
        </w:rPr>
        <w:t xml:space="preserve"> </w:t>
      </w:r>
      <w:r>
        <w:t xml:space="preserve">информацијама или појашњењима </w:t>
      </w:r>
      <w:r>
        <w:rPr>
          <w:spacing w:val="-3"/>
        </w:rPr>
        <w:t xml:space="preserve">конкурсне </w:t>
      </w:r>
      <w:r>
        <w:t>документације, одговор објавити на Порталу јавних набавки и на својој интернет</w:t>
      </w:r>
      <w:r>
        <w:rPr>
          <w:spacing w:val="-1"/>
        </w:rPr>
        <w:t xml:space="preserve"> </w:t>
      </w:r>
      <w:r>
        <w:t>страници.</w:t>
      </w:r>
    </w:p>
    <w:p w:rsidR="00E36947" w:rsidRDefault="00D24B05">
      <w:pPr>
        <w:pStyle w:val="BodyText"/>
        <w:ind w:left="140" w:right="662"/>
        <w:jc w:val="both"/>
        <w:rPr>
          <w:b/>
        </w:rPr>
      </w:pPr>
      <w: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b/>
        </w:rPr>
        <w:t xml:space="preserve">ЈН </w:t>
      </w:r>
      <w:r w:rsidR="00416B79">
        <w:rPr>
          <w:b/>
        </w:rPr>
        <w:t>6</w:t>
      </w:r>
      <w:r>
        <w:rPr>
          <w:b/>
        </w:rPr>
        <w:t>/20</w:t>
      </w:r>
    </w:p>
    <w:p w:rsidR="00E36947" w:rsidRDefault="00D24B05">
      <w:pPr>
        <w:pStyle w:val="BodyText"/>
        <w:ind w:left="140" w:right="656"/>
        <w:jc w:val="both"/>
      </w:pPr>
      <w:r>
        <w:rPr>
          <w:spacing w:val="-4"/>
        </w:rPr>
        <w:t>Ако</w:t>
      </w:r>
      <w:r>
        <w:rPr>
          <w:spacing w:val="-13"/>
        </w:rPr>
        <w:t xml:space="preserve"> </w:t>
      </w:r>
      <w:r>
        <w:t>наручилац</w:t>
      </w:r>
      <w:r>
        <w:rPr>
          <w:spacing w:val="-13"/>
        </w:rPr>
        <w:t xml:space="preserve"> </w:t>
      </w:r>
      <w:r>
        <w:t>измени</w:t>
      </w:r>
      <w:r>
        <w:rPr>
          <w:spacing w:val="-14"/>
        </w:rPr>
        <w:t xml:space="preserve"> </w:t>
      </w:r>
      <w:r>
        <w:t>или</w:t>
      </w:r>
      <w:r>
        <w:rPr>
          <w:spacing w:val="-12"/>
        </w:rPr>
        <w:t xml:space="preserve"> </w:t>
      </w:r>
      <w:r>
        <w:t>допуни</w:t>
      </w:r>
      <w:r>
        <w:rPr>
          <w:spacing w:val="-15"/>
        </w:rPr>
        <w:t xml:space="preserve"> </w:t>
      </w:r>
      <w:r>
        <w:t>конкурсну</w:t>
      </w:r>
      <w:r>
        <w:rPr>
          <w:spacing w:val="-15"/>
        </w:rPr>
        <w:t xml:space="preserve"> </w:t>
      </w:r>
      <w:r>
        <w:t>документацију</w:t>
      </w:r>
      <w:r>
        <w:rPr>
          <w:spacing w:val="-13"/>
        </w:rPr>
        <w:t xml:space="preserve"> </w:t>
      </w:r>
      <w:r>
        <w:t>8</w:t>
      </w:r>
      <w:r>
        <w:rPr>
          <w:spacing w:val="-8"/>
        </w:rPr>
        <w:t xml:space="preserve"> </w:t>
      </w:r>
      <w:r>
        <w:t>(осам)</w:t>
      </w:r>
      <w:r>
        <w:rPr>
          <w:spacing w:val="-12"/>
        </w:rPr>
        <w:t xml:space="preserve"> </w:t>
      </w:r>
      <w:r>
        <w:t>или</w:t>
      </w:r>
      <w:r>
        <w:rPr>
          <w:spacing w:val="-12"/>
        </w:rPr>
        <w:t xml:space="preserve"> </w:t>
      </w:r>
      <w:r>
        <w:t>мање</w:t>
      </w:r>
      <w:r>
        <w:rPr>
          <w:spacing w:val="-13"/>
        </w:rPr>
        <w:t xml:space="preserve"> </w:t>
      </w:r>
      <w:r>
        <w:t>дана</w:t>
      </w:r>
      <w:r>
        <w:rPr>
          <w:spacing w:val="-14"/>
        </w:rPr>
        <w:t xml:space="preserve"> </w:t>
      </w:r>
      <w:r>
        <w:t xml:space="preserve">пре истека рока за подношење </w:t>
      </w:r>
      <w:r>
        <w:rPr>
          <w:spacing w:val="-3"/>
        </w:rPr>
        <w:t xml:space="preserve">понуда, </w:t>
      </w:r>
      <w:r>
        <w:t xml:space="preserve">дужан је да продужи рок за подношење </w:t>
      </w:r>
      <w:r>
        <w:rPr>
          <w:spacing w:val="-3"/>
        </w:rPr>
        <w:t xml:space="preserve">понуда </w:t>
      </w:r>
      <w:r>
        <w:t>и објави обавештење о продужењу рока за подношење</w:t>
      </w:r>
      <w:r>
        <w:rPr>
          <w:spacing w:val="-8"/>
        </w:rPr>
        <w:t xml:space="preserve"> </w:t>
      </w:r>
      <w:r>
        <w:rPr>
          <w:spacing w:val="-3"/>
        </w:rPr>
        <w:t>понуда.</w:t>
      </w:r>
    </w:p>
    <w:p w:rsidR="00E36947" w:rsidRDefault="00D24B05">
      <w:pPr>
        <w:pStyle w:val="BodyText"/>
        <w:ind w:left="140" w:right="656"/>
        <w:jc w:val="both"/>
      </w:pPr>
      <w:r>
        <w:t>По истеку рока предвиђеног за подношење понуда наручилац не може да мења нити да допуњује конкурсну документацију.</w:t>
      </w:r>
    </w:p>
    <w:p w:rsidR="00E36947" w:rsidRDefault="00D24B05">
      <w:pPr>
        <w:pStyle w:val="BodyText"/>
        <w:ind w:left="140" w:right="662"/>
        <w:jc w:val="both"/>
      </w:pPr>
      <w:r>
        <w:t>Тражење додатних информација или појашњења у вези са припремањем понуде телефоном није дозвољено.</w:t>
      </w:r>
    </w:p>
    <w:p w:rsidR="00E36947" w:rsidRDefault="00D24B05">
      <w:pPr>
        <w:pStyle w:val="BodyText"/>
        <w:ind w:left="140" w:right="656"/>
        <w:jc w:val="both"/>
      </w:pPr>
      <w:r>
        <w:rPr>
          <w:spacing w:val="-3"/>
        </w:rPr>
        <w:t>Комуникација</w:t>
      </w:r>
      <w:r>
        <w:rPr>
          <w:spacing w:val="-11"/>
        </w:rPr>
        <w:t xml:space="preserve"> </w:t>
      </w:r>
      <w:r>
        <w:t>у</w:t>
      </w:r>
      <w:r>
        <w:rPr>
          <w:spacing w:val="-10"/>
        </w:rPr>
        <w:t xml:space="preserve"> </w:t>
      </w:r>
      <w:r>
        <w:t>поступку</w:t>
      </w:r>
      <w:r>
        <w:rPr>
          <w:spacing w:val="-10"/>
        </w:rPr>
        <w:t xml:space="preserve"> </w:t>
      </w:r>
      <w:r>
        <w:t>јавне</w:t>
      </w:r>
      <w:r>
        <w:rPr>
          <w:spacing w:val="-11"/>
        </w:rPr>
        <w:t xml:space="preserve"> </w:t>
      </w:r>
      <w:r>
        <w:t>набавке</w:t>
      </w:r>
      <w:r>
        <w:rPr>
          <w:spacing w:val="-11"/>
        </w:rPr>
        <w:t xml:space="preserve"> </w:t>
      </w:r>
      <w:r>
        <w:t>врши</w:t>
      </w:r>
      <w:r>
        <w:rPr>
          <w:spacing w:val="-10"/>
        </w:rPr>
        <w:t xml:space="preserve"> </w:t>
      </w:r>
      <w:r>
        <w:t>се</w:t>
      </w:r>
      <w:r>
        <w:rPr>
          <w:spacing w:val="-11"/>
        </w:rPr>
        <w:t xml:space="preserve"> </w:t>
      </w:r>
      <w:r>
        <w:t>искључиво</w:t>
      </w:r>
      <w:r>
        <w:rPr>
          <w:spacing w:val="-13"/>
        </w:rPr>
        <w:t xml:space="preserve"> </w:t>
      </w:r>
      <w:r>
        <w:t>на</w:t>
      </w:r>
      <w:r>
        <w:rPr>
          <w:spacing w:val="-13"/>
        </w:rPr>
        <w:t xml:space="preserve"> </w:t>
      </w:r>
      <w:r>
        <w:rPr>
          <w:spacing w:val="-3"/>
        </w:rPr>
        <w:t>начин</w:t>
      </w:r>
      <w:r>
        <w:rPr>
          <w:spacing w:val="-11"/>
        </w:rPr>
        <w:t xml:space="preserve"> </w:t>
      </w:r>
      <w:r>
        <w:t>одређен</w:t>
      </w:r>
      <w:r>
        <w:rPr>
          <w:spacing w:val="-9"/>
        </w:rPr>
        <w:t xml:space="preserve"> </w:t>
      </w:r>
      <w:r>
        <w:t>чланом</w:t>
      </w:r>
      <w:r>
        <w:rPr>
          <w:spacing w:val="-6"/>
        </w:rPr>
        <w:t xml:space="preserve"> </w:t>
      </w:r>
      <w:r>
        <w:t>20. ЗЈН, и</w:t>
      </w:r>
      <w:r>
        <w:rPr>
          <w:spacing w:val="-2"/>
        </w:rPr>
        <w:t xml:space="preserve"> </w:t>
      </w:r>
      <w:r>
        <w:t>то:</w:t>
      </w:r>
    </w:p>
    <w:p w:rsidR="00E36947" w:rsidRDefault="00D24B05">
      <w:pPr>
        <w:pStyle w:val="ListParagraph"/>
        <w:numPr>
          <w:ilvl w:val="0"/>
          <w:numId w:val="5"/>
        </w:numPr>
        <w:tabs>
          <w:tab w:val="left" w:pos="993"/>
        </w:tabs>
        <w:spacing w:before="1"/>
        <w:ind w:right="661" w:firstLine="707"/>
        <w:jc w:val="both"/>
        <w:rPr>
          <w:sz w:val="24"/>
        </w:rPr>
      </w:pPr>
      <w:r>
        <w:rPr>
          <w:sz w:val="24"/>
        </w:rPr>
        <w:t xml:space="preserve">путем електронске поште или поште, као и објављивањем </w:t>
      </w:r>
      <w:r>
        <w:rPr>
          <w:spacing w:val="-4"/>
          <w:sz w:val="24"/>
        </w:rPr>
        <w:t xml:space="preserve">од </w:t>
      </w:r>
      <w:r>
        <w:rPr>
          <w:sz w:val="24"/>
        </w:rPr>
        <w:t>стране наручиоца на Порталу јавних набавки и на својој интернет</w:t>
      </w:r>
      <w:r>
        <w:rPr>
          <w:spacing w:val="-8"/>
          <w:sz w:val="24"/>
        </w:rPr>
        <w:t xml:space="preserve"> </w:t>
      </w:r>
      <w:r>
        <w:rPr>
          <w:sz w:val="24"/>
        </w:rPr>
        <w:t>страници;</w:t>
      </w:r>
    </w:p>
    <w:p w:rsidR="00E36947" w:rsidRDefault="00D24B05">
      <w:pPr>
        <w:pStyle w:val="ListParagraph"/>
        <w:numPr>
          <w:ilvl w:val="0"/>
          <w:numId w:val="5"/>
        </w:numPr>
        <w:tabs>
          <w:tab w:val="left" w:pos="1053"/>
        </w:tabs>
        <w:ind w:right="659" w:firstLine="767"/>
        <w:jc w:val="both"/>
        <w:rPr>
          <w:sz w:val="24"/>
        </w:rPr>
      </w:pPr>
      <w:r>
        <w:rPr>
          <w:spacing w:val="-4"/>
          <w:sz w:val="24"/>
        </w:rPr>
        <w:t xml:space="preserve">ако </w:t>
      </w:r>
      <w:r>
        <w:rPr>
          <w:sz w:val="24"/>
        </w:rPr>
        <w:t xml:space="preserve">је документ из поступка јавне набавке достављен </w:t>
      </w:r>
      <w:r>
        <w:rPr>
          <w:spacing w:val="-4"/>
          <w:sz w:val="24"/>
        </w:rPr>
        <w:t xml:space="preserve">од </w:t>
      </w:r>
      <w:r>
        <w:rPr>
          <w:sz w:val="24"/>
        </w:rPr>
        <w:t xml:space="preserve">стране наручиоца или понуђача путем електронске поште, страна </w:t>
      </w:r>
      <w:r>
        <w:rPr>
          <w:spacing w:val="-4"/>
          <w:sz w:val="24"/>
        </w:rPr>
        <w:t xml:space="preserve">која </w:t>
      </w:r>
      <w:r>
        <w:rPr>
          <w:sz w:val="24"/>
        </w:rPr>
        <w:t xml:space="preserve">је извршила достављање дужна је да </w:t>
      </w:r>
      <w:r>
        <w:rPr>
          <w:spacing w:val="-4"/>
          <w:sz w:val="24"/>
        </w:rPr>
        <w:t xml:space="preserve">од </w:t>
      </w:r>
      <w:r>
        <w:rPr>
          <w:sz w:val="24"/>
        </w:rPr>
        <w:t>друге</w:t>
      </w:r>
      <w:r>
        <w:rPr>
          <w:spacing w:val="-15"/>
          <w:sz w:val="24"/>
        </w:rPr>
        <w:t xml:space="preserve"> </w:t>
      </w:r>
      <w:r>
        <w:rPr>
          <w:sz w:val="24"/>
        </w:rPr>
        <w:t>стране</w:t>
      </w:r>
      <w:r>
        <w:rPr>
          <w:spacing w:val="-14"/>
          <w:sz w:val="24"/>
        </w:rPr>
        <w:t xml:space="preserve"> </w:t>
      </w:r>
      <w:r>
        <w:rPr>
          <w:sz w:val="24"/>
        </w:rPr>
        <w:t>захтева</w:t>
      </w:r>
      <w:r>
        <w:rPr>
          <w:spacing w:val="-14"/>
          <w:sz w:val="24"/>
        </w:rPr>
        <w:t xml:space="preserve"> </w:t>
      </w:r>
      <w:r>
        <w:rPr>
          <w:sz w:val="24"/>
        </w:rPr>
        <w:t>да</w:t>
      </w:r>
      <w:r>
        <w:rPr>
          <w:spacing w:val="-14"/>
          <w:sz w:val="24"/>
        </w:rPr>
        <w:t xml:space="preserve"> </w:t>
      </w:r>
      <w:r>
        <w:rPr>
          <w:sz w:val="24"/>
        </w:rPr>
        <w:t>на</w:t>
      </w:r>
      <w:r>
        <w:rPr>
          <w:spacing w:val="-14"/>
          <w:sz w:val="24"/>
        </w:rPr>
        <w:t xml:space="preserve"> </w:t>
      </w:r>
      <w:r>
        <w:rPr>
          <w:sz w:val="24"/>
        </w:rPr>
        <w:t>исти</w:t>
      </w:r>
      <w:r>
        <w:rPr>
          <w:spacing w:val="-11"/>
          <w:sz w:val="24"/>
        </w:rPr>
        <w:t xml:space="preserve"> </w:t>
      </w:r>
      <w:r>
        <w:rPr>
          <w:spacing w:val="-3"/>
          <w:sz w:val="24"/>
        </w:rPr>
        <w:t>начин</w:t>
      </w:r>
      <w:r>
        <w:rPr>
          <w:spacing w:val="-12"/>
          <w:sz w:val="24"/>
        </w:rPr>
        <w:t xml:space="preserve"> </w:t>
      </w:r>
      <w:r>
        <w:rPr>
          <w:sz w:val="24"/>
        </w:rPr>
        <w:t>потврди</w:t>
      </w:r>
      <w:r>
        <w:rPr>
          <w:spacing w:val="-15"/>
          <w:sz w:val="24"/>
        </w:rPr>
        <w:t xml:space="preserve"> </w:t>
      </w:r>
      <w:r>
        <w:rPr>
          <w:sz w:val="24"/>
        </w:rPr>
        <w:t>пријем</w:t>
      </w:r>
      <w:r>
        <w:rPr>
          <w:spacing w:val="-14"/>
          <w:sz w:val="24"/>
        </w:rPr>
        <w:t xml:space="preserve"> </w:t>
      </w:r>
      <w:r>
        <w:rPr>
          <w:sz w:val="24"/>
        </w:rPr>
        <w:t>тог</w:t>
      </w:r>
      <w:r>
        <w:rPr>
          <w:spacing w:val="-13"/>
          <w:sz w:val="24"/>
        </w:rPr>
        <w:t xml:space="preserve"> </w:t>
      </w:r>
      <w:r>
        <w:rPr>
          <w:sz w:val="24"/>
        </w:rPr>
        <w:t>документа,</w:t>
      </w:r>
      <w:r>
        <w:rPr>
          <w:spacing w:val="-13"/>
          <w:sz w:val="24"/>
        </w:rPr>
        <w:t xml:space="preserve"> </w:t>
      </w:r>
      <w:r>
        <w:rPr>
          <w:sz w:val="24"/>
        </w:rPr>
        <w:t>што</w:t>
      </w:r>
      <w:r>
        <w:rPr>
          <w:spacing w:val="-13"/>
          <w:sz w:val="24"/>
        </w:rPr>
        <w:t xml:space="preserve"> </w:t>
      </w:r>
      <w:r>
        <w:rPr>
          <w:sz w:val="24"/>
        </w:rPr>
        <w:t>је</w:t>
      </w:r>
      <w:r>
        <w:rPr>
          <w:spacing w:val="-13"/>
          <w:sz w:val="24"/>
        </w:rPr>
        <w:t xml:space="preserve"> </w:t>
      </w:r>
      <w:r>
        <w:rPr>
          <w:sz w:val="24"/>
        </w:rPr>
        <w:t>друга</w:t>
      </w:r>
      <w:r>
        <w:rPr>
          <w:spacing w:val="-14"/>
          <w:sz w:val="24"/>
        </w:rPr>
        <w:t xml:space="preserve"> </w:t>
      </w:r>
      <w:r>
        <w:rPr>
          <w:sz w:val="24"/>
        </w:rPr>
        <w:t xml:space="preserve">страна дужна да </w:t>
      </w:r>
      <w:r>
        <w:rPr>
          <w:spacing w:val="-3"/>
          <w:sz w:val="24"/>
        </w:rPr>
        <w:t xml:space="preserve">то </w:t>
      </w:r>
      <w:r>
        <w:rPr>
          <w:sz w:val="24"/>
        </w:rPr>
        <w:t xml:space="preserve">и учини када је </w:t>
      </w:r>
      <w:r>
        <w:rPr>
          <w:spacing w:val="-3"/>
          <w:sz w:val="24"/>
        </w:rPr>
        <w:t xml:space="preserve">то </w:t>
      </w:r>
      <w:r>
        <w:rPr>
          <w:sz w:val="24"/>
        </w:rPr>
        <w:t>неопходно као доказ да је извршено</w:t>
      </w:r>
      <w:r>
        <w:rPr>
          <w:spacing w:val="-19"/>
          <w:sz w:val="24"/>
        </w:rPr>
        <w:t xml:space="preserve"> </w:t>
      </w:r>
      <w:r>
        <w:rPr>
          <w:sz w:val="24"/>
        </w:rPr>
        <w:t>достављање.</w:t>
      </w:r>
    </w:p>
    <w:p w:rsidR="00E36947" w:rsidRDefault="00E36947">
      <w:pPr>
        <w:jc w:val="both"/>
        <w:rPr>
          <w:sz w:val="24"/>
        </w:rPr>
        <w:sectPr w:rsidR="00E36947">
          <w:pgSz w:w="11910" w:h="16840"/>
          <w:pgMar w:top="100" w:right="780" w:bottom="1560" w:left="1300" w:header="0" w:footer="1257" w:gutter="0"/>
          <w:cols w:space="720"/>
        </w:sectPr>
      </w:pPr>
    </w:p>
    <w:p w:rsidR="00E36947" w:rsidRDefault="00D24B05">
      <w:pPr>
        <w:pStyle w:val="Heading1"/>
        <w:numPr>
          <w:ilvl w:val="0"/>
          <w:numId w:val="8"/>
        </w:numPr>
        <w:tabs>
          <w:tab w:val="left" w:pos="515"/>
        </w:tabs>
        <w:spacing w:before="61"/>
        <w:ind w:left="140" w:right="659" w:firstLine="0"/>
        <w:jc w:val="both"/>
      </w:pPr>
      <w:r>
        <w:rPr>
          <w:spacing w:val="-5"/>
        </w:rPr>
        <w:lastRenderedPageBreak/>
        <w:t xml:space="preserve">ДОДАТНА </w:t>
      </w:r>
      <w:r>
        <w:t xml:space="preserve">ОБЈАШЊЕЊА </w:t>
      </w:r>
      <w:r>
        <w:rPr>
          <w:spacing w:val="-6"/>
        </w:rPr>
        <w:t xml:space="preserve">ОД </w:t>
      </w:r>
      <w:r>
        <w:rPr>
          <w:spacing w:val="-5"/>
        </w:rPr>
        <w:t xml:space="preserve">ПОНУЂАЧА </w:t>
      </w:r>
      <w:r>
        <w:t xml:space="preserve">ПОСЛЕ </w:t>
      </w:r>
      <w:r>
        <w:rPr>
          <w:spacing w:val="-7"/>
        </w:rPr>
        <w:t xml:space="preserve">ОТВАРАЊА </w:t>
      </w:r>
      <w:r>
        <w:rPr>
          <w:spacing w:val="-5"/>
        </w:rPr>
        <w:t xml:space="preserve">ПОНУДА </w:t>
      </w:r>
      <w:r>
        <w:t xml:space="preserve">И </w:t>
      </w:r>
      <w:r>
        <w:rPr>
          <w:spacing w:val="-3"/>
        </w:rPr>
        <w:t xml:space="preserve">КОНТРОЛА </w:t>
      </w:r>
      <w:r>
        <w:rPr>
          <w:spacing w:val="-7"/>
        </w:rPr>
        <w:t xml:space="preserve">КОД </w:t>
      </w:r>
      <w:r>
        <w:rPr>
          <w:spacing w:val="-5"/>
        </w:rPr>
        <w:t xml:space="preserve">ПОНУЂАЧА </w:t>
      </w:r>
      <w:r>
        <w:t>ОДНОСНО ЊЕГОВОГ</w:t>
      </w:r>
      <w:r>
        <w:rPr>
          <w:spacing w:val="10"/>
        </w:rPr>
        <w:t xml:space="preserve"> </w:t>
      </w:r>
      <w:r>
        <w:rPr>
          <w:spacing w:val="-5"/>
        </w:rPr>
        <w:t>ПОДИЗВОЂАЧА</w:t>
      </w:r>
    </w:p>
    <w:p w:rsidR="00E36947" w:rsidRDefault="00E36947">
      <w:pPr>
        <w:pStyle w:val="BodyText"/>
        <w:rPr>
          <w:b/>
        </w:rPr>
      </w:pPr>
    </w:p>
    <w:p w:rsidR="00E36947" w:rsidRDefault="00D24B05">
      <w:pPr>
        <w:pStyle w:val="BodyText"/>
        <w:ind w:left="140" w:right="660"/>
        <w:jc w:val="both"/>
      </w:pPr>
      <w: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w:t>
      </w:r>
    </w:p>
    <w:p w:rsidR="00E36947" w:rsidRDefault="00D24B05">
      <w:pPr>
        <w:pStyle w:val="BodyText"/>
        <w:ind w:left="140" w:right="658"/>
        <w:jc w:val="both"/>
      </w:pPr>
      <w:r>
        <w:rPr>
          <w:spacing w:val="-7"/>
        </w:rPr>
        <w:t>Уколико</w:t>
      </w:r>
      <w:r>
        <w:rPr>
          <w:spacing w:val="-6"/>
        </w:rPr>
        <w:t xml:space="preserve"> </w:t>
      </w:r>
      <w:r>
        <w:t>наручилац</w:t>
      </w:r>
      <w:r>
        <w:rPr>
          <w:spacing w:val="-5"/>
        </w:rPr>
        <w:t xml:space="preserve"> </w:t>
      </w:r>
      <w:r>
        <w:t>оцени</w:t>
      </w:r>
      <w:r>
        <w:rPr>
          <w:spacing w:val="-4"/>
        </w:rPr>
        <w:t xml:space="preserve"> </w:t>
      </w:r>
      <w:r>
        <w:t>да</w:t>
      </w:r>
      <w:r>
        <w:rPr>
          <w:spacing w:val="-7"/>
        </w:rPr>
        <w:t xml:space="preserve"> </w:t>
      </w:r>
      <w:r>
        <w:t>су</w:t>
      </w:r>
      <w:r>
        <w:rPr>
          <w:spacing w:val="-5"/>
        </w:rPr>
        <w:t xml:space="preserve"> </w:t>
      </w:r>
      <w:r>
        <w:t>потребна</w:t>
      </w:r>
      <w:r>
        <w:rPr>
          <w:spacing w:val="-7"/>
        </w:rPr>
        <w:t xml:space="preserve"> </w:t>
      </w:r>
      <w:r>
        <w:t>додатна</w:t>
      </w:r>
      <w:r>
        <w:rPr>
          <w:spacing w:val="-7"/>
        </w:rPr>
        <w:t xml:space="preserve"> </w:t>
      </w:r>
      <w:r>
        <w:t>објашњења</w:t>
      </w:r>
      <w:r>
        <w:rPr>
          <w:spacing w:val="-6"/>
        </w:rPr>
        <w:t xml:space="preserve"> </w:t>
      </w:r>
      <w:r>
        <w:t>или</w:t>
      </w:r>
      <w:r>
        <w:rPr>
          <w:spacing w:val="-5"/>
        </w:rPr>
        <w:t xml:space="preserve"> </w:t>
      </w:r>
      <w:r>
        <w:t>је</w:t>
      </w:r>
      <w:r>
        <w:rPr>
          <w:spacing w:val="-5"/>
        </w:rPr>
        <w:t xml:space="preserve"> </w:t>
      </w:r>
      <w:r>
        <w:t>потребно</w:t>
      </w:r>
      <w:r>
        <w:rPr>
          <w:spacing w:val="-6"/>
        </w:rPr>
        <w:t xml:space="preserve"> </w:t>
      </w:r>
      <w:r>
        <w:t xml:space="preserve">извршити контролу (увид) </w:t>
      </w:r>
      <w:r>
        <w:rPr>
          <w:spacing w:val="-7"/>
        </w:rPr>
        <w:t xml:space="preserve">код </w:t>
      </w:r>
      <w:r>
        <w:t xml:space="preserve">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w:t>
      </w:r>
      <w:r>
        <w:rPr>
          <w:spacing w:val="-7"/>
        </w:rPr>
        <w:t xml:space="preserve">код </w:t>
      </w:r>
      <w:r>
        <w:t xml:space="preserve">понуђача, као и </w:t>
      </w:r>
      <w:r>
        <w:rPr>
          <w:spacing w:val="-7"/>
        </w:rPr>
        <w:t xml:space="preserve">код </w:t>
      </w:r>
      <w:r>
        <w:t>његовог</w:t>
      </w:r>
      <w:r>
        <w:rPr>
          <w:spacing w:val="-1"/>
        </w:rPr>
        <w:t xml:space="preserve"> </w:t>
      </w:r>
      <w:r>
        <w:rPr>
          <w:spacing w:val="-3"/>
        </w:rPr>
        <w:t>подизвођача.</w:t>
      </w:r>
    </w:p>
    <w:p w:rsidR="00E36947" w:rsidRDefault="00D24B05">
      <w:pPr>
        <w:pStyle w:val="BodyText"/>
        <w:ind w:left="140" w:right="662"/>
        <w:jc w:val="both"/>
      </w:pPr>
      <w:r>
        <w:t>Наручилац</w:t>
      </w:r>
      <w:r>
        <w:rPr>
          <w:spacing w:val="-20"/>
        </w:rPr>
        <w:t xml:space="preserve"> </w:t>
      </w:r>
      <w:r>
        <w:rPr>
          <w:spacing w:val="-3"/>
        </w:rPr>
        <w:t>може</w:t>
      </w:r>
      <w:r>
        <w:rPr>
          <w:spacing w:val="-20"/>
        </w:rPr>
        <w:t xml:space="preserve"> </w:t>
      </w:r>
      <w:r>
        <w:t>уз</w:t>
      </w:r>
      <w:r>
        <w:rPr>
          <w:spacing w:val="-21"/>
        </w:rPr>
        <w:t xml:space="preserve"> </w:t>
      </w:r>
      <w:r>
        <w:t>сагласност</w:t>
      </w:r>
      <w:r>
        <w:rPr>
          <w:spacing w:val="-19"/>
        </w:rPr>
        <w:t xml:space="preserve"> </w:t>
      </w:r>
      <w:r>
        <w:t>понуђача</w:t>
      </w:r>
      <w:r>
        <w:rPr>
          <w:spacing w:val="-21"/>
        </w:rPr>
        <w:t xml:space="preserve"> </w:t>
      </w:r>
      <w:r>
        <w:t>да</w:t>
      </w:r>
      <w:r>
        <w:rPr>
          <w:spacing w:val="-20"/>
        </w:rPr>
        <w:t xml:space="preserve"> </w:t>
      </w:r>
      <w:r>
        <w:t>изврши</w:t>
      </w:r>
      <w:r>
        <w:rPr>
          <w:spacing w:val="-19"/>
        </w:rPr>
        <w:t xml:space="preserve"> </w:t>
      </w:r>
      <w:r>
        <w:t>исправке</w:t>
      </w:r>
      <w:r>
        <w:rPr>
          <w:spacing w:val="-20"/>
        </w:rPr>
        <w:t xml:space="preserve"> </w:t>
      </w:r>
      <w:r>
        <w:t>рачунских</w:t>
      </w:r>
      <w:r>
        <w:rPr>
          <w:spacing w:val="-22"/>
        </w:rPr>
        <w:t xml:space="preserve"> </w:t>
      </w:r>
      <w:r>
        <w:t>грешака</w:t>
      </w:r>
      <w:r>
        <w:rPr>
          <w:spacing w:val="-21"/>
        </w:rPr>
        <w:t xml:space="preserve"> </w:t>
      </w:r>
      <w:r>
        <w:t xml:space="preserve">уочених </w:t>
      </w:r>
      <w:r>
        <w:rPr>
          <w:spacing w:val="-3"/>
        </w:rPr>
        <w:t xml:space="preserve">приликом </w:t>
      </w:r>
      <w:r>
        <w:t xml:space="preserve">разматрања </w:t>
      </w:r>
      <w:r>
        <w:rPr>
          <w:spacing w:val="-3"/>
        </w:rPr>
        <w:t xml:space="preserve">понуде </w:t>
      </w:r>
      <w:r>
        <w:t xml:space="preserve">по </w:t>
      </w:r>
      <w:r>
        <w:rPr>
          <w:spacing w:val="-3"/>
        </w:rPr>
        <w:t xml:space="preserve">окончаном </w:t>
      </w:r>
      <w:r>
        <w:t>поступку</w:t>
      </w:r>
      <w:r>
        <w:rPr>
          <w:spacing w:val="3"/>
        </w:rPr>
        <w:t xml:space="preserve"> </w:t>
      </w:r>
      <w:r>
        <w:t>отварања.</w:t>
      </w:r>
    </w:p>
    <w:p w:rsidR="00E36947" w:rsidRDefault="00D24B05">
      <w:pPr>
        <w:pStyle w:val="BodyText"/>
        <w:spacing w:before="1"/>
        <w:ind w:left="140"/>
        <w:jc w:val="both"/>
      </w:pPr>
      <w:r>
        <w:t>У случају разлике између јединичне и укупне цене, меродавна је јединична цена.</w:t>
      </w:r>
    </w:p>
    <w:p w:rsidR="00E36947" w:rsidRDefault="00D24B05">
      <w:pPr>
        <w:pStyle w:val="BodyText"/>
        <w:ind w:left="140" w:right="654"/>
        <w:jc w:val="both"/>
      </w:pPr>
      <w:r>
        <w:rPr>
          <w:spacing w:val="-5"/>
        </w:rPr>
        <w:t>Ако</w:t>
      </w:r>
      <w:r>
        <w:rPr>
          <w:spacing w:val="-12"/>
        </w:rPr>
        <w:t xml:space="preserve"> </w:t>
      </w:r>
      <w:r>
        <w:t>се</w:t>
      </w:r>
      <w:r>
        <w:rPr>
          <w:spacing w:val="-12"/>
        </w:rPr>
        <w:t xml:space="preserve"> </w:t>
      </w:r>
      <w:r>
        <w:rPr>
          <w:spacing w:val="-3"/>
        </w:rPr>
        <w:t>понуђач</w:t>
      </w:r>
      <w:r>
        <w:rPr>
          <w:spacing w:val="-12"/>
        </w:rPr>
        <w:t xml:space="preserve"> </w:t>
      </w:r>
      <w:r>
        <w:t>не</w:t>
      </w:r>
      <w:r>
        <w:rPr>
          <w:spacing w:val="-12"/>
        </w:rPr>
        <w:t xml:space="preserve"> </w:t>
      </w:r>
      <w:r>
        <w:t>сагласи</w:t>
      </w:r>
      <w:r>
        <w:rPr>
          <w:spacing w:val="-10"/>
        </w:rPr>
        <w:t xml:space="preserve"> </w:t>
      </w:r>
      <w:r>
        <w:t>са</w:t>
      </w:r>
      <w:r>
        <w:rPr>
          <w:spacing w:val="-13"/>
        </w:rPr>
        <w:t xml:space="preserve"> </w:t>
      </w:r>
      <w:r>
        <w:rPr>
          <w:spacing w:val="-3"/>
        </w:rPr>
        <w:t>исправком</w:t>
      </w:r>
      <w:r>
        <w:rPr>
          <w:spacing w:val="-12"/>
        </w:rPr>
        <w:t xml:space="preserve"> </w:t>
      </w:r>
      <w:r>
        <w:t>рачунских</w:t>
      </w:r>
      <w:r>
        <w:rPr>
          <w:spacing w:val="-11"/>
        </w:rPr>
        <w:t xml:space="preserve"> </w:t>
      </w:r>
      <w:r>
        <w:t>грешака,</w:t>
      </w:r>
      <w:r>
        <w:rPr>
          <w:spacing w:val="-11"/>
        </w:rPr>
        <w:t xml:space="preserve"> </w:t>
      </w:r>
      <w:r>
        <w:t>наручилац</w:t>
      </w:r>
      <w:r>
        <w:rPr>
          <w:spacing w:val="-12"/>
        </w:rPr>
        <w:t xml:space="preserve"> </w:t>
      </w:r>
      <w:r>
        <w:t>ће</w:t>
      </w:r>
      <w:r>
        <w:rPr>
          <w:spacing w:val="-12"/>
        </w:rPr>
        <w:t xml:space="preserve"> </w:t>
      </w:r>
      <w:r>
        <w:rPr>
          <w:spacing w:val="-3"/>
        </w:rPr>
        <w:t>његову</w:t>
      </w:r>
      <w:r>
        <w:rPr>
          <w:spacing w:val="-12"/>
        </w:rPr>
        <w:t xml:space="preserve"> </w:t>
      </w:r>
      <w:r>
        <w:rPr>
          <w:spacing w:val="-3"/>
        </w:rPr>
        <w:t xml:space="preserve">понуду </w:t>
      </w:r>
      <w:r>
        <w:t xml:space="preserve">одбити као </w:t>
      </w:r>
      <w:r>
        <w:rPr>
          <w:spacing w:val="-4"/>
        </w:rPr>
        <w:t>неприхватљиву.</w:t>
      </w:r>
    </w:p>
    <w:p w:rsidR="00E36947" w:rsidRDefault="00E36947">
      <w:pPr>
        <w:pStyle w:val="BodyText"/>
        <w:rPr>
          <w:sz w:val="26"/>
        </w:rPr>
      </w:pPr>
    </w:p>
    <w:p w:rsidR="00E36947" w:rsidRDefault="00E36947">
      <w:pPr>
        <w:pStyle w:val="BodyText"/>
        <w:rPr>
          <w:sz w:val="22"/>
        </w:rPr>
      </w:pPr>
    </w:p>
    <w:p w:rsidR="00E36947" w:rsidRDefault="00D24B05">
      <w:pPr>
        <w:pStyle w:val="Heading1"/>
        <w:numPr>
          <w:ilvl w:val="0"/>
          <w:numId w:val="8"/>
        </w:numPr>
        <w:tabs>
          <w:tab w:val="left" w:pos="487"/>
        </w:tabs>
        <w:ind w:left="140" w:right="655" w:firstLine="0"/>
        <w:jc w:val="both"/>
      </w:pPr>
      <w:r>
        <w:t>КОРИШЋЕЊЕ</w:t>
      </w:r>
      <w:r>
        <w:rPr>
          <w:spacing w:val="-18"/>
        </w:rPr>
        <w:t xml:space="preserve"> </w:t>
      </w:r>
      <w:r>
        <w:rPr>
          <w:spacing w:val="-5"/>
        </w:rPr>
        <w:t>ПАТЕНАТА</w:t>
      </w:r>
      <w:r>
        <w:rPr>
          <w:spacing w:val="-17"/>
        </w:rPr>
        <w:t xml:space="preserve"> </w:t>
      </w:r>
      <w:r>
        <w:t>И</w:t>
      </w:r>
      <w:r>
        <w:rPr>
          <w:spacing w:val="-16"/>
        </w:rPr>
        <w:t xml:space="preserve"> </w:t>
      </w:r>
      <w:r>
        <w:t>ОДГОВОРНОСТ</w:t>
      </w:r>
      <w:r>
        <w:rPr>
          <w:spacing w:val="-17"/>
        </w:rPr>
        <w:t xml:space="preserve"> </w:t>
      </w:r>
      <w:r>
        <w:t>ЗА</w:t>
      </w:r>
      <w:r>
        <w:rPr>
          <w:spacing w:val="-17"/>
        </w:rPr>
        <w:t xml:space="preserve"> </w:t>
      </w:r>
      <w:r>
        <w:t>ПОВРЕДУ</w:t>
      </w:r>
      <w:r>
        <w:rPr>
          <w:spacing w:val="-18"/>
        </w:rPr>
        <w:t xml:space="preserve"> </w:t>
      </w:r>
      <w:r>
        <w:t xml:space="preserve">ЗАШТИЋЕНИХ </w:t>
      </w:r>
      <w:r>
        <w:rPr>
          <w:spacing w:val="-10"/>
        </w:rPr>
        <w:t xml:space="preserve">ПРАВА </w:t>
      </w:r>
      <w:r>
        <w:rPr>
          <w:spacing w:val="-5"/>
        </w:rPr>
        <w:t xml:space="preserve">ИНТЕЛЕКТУАЛНЕ </w:t>
      </w:r>
      <w:r>
        <w:t>СВОЈИНЕ ТРЕЋИХ</w:t>
      </w:r>
      <w:r>
        <w:rPr>
          <w:spacing w:val="15"/>
        </w:rPr>
        <w:t xml:space="preserve"> </w:t>
      </w:r>
      <w:r>
        <w:t>ЛИЦА</w:t>
      </w:r>
    </w:p>
    <w:p w:rsidR="00E36947" w:rsidRDefault="00E36947">
      <w:pPr>
        <w:pStyle w:val="BodyText"/>
        <w:rPr>
          <w:b/>
        </w:rPr>
      </w:pPr>
    </w:p>
    <w:p w:rsidR="00E36947" w:rsidRDefault="00D24B05">
      <w:pPr>
        <w:pStyle w:val="BodyText"/>
        <w:ind w:left="140" w:right="660"/>
        <w:jc w:val="both"/>
      </w:pPr>
      <w:r>
        <w:t>Накнаду за коришћење патената, као и одговорност за повреду заштићених права интелектуалне својине трећих лица сноси понуђач.</w:t>
      </w:r>
    </w:p>
    <w:p w:rsidR="00E36947" w:rsidRDefault="00E36947">
      <w:pPr>
        <w:pStyle w:val="BodyText"/>
        <w:rPr>
          <w:sz w:val="26"/>
        </w:rPr>
      </w:pPr>
    </w:p>
    <w:p w:rsidR="00E36947" w:rsidRDefault="00E36947">
      <w:pPr>
        <w:pStyle w:val="BodyText"/>
        <w:rPr>
          <w:sz w:val="22"/>
        </w:rPr>
      </w:pPr>
    </w:p>
    <w:p w:rsidR="00E36947" w:rsidRDefault="00D24B05">
      <w:pPr>
        <w:pStyle w:val="Heading1"/>
        <w:numPr>
          <w:ilvl w:val="0"/>
          <w:numId w:val="8"/>
        </w:numPr>
        <w:tabs>
          <w:tab w:val="left" w:pos="628"/>
        </w:tabs>
        <w:ind w:left="140" w:right="658" w:firstLine="0"/>
        <w:jc w:val="both"/>
      </w:pPr>
      <w:r>
        <w:rPr>
          <w:spacing w:val="-8"/>
        </w:rPr>
        <w:t xml:space="preserve">НАЧИН </w:t>
      </w:r>
      <w:r>
        <w:t xml:space="preserve">И РОК ЗА ПОДНОШЕЊЕ ЗАХТЕВА ЗА ЗАШТИТУ </w:t>
      </w:r>
      <w:r>
        <w:rPr>
          <w:spacing w:val="-10"/>
        </w:rPr>
        <w:t xml:space="preserve">ПРАВА </w:t>
      </w:r>
      <w:r>
        <w:rPr>
          <w:spacing w:val="-5"/>
        </w:rPr>
        <w:t xml:space="preserve">ПОНУЂАЧА </w:t>
      </w:r>
      <w:r>
        <w:rPr>
          <w:spacing w:val="-7"/>
        </w:rPr>
        <w:t xml:space="preserve">СА </w:t>
      </w:r>
      <w:r>
        <w:t xml:space="preserve">ДЕТАЉНИМ УПУТСТВОМ О </w:t>
      </w:r>
      <w:r>
        <w:rPr>
          <w:spacing w:val="-4"/>
        </w:rPr>
        <w:t>САДРЖИНИ</w:t>
      </w:r>
      <w:r>
        <w:rPr>
          <w:spacing w:val="52"/>
        </w:rPr>
        <w:t xml:space="preserve"> </w:t>
      </w:r>
      <w:r>
        <w:t xml:space="preserve">ПОТПУНОГ </w:t>
      </w:r>
      <w:r>
        <w:rPr>
          <w:spacing w:val="-3"/>
        </w:rPr>
        <w:t>ЗАХТЕВА</w:t>
      </w:r>
    </w:p>
    <w:p w:rsidR="00E36947" w:rsidRDefault="00E36947">
      <w:pPr>
        <w:pStyle w:val="BodyText"/>
        <w:rPr>
          <w:b/>
        </w:rPr>
      </w:pPr>
    </w:p>
    <w:p w:rsidR="00E36947" w:rsidRDefault="00D24B05">
      <w:pPr>
        <w:pStyle w:val="BodyText"/>
        <w:spacing w:before="1"/>
        <w:ind w:left="140" w:right="653"/>
        <w:jc w:val="both"/>
      </w:pPr>
      <w:r>
        <w:t xml:space="preserve">Захтев за заштиту права </w:t>
      </w:r>
      <w:r>
        <w:rPr>
          <w:spacing w:val="-3"/>
        </w:rPr>
        <w:t xml:space="preserve">може </w:t>
      </w:r>
      <w:r>
        <w:t xml:space="preserve">да поднесе понуђач, односно </w:t>
      </w:r>
      <w:r>
        <w:rPr>
          <w:spacing w:val="-4"/>
        </w:rPr>
        <w:t xml:space="preserve">свако </w:t>
      </w:r>
      <w:r>
        <w:t xml:space="preserve">заинтересовано лице, </w:t>
      </w:r>
      <w:r>
        <w:rPr>
          <w:spacing w:val="-3"/>
        </w:rPr>
        <w:t xml:space="preserve">који </w:t>
      </w:r>
      <w:r>
        <w:t xml:space="preserve">има интерес за </w:t>
      </w:r>
      <w:r>
        <w:rPr>
          <w:spacing w:val="-3"/>
        </w:rPr>
        <w:t xml:space="preserve">доделу </w:t>
      </w:r>
      <w:r>
        <w:t xml:space="preserve">уговора у </w:t>
      </w:r>
      <w:r>
        <w:rPr>
          <w:spacing w:val="-3"/>
        </w:rPr>
        <w:t xml:space="preserve">конкретном </w:t>
      </w:r>
      <w:r>
        <w:t xml:space="preserve">поступку јавне набавке и </w:t>
      </w:r>
      <w:r>
        <w:rPr>
          <w:spacing w:val="-4"/>
        </w:rPr>
        <w:t xml:space="preserve">који </w:t>
      </w:r>
      <w:r>
        <w:t>је претрпео</w:t>
      </w:r>
      <w:r>
        <w:rPr>
          <w:spacing w:val="-14"/>
        </w:rPr>
        <w:t xml:space="preserve"> </w:t>
      </w:r>
      <w:r>
        <w:t>или</w:t>
      </w:r>
      <w:r>
        <w:rPr>
          <w:spacing w:val="-13"/>
        </w:rPr>
        <w:t xml:space="preserve"> </w:t>
      </w:r>
      <w:r>
        <w:t>би</w:t>
      </w:r>
      <w:r>
        <w:rPr>
          <w:spacing w:val="-12"/>
        </w:rPr>
        <w:t xml:space="preserve"> </w:t>
      </w:r>
      <w:r>
        <w:t>могао</w:t>
      </w:r>
      <w:r>
        <w:rPr>
          <w:spacing w:val="-16"/>
        </w:rPr>
        <w:t xml:space="preserve"> </w:t>
      </w:r>
      <w:r>
        <w:t>да</w:t>
      </w:r>
      <w:r>
        <w:rPr>
          <w:spacing w:val="-14"/>
        </w:rPr>
        <w:t xml:space="preserve"> </w:t>
      </w:r>
      <w:r>
        <w:t>претрпи</w:t>
      </w:r>
      <w:r>
        <w:rPr>
          <w:spacing w:val="-14"/>
        </w:rPr>
        <w:t xml:space="preserve"> </w:t>
      </w:r>
      <w:r>
        <w:t>штету</w:t>
      </w:r>
      <w:r>
        <w:rPr>
          <w:spacing w:val="-14"/>
        </w:rPr>
        <w:t xml:space="preserve"> </w:t>
      </w:r>
      <w:r>
        <w:t>због</w:t>
      </w:r>
      <w:r>
        <w:rPr>
          <w:spacing w:val="-15"/>
        </w:rPr>
        <w:t xml:space="preserve"> </w:t>
      </w:r>
      <w:r>
        <w:t>поступања</w:t>
      </w:r>
      <w:r>
        <w:rPr>
          <w:spacing w:val="-15"/>
        </w:rPr>
        <w:t xml:space="preserve"> </w:t>
      </w:r>
      <w:r>
        <w:t>наручиоца</w:t>
      </w:r>
      <w:r>
        <w:rPr>
          <w:spacing w:val="-14"/>
        </w:rPr>
        <w:t xml:space="preserve"> </w:t>
      </w:r>
      <w:r>
        <w:t>противно</w:t>
      </w:r>
      <w:r>
        <w:rPr>
          <w:spacing w:val="-16"/>
        </w:rPr>
        <w:t xml:space="preserve"> </w:t>
      </w:r>
      <w:r>
        <w:t>одредбама ЗЈН.</w:t>
      </w:r>
    </w:p>
    <w:p w:rsidR="00E36947" w:rsidRDefault="00D24B05">
      <w:pPr>
        <w:pStyle w:val="BodyText"/>
        <w:ind w:left="140" w:right="659"/>
        <w:jc w:val="both"/>
      </w:pPr>
      <w: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E36947" w:rsidRDefault="00D24B05">
      <w:pPr>
        <w:pStyle w:val="BodyText"/>
        <w:ind w:left="140" w:right="655"/>
        <w:jc w:val="both"/>
      </w:pPr>
      <w:r>
        <w:t>Захтев</w:t>
      </w:r>
      <w:r>
        <w:rPr>
          <w:spacing w:val="-11"/>
        </w:rPr>
        <w:t xml:space="preserve"> </w:t>
      </w:r>
      <w:r>
        <w:t>за</w:t>
      </w:r>
      <w:r>
        <w:rPr>
          <w:spacing w:val="-10"/>
        </w:rPr>
        <w:t xml:space="preserve"> </w:t>
      </w:r>
      <w:r>
        <w:t>заштиту</w:t>
      </w:r>
      <w:r>
        <w:rPr>
          <w:spacing w:val="-9"/>
        </w:rPr>
        <w:t xml:space="preserve"> </w:t>
      </w:r>
      <w:r>
        <w:t>права</w:t>
      </w:r>
      <w:r>
        <w:rPr>
          <w:spacing w:val="-10"/>
        </w:rPr>
        <w:t xml:space="preserve"> </w:t>
      </w:r>
      <w:r>
        <w:t>се</w:t>
      </w:r>
      <w:r>
        <w:rPr>
          <w:spacing w:val="-10"/>
        </w:rPr>
        <w:t xml:space="preserve"> </w:t>
      </w:r>
      <w:r>
        <w:t>доставља</w:t>
      </w:r>
      <w:r>
        <w:rPr>
          <w:spacing w:val="-9"/>
        </w:rPr>
        <w:t xml:space="preserve"> </w:t>
      </w:r>
      <w:r>
        <w:t>наручиоцу</w:t>
      </w:r>
      <w:r>
        <w:rPr>
          <w:spacing w:val="-8"/>
        </w:rPr>
        <w:t xml:space="preserve"> </w:t>
      </w:r>
      <w:r>
        <w:t>непосредно,</w:t>
      </w:r>
      <w:r>
        <w:rPr>
          <w:spacing w:val="-9"/>
        </w:rPr>
        <w:t xml:space="preserve"> </w:t>
      </w:r>
      <w:r>
        <w:t>електронском</w:t>
      </w:r>
      <w:r>
        <w:rPr>
          <w:spacing w:val="-10"/>
        </w:rPr>
        <w:t xml:space="preserve"> </w:t>
      </w:r>
      <w:r>
        <w:t>поштом</w:t>
      </w:r>
      <w:r>
        <w:rPr>
          <w:spacing w:val="-9"/>
        </w:rPr>
        <w:t xml:space="preserve"> </w:t>
      </w:r>
      <w:r>
        <w:t>на</w:t>
      </w:r>
      <w:r>
        <w:rPr>
          <w:spacing w:val="-10"/>
        </w:rPr>
        <w:t xml:space="preserve"> </w:t>
      </w:r>
      <w:r>
        <w:t>e- mail</w:t>
      </w:r>
      <w:hyperlink r:id="rId28">
        <w:r>
          <w:rPr>
            <w:color w:val="0000FF"/>
            <w:u w:val="single" w:color="0000FF"/>
          </w:rPr>
          <w:t xml:space="preserve"> </w:t>
        </w:r>
        <w:r>
          <w:rPr>
            <w:i/>
            <w:color w:val="0000FF"/>
            <w:u w:val="single" w:color="0000FF"/>
          </w:rPr>
          <w:t>seltersbanja.pravnasl@gmail.com</w:t>
        </w:r>
      </w:hyperlink>
      <w:r>
        <w:rPr>
          <w:i/>
        </w:rPr>
        <w:t xml:space="preserve">, </w:t>
      </w:r>
      <w:r>
        <w:t xml:space="preserve">или препорученом </w:t>
      </w:r>
      <w:r>
        <w:rPr>
          <w:spacing w:val="-3"/>
        </w:rPr>
        <w:t xml:space="preserve">пошиљком </w:t>
      </w:r>
      <w:r>
        <w:t xml:space="preserve">са повратницом. Захтев за заштиту права се </w:t>
      </w:r>
      <w:r>
        <w:rPr>
          <w:spacing w:val="-3"/>
        </w:rPr>
        <w:t xml:space="preserve">може </w:t>
      </w:r>
      <w:r>
        <w:t xml:space="preserve">поднети у </w:t>
      </w:r>
      <w:r>
        <w:rPr>
          <w:spacing w:val="-3"/>
        </w:rPr>
        <w:t xml:space="preserve">току </w:t>
      </w:r>
      <w:r>
        <w:t xml:space="preserve">целог поступка јавне набавке, против </w:t>
      </w:r>
      <w:r>
        <w:rPr>
          <w:spacing w:val="-3"/>
        </w:rPr>
        <w:t xml:space="preserve">сваке </w:t>
      </w:r>
      <w:r>
        <w:t xml:space="preserve">радње наручиоца, осим </w:t>
      </w:r>
      <w:r>
        <w:rPr>
          <w:spacing w:val="-4"/>
        </w:rPr>
        <w:t xml:space="preserve">уколико </w:t>
      </w:r>
      <w:r>
        <w:t xml:space="preserve">ЗЈН није другачије одређено. О </w:t>
      </w:r>
      <w:r>
        <w:rPr>
          <w:spacing w:val="-3"/>
        </w:rPr>
        <w:t xml:space="preserve">поднетом </w:t>
      </w:r>
      <w:r>
        <w:t>захтеву за</w:t>
      </w:r>
      <w:r>
        <w:rPr>
          <w:spacing w:val="-10"/>
        </w:rPr>
        <w:t xml:space="preserve"> </w:t>
      </w:r>
      <w:r>
        <w:t>заштиту</w:t>
      </w:r>
      <w:r>
        <w:rPr>
          <w:spacing w:val="-9"/>
        </w:rPr>
        <w:t xml:space="preserve"> </w:t>
      </w:r>
      <w:r>
        <w:t>права</w:t>
      </w:r>
      <w:r>
        <w:rPr>
          <w:spacing w:val="-10"/>
        </w:rPr>
        <w:t xml:space="preserve"> </w:t>
      </w:r>
      <w:r>
        <w:t>наручилац</w:t>
      </w:r>
      <w:r>
        <w:rPr>
          <w:spacing w:val="-7"/>
        </w:rPr>
        <w:t xml:space="preserve"> </w:t>
      </w:r>
      <w:r>
        <w:t>обавештава</w:t>
      </w:r>
      <w:r>
        <w:rPr>
          <w:spacing w:val="-10"/>
        </w:rPr>
        <w:t xml:space="preserve"> </w:t>
      </w:r>
      <w:r>
        <w:t>све</w:t>
      </w:r>
      <w:r>
        <w:rPr>
          <w:spacing w:val="-11"/>
        </w:rPr>
        <w:t xml:space="preserve"> </w:t>
      </w:r>
      <w:r>
        <w:t>учеснике</w:t>
      </w:r>
      <w:r>
        <w:rPr>
          <w:spacing w:val="-9"/>
        </w:rPr>
        <w:t xml:space="preserve"> </w:t>
      </w:r>
      <w:r>
        <w:t>у</w:t>
      </w:r>
      <w:r>
        <w:rPr>
          <w:spacing w:val="-9"/>
        </w:rPr>
        <w:t xml:space="preserve"> </w:t>
      </w:r>
      <w:r>
        <w:t>поступку</w:t>
      </w:r>
      <w:r>
        <w:rPr>
          <w:spacing w:val="-9"/>
        </w:rPr>
        <w:t xml:space="preserve"> </w:t>
      </w:r>
      <w:r>
        <w:t>јавне</w:t>
      </w:r>
      <w:r>
        <w:rPr>
          <w:spacing w:val="-8"/>
        </w:rPr>
        <w:t xml:space="preserve"> </w:t>
      </w:r>
      <w:r>
        <w:t>набавке,</w:t>
      </w:r>
      <w:r>
        <w:rPr>
          <w:spacing w:val="-9"/>
        </w:rPr>
        <w:t xml:space="preserve"> </w:t>
      </w:r>
      <w:r>
        <w:t xml:space="preserve">односно објављује обавештење о </w:t>
      </w:r>
      <w:r>
        <w:rPr>
          <w:spacing w:val="-3"/>
        </w:rPr>
        <w:t xml:space="preserve">поднетом </w:t>
      </w:r>
      <w:r>
        <w:t xml:space="preserve">захтеву на Порталу јавних набавки и на својој интернет страници, најкасније у року </w:t>
      </w:r>
      <w:r>
        <w:rPr>
          <w:spacing w:val="-4"/>
        </w:rPr>
        <w:t xml:space="preserve">од </w:t>
      </w:r>
      <w:r>
        <w:t xml:space="preserve">два дана </w:t>
      </w:r>
      <w:r>
        <w:rPr>
          <w:spacing w:val="-4"/>
        </w:rPr>
        <w:t xml:space="preserve">од </w:t>
      </w:r>
      <w:r>
        <w:t>дана пријема</w:t>
      </w:r>
      <w:r>
        <w:rPr>
          <w:spacing w:val="-5"/>
        </w:rPr>
        <w:t xml:space="preserve"> </w:t>
      </w:r>
      <w:r>
        <w:rPr>
          <w:spacing w:val="-2"/>
        </w:rPr>
        <w:t>захтева.</w:t>
      </w:r>
    </w:p>
    <w:p w:rsidR="00E36947" w:rsidRDefault="00D24B05">
      <w:pPr>
        <w:pStyle w:val="BodyText"/>
        <w:ind w:left="140" w:right="657"/>
        <w:jc w:val="both"/>
      </w:pPr>
      <w:r>
        <w:rPr>
          <w:spacing w:val="-7"/>
        </w:rPr>
        <w:t xml:space="preserve">Уколико </w:t>
      </w:r>
      <w:r>
        <w:t xml:space="preserve">се захтевом за заштиту права оспорава врста поступка, садржина позива за подношење </w:t>
      </w:r>
      <w:r>
        <w:rPr>
          <w:spacing w:val="-3"/>
        </w:rPr>
        <w:t xml:space="preserve">понуда </w:t>
      </w:r>
      <w:r>
        <w:t xml:space="preserve">или конкурсне документације, захтев ће се сматрати благовременим </w:t>
      </w:r>
      <w:r>
        <w:rPr>
          <w:spacing w:val="-4"/>
        </w:rPr>
        <w:t xml:space="preserve">уколико </w:t>
      </w:r>
      <w:r>
        <w:t xml:space="preserve">је примљен </w:t>
      </w:r>
      <w:r>
        <w:rPr>
          <w:spacing w:val="-5"/>
        </w:rPr>
        <w:t xml:space="preserve">од </w:t>
      </w:r>
      <w:r>
        <w:t xml:space="preserve">стране наручиоца најкасније седам дана пре истека рока за подношење </w:t>
      </w:r>
      <w:r>
        <w:rPr>
          <w:spacing w:val="-3"/>
        </w:rPr>
        <w:t xml:space="preserve">понуда, </w:t>
      </w:r>
      <w:r>
        <w:t xml:space="preserve">без обзира на </w:t>
      </w:r>
      <w:r>
        <w:rPr>
          <w:spacing w:val="-3"/>
        </w:rPr>
        <w:t xml:space="preserve">начин </w:t>
      </w:r>
      <w:r>
        <w:t xml:space="preserve">достављања и </w:t>
      </w:r>
      <w:r>
        <w:rPr>
          <w:spacing w:val="-4"/>
        </w:rPr>
        <w:t xml:space="preserve">уколико </w:t>
      </w:r>
      <w:r>
        <w:t>је подносилац захтева у складу</w:t>
      </w:r>
      <w:r>
        <w:rPr>
          <w:spacing w:val="-8"/>
        </w:rPr>
        <w:t xml:space="preserve"> </w:t>
      </w:r>
      <w:r>
        <w:t>са</w:t>
      </w:r>
      <w:r>
        <w:rPr>
          <w:spacing w:val="-9"/>
        </w:rPr>
        <w:t xml:space="preserve"> </w:t>
      </w:r>
      <w:r>
        <w:t>чл.</w:t>
      </w:r>
      <w:r>
        <w:rPr>
          <w:spacing w:val="-8"/>
        </w:rPr>
        <w:t xml:space="preserve"> </w:t>
      </w:r>
      <w:r>
        <w:t>63.</w:t>
      </w:r>
      <w:r>
        <w:rPr>
          <w:spacing w:val="-8"/>
        </w:rPr>
        <w:t xml:space="preserve"> </w:t>
      </w:r>
      <w:r>
        <w:t>ст.</w:t>
      </w:r>
      <w:r>
        <w:rPr>
          <w:spacing w:val="-7"/>
        </w:rPr>
        <w:t xml:space="preserve"> </w:t>
      </w:r>
      <w:r>
        <w:t>2.</w:t>
      </w:r>
      <w:r>
        <w:rPr>
          <w:spacing w:val="-8"/>
        </w:rPr>
        <w:t xml:space="preserve"> </w:t>
      </w:r>
      <w:r>
        <w:t>ЗЈН</w:t>
      </w:r>
      <w:r>
        <w:rPr>
          <w:spacing w:val="-9"/>
        </w:rPr>
        <w:t xml:space="preserve"> </w:t>
      </w:r>
      <w:r>
        <w:t>указао</w:t>
      </w:r>
      <w:r>
        <w:rPr>
          <w:spacing w:val="-8"/>
        </w:rPr>
        <w:t xml:space="preserve"> </w:t>
      </w:r>
      <w:r>
        <w:t>наручиоцу</w:t>
      </w:r>
      <w:r>
        <w:rPr>
          <w:spacing w:val="-11"/>
        </w:rPr>
        <w:t xml:space="preserve"> </w:t>
      </w:r>
      <w:r>
        <w:t>на</w:t>
      </w:r>
      <w:r>
        <w:rPr>
          <w:spacing w:val="-11"/>
        </w:rPr>
        <w:t xml:space="preserve"> </w:t>
      </w:r>
      <w:r>
        <w:t>евентуалне</w:t>
      </w:r>
      <w:r>
        <w:rPr>
          <w:spacing w:val="-9"/>
        </w:rPr>
        <w:t xml:space="preserve"> </w:t>
      </w:r>
      <w:r>
        <w:t>недостатке</w:t>
      </w:r>
      <w:r>
        <w:rPr>
          <w:spacing w:val="-12"/>
        </w:rPr>
        <w:t xml:space="preserve"> </w:t>
      </w:r>
      <w:r>
        <w:t>и</w:t>
      </w:r>
      <w:r>
        <w:rPr>
          <w:spacing w:val="-6"/>
        </w:rPr>
        <w:t xml:space="preserve"> </w:t>
      </w:r>
      <w:r>
        <w:t>неправилности, а наручилац исте није</w:t>
      </w:r>
      <w:r>
        <w:rPr>
          <w:spacing w:val="-2"/>
        </w:rPr>
        <w:t xml:space="preserve"> </w:t>
      </w:r>
      <w:r>
        <w:t>отклонио.</w:t>
      </w:r>
    </w:p>
    <w:p w:rsidR="00E36947" w:rsidRDefault="00E36947">
      <w:pPr>
        <w:jc w:val="both"/>
        <w:sectPr w:rsidR="00E36947">
          <w:pgSz w:w="11910" w:h="16840"/>
          <w:pgMar w:top="1480" w:right="780" w:bottom="1560" w:left="1300" w:header="0" w:footer="1257" w:gutter="0"/>
          <w:cols w:space="720"/>
        </w:sectPr>
      </w:pPr>
    </w:p>
    <w:p w:rsidR="00E36947" w:rsidRDefault="00D24B05">
      <w:pPr>
        <w:pStyle w:val="BodyText"/>
        <w:spacing w:before="60"/>
        <w:ind w:left="140" w:right="658"/>
        <w:jc w:val="both"/>
      </w:pPr>
      <w:r>
        <w:lastRenderedPageBreak/>
        <w:t xml:space="preserve">Захтев за заштиту права којим се оспоравају радње </w:t>
      </w:r>
      <w:r>
        <w:rPr>
          <w:spacing w:val="-3"/>
        </w:rPr>
        <w:t xml:space="preserve">које </w:t>
      </w:r>
      <w:r>
        <w:t xml:space="preserve">наручилац предузме пре истека рока за подношење </w:t>
      </w:r>
      <w:r>
        <w:rPr>
          <w:spacing w:val="-3"/>
        </w:rPr>
        <w:t xml:space="preserve">понуда, </w:t>
      </w:r>
      <w:r>
        <w:t xml:space="preserve">а </w:t>
      </w:r>
      <w:r>
        <w:rPr>
          <w:spacing w:val="-3"/>
        </w:rPr>
        <w:t xml:space="preserve">након </w:t>
      </w:r>
      <w:r>
        <w:t xml:space="preserve">истека рока из </w:t>
      </w:r>
      <w:r>
        <w:rPr>
          <w:spacing w:val="-3"/>
        </w:rPr>
        <w:t xml:space="preserve">претходног </w:t>
      </w:r>
      <w:r>
        <w:t>става, сматраће се благовременим</w:t>
      </w:r>
      <w:r>
        <w:rPr>
          <w:spacing w:val="-15"/>
        </w:rPr>
        <w:t xml:space="preserve"> </w:t>
      </w:r>
      <w:r>
        <w:rPr>
          <w:spacing w:val="-4"/>
        </w:rPr>
        <w:t>уколико</w:t>
      </w:r>
      <w:r>
        <w:rPr>
          <w:spacing w:val="-15"/>
        </w:rPr>
        <w:t xml:space="preserve"> </w:t>
      </w:r>
      <w:r>
        <w:t>је</w:t>
      </w:r>
      <w:r>
        <w:rPr>
          <w:spacing w:val="-13"/>
        </w:rPr>
        <w:t xml:space="preserve"> </w:t>
      </w:r>
      <w:r>
        <w:t>поднет</w:t>
      </w:r>
      <w:r>
        <w:rPr>
          <w:spacing w:val="-13"/>
        </w:rPr>
        <w:t xml:space="preserve"> </w:t>
      </w:r>
      <w:r>
        <w:t>најкасније</w:t>
      </w:r>
      <w:r>
        <w:rPr>
          <w:spacing w:val="-13"/>
        </w:rPr>
        <w:t xml:space="preserve"> </w:t>
      </w:r>
      <w:r>
        <w:t>до</w:t>
      </w:r>
      <w:r>
        <w:rPr>
          <w:spacing w:val="-13"/>
        </w:rPr>
        <w:t xml:space="preserve"> </w:t>
      </w:r>
      <w:r>
        <w:t>истека</w:t>
      </w:r>
      <w:r>
        <w:rPr>
          <w:spacing w:val="-15"/>
        </w:rPr>
        <w:t xml:space="preserve"> </w:t>
      </w:r>
      <w:r>
        <w:t>рока</w:t>
      </w:r>
      <w:r>
        <w:rPr>
          <w:spacing w:val="-14"/>
        </w:rPr>
        <w:t xml:space="preserve"> </w:t>
      </w:r>
      <w:r>
        <w:t>за</w:t>
      </w:r>
      <w:r>
        <w:rPr>
          <w:spacing w:val="-12"/>
        </w:rPr>
        <w:t xml:space="preserve"> </w:t>
      </w:r>
      <w:r>
        <w:t>подношење</w:t>
      </w:r>
      <w:r>
        <w:rPr>
          <w:spacing w:val="-15"/>
        </w:rPr>
        <w:t xml:space="preserve"> </w:t>
      </w:r>
      <w:r>
        <w:rPr>
          <w:spacing w:val="-3"/>
        </w:rPr>
        <w:t>понуда.</w:t>
      </w:r>
      <w:r>
        <w:rPr>
          <w:spacing w:val="-13"/>
        </w:rPr>
        <w:t xml:space="preserve"> </w:t>
      </w:r>
      <w:r>
        <w:t>После доношења</w:t>
      </w:r>
      <w:r>
        <w:rPr>
          <w:spacing w:val="-6"/>
        </w:rPr>
        <w:t xml:space="preserve"> </w:t>
      </w:r>
      <w:r>
        <w:rPr>
          <w:spacing w:val="-3"/>
        </w:rPr>
        <w:t>одлуке</w:t>
      </w:r>
      <w:r>
        <w:rPr>
          <w:spacing w:val="-4"/>
        </w:rPr>
        <w:t xml:space="preserve"> </w:t>
      </w:r>
      <w:r>
        <w:t>о</w:t>
      </w:r>
      <w:r>
        <w:rPr>
          <w:spacing w:val="-5"/>
        </w:rPr>
        <w:t xml:space="preserve"> </w:t>
      </w:r>
      <w:r>
        <w:t>додели</w:t>
      </w:r>
      <w:r>
        <w:rPr>
          <w:spacing w:val="-3"/>
        </w:rPr>
        <w:t xml:space="preserve"> </w:t>
      </w:r>
      <w:r>
        <w:t>уговора</w:t>
      </w:r>
      <w:r>
        <w:rPr>
          <w:spacing w:val="-6"/>
        </w:rPr>
        <w:t xml:space="preserve"> </w:t>
      </w:r>
      <w:r>
        <w:t>из</w:t>
      </w:r>
      <w:r>
        <w:rPr>
          <w:spacing w:val="-4"/>
        </w:rPr>
        <w:t xml:space="preserve"> </w:t>
      </w:r>
      <w:r>
        <w:t>чл.108.</w:t>
      </w:r>
      <w:r>
        <w:rPr>
          <w:spacing w:val="-4"/>
        </w:rPr>
        <w:t xml:space="preserve"> </w:t>
      </w:r>
      <w:r>
        <w:t>ЗЈН</w:t>
      </w:r>
      <w:r>
        <w:rPr>
          <w:spacing w:val="-5"/>
        </w:rPr>
        <w:t xml:space="preserve"> </w:t>
      </w:r>
      <w:r>
        <w:t>или</w:t>
      </w:r>
      <w:r>
        <w:rPr>
          <w:spacing w:val="-4"/>
        </w:rPr>
        <w:t xml:space="preserve"> </w:t>
      </w:r>
      <w:r>
        <w:rPr>
          <w:spacing w:val="-3"/>
        </w:rPr>
        <w:t>одлуке</w:t>
      </w:r>
      <w:r>
        <w:rPr>
          <w:spacing w:val="-5"/>
        </w:rPr>
        <w:t xml:space="preserve"> </w:t>
      </w:r>
      <w:r>
        <w:t>о</w:t>
      </w:r>
      <w:r>
        <w:rPr>
          <w:spacing w:val="-5"/>
        </w:rPr>
        <w:t xml:space="preserve"> </w:t>
      </w:r>
      <w:r>
        <w:t>обустави</w:t>
      </w:r>
      <w:r>
        <w:rPr>
          <w:spacing w:val="-4"/>
        </w:rPr>
        <w:t xml:space="preserve"> </w:t>
      </w:r>
      <w:r>
        <w:t>поступка</w:t>
      </w:r>
      <w:r>
        <w:rPr>
          <w:spacing w:val="-5"/>
        </w:rPr>
        <w:t xml:space="preserve"> </w:t>
      </w:r>
      <w:r>
        <w:t xml:space="preserve">јавне набавке из чл. 109. ЗЈН, рок за подношење захтева за заштиту права је 10 дана </w:t>
      </w:r>
      <w:r>
        <w:rPr>
          <w:spacing w:val="-4"/>
        </w:rPr>
        <w:t xml:space="preserve">од </w:t>
      </w:r>
      <w:r>
        <w:t xml:space="preserve">дана објављивања </w:t>
      </w:r>
      <w:r>
        <w:rPr>
          <w:spacing w:val="-3"/>
        </w:rPr>
        <w:t xml:space="preserve">одлуке </w:t>
      </w:r>
      <w:r>
        <w:t>на Порталу јавних</w:t>
      </w:r>
      <w:r>
        <w:rPr>
          <w:spacing w:val="-1"/>
        </w:rPr>
        <w:t xml:space="preserve"> </w:t>
      </w:r>
      <w:r>
        <w:t>набавки.</w:t>
      </w:r>
    </w:p>
    <w:p w:rsidR="00E36947" w:rsidRDefault="00D24B05">
      <w:pPr>
        <w:pStyle w:val="BodyText"/>
        <w:spacing w:before="1"/>
        <w:ind w:left="140" w:right="658"/>
        <w:jc w:val="both"/>
      </w:pPr>
      <w:r>
        <w:t>Захтевом</w:t>
      </w:r>
      <w:r>
        <w:rPr>
          <w:spacing w:val="-15"/>
        </w:rPr>
        <w:t xml:space="preserve"> </w:t>
      </w:r>
      <w:r>
        <w:t>за</w:t>
      </w:r>
      <w:r>
        <w:rPr>
          <w:spacing w:val="-14"/>
        </w:rPr>
        <w:t xml:space="preserve"> </w:t>
      </w:r>
      <w:r>
        <w:t>заштиту</w:t>
      </w:r>
      <w:r>
        <w:rPr>
          <w:spacing w:val="-13"/>
        </w:rPr>
        <w:t xml:space="preserve"> </w:t>
      </w:r>
      <w:r>
        <w:t>права</w:t>
      </w:r>
      <w:r>
        <w:rPr>
          <w:spacing w:val="-14"/>
        </w:rPr>
        <w:t xml:space="preserve"> </w:t>
      </w:r>
      <w:r>
        <w:t>не</w:t>
      </w:r>
      <w:r>
        <w:rPr>
          <w:spacing w:val="-14"/>
        </w:rPr>
        <w:t xml:space="preserve"> </w:t>
      </w:r>
      <w:r>
        <w:t>могу</w:t>
      </w:r>
      <w:r>
        <w:rPr>
          <w:spacing w:val="-12"/>
        </w:rPr>
        <w:t xml:space="preserve"> </w:t>
      </w:r>
      <w:r>
        <w:t>се</w:t>
      </w:r>
      <w:r>
        <w:rPr>
          <w:spacing w:val="-14"/>
        </w:rPr>
        <w:t xml:space="preserve"> </w:t>
      </w:r>
      <w:r>
        <w:t>оспоравати</w:t>
      </w:r>
      <w:r>
        <w:rPr>
          <w:spacing w:val="-11"/>
        </w:rPr>
        <w:t xml:space="preserve"> </w:t>
      </w:r>
      <w:r>
        <w:t>радње</w:t>
      </w:r>
      <w:r>
        <w:rPr>
          <w:spacing w:val="-14"/>
        </w:rPr>
        <w:t xml:space="preserve"> </w:t>
      </w:r>
      <w:r>
        <w:t>наручиоца</w:t>
      </w:r>
      <w:r>
        <w:rPr>
          <w:spacing w:val="-15"/>
        </w:rPr>
        <w:t xml:space="preserve"> </w:t>
      </w:r>
      <w:r>
        <w:t>предузете</w:t>
      </w:r>
      <w:r>
        <w:rPr>
          <w:spacing w:val="-13"/>
        </w:rPr>
        <w:t xml:space="preserve"> </w:t>
      </w:r>
      <w:r>
        <w:t>у</w:t>
      </w:r>
      <w:r>
        <w:rPr>
          <w:spacing w:val="-13"/>
        </w:rPr>
        <w:t xml:space="preserve"> </w:t>
      </w:r>
      <w:r>
        <w:t>поступку јавне</w:t>
      </w:r>
      <w:r>
        <w:rPr>
          <w:spacing w:val="-10"/>
        </w:rPr>
        <w:t xml:space="preserve"> </w:t>
      </w:r>
      <w:r>
        <w:t>набавке</w:t>
      </w:r>
      <w:r>
        <w:rPr>
          <w:spacing w:val="-10"/>
        </w:rPr>
        <w:t xml:space="preserve"> </w:t>
      </w:r>
      <w:r>
        <w:rPr>
          <w:spacing w:val="-4"/>
        </w:rPr>
        <w:t>ако</w:t>
      </w:r>
      <w:r>
        <w:rPr>
          <w:spacing w:val="-9"/>
        </w:rPr>
        <w:t xml:space="preserve"> </w:t>
      </w:r>
      <w:r>
        <w:t>су</w:t>
      </w:r>
      <w:r>
        <w:rPr>
          <w:spacing w:val="-9"/>
        </w:rPr>
        <w:t xml:space="preserve"> </w:t>
      </w:r>
      <w:r>
        <w:t>подносиоцу</w:t>
      </w:r>
      <w:r>
        <w:rPr>
          <w:spacing w:val="-9"/>
        </w:rPr>
        <w:t xml:space="preserve"> </w:t>
      </w:r>
      <w:r>
        <w:t>захтева</w:t>
      </w:r>
      <w:r>
        <w:rPr>
          <w:spacing w:val="-10"/>
        </w:rPr>
        <w:t xml:space="preserve"> </w:t>
      </w:r>
      <w:r>
        <w:t>били</w:t>
      </w:r>
      <w:r>
        <w:rPr>
          <w:spacing w:val="-10"/>
        </w:rPr>
        <w:t xml:space="preserve"> </w:t>
      </w:r>
      <w:r>
        <w:t>или</w:t>
      </w:r>
      <w:r>
        <w:rPr>
          <w:spacing w:val="-8"/>
        </w:rPr>
        <w:t xml:space="preserve"> </w:t>
      </w:r>
      <w:r>
        <w:rPr>
          <w:spacing w:val="-3"/>
        </w:rPr>
        <w:t>могли</w:t>
      </w:r>
      <w:r>
        <w:rPr>
          <w:spacing w:val="-8"/>
        </w:rPr>
        <w:t xml:space="preserve"> </w:t>
      </w:r>
      <w:r>
        <w:t>бити</w:t>
      </w:r>
      <w:r>
        <w:rPr>
          <w:spacing w:val="-9"/>
        </w:rPr>
        <w:t xml:space="preserve"> </w:t>
      </w:r>
      <w:r>
        <w:t>познати</w:t>
      </w:r>
      <w:r>
        <w:rPr>
          <w:spacing w:val="-11"/>
        </w:rPr>
        <w:t xml:space="preserve"> </w:t>
      </w:r>
      <w:r>
        <w:t>разлози</w:t>
      </w:r>
      <w:r>
        <w:rPr>
          <w:spacing w:val="-11"/>
        </w:rPr>
        <w:t xml:space="preserve"> </w:t>
      </w:r>
      <w:r>
        <w:t>за</w:t>
      </w:r>
      <w:r>
        <w:rPr>
          <w:spacing w:val="-10"/>
        </w:rPr>
        <w:t xml:space="preserve"> </w:t>
      </w:r>
      <w:r>
        <w:t xml:space="preserve">његово подношење пре истека рока за подношење </w:t>
      </w:r>
      <w:r>
        <w:rPr>
          <w:spacing w:val="-3"/>
        </w:rPr>
        <w:t xml:space="preserve">понуда, </w:t>
      </w:r>
      <w:r>
        <w:t>а подносилац захтева га није поднео пре истека тог</w:t>
      </w:r>
      <w:r>
        <w:rPr>
          <w:spacing w:val="-3"/>
        </w:rPr>
        <w:t xml:space="preserve"> </w:t>
      </w:r>
      <w:r>
        <w:t>рока.</w:t>
      </w:r>
    </w:p>
    <w:p w:rsidR="00E36947" w:rsidRDefault="00D24B05">
      <w:pPr>
        <w:pStyle w:val="BodyText"/>
        <w:ind w:left="140" w:right="657"/>
        <w:jc w:val="both"/>
      </w:pPr>
      <w:r>
        <w:rPr>
          <w:spacing w:val="-5"/>
        </w:rPr>
        <w:t xml:space="preserve">Ако </w:t>
      </w:r>
      <w:r>
        <w:t xml:space="preserve">је у </w:t>
      </w:r>
      <w:r>
        <w:rPr>
          <w:spacing w:val="-3"/>
        </w:rPr>
        <w:t xml:space="preserve">истом </w:t>
      </w:r>
      <w:r>
        <w:t xml:space="preserve">поступку јавне набавке поново поднет захтев за заштиту права </w:t>
      </w:r>
      <w:r>
        <w:rPr>
          <w:spacing w:val="-4"/>
        </w:rPr>
        <w:t xml:space="preserve">од </w:t>
      </w:r>
      <w:r>
        <w:t xml:space="preserve">стране истог подносиоца захтева, у </w:t>
      </w:r>
      <w:r>
        <w:rPr>
          <w:spacing w:val="-3"/>
        </w:rPr>
        <w:t xml:space="preserve">том </w:t>
      </w:r>
      <w:r>
        <w:t xml:space="preserve">захтеву се не могу оспоравати радње наручиоца за </w:t>
      </w:r>
      <w:r>
        <w:rPr>
          <w:spacing w:val="-3"/>
        </w:rPr>
        <w:t xml:space="preserve">које </w:t>
      </w:r>
      <w:r>
        <w:t xml:space="preserve">је подносилац захтева знао или могао знати </w:t>
      </w:r>
      <w:r>
        <w:rPr>
          <w:spacing w:val="-3"/>
        </w:rPr>
        <w:t xml:space="preserve">приликом </w:t>
      </w:r>
      <w:r>
        <w:t>подношења претходног захтева.</w:t>
      </w:r>
    </w:p>
    <w:p w:rsidR="00E36947" w:rsidRDefault="00D24B05">
      <w:pPr>
        <w:pStyle w:val="BodyText"/>
        <w:ind w:left="140" w:right="666"/>
        <w:jc w:val="both"/>
      </w:pPr>
      <w:r>
        <w:t>Захтев за заштиту права не задржава даље активности наручиоца у поступку јавне набавке у складу са одредбама члана 150. овог ЗЈН.</w:t>
      </w:r>
    </w:p>
    <w:p w:rsidR="00E36947" w:rsidRDefault="00D24B05">
      <w:pPr>
        <w:pStyle w:val="BodyText"/>
        <w:ind w:left="140"/>
        <w:jc w:val="both"/>
      </w:pPr>
      <w:r>
        <w:t>Захтев за заштиту права мора да садржи:</w:t>
      </w:r>
    </w:p>
    <w:p w:rsidR="00E36947" w:rsidRDefault="00D24B05">
      <w:pPr>
        <w:pStyle w:val="ListParagraph"/>
        <w:numPr>
          <w:ilvl w:val="0"/>
          <w:numId w:val="4"/>
        </w:numPr>
        <w:tabs>
          <w:tab w:val="left" w:pos="861"/>
        </w:tabs>
        <w:ind w:hanging="361"/>
        <w:rPr>
          <w:sz w:val="24"/>
        </w:rPr>
      </w:pPr>
      <w:r>
        <w:rPr>
          <w:sz w:val="24"/>
        </w:rPr>
        <w:t>назив и адресу подносиоца захтева и лице за</w:t>
      </w:r>
      <w:r>
        <w:rPr>
          <w:spacing w:val="-9"/>
          <w:sz w:val="24"/>
        </w:rPr>
        <w:t xml:space="preserve"> </w:t>
      </w:r>
      <w:r>
        <w:rPr>
          <w:spacing w:val="-3"/>
          <w:sz w:val="24"/>
        </w:rPr>
        <w:t>контакт;</w:t>
      </w:r>
    </w:p>
    <w:p w:rsidR="00E36947" w:rsidRDefault="00D24B05">
      <w:pPr>
        <w:pStyle w:val="ListParagraph"/>
        <w:numPr>
          <w:ilvl w:val="0"/>
          <w:numId w:val="4"/>
        </w:numPr>
        <w:tabs>
          <w:tab w:val="left" w:pos="861"/>
        </w:tabs>
        <w:ind w:hanging="361"/>
        <w:rPr>
          <w:sz w:val="24"/>
        </w:rPr>
      </w:pPr>
      <w:r>
        <w:rPr>
          <w:sz w:val="24"/>
        </w:rPr>
        <w:t>назив и адресу</w:t>
      </w:r>
      <w:r>
        <w:rPr>
          <w:spacing w:val="-5"/>
          <w:sz w:val="24"/>
        </w:rPr>
        <w:t xml:space="preserve"> </w:t>
      </w:r>
      <w:r>
        <w:rPr>
          <w:sz w:val="24"/>
        </w:rPr>
        <w:t>наручиоца;</w:t>
      </w:r>
    </w:p>
    <w:p w:rsidR="00E36947" w:rsidRDefault="00D24B05">
      <w:pPr>
        <w:pStyle w:val="ListParagraph"/>
        <w:numPr>
          <w:ilvl w:val="0"/>
          <w:numId w:val="4"/>
        </w:numPr>
        <w:tabs>
          <w:tab w:val="left" w:pos="861"/>
        </w:tabs>
        <w:spacing w:before="1"/>
        <w:ind w:hanging="361"/>
        <w:rPr>
          <w:sz w:val="24"/>
        </w:rPr>
      </w:pPr>
      <w:r>
        <w:rPr>
          <w:spacing w:val="-3"/>
          <w:sz w:val="24"/>
        </w:rPr>
        <w:t xml:space="preserve">податке </w:t>
      </w:r>
      <w:r>
        <w:rPr>
          <w:sz w:val="24"/>
        </w:rPr>
        <w:t xml:space="preserve">о јавној набавци </w:t>
      </w:r>
      <w:r>
        <w:rPr>
          <w:spacing w:val="-3"/>
          <w:sz w:val="24"/>
        </w:rPr>
        <w:t xml:space="preserve">која </w:t>
      </w:r>
      <w:r>
        <w:rPr>
          <w:sz w:val="24"/>
        </w:rPr>
        <w:t>је предмет захтева, односно о одлуци</w:t>
      </w:r>
      <w:r>
        <w:rPr>
          <w:spacing w:val="-13"/>
          <w:sz w:val="24"/>
        </w:rPr>
        <w:t xml:space="preserve"> </w:t>
      </w:r>
      <w:r>
        <w:rPr>
          <w:sz w:val="24"/>
        </w:rPr>
        <w:t>наручиоца;</w:t>
      </w:r>
    </w:p>
    <w:p w:rsidR="00E36947" w:rsidRDefault="00D24B05">
      <w:pPr>
        <w:pStyle w:val="ListParagraph"/>
        <w:numPr>
          <w:ilvl w:val="0"/>
          <w:numId w:val="4"/>
        </w:numPr>
        <w:tabs>
          <w:tab w:val="left" w:pos="861"/>
        </w:tabs>
        <w:ind w:hanging="361"/>
        <w:rPr>
          <w:sz w:val="24"/>
        </w:rPr>
      </w:pPr>
      <w:r>
        <w:rPr>
          <w:sz w:val="24"/>
        </w:rPr>
        <w:t xml:space="preserve">повреде прописа </w:t>
      </w:r>
      <w:r>
        <w:rPr>
          <w:spacing w:val="-3"/>
          <w:sz w:val="24"/>
        </w:rPr>
        <w:t xml:space="preserve">којима </w:t>
      </w:r>
      <w:r>
        <w:rPr>
          <w:sz w:val="24"/>
        </w:rPr>
        <w:t>се уређује поступак јавне</w:t>
      </w:r>
      <w:r>
        <w:rPr>
          <w:spacing w:val="-7"/>
          <w:sz w:val="24"/>
        </w:rPr>
        <w:t xml:space="preserve"> </w:t>
      </w:r>
      <w:r>
        <w:rPr>
          <w:sz w:val="24"/>
        </w:rPr>
        <w:t>набавке;</w:t>
      </w:r>
    </w:p>
    <w:p w:rsidR="00E36947" w:rsidRDefault="00D24B05">
      <w:pPr>
        <w:pStyle w:val="ListParagraph"/>
        <w:numPr>
          <w:ilvl w:val="0"/>
          <w:numId w:val="4"/>
        </w:numPr>
        <w:tabs>
          <w:tab w:val="left" w:pos="861"/>
        </w:tabs>
        <w:ind w:hanging="361"/>
        <w:rPr>
          <w:sz w:val="24"/>
        </w:rPr>
      </w:pPr>
      <w:r>
        <w:rPr>
          <w:sz w:val="24"/>
        </w:rPr>
        <w:t xml:space="preserve">чињенице и доказе </w:t>
      </w:r>
      <w:r>
        <w:rPr>
          <w:spacing w:val="-3"/>
          <w:sz w:val="24"/>
        </w:rPr>
        <w:t xml:space="preserve">којима </w:t>
      </w:r>
      <w:r>
        <w:rPr>
          <w:sz w:val="24"/>
        </w:rPr>
        <w:t>се повреде</w:t>
      </w:r>
      <w:r>
        <w:rPr>
          <w:spacing w:val="-4"/>
          <w:sz w:val="24"/>
        </w:rPr>
        <w:t xml:space="preserve"> </w:t>
      </w:r>
      <w:r>
        <w:rPr>
          <w:sz w:val="24"/>
        </w:rPr>
        <w:t>доказују;</w:t>
      </w:r>
    </w:p>
    <w:p w:rsidR="00E36947" w:rsidRDefault="00D24B05">
      <w:pPr>
        <w:pStyle w:val="ListParagraph"/>
        <w:numPr>
          <w:ilvl w:val="0"/>
          <w:numId w:val="4"/>
        </w:numPr>
        <w:tabs>
          <w:tab w:val="left" w:pos="861"/>
        </w:tabs>
        <w:ind w:hanging="361"/>
        <w:rPr>
          <w:sz w:val="24"/>
        </w:rPr>
      </w:pPr>
      <w:r>
        <w:rPr>
          <w:sz w:val="24"/>
        </w:rPr>
        <w:t>потврду о уплати таксе из члана 156.</w:t>
      </w:r>
      <w:r>
        <w:rPr>
          <w:spacing w:val="-4"/>
          <w:sz w:val="24"/>
        </w:rPr>
        <w:t xml:space="preserve"> </w:t>
      </w:r>
      <w:r>
        <w:rPr>
          <w:sz w:val="24"/>
        </w:rPr>
        <w:t>ЗЈН;</w:t>
      </w:r>
    </w:p>
    <w:p w:rsidR="00E36947" w:rsidRDefault="00D24B05">
      <w:pPr>
        <w:pStyle w:val="ListParagraph"/>
        <w:numPr>
          <w:ilvl w:val="0"/>
          <w:numId w:val="4"/>
        </w:numPr>
        <w:tabs>
          <w:tab w:val="left" w:pos="861"/>
        </w:tabs>
        <w:ind w:hanging="361"/>
        <w:rPr>
          <w:sz w:val="24"/>
        </w:rPr>
      </w:pPr>
      <w:r>
        <w:rPr>
          <w:sz w:val="24"/>
        </w:rPr>
        <w:t>потпис</w:t>
      </w:r>
      <w:r>
        <w:rPr>
          <w:spacing w:val="-2"/>
          <w:sz w:val="24"/>
        </w:rPr>
        <w:t xml:space="preserve"> </w:t>
      </w:r>
      <w:r>
        <w:rPr>
          <w:sz w:val="24"/>
        </w:rPr>
        <w:t>подносиоца.</w:t>
      </w:r>
    </w:p>
    <w:p w:rsidR="00E36947" w:rsidRDefault="00E36947">
      <w:pPr>
        <w:pStyle w:val="BodyText"/>
      </w:pPr>
    </w:p>
    <w:p w:rsidR="00E36947" w:rsidRDefault="00D24B05">
      <w:pPr>
        <w:pStyle w:val="BodyText"/>
        <w:ind w:left="140" w:right="659"/>
        <w:jc w:val="both"/>
      </w:pPr>
      <w: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E36947" w:rsidRDefault="00D24B05">
      <w:pPr>
        <w:pStyle w:val="ListParagraph"/>
        <w:numPr>
          <w:ilvl w:val="0"/>
          <w:numId w:val="3"/>
        </w:numPr>
        <w:tabs>
          <w:tab w:val="left" w:pos="379"/>
        </w:tabs>
        <w:ind w:hanging="239"/>
        <w:jc w:val="both"/>
        <w:rPr>
          <w:sz w:val="24"/>
        </w:rPr>
      </w:pPr>
      <w:r>
        <w:rPr>
          <w:b/>
          <w:sz w:val="24"/>
        </w:rPr>
        <w:t>Потврда</w:t>
      </w:r>
      <w:r>
        <w:rPr>
          <w:b/>
          <w:spacing w:val="-7"/>
          <w:sz w:val="24"/>
        </w:rPr>
        <w:t xml:space="preserve"> </w:t>
      </w:r>
      <w:r>
        <w:rPr>
          <w:b/>
          <w:sz w:val="24"/>
        </w:rPr>
        <w:t>о</w:t>
      </w:r>
      <w:r>
        <w:rPr>
          <w:b/>
          <w:spacing w:val="-4"/>
          <w:sz w:val="24"/>
        </w:rPr>
        <w:t xml:space="preserve"> </w:t>
      </w:r>
      <w:r>
        <w:rPr>
          <w:b/>
          <w:sz w:val="24"/>
        </w:rPr>
        <w:t>извршеној</w:t>
      </w:r>
      <w:r>
        <w:rPr>
          <w:b/>
          <w:spacing w:val="-5"/>
          <w:sz w:val="24"/>
        </w:rPr>
        <w:t xml:space="preserve"> </w:t>
      </w:r>
      <w:r>
        <w:rPr>
          <w:b/>
          <w:sz w:val="24"/>
        </w:rPr>
        <w:t>уплати</w:t>
      </w:r>
      <w:r>
        <w:rPr>
          <w:b/>
          <w:spacing w:val="-3"/>
          <w:sz w:val="24"/>
        </w:rPr>
        <w:t xml:space="preserve"> </w:t>
      </w:r>
      <w:r>
        <w:rPr>
          <w:b/>
          <w:sz w:val="24"/>
        </w:rPr>
        <w:t>таксе</w:t>
      </w:r>
      <w:r>
        <w:rPr>
          <w:b/>
          <w:spacing w:val="-3"/>
          <w:sz w:val="24"/>
        </w:rPr>
        <w:t xml:space="preserve"> </w:t>
      </w:r>
      <w:r>
        <w:rPr>
          <w:sz w:val="24"/>
        </w:rPr>
        <w:t>из</w:t>
      </w:r>
      <w:r>
        <w:rPr>
          <w:spacing w:val="-3"/>
          <w:sz w:val="24"/>
        </w:rPr>
        <w:t xml:space="preserve"> </w:t>
      </w:r>
      <w:r>
        <w:rPr>
          <w:sz w:val="24"/>
        </w:rPr>
        <w:t>члана</w:t>
      </w:r>
      <w:r>
        <w:rPr>
          <w:spacing w:val="-6"/>
          <w:sz w:val="24"/>
        </w:rPr>
        <w:t xml:space="preserve"> </w:t>
      </w:r>
      <w:r>
        <w:rPr>
          <w:sz w:val="24"/>
        </w:rPr>
        <w:t>156.</w:t>
      </w:r>
      <w:r>
        <w:rPr>
          <w:spacing w:val="-4"/>
          <w:sz w:val="24"/>
        </w:rPr>
        <w:t xml:space="preserve"> </w:t>
      </w:r>
      <w:r>
        <w:rPr>
          <w:sz w:val="24"/>
        </w:rPr>
        <w:t>ЗЈН</w:t>
      </w:r>
      <w:r>
        <w:rPr>
          <w:spacing w:val="-4"/>
          <w:sz w:val="24"/>
        </w:rPr>
        <w:t xml:space="preserve"> </w:t>
      </w:r>
      <w:r>
        <w:rPr>
          <w:sz w:val="24"/>
        </w:rPr>
        <w:t>која</w:t>
      </w:r>
      <w:r>
        <w:rPr>
          <w:spacing w:val="-4"/>
          <w:sz w:val="24"/>
        </w:rPr>
        <w:t xml:space="preserve"> </w:t>
      </w:r>
      <w:r>
        <w:rPr>
          <w:sz w:val="24"/>
        </w:rPr>
        <w:t>садржи</w:t>
      </w:r>
      <w:r>
        <w:rPr>
          <w:spacing w:val="-3"/>
          <w:sz w:val="24"/>
        </w:rPr>
        <w:t xml:space="preserve"> </w:t>
      </w:r>
      <w:r>
        <w:rPr>
          <w:sz w:val="24"/>
        </w:rPr>
        <w:t>следеће</w:t>
      </w:r>
      <w:r>
        <w:rPr>
          <w:spacing w:val="-5"/>
          <w:sz w:val="24"/>
        </w:rPr>
        <w:t xml:space="preserve"> </w:t>
      </w:r>
      <w:r>
        <w:rPr>
          <w:sz w:val="24"/>
        </w:rPr>
        <w:t>елементе:</w:t>
      </w:r>
    </w:p>
    <w:p w:rsidR="00E36947" w:rsidRDefault="00D24B05">
      <w:pPr>
        <w:pStyle w:val="ListParagraph"/>
        <w:numPr>
          <w:ilvl w:val="1"/>
          <w:numId w:val="3"/>
        </w:numPr>
        <w:tabs>
          <w:tab w:val="left" w:pos="659"/>
        </w:tabs>
        <w:jc w:val="both"/>
        <w:rPr>
          <w:sz w:val="24"/>
        </w:rPr>
      </w:pPr>
      <w:r>
        <w:rPr>
          <w:sz w:val="24"/>
        </w:rPr>
        <w:t>да буде издата и оверена од стране</w:t>
      </w:r>
      <w:r>
        <w:rPr>
          <w:spacing w:val="-4"/>
          <w:sz w:val="24"/>
        </w:rPr>
        <w:t xml:space="preserve"> </w:t>
      </w:r>
      <w:r>
        <w:rPr>
          <w:sz w:val="24"/>
        </w:rPr>
        <w:t>банке;</w:t>
      </w:r>
    </w:p>
    <w:p w:rsidR="00E36947" w:rsidRDefault="00D24B05">
      <w:pPr>
        <w:pStyle w:val="ListParagraph"/>
        <w:numPr>
          <w:ilvl w:val="1"/>
          <w:numId w:val="3"/>
        </w:numPr>
        <w:tabs>
          <w:tab w:val="left" w:pos="702"/>
        </w:tabs>
        <w:ind w:left="140" w:right="663" w:firstLine="180"/>
        <w:jc w:val="both"/>
        <w:rPr>
          <w:sz w:val="24"/>
        </w:rPr>
      </w:pPr>
      <w:r>
        <w:rPr>
          <w:sz w:val="24"/>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w:t>
      </w:r>
      <w:r>
        <w:rPr>
          <w:spacing w:val="-3"/>
          <w:sz w:val="24"/>
        </w:rPr>
        <w:t xml:space="preserve"> </w:t>
      </w:r>
      <w:r>
        <w:rPr>
          <w:sz w:val="24"/>
        </w:rPr>
        <w:t>налога.</w:t>
      </w:r>
    </w:p>
    <w:p w:rsidR="00E36947" w:rsidRDefault="00D24B05">
      <w:pPr>
        <w:pStyle w:val="BodyText"/>
        <w:spacing w:before="1"/>
        <w:ind w:left="140" w:right="658"/>
        <w:jc w:val="both"/>
      </w:pPr>
      <w:r>
        <w:t>*</w:t>
      </w:r>
      <w:r>
        <w:rPr>
          <w:spacing w:val="-11"/>
        </w:rPr>
        <w:t xml:space="preserve"> </w:t>
      </w:r>
      <w:r>
        <w:t>Републичка</w:t>
      </w:r>
      <w:r>
        <w:rPr>
          <w:spacing w:val="-11"/>
        </w:rPr>
        <w:t xml:space="preserve"> </w:t>
      </w:r>
      <w:r>
        <w:t>комисија</w:t>
      </w:r>
      <w:r>
        <w:rPr>
          <w:spacing w:val="-12"/>
        </w:rPr>
        <w:t xml:space="preserve"> </w:t>
      </w:r>
      <w:r>
        <w:t>може</w:t>
      </w:r>
      <w:r>
        <w:rPr>
          <w:spacing w:val="-11"/>
        </w:rPr>
        <w:t xml:space="preserve"> </w:t>
      </w:r>
      <w:r>
        <w:t>да</w:t>
      </w:r>
      <w:r>
        <w:rPr>
          <w:spacing w:val="-10"/>
        </w:rPr>
        <w:t xml:space="preserve"> </w:t>
      </w:r>
      <w:r>
        <w:t>изврши</w:t>
      </w:r>
      <w:r>
        <w:rPr>
          <w:spacing w:val="-9"/>
        </w:rPr>
        <w:t xml:space="preserve"> </w:t>
      </w:r>
      <w:r>
        <w:t>увид</w:t>
      </w:r>
      <w:r>
        <w:rPr>
          <w:spacing w:val="-9"/>
        </w:rPr>
        <w:t xml:space="preserve"> </w:t>
      </w:r>
      <w:r>
        <w:t>у</w:t>
      </w:r>
      <w:r>
        <w:rPr>
          <w:spacing w:val="-12"/>
        </w:rPr>
        <w:t xml:space="preserve"> </w:t>
      </w:r>
      <w:r>
        <w:t>одговарајући</w:t>
      </w:r>
      <w:r>
        <w:rPr>
          <w:spacing w:val="-9"/>
        </w:rPr>
        <w:t xml:space="preserve"> </w:t>
      </w:r>
      <w:r>
        <w:t>извод</w:t>
      </w:r>
      <w:r>
        <w:rPr>
          <w:spacing w:val="-10"/>
        </w:rPr>
        <w:t xml:space="preserve"> </w:t>
      </w:r>
      <w:r>
        <w:t>евиденционог</w:t>
      </w:r>
      <w:r>
        <w:rPr>
          <w:spacing w:val="-10"/>
        </w:rPr>
        <w:t xml:space="preserve"> </w:t>
      </w:r>
      <w:r>
        <w:t>рачуна достављеног од стране Министарства финансија – Управе за трезор и на тај начин додатно провери чињеницу да ли је налог за пренос</w:t>
      </w:r>
      <w:r>
        <w:rPr>
          <w:spacing w:val="-9"/>
        </w:rPr>
        <w:t xml:space="preserve"> </w:t>
      </w:r>
      <w:r>
        <w:t>реализован.</w:t>
      </w:r>
    </w:p>
    <w:p w:rsidR="00E36947" w:rsidRDefault="00D24B05">
      <w:pPr>
        <w:pStyle w:val="ListParagraph"/>
        <w:numPr>
          <w:ilvl w:val="1"/>
          <w:numId w:val="3"/>
        </w:numPr>
        <w:tabs>
          <w:tab w:val="left" w:pos="659"/>
        </w:tabs>
        <w:ind w:left="320" w:right="1864" w:firstLine="0"/>
        <w:jc w:val="both"/>
        <w:rPr>
          <w:sz w:val="24"/>
        </w:rPr>
      </w:pPr>
      <w:r>
        <w:rPr>
          <w:sz w:val="24"/>
        </w:rPr>
        <w:t>износ таксе из члана 156. ЗЈН чија се уплата врши – 120.000,00 динара; (4) број рачуна:</w:t>
      </w:r>
      <w:r>
        <w:rPr>
          <w:spacing w:val="-3"/>
          <w:sz w:val="24"/>
        </w:rPr>
        <w:t xml:space="preserve"> </w:t>
      </w:r>
      <w:r>
        <w:rPr>
          <w:sz w:val="24"/>
        </w:rPr>
        <w:t>840-30678845-06;</w:t>
      </w:r>
    </w:p>
    <w:p w:rsidR="00E36947" w:rsidRDefault="00D24B05">
      <w:pPr>
        <w:pStyle w:val="ListParagraph"/>
        <w:numPr>
          <w:ilvl w:val="0"/>
          <w:numId w:val="2"/>
        </w:numPr>
        <w:tabs>
          <w:tab w:val="left" w:pos="659"/>
        </w:tabs>
        <w:jc w:val="both"/>
        <w:rPr>
          <w:sz w:val="24"/>
        </w:rPr>
      </w:pPr>
      <w:r>
        <w:rPr>
          <w:sz w:val="24"/>
        </w:rPr>
        <w:t>шифру плаћања: 153 или 253;</w:t>
      </w:r>
    </w:p>
    <w:p w:rsidR="00E36947" w:rsidRDefault="00D24B05">
      <w:pPr>
        <w:pStyle w:val="ListParagraph"/>
        <w:numPr>
          <w:ilvl w:val="0"/>
          <w:numId w:val="2"/>
        </w:numPr>
        <w:tabs>
          <w:tab w:val="left" w:pos="676"/>
        </w:tabs>
        <w:ind w:left="140" w:right="666" w:firstLine="180"/>
        <w:rPr>
          <w:sz w:val="24"/>
        </w:rPr>
      </w:pPr>
      <w:r>
        <w:rPr>
          <w:sz w:val="24"/>
        </w:rPr>
        <w:t>позив на број: подаци о броју или ознаци јавне набавке поводом које се подноси захтев за заштиту</w:t>
      </w:r>
      <w:r>
        <w:rPr>
          <w:spacing w:val="-5"/>
          <w:sz w:val="24"/>
        </w:rPr>
        <w:t xml:space="preserve"> </w:t>
      </w:r>
      <w:r>
        <w:rPr>
          <w:sz w:val="24"/>
        </w:rPr>
        <w:t>права;</w:t>
      </w:r>
    </w:p>
    <w:p w:rsidR="00E36947" w:rsidRDefault="00D24B05">
      <w:pPr>
        <w:pStyle w:val="ListParagraph"/>
        <w:numPr>
          <w:ilvl w:val="0"/>
          <w:numId w:val="2"/>
        </w:numPr>
        <w:tabs>
          <w:tab w:val="left" w:pos="659"/>
        </w:tabs>
        <w:rPr>
          <w:sz w:val="24"/>
        </w:rPr>
      </w:pPr>
      <w:r>
        <w:rPr>
          <w:sz w:val="24"/>
        </w:rPr>
        <w:t>сврха: ЗЗП; Институт за рехабилитацију; јавна набавка</w:t>
      </w:r>
      <w:r>
        <w:rPr>
          <w:spacing w:val="-6"/>
          <w:sz w:val="24"/>
        </w:rPr>
        <w:t xml:space="preserve"> </w:t>
      </w:r>
      <w:r w:rsidR="00416B79">
        <w:rPr>
          <w:spacing w:val="-6"/>
          <w:sz w:val="24"/>
        </w:rPr>
        <w:t>6</w:t>
      </w:r>
      <w:r>
        <w:rPr>
          <w:sz w:val="24"/>
        </w:rPr>
        <w:t>/20;</w:t>
      </w:r>
    </w:p>
    <w:p w:rsidR="00E36947" w:rsidRDefault="00D24B05">
      <w:pPr>
        <w:pStyle w:val="ListParagraph"/>
        <w:numPr>
          <w:ilvl w:val="0"/>
          <w:numId w:val="2"/>
        </w:numPr>
        <w:tabs>
          <w:tab w:val="left" w:pos="659"/>
        </w:tabs>
        <w:rPr>
          <w:sz w:val="24"/>
        </w:rPr>
      </w:pPr>
      <w:r>
        <w:rPr>
          <w:sz w:val="24"/>
        </w:rPr>
        <w:t>корисник: буџет Републике</w:t>
      </w:r>
      <w:r>
        <w:rPr>
          <w:spacing w:val="-4"/>
          <w:sz w:val="24"/>
        </w:rPr>
        <w:t xml:space="preserve"> </w:t>
      </w:r>
      <w:r>
        <w:rPr>
          <w:sz w:val="24"/>
        </w:rPr>
        <w:t>Србије;</w:t>
      </w:r>
    </w:p>
    <w:p w:rsidR="00E36947" w:rsidRDefault="00D24B05">
      <w:pPr>
        <w:pStyle w:val="ListParagraph"/>
        <w:numPr>
          <w:ilvl w:val="0"/>
          <w:numId w:val="2"/>
        </w:numPr>
        <w:tabs>
          <w:tab w:val="left" w:pos="681"/>
        </w:tabs>
        <w:ind w:left="140" w:right="668" w:firstLine="180"/>
        <w:rPr>
          <w:sz w:val="24"/>
        </w:rPr>
      </w:pPr>
      <w:r>
        <w:rPr>
          <w:sz w:val="24"/>
        </w:rPr>
        <w:t>назив уплатиоца, односно назив подносиоца захтева за заштиту права за којег је извршена уплата</w:t>
      </w:r>
      <w:r>
        <w:rPr>
          <w:spacing w:val="-2"/>
          <w:sz w:val="24"/>
        </w:rPr>
        <w:t xml:space="preserve"> </w:t>
      </w:r>
      <w:r>
        <w:rPr>
          <w:sz w:val="24"/>
        </w:rPr>
        <w:t>таксе;</w:t>
      </w:r>
    </w:p>
    <w:p w:rsidR="00E36947" w:rsidRDefault="00D24B05">
      <w:pPr>
        <w:pStyle w:val="ListParagraph"/>
        <w:numPr>
          <w:ilvl w:val="0"/>
          <w:numId w:val="2"/>
        </w:numPr>
        <w:tabs>
          <w:tab w:val="left" w:pos="719"/>
        </w:tabs>
        <w:ind w:left="718" w:hanging="459"/>
        <w:rPr>
          <w:b/>
          <w:sz w:val="24"/>
        </w:rPr>
      </w:pPr>
      <w:r>
        <w:rPr>
          <w:sz w:val="24"/>
        </w:rPr>
        <w:t>потпис овлашћеног лица банке,</w:t>
      </w:r>
      <w:r>
        <w:rPr>
          <w:spacing w:val="-1"/>
          <w:sz w:val="24"/>
        </w:rPr>
        <w:t xml:space="preserve"> </w:t>
      </w:r>
      <w:r>
        <w:rPr>
          <w:b/>
          <w:sz w:val="24"/>
        </w:rPr>
        <w:t>или</w:t>
      </w:r>
    </w:p>
    <w:p w:rsidR="00E36947" w:rsidRDefault="00D24B05">
      <w:pPr>
        <w:pStyle w:val="ListParagraph"/>
        <w:numPr>
          <w:ilvl w:val="0"/>
          <w:numId w:val="3"/>
        </w:numPr>
        <w:tabs>
          <w:tab w:val="left" w:pos="388"/>
        </w:tabs>
        <w:ind w:left="140" w:right="664" w:firstLine="0"/>
        <w:jc w:val="both"/>
        <w:rPr>
          <w:b/>
          <w:sz w:val="24"/>
        </w:rPr>
      </w:pPr>
      <w:r>
        <w:rPr>
          <w:b/>
          <w:sz w:val="24"/>
        </w:rPr>
        <w:t>Налог за уплату</w:t>
      </w:r>
      <w:r>
        <w:rPr>
          <w:sz w:val="24"/>
        </w:rPr>
        <w:t>, први примерак, потписан од стране овлашћеног лица, који садржи и све друге елементе из потврде о извршеној уплати таксе наведене под тачком 1,</w:t>
      </w:r>
      <w:r>
        <w:rPr>
          <w:spacing w:val="-17"/>
          <w:sz w:val="24"/>
        </w:rPr>
        <w:t xml:space="preserve"> </w:t>
      </w:r>
      <w:r>
        <w:rPr>
          <w:b/>
          <w:sz w:val="24"/>
        </w:rPr>
        <w:t>или</w:t>
      </w:r>
    </w:p>
    <w:p w:rsidR="00E36947" w:rsidRDefault="00D24B05">
      <w:pPr>
        <w:pStyle w:val="ListParagraph"/>
        <w:numPr>
          <w:ilvl w:val="0"/>
          <w:numId w:val="3"/>
        </w:numPr>
        <w:tabs>
          <w:tab w:val="left" w:pos="395"/>
        </w:tabs>
        <w:spacing w:before="1"/>
        <w:ind w:left="140" w:right="659" w:firstLine="0"/>
        <w:jc w:val="both"/>
        <w:rPr>
          <w:b/>
          <w:sz w:val="24"/>
        </w:rPr>
      </w:pPr>
      <w:r>
        <w:rPr>
          <w:b/>
          <w:sz w:val="24"/>
        </w:rPr>
        <w:t>Потврда издата од стране Републике Србије, Министарства финансија, Управе за трезор</w:t>
      </w:r>
      <w:r>
        <w:rPr>
          <w:sz w:val="24"/>
        </w:rPr>
        <w:t>, потписана, која садржи све елементе из потврде о извршеној уплати таксе из тачке</w:t>
      </w:r>
      <w:r>
        <w:rPr>
          <w:spacing w:val="-12"/>
          <w:sz w:val="24"/>
        </w:rPr>
        <w:t xml:space="preserve"> </w:t>
      </w:r>
      <w:r>
        <w:rPr>
          <w:sz w:val="24"/>
        </w:rPr>
        <w:t>1,</w:t>
      </w:r>
      <w:r>
        <w:rPr>
          <w:spacing w:val="-11"/>
          <w:sz w:val="24"/>
        </w:rPr>
        <w:t xml:space="preserve"> </w:t>
      </w:r>
      <w:r>
        <w:rPr>
          <w:sz w:val="24"/>
        </w:rPr>
        <w:t>осим</w:t>
      </w:r>
      <w:r>
        <w:rPr>
          <w:spacing w:val="-12"/>
          <w:sz w:val="24"/>
        </w:rPr>
        <w:t xml:space="preserve"> </w:t>
      </w:r>
      <w:r>
        <w:rPr>
          <w:sz w:val="24"/>
        </w:rPr>
        <w:t>оних</w:t>
      </w:r>
      <w:r>
        <w:rPr>
          <w:spacing w:val="-10"/>
          <w:sz w:val="24"/>
        </w:rPr>
        <w:t xml:space="preserve"> </w:t>
      </w:r>
      <w:r>
        <w:rPr>
          <w:sz w:val="24"/>
        </w:rPr>
        <w:t>наведених</w:t>
      </w:r>
      <w:r>
        <w:rPr>
          <w:spacing w:val="-11"/>
          <w:sz w:val="24"/>
        </w:rPr>
        <w:t xml:space="preserve"> </w:t>
      </w:r>
      <w:r>
        <w:rPr>
          <w:sz w:val="24"/>
        </w:rPr>
        <w:t>под</w:t>
      </w:r>
      <w:r>
        <w:rPr>
          <w:spacing w:val="-11"/>
          <w:sz w:val="24"/>
        </w:rPr>
        <w:t xml:space="preserve"> </w:t>
      </w:r>
      <w:r>
        <w:rPr>
          <w:sz w:val="24"/>
        </w:rPr>
        <w:t>(1)</w:t>
      </w:r>
      <w:r>
        <w:rPr>
          <w:spacing w:val="-13"/>
          <w:sz w:val="24"/>
        </w:rPr>
        <w:t xml:space="preserve"> </w:t>
      </w:r>
      <w:r>
        <w:rPr>
          <w:sz w:val="24"/>
        </w:rPr>
        <w:t>и</w:t>
      </w:r>
      <w:r>
        <w:rPr>
          <w:spacing w:val="-10"/>
          <w:sz w:val="24"/>
        </w:rPr>
        <w:t xml:space="preserve"> </w:t>
      </w:r>
      <w:r>
        <w:rPr>
          <w:sz w:val="24"/>
        </w:rPr>
        <w:t>(10),</w:t>
      </w:r>
      <w:r>
        <w:rPr>
          <w:spacing w:val="-8"/>
          <w:sz w:val="24"/>
        </w:rPr>
        <w:t xml:space="preserve"> </w:t>
      </w:r>
      <w:r>
        <w:rPr>
          <w:sz w:val="24"/>
        </w:rPr>
        <w:t>за</w:t>
      </w:r>
      <w:r>
        <w:rPr>
          <w:spacing w:val="-10"/>
          <w:sz w:val="24"/>
        </w:rPr>
        <w:t xml:space="preserve"> </w:t>
      </w:r>
      <w:r>
        <w:rPr>
          <w:sz w:val="24"/>
        </w:rPr>
        <w:t>подносиоце</w:t>
      </w:r>
      <w:r>
        <w:rPr>
          <w:spacing w:val="-12"/>
          <w:sz w:val="24"/>
        </w:rPr>
        <w:t xml:space="preserve"> </w:t>
      </w:r>
      <w:r>
        <w:rPr>
          <w:sz w:val="24"/>
        </w:rPr>
        <w:t>захтева</w:t>
      </w:r>
      <w:r>
        <w:rPr>
          <w:spacing w:val="-12"/>
          <w:sz w:val="24"/>
        </w:rPr>
        <w:t xml:space="preserve"> </w:t>
      </w:r>
      <w:r>
        <w:rPr>
          <w:sz w:val="24"/>
        </w:rPr>
        <w:t>за</w:t>
      </w:r>
      <w:r>
        <w:rPr>
          <w:spacing w:val="-9"/>
          <w:sz w:val="24"/>
        </w:rPr>
        <w:t xml:space="preserve"> </w:t>
      </w:r>
      <w:r>
        <w:rPr>
          <w:sz w:val="24"/>
        </w:rPr>
        <w:t>заштиту</w:t>
      </w:r>
      <w:r>
        <w:rPr>
          <w:spacing w:val="-10"/>
          <w:sz w:val="24"/>
        </w:rPr>
        <w:t xml:space="preserve"> </w:t>
      </w:r>
      <w:r>
        <w:rPr>
          <w:sz w:val="24"/>
        </w:rPr>
        <w:t>права</w:t>
      </w:r>
      <w:r>
        <w:rPr>
          <w:spacing w:val="-13"/>
          <w:sz w:val="24"/>
        </w:rPr>
        <w:t xml:space="preserve"> </w:t>
      </w:r>
      <w:r>
        <w:rPr>
          <w:sz w:val="24"/>
        </w:rPr>
        <w:t xml:space="preserve">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Pr>
          <w:b/>
          <w:sz w:val="24"/>
        </w:rPr>
        <w:t>или</w:t>
      </w:r>
    </w:p>
    <w:p w:rsidR="00E36947" w:rsidRDefault="00E36947">
      <w:pPr>
        <w:jc w:val="both"/>
        <w:rPr>
          <w:sz w:val="24"/>
        </w:rPr>
        <w:sectPr w:rsidR="00E36947">
          <w:pgSz w:w="11910" w:h="16840"/>
          <w:pgMar w:top="100" w:right="780" w:bottom="1560" w:left="1300" w:header="0" w:footer="1257" w:gutter="0"/>
          <w:cols w:space="720"/>
        </w:sectPr>
      </w:pPr>
    </w:p>
    <w:p w:rsidR="00E36947" w:rsidRDefault="00D24B05">
      <w:pPr>
        <w:pStyle w:val="ListParagraph"/>
        <w:numPr>
          <w:ilvl w:val="0"/>
          <w:numId w:val="3"/>
        </w:numPr>
        <w:tabs>
          <w:tab w:val="left" w:pos="427"/>
        </w:tabs>
        <w:spacing w:before="61"/>
        <w:ind w:left="140" w:right="660" w:firstLine="0"/>
        <w:jc w:val="both"/>
        <w:rPr>
          <w:sz w:val="24"/>
        </w:rPr>
      </w:pPr>
      <w:r>
        <w:rPr>
          <w:b/>
          <w:sz w:val="24"/>
        </w:rPr>
        <w:lastRenderedPageBreak/>
        <w:t xml:space="preserve">Потврда </w:t>
      </w:r>
      <w:r>
        <w:rPr>
          <w:b/>
          <w:spacing w:val="-3"/>
          <w:sz w:val="24"/>
        </w:rPr>
        <w:t xml:space="preserve">издата </w:t>
      </w:r>
      <w:r>
        <w:rPr>
          <w:b/>
          <w:spacing w:val="-4"/>
          <w:sz w:val="24"/>
        </w:rPr>
        <w:t xml:space="preserve">од </w:t>
      </w:r>
      <w:r>
        <w:rPr>
          <w:b/>
          <w:sz w:val="24"/>
        </w:rPr>
        <w:t>стране Народне банке Србије</w:t>
      </w:r>
      <w:r>
        <w:rPr>
          <w:sz w:val="24"/>
        </w:rPr>
        <w:t xml:space="preserve">, </w:t>
      </w:r>
      <w:r>
        <w:rPr>
          <w:spacing w:val="-3"/>
          <w:sz w:val="24"/>
        </w:rPr>
        <w:t xml:space="preserve">која </w:t>
      </w:r>
      <w:r>
        <w:rPr>
          <w:sz w:val="24"/>
        </w:rPr>
        <w:t xml:space="preserve">садржи све елементе из потврде о извршеној уплати таксе из </w:t>
      </w:r>
      <w:r>
        <w:rPr>
          <w:spacing w:val="-4"/>
          <w:sz w:val="24"/>
        </w:rPr>
        <w:t xml:space="preserve">тачке </w:t>
      </w:r>
      <w:r>
        <w:rPr>
          <w:sz w:val="24"/>
        </w:rPr>
        <w:t xml:space="preserve">1, за подносиоце захтева за заштиту права (банке и други субјекти) </w:t>
      </w:r>
      <w:r>
        <w:rPr>
          <w:spacing w:val="-3"/>
          <w:sz w:val="24"/>
        </w:rPr>
        <w:t xml:space="preserve">који </w:t>
      </w:r>
      <w:r>
        <w:rPr>
          <w:sz w:val="24"/>
        </w:rPr>
        <w:t xml:space="preserve">имају отворен </w:t>
      </w:r>
      <w:r>
        <w:rPr>
          <w:spacing w:val="-3"/>
          <w:sz w:val="24"/>
        </w:rPr>
        <w:t xml:space="preserve">рачун </w:t>
      </w:r>
      <w:r>
        <w:rPr>
          <w:spacing w:val="-7"/>
          <w:sz w:val="24"/>
        </w:rPr>
        <w:t>код</w:t>
      </w:r>
    </w:p>
    <w:p w:rsidR="00E36947" w:rsidRDefault="00E36947">
      <w:pPr>
        <w:pStyle w:val="BodyText"/>
      </w:pPr>
    </w:p>
    <w:p w:rsidR="00E36947" w:rsidRDefault="00D24B05">
      <w:pPr>
        <w:pStyle w:val="BodyText"/>
        <w:ind w:left="140"/>
      </w:pPr>
      <w:r>
        <w:t>Поступак заштите права понуђача регулисан је одредбама чл. 138. - 166. ЗЈН.</w:t>
      </w:r>
    </w:p>
    <w:p w:rsidR="00E36947" w:rsidRDefault="00E36947">
      <w:pPr>
        <w:pStyle w:val="BodyText"/>
      </w:pPr>
    </w:p>
    <w:p w:rsidR="00E36947" w:rsidRDefault="00D24B05">
      <w:pPr>
        <w:pStyle w:val="Heading1"/>
        <w:numPr>
          <w:ilvl w:val="0"/>
          <w:numId w:val="1"/>
        </w:numPr>
        <w:tabs>
          <w:tab w:val="left" w:pos="544"/>
        </w:tabs>
        <w:ind w:hanging="404"/>
        <w:jc w:val="both"/>
      </w:pPr>
      <w:r>
        <w:t xml:space="preserve">ОБАВЕШТЕЊЕ </w:t>
      </w:r>
      <w:r>
        <w:rPr>
          <w:spacing w:val="-4"/>
        </w:rPr>
        <w:t xml:space="preserve">ПОНУЂАЧИМА </w:t>
      </w:r>
      <w:r>
        <w:t>О ОБАВЕЗНОСТИ УПОТРЕБЕ</w:t>
      </w:r>
      <w:r>
        <w:rPr>
          <w:spacing w:val="-24"/>
        </w:rPr>
        <w:t xml:space="preserve"> </w:t>
      </w:r>
      <w:r>
        <w:rPr>
          <w:spacing w:val="-6"/>
        </w:rPr>
        <w:t>ПЕЧАТА:</w:t>
      </w:r>
    </w:p>
    <w:p w:rsidR="00E36947" w:rsidRDefault="00D24B05">
      <w:pPr>
        <w:pStyle w:val="BodyText"/>
        <w:ind w:left="140"/>
      </w:pPr>
      <w:r>
        <w:t>Приликом сачињавања понуде употреба печата није обавезна.</w:t>
      </w: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rPr>
          <w:sz w:val="26"/>
        </w:rPr>
      </w:pPr>
    </w:p>
    <w:p w:rsidR="00E36947" w:rsidRDefault="00E36947">
      <w:pPr>
        <w:pStyle w:val="BodyText"/>
        <w:spacing w:before="10"/>
        <w:rPr>
          <w:sz w:val="36"/>
        </w:rPr>
      </w:pPr>
    </w:p>
    <w:p w:rsidR="00416B79" w:rsidRDefault="00416B79">
      <w:pPr>
        <w:pStyle w:val="Heading1"/>
        <w:spacing w:line="820" w:lineRule="atLeast"/>
        <w:ind w:left="1851" w:firstLine="3577"/>
        <w:jc w:val="left"/>
      </w:pPr>
    </w:p>
    <w:p w:rsidR="00416B79" w:rsidRDefault="00416B79">
      <w:pPr>
        <w:pStyle w:val="Heading1"/>
        <w:spacing w:line="820" w:lineRule="atLeast"/>
        <w:ind w:left="1851" w:firstLine="3577"/>
        <w:jc w:val="left"/>
      </w:pPr>
    </w:p>
    <w:p w:rsidR="00416B79" w:rsidRDefault="00416B79">
      <w:pPr>
        <w:pStyle w:val="Heading1"/>
        <w:spacing w:line="820" w:lineRule="atLeast"/>
        <w:ind w:left="1851" w:firstLine="3577"/>
        <w:jc w:val="left"/>
      </w:pPr>
    </w:p>
    <w:p w:rsidR="00416B79" w:rsidRDefault="00416B79">
      <w:pPr>
        <w:pStyle w:val="Heading1"/>
        <w:spacing w:line="820" w:lineRule="atLeast"/>
        <w:ind w:left="1851" w:firstLine="3577"/>
        <w:jc w:val="left"/>
      </w:pPr>
    </w:p>
    <w:p w:rsidR="00E36947" w:rsidRDefault="00D24B05">
      <w:pPr>
        <w:pStyle w:val="Heading1"/>
        <w:spacing w:line="820" w:lineRule="atLeast"/>
        <w:ind w:left="1851" w:firstLine="3577"/>
        <w:jc w:val="left"/>
      </w:pPr>
      <w:r>
        <w:lastRenderedPageBreak/>
        <w:t>Образац бр. 7 за озбиљност понуде ОБРАЗАЦ МЕНИЧНОГ ПИСМА – ОВЛАШЋЕЊА</w:t>
      </w:r>
    </w:p>
    <w:p w:rsidR="00E36947" w:rsidRDefault="00D24B05">
      <w:pPr>
        <w:pStyle w:val="BodyText"/>
        <w:spacing w:before="60"/>
        <w:ind w:left="860"/>
      </w:pPr>
      <w:r>
        <w:t>На основу Закона о меници и тачке 1,2 и 6. Одлуке о облику,</w:t>
      </w:r>
    </w:p>
    <w:p w:rsidR="00E36947" w:rsidRDefault="00D24B05">
      <w:pPr>
        <w:pStyle w:val="BodyText"/>
        <w:tabs>
          <w:tab w:val="left" w:pos="3977"/>
          <w:tab w:val="left" w:pos="4500"/>
          <w:tab w:val="left" w:pos="4866"/>
          <w:tab w:val="left" w:pos="7972"/>
          <w:tab w:val="left" w:pos="8013"/>
          <w:tab w:val="left" w:pos="8100"/>
        </w:tabs>
        <w:ind w:left="140" w:right="1716"/>
      </w:pPr>
      <w:r>
        <w:t xml:space="preserve">садржини и </w:t>
      </w:r>
      <w:r>
        <w:rPr>
          <w:spacing w:val="-3"/>
        </w:rPr>
        <w:t xml:space="preserve">начину </w:t>
      </w:r>
      <w:r>
        <w:t>коришћења јединствених инструмената платног промета Дужник –</w:t>
      </w:r>
      <w:r>
        <w:rPr>
          <w:spacing w:val="-9"/>
        </w:rPr>
        <w:t xml:space="preserve"> </w:t>
      </w:r>
      <w:r>
        <w:t>правно</w:t>
      </w:r>
      <w:r>
        <w:rPr>
          <w:spacing w:val="-3"/>
        </w:rPr>
        <w:t xml:space="preserve"> </w:t>
      </w:r>
      <w:r>
        <w:t>лице:</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Седиште</w:t>
      </w:r>
      <w:r>
        <w:rPr>
          <w:spacing w:val="3"/>
        </w:rPr>
        <w:t xml:space="preserve"> </w:t>
      </w:r>
      <w:r>
        <w:t>–</w:t>
      </w:r>
      <w:r>
        <w:rPr>
          <w:spacing w:val="3"/>
        </w:rPr>
        <w:t xml:space="preserve"> </w:t>
      </w:r>
      <w:r>
        <w:t>адреса:</w:t>
      </w:r>
      <w:r>
        <w:rPr>
          <w:u w:val="single"/>
        </w:rPr>
        <w:t xml:space="preserve"> </w:t>
      </w:r>
      <w:r>
        <w:rPr>
          <w:u w:val="single"/>
        </w:rPr>
        <w:tab/>
      </w:r>
      <w:r>
        <w:rPr>
          <w:u w:val="single"/>
        </w:rPr>
        <w:tab/>
      </w:r>
      <w:r>
        <w:rPr>
          <w:u w:val="single"/>
        </w:rPr>
        <w:tab/>
      </w:r>
      <w:r>
        <w:rPr>
          <w:u w:val="single"/>
        </w:rPr>
        <w:tab/>
      </w:r>
      <w:r>
        <w:t xml:space="preserve"> Матични</w:t>
      </w:r>
      <w:r>
        <w:rPr>
          <w:spacing w:val="-3"/>
        </w:rPr>
        <w:t xml:space="preserve"> </w:t>
      </w:r>
      <w:r>
        <w:t>број:</w:t>
      </w:r>
      <w:r>
        <w:rPr>
          <w:u w:val="single"/>
        </w:rPr>
        <w:t xml:space="preserve"> </w:t>
      </w:r>
      <w:r>
        <w:rPr>
          <w:u w:val="single"/>
        </w:rPr>
        <w:tab/>
      </w:r>
      <w:r>
        <w:rPr>
          <w:u w:val="single"/>
        </w:rPr>
        <w:tab/>
      </w:r>
      <w:r>
        <w:t>ПИБ:</w:t>
      </w:r>
      <w:r>
        <w:rPr>
          <w:u w:val="single"/>
        </w:rPr>
        <w:tab/>
      </w:r>
      <w:r>
        <w:rPr>
          <w:u w:val="single"/>
        </w:rPr>
        <w:tab/>
      </w:r>
      <w:r>
        <w:rPr>
          <w:u w:val="single"/>
        </w:rPr>
        <w:tab/>
      </w:r>
      <w:r>
        <w:t xml:space="preserve"> У</w:t>
      </w:r>
      <w:r>
        <w:rPr>
          <w:spacing w:val="-2"/>
        </w:rPr>
        <w:t xml:space="preserve"> </w:t>
      </w:r>
      <w:r>
        <w:t>месту:</w:t>
      </w:r>
      <w:r>
        <w:rPr>
          <w:u w:val="single"/>
        </w:rPr>
        <w:t xml:space="preserve"> </w:t>
      </w:r>
      <w:r>
        <w:rPr>
          <w:u w:val="single"/>
        </w:rPr>
        <w:tab/>
      </w:r>
      <w:r>
        <w:rPr>
          <w:u w:val="single"/>
        </w:rPr>
        <w:tab/>
      </w:r>
      <w:r>
        <w:rPr>
          <w:u w:val="single"/>
        </w:rPr>
        <w:tab/>
      </w:r>
      <w:r>
        <w:t>Дана:</w:t>
      </w:r>
      <w:r>
        <w:rPr>
          <w:u w:val="single"/>
        </w:rPr>
        <w:tab/>
      </w:r>
      <w:r>
        <w:rPr>
          <w:u w:val="single"/>
        </w:rPr>
        <w:tab/>
      </w:r>
      <w:r>
        <w:t xml:space="preserve"> </w:t>
      </w:r>
      <w:r>
        <w:rPr>
          <w:spacing w:val="-3"/>
        </w:rPr>
        <w:t>Текући</w:t>
      </w:r>
      <w:r>
        <w:t xml:space="preserve"> </w:t>
      </w:r>
      <w:r>
        <w:rPr>
          <w:spacing w:val="-2"/>
        </w:rPr>
        <w:t>рачун:</w:t>
      </w:r>
      <w:r>
        <w:rPr>
          <w:spacing w:val="-2"/>
          <w:u w:val="single"/>
        </w:rPr>
        <w:t xml:space="preserve"> </w:t>
      </w:r>
      <w:r>
        <w:rPr>
          <w:spacing w:val="-2"/>
          <w:u w:val="single"/>
        </w:rPr>
        <w:tab/>
      </w:r>
      <w:r>
        <w:rPr>
          <w:spacing w:val="-7"/>
        </w:rPr>
        <w:t>Код</w:t>
      </w:r>
      <w:r>
        <w:rPr>
          <w:spacing w:val="-6"/>
        </w:rPr>
        <w:t xml:space="preserve"> </w:t>
      </w:r>
      <w:r>
        <w:t>банке:</w:t>
      </w:r>
      <w:r>
        <w:rPr>
          <w:u w:val="single"/>
        </w:rPr>
        <w:t xml:space="preserve"> </w:t>
      </w:r>
      <w:r>
        <w:rPr>
          <w:u w:val="single"/>
        </w:rPr>
        <w:tab/>
      </w:r>
      <w:r>
        <w:rPr>
          <w:w w:val="43"/>
          <w:u w:val="single"/>
        </w:rPr>
        <w:t xml:space="preserve"> </w:t>
      </w:r>
    </w:p>
    <w:p w:rsidR="00E36947" w:rsidRDefault="00D24B05">
      <w:pPr>
        <w:pStyle w:val="BodyText"/>
        <w:spacing w:before="1"/>
        <w:ind w:left="140" w:right="1336"/>
      </w:pPr>
      <w:r>
        <w:t>И З Д А Ј Е ПОВЕРИОЦУ: Институт за рехабилитацију, Београд, Сокобањска 17 Текући рачун: 840-657661-28</w:t>
      </w:r>
    </w:p>
    <w:p w:rsidR="00E36947" w:rsidRDefault="00D24B05">
      <w:pPr>
        <w:pStyle w:val="BodyText"/>
        <w:ind w:left="140"/>
      </w:pPr>
      <w:r>
        <w:t>Код банке: Управа за јавна плаћања</w:t>
      </w:r>
    </w:p>
    <w:p w:rsidR="00E36947" w:rsidRDefault="00E36947">
      <w:pPr>
        <w:pStyle w:val="BodyText"/>
      </w:pPr>
    </w:p>
    <w:p w:rsidR="00E36947" w:rsidRDefault="00D24B05">
      <w:pPr>
        <w:pStyle w:val="BodyText"/>
        <w:ind w:left="1359" w:right="1757"/>
        <w:jc w:val="center"/>
      </w:pPr>
      <w:r>
        <w:t>МЕНИЧНО ПИСМО – ОВЛАШЋЕЊЕ</w:t>
      </w:r>
    </w:p>
    <w:p w:rsidR="00E36947" w:rsidRDefault="00D24B05">
      <w:pPr>
        <w:pStyle w:val="BodyText"/>
        <w:ind w:left="1252" w:right="1757"/>
        <w:jc w:val="center"/>
      </w:pPr>
      <w:r>
        <w:t>ЗА КОРИСНИКА БЛАНКО, СОЛО МЕНИЦЕ</w:t>
      </w:r>
    </w:p>
    <w:p w:rsidR="00E36947" w:rsidRDefault="00E36947">
      <w:pPr>
        <w:pStyle w:val="BodyText"/>
      </w:pPr>
    </w:p>
    <w:p w:rsidR="00E36947" w:rsidRDefault="00D24B05">
      <w:pPr>
        <w:pStyle w:val="BodyText"/>
        <w:tabs>
          <w:tab w:val="left" w:pos="3417"/>
        </w:tabs>
        <w:ind w:left="140" w:right="659"/>
        <w:jc w:val="both"/>
      </w:pPr>
      <w:r>
        <w:t xml:space="preserve">Предајемо  </w:t>
      </w:r>
      <w:r>
        <w:rPr>
          <w:spacing w:val="10"/>
        </w:rPr>
        <w:t xml:space="preserve"> </w:t>
      </w:r>
      <w:r>
        <w:t>вам</w:t>
      </w:r>
      <w:r>
        <w:rPr>
          <w:u w:val="single"/>
        </w:rPr>
        <w:t xml:space="preserve"> </w:t>
      </w:r>
      <w:r>
        <w:rPr>
          <w:u w:val="single"/>
        </w:rPr>
        <w:tab/>
      </w:r>
      <w:r>
        <w:rPr>
          <w:spacing w:val="-4"/>
        </w:rPr>
        <w:t xml:space="preserve">бланко </w:t>
      </w:r>
      <w:r>
        <w:t xml:space="preserve">соло меницу и овлашћујемо Институт за </w:t>
      </w:r>
      <w:r>
        <w:rPr>
          <w:spacing w:val="-3"/>
        </w:rPr>
        <w:t xml:space="preserve">рехабилитацију, </w:t>
      </w:r>
      <w:r>
        <w:t xml:space="preserve">Београд, Сокобањска 17, као Повериоца, да </w:t>
      </w:r>
      <w:r>
        <w:rPr>
          <w:spacing w:val="-3"/>
        </w:rPr>
        <w:t xml:space="preserve">предату </w:t>
      </w:r>
      <w:r>
        <w:t>меницу</w:t>
      </w:r>
      <w:r>
        <w:rPr>
          <w:spacing w:val="13"/>
        </w:rPr>
        <w:t xml:space="preserve"> </w:t>
      </w:r>
      <w:r>
        <w:t>серије</w:t>
      </w:r>
    </w:p>
    <w:p w:rsidR="00E36947" w:rsidRDefault="00D24B05">
      <w:pPr>
        <w:pStyle w:val="BodyText"/>
        <w:tabs>
          <w:tab w:val="left" w:pos="1515"/>
          <w:tab w:val="left" w:pos="3903"/>
          <w:tab w:val="left" w:pos="8454"/>
        </w:tabs>
        <w:ind w:left="140" w:right="653"/>
        <w:jc w:val="both"/>
      </w:pPr>
      <w:r>
        <w:rPr>
          <w:u w:val="single"/>
        </w:rPr>
        <w:t xml:space="preserve"> </w:t>
      </w:r>
      <w:r>
        <w:rPr>
          <w:u w:val="single"/>
        </w:rPr>
        <w:tab/>
      </w:r>
      <w:r>
        <w:rPr>
          <w:spacing w:val="-3"/>
        </w:rPr>
        <w:t xml:space="preserve">може </w:t>
      </w:r>
      <w:r>
        <w:t xml:space="preserve">попунити на износ 10 % </w:t>
      </w:r>
      <w:r>
        <w:rPr>
          <w:spacing w:val="-4"/>
        </w:rPr>
        <w:t xml:space="preserve">од </w:t>
      </w:r>
      <w:r>
        <w:t xml:space="preserve">укупне вредности </w:t>
      </w:r>
      <w:r>
        <w:rPr>
          <w:spacing w:val="-3"/>
        </w:rPr>
        <w:t xml:space="preserve">понуде </w:t>
      </w:r>
      <w:r>
        <w:t>без пдв-а на име</w:t>
      </w:r>
      <w:r>
        <w:rPr>
          <w:spacing w:val="-16"/>
        </w:rPr>
        <w:t xml:space="preserve"> </w:t>
      </w:r>
      <w:r>
        <w:t>озбиљности</w:t>
      </w:r>
      <w:r>
        <w:rPr>
          <w:spacing w:val="-13"/>
        </w:rPr>
        <w:t xml:space="preserve"> </w:t>
      </w:r>
      <w:r>
        <w:rPr>
          <w:spacing w:val="-3"/>
        </w:rPr>
        <w:t>понуде</w:t>
      </w:r>
      <w:r>
        <w:rPr>
          <w:spacing w:val="-15"/>
        </w:rPr>
        <w:t xml:space="preserve"> </w:t>
      </w:r>
      <w:r>
        <w:t>за</w:t>
      </w:r>
      <w:r>
        <w:rPr>
          <w:spacing w:val="-15"/>
        </w:rPr>
        <w:t xml:space="preserve"> </w:t>
      </w:r>
      <w:r>
        <w:t>ЈН</w:t>
      </w:r>
      <w:r>
        <w:rPr>
          <w:spacing w:val="-15"/>
        </w:rPr>
        <w:t xml:space="preserve"> </w:t>
      </w:r>
      <w:r>
        <w:t>бр.</w:t>
      </w:r>
      <w:r>
        <w:rPr>
          <w:spacing w:val="-13"/>
        </w:rPr>
        <w:t xml:space="preserve"> </w:t>
      </w:r>
      <w:r w:rsidR="00416B79">
        <w:rPr>
          <w:spacing w:val="-13"/>
        </w:rPr>
        <w:t>6</w:t>
      </w:r>
      <w:r>
        <w:t>/20</w:t>
      </w:r>
      <w:r>
        <w:rPr>
          <w:spacing w:val="-14"/>
        </w:rPr>
        <w:t xml:space="preserve"> </w:t>
      </w:r>
      <w:r>
        <w:t>чији</w:t>
      </w:r>
      <w:r>
        <w:rPr>
          <w:spacing w:val="-13"/>
        </w:rPr>
        <w:t xml:space="preserve"> </w:t>
      </w:r>
      <w:r>
        <w:t>је</w:t>
      </w:r>
      <w:r>
        <w:rPr>
          <w:spacing w:val="-15"/>
        </w:rPr>
        <w:t xml:space="preserve"> </w:t>
      </w:r>
      <w:r>
        <w:t>предмет</w:t>
      </w:r>
      <w:r>
        <w:rPr>
          <w:spacing w:val="-14"/>
        </w:rPr>
        <w:t xml:space="preserve"> </w:t>
      </w:r>
      <w:r w:rsidR="00416B79">
        <w:rPr>
          <w:spacing w:val="-14"/>
        </w:rPr>
        <w:t>потрошна средства за негу и хигијену, по партијама</w:t>
      </w:r>
      <w:r>
        <w:t>, за</w:t>
      </w:r>
      <w:r>
        <w:rPr>
          <w:spacing w:val="-9"/>
        </w:rPr>
        <w:t xml:space="preserve"> </w:t>
      </w:r>
      <w:r>
        <w:t>партију</w:t>
      </w:r>
      <w:r>
        <w:rPr>
          <w:spacing w:val="18"/>
        </w:rPr>
        <w:t xml:space="preserve"> </w:t>
      </w:r>
      <w:r>
        <w:t>бр.</w:t>
      </w:r>
      <w:r>
        <w:rPr>
          <w:u w:val="single"/>
        </w:rPr>
        <w:t xml:space="preserve"> </w:t>
      </w:r>
      <w:proofErr w:type="gramStart"/>
      <w:r>
        <w:rPr>
          <w:u w:val="single"/>
        </w:rPr>
        <w:tab/>
      </w:r>
      <w:r>
        <w:t>,  што</w:t>
      </w:r>
      <w:proofErr w:type="gramEnd"/>
      <w:r>
        <w:rPr>
          <w:spacing w:val="-23"/>
        </w:rPr>
        <w:t xml:space="preserve"> </w:t>
      </w:r>
      <w:r>
        <w:t>номинално</w:t>
      </w:r>
      <w:r>
        <w:rPr>
          <w:spacing w:val="16"/>
        </w:rPr>
        <w:t xml:space="preserve"> </w:t>
      </w:r>
      <w:r>
        <w:t>износи</w:t>
      </w:r>
      <w:r>
        <w:rPr>
          <w:u w:val="single"/>
        </w:rPr>
        <w:t xml:space="preserve"> </w:t>
      </w:r>
      <w:r>
        <w:rPr>
          <w:u w:val="single"/>
        </w:rPr>
        <w:tab/>
      </w:r>
      <w:r>
        <w:rPr>
          <w:spacing w:val="-3"/>
        </w:rPr>
        <w:t xml:space="preserve">динара </w:t>
      </w:r>
      <w:r>
        <w:t>без</w:t>
      </w:r>
      <w:r>
        <w:rPr>
          <w:spacing w:val="-1"/>
        </w:rPr>
        <w:t xml:space="preserve"> </w:t>
      </w:r>
      <w:r>
        <w:t>ПДВ-а.</w:t>
      </w:r>
    </w:p>
    <w:p w:rsidR="00E36947" w:rsidRDefault="00D24B05">
      <w:pPr>
        <w:pStyle w:val="BodyText"/>
        <w:spacing w:before="1"/>
        <w:ind w:left="140" w:right="653"/>
        <w:jc w:val="both"/>
      </w:pPr>
      <w:r>
        <w:t>Овлашћује</w:t>
      </w:r>
      <w:r>
        <w:rPr>
          <w:spacing w:val="-6"/>
        </w:rPr>
        <w:t xml:space="preserve"> </w:t>
      </w:r>
      <w:r>
        <w:t>се</w:t>
      </w:r>
      <w:r>
        <w:rPr>
          <w:spacing w:val="-7"/>
        </w:rPr>
        <w:t xml:space="preserve"> </w:t>
      </w:r>
      <w:r>
        <w:t>Институт</w:t>
      </w:r>
      <w:r>
        <w:rPr>
          <w:spacing w:val="-4"/>
        </w:rPr>
        <w:t xml:space="preserve"> </w:t>
      </w:r>
      <w:r>
        <w:t>за</w:t>
      </w:r>
      <w:r>
        <w:rPr>
          <w:spacing w:val="-7"/>
        </w:rPr>
        <w:t xml:space="preserve"> </w:t>
      </w:r>
      <w:r>
        <w:rPr>
          <w:spacing w:val="-3"/>
        </w:rPr>
        <w:t>рехабилитацију,</w:t>
      </w:r>
      <w:r>
        <w:rPr>
          <w:spacing w:val="-5"/>
        </w:rPr>
        <w:t xml:space="preserve"> </w:t>
      </w:r>
      <w:r>
        <w:t>Београд,</w:t>
      </w:r>
      <w:r>
        <w:rPr>
          <w:spacing w:val="-6"/>
        </w:rPr>
        <w:t xml:space="preserve"> </w:t>
      </w:r>
      <w:r>
        <w:t>Сокобањска</w:t>
      </w:r>
      <w:r>
        <w:rPr>
          <w:spacing w:val="-7"/>
        </w:rPr>
        <w:t xml:space="preserve"> </w:t>
      </w:r>
      <w:r>
        <w:t>17,</w:t>
      </w:r>
      <w:r>
        <w:rPr>
          <w:spacing w:val="-5"/>
        </w:rPr>
        <w:t xml:space="preserve"> </w:t>
      </w:r>
      <w:r>
        <w:t>као</w:t>
      </w:r>
      <w:r>
        <w:rPr>
          <w:spacing w:val="-6"/>
        </w:rPr>
        <w:t xml:space="preserve"> </w:t>
      </w:r>
      <w:r>
        <w:t>Поверилац,</w:t>
      </w:r>
      <w:r>
        <w:rPr>
          <w:spacing w:val="-5"/>
        </w:rPr>
        <w:t xml:space="preserve"> </w:t>
      </w:r>
      <w:r>
        <w:t>да</w:t>
      </w:r>
      <w:r>
        <w:rPr>
          <w:spacing w:val="-5"/>
        </w:rPr>
        <w:t xml:space="preserve"> </w:t>
      </w:r>
      <w:r>
        <w:t xml:space="preserve">у своју </w:t>
      </w:r>
      <w:r>
        <w:rPr>
          <w:spacing w:val="-2"/>
        </w:rPr>
        <w:t xml:space="preserve">корист </w:t>
      </w:r>
      <w:r>
        <w:t xml:space="preserve">врши </w:t>
      </w:r>
      <w:r>
        <w:rPr>
          <w:spacing w:val="-3"/>
        </w:rPr>
        <w:t xml:space="preserve">наплату </w:t>
      </w:r>
      <w:r>
        <w:t xml:space="preserve">доспелих хартија </w:t>
      </w:r>
      <w:r>
        <w:rPr>
          <w:spacing w:val="-4"/>
        </w:rPr>
        <w:t xml:space="preserve">од </w:t>
      </w:r>
      <w:r>
        <w:t xml:space="preserve">вредности – меница, безусловно и неопозиво, без протеста и трошкова, </w:t>
      </w:r>
      <w:r>
        <w:rPr>
          <w:spacing w:val="-3"/>
        </w:rPr>
        <w:t xml:space="preserve">вансудски, </w:t>
      </w:r>
      <w:r>
        <w:t xml:space="preserve">иницира </w:t>
      </w:r>
      <w:r>
        <w:rPr>
          <w:spacing w:val="-6"/>
        </w:rPr>
        <w:t xml:space="preserve">наплату, </w:t>
      </w:r>
      <w:r>
        <w:t xml:space="preserve">издавањем налога за </w:t>
      </w:r>
      <w:r>
        <w:rPr>
          <w:spacing w:val="-3"/>
        </w:rPr>
        <w:t xml:space="preserve">наплату </w:t>
      </w:r>
      <w:r>
        <w:t xml:space="preserve">на терет рачуна Дужника </w:t>
      </w:r>
      <w:r>
        <w:rPr>
          <w:spacing w:val="-7"/>
        </w:rPr>
        <w:t xml:space="preserve">код </w:t>
      </w:r>
      <w:r>
        <w:t xml:space="preserve">банке, а у </w:t>
      </w:r>
      <w:r>
        <w:rPr>
          <w:spacing w:val="-2"/>
        </w:rPr>
        <w:t xml:space="preserve">корист рачуна </w:t>
      </w:r>
      <w:r>
        <w:t xml:space="preserve">Повериоца. Овим изричито и безусловно ОВЛАШЋУЈЕМО банке </w:t>
      </w:r>
      <w:r>
        <w:rPr>
          <w:spacing w:val="-7"/>
        </w:rPr>
        <w:t xml:space="preserve">код </w:t>
      </w:r>
      <w:r>
        <w:t xml:space="preserve">којих имамо рачуне, да </w:t>
      </w:r>
      <w:r>
        <w:rPr>
          <w:spacing w:val="-3"/>
        </w:rPr>
        <w:t xml:space="preserve">наплату </w:t>
      </w:r>
      <w:r>
        <w:t xml:space="preserve">изврше на терет рачуна Дужника </w:t>
      </w:r>
      <w:r>
        <w:rPr>
          <w:spacing w:val="-7"/>
        </w:rPr>
        <w:t xml:space="preserve">код </w:t>
      </w:r>
      <w:r>
        <w:t xml:space="preserve">тих банака, односно овлашћујемо ове банке да поднете налоге за </w:t>
      </w:r>
      <w:r>
        <w:rPr>
          <w:spacing w:val="-3"/>
        </w:rPr>
        <w:t xml:space="preserve">наплату </w:t>
      </w:r>
      <w:r>
        <w:t>заведу у евиденцију редоследа чекања због евентуалног недостатка</w:t>
      </w:r>
      <w:r>
        <w:rPr>
          <w:spacing w:val="-19"/>
        </w:rPr>
        <w:t xml:space="preserve"> </w:t>
      </w:r>
      <w:r>
        <w:t>средстава</w:t>
      </w:r>
      <w:r>
        <w:rPr>
          <w:spacing w:val="-19"/>
        </w:rPr>
        <w:t xml:space="preserve"> </w:t>
      </w:r>
      <w:r>
        <w:t>на</w:t>
      </w:r>
      <w:r>
        <w:rPr>
          <w:spacing w:val="-17"/>
        </w:rPr>
        <w:t xml:space="preserve"> </w:t>
      </w:r>
      <w:r>
        <w:rPr>
          <w:spacing w:val="-2"/>
        </w:rPr>
        <w:t>рачуну</w:t>
      </w:r>
      <w:r>
        <w:rPr>
          <w:spacing w:val="-17"/>
        </w:rPr>
        <w:t xml:space="preserve"> </w:t>
      </w:r>
      <w:r>
        <w:t>или</w:t>
      </w:r>
      <w:r>
        <w:rPr>
          <w:spacing w:val="-17"/>
        </w:rPr>
        <w:t xml:space="preserve"> </w:t>
      </w:r>
      <w:r>
        <w:t>због</w:t>
      </w:r>
      <w:r>
        <w:rPr>
          <w:spacing w:val="-18"/>
        </w:rPr>
        <w:t xml:space="preserve"> </w:t>
      </w:r>
      <w:r>
        <w:t>обавезе</w:t>
      </w:r>
      <w:r>
        <w:rPr>
          <w:spacing w:val="-19"/>
        </w:rPr>
        <w:t xml:space="preserve"> </w:t>
      </w:r>
      <w:r>
        <w:t>поштовања</w:t>
      </w:r>
      <w:r>
        <w:rPr>
          <w:spacing w:val="-18"/>
        </w:rPr>
        <w:t xml:space="preserve"> </w:t>
      </w:r>
      <w:r>
        <w:t>редоследа</w:t>
      </w:r>
      <w:r>
        <w:rPr>
          <w:spacing w:val="-14"/>
        </w:rPr>
        <w:t xml:space="preserve"> </w:t>
      </w:r>
      <w:r>
        <w:t>наплате</w:t>
      </w:r>
      <w:r>
        <w:rPr>
          <w:spacing w:val="-18"/>
        </w:rPr>
        <w:t xml:space="preserve"> </w:t>
      </w:r>
      <w:r>
        <w:t>са</w:t>
      </w:r>
      <w:r>
        <w:rPr>
          <w:spacing w:val="-13"/>
        </w:rPr>
        <w:t xml:space="preserve"> </w:t>
      </w:r>
      <w:r>
        <w:rPr>
          <w:spacing w:val="-2"/>
        </w:rPr>
        <w:t xml:space="preserve">рачуна </w:t>
      </w:r>
      <w:r>
        <w:t xml:space="preserve">утврђеног </w:t>
      </w:r>
      <w:r>
        <w:rPr>
          <w:spacing w:val="-3"/>
        </w:rPr>
        <w:t xml:space="preserve">Законом </w:t>
      </w:r>
      <w:r>
        <w:t>о платном промету и прописима донетим на основу овог закона. Меница</w:t>
      </w:r>
      <w:r>
        <w:rPr>
          <w:spacing w:val="-6"/>
        </w:rPr>
        <w:t xml:space="preserve"> </w:t>
      </w:r>
      <w:r>
        <w:t>важи</w:t>
      </w:r>
      <w:r>
        <w:rPr>
          <w:spacing w:val="-4"/>
        </w:rPr>
        <w:t xml:space="preserve"> </w:t>
      </w:r>
      <w:r>
        <w:t>30</w:t>
      </w:r>
      <w:r>
        <w:rPr>
          <w:spacing w:val="-5"/>
        </w:rPr>
        <w:t xml:space="preserve"> </w:t>
      </w:r>
      <w:r>
        <w:t>(тридесет)</w:t>
      </w:r>
      <w:r>
        <w:rPr>
          <w:spacing w:val="-5"/>
        </w:rPr>
        <w:t xml:space="preserve"> </w:t>
      </w:r>
      <w:r>
        <w:t>дана</w:t>
      </w:r>
      <w:r>
        <w:rPr>
          <w:spacing w:val="-6"/>
        </w:rPr>
        <w:t xml:space="preserve"> </w:t>
      </w:r>
      <w:r>
        <w:t>дуже</w:t>
      </w:r>
      <w:r>
        <w:rPr>
          <w:spacing w:val="-6"/>
        </w:rPr>
        <w:t xml:space="preserve"> </w:t>
      </w:r>
      <w:r>
        <w:rPr>
          <w:spacing w:val="-4"/>
        </w:rPr>
        <w:t>од</w:t>
      </w:r>
      <w:r>
        <w:rPr>
          <w:spacing w:val="-5"/>
        </w:rPr>
        <w:t xml:space="preserve"> </w:t>
      </w:r>
      <w:r>
        <w:t>понуђеног</w:t>
      </w:r>
      <w:r>
        <w:rPr>
          <w:spacing w:val="-5"/>
        </w:rPr>
        <w:t xml:space="preserve"> </w:t>
      </w:r>
      <w:r>
        <w:t>рока</w:t>
      </w:r>
      <w:r>
        <w:rPr>
          <w:spacing w:val="-6"/>
        </w:rPr>
        <w:t xml:space="preserve"> </w:t>
      </w:r>
      <w:r>
        <w:t>важности</w:t>
      </w:r>
      <w:r>
        <w:rPr>
          <w:spacing w:val="-3"/>
        </w:rPr>
        <w:t xml:space="preserve"> понуде</w:t>
      </w:r>
      <w:r>
        <w:rPr>
          <w:spacing w:val="-6"/>
        </w:rPr>
        <w:t xml:space="preserve"> </w:t>
      </w:r>
      <w:r>
        <w:t>за</w:t>
      </w:r>
      <w:r>
        <w:rPr>
          <w:spacing w:val="-6"/>
        </w:rPr>
        <w:t xml:space="preserve"> </w:t>
      </w:r>
      <w:r>
        <w:t xml:space="preserve">предметну јавну </w:t>
      </w:r>
      <w:r>
        <w:rPr>
          <w:spacing w:val="-4"/>
        </w:rPr>
        <w:t xml:space="preserve">набавку. </w:t>
      </w:r>
      <w: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w:t>
      </w:r>
      <w:r>
        <w:rPr>
          <w:spacing w:val="-5"/>
        </w:rPr>
        <w:t>наплату.</w:t>
      </w:r>
      <w:r>
        <w:rPr>
          <w:spacing w:val="-10"/>
        </w:rPr>
        <w:t xml:space="preserve"> </w:t>
      </w:r>
      <w:r>
        <w:t>Меница</w:t>
      </w:r>
      <w:r>
        <w:rPr>
          <w:spacing w:val="-11"/>
        </w:rPr>
        <w:t xml:space="preserve"> </w:t>
      </w:r>
      <w:r>
        <w:t>је</w:t>
      </w:r>
      <w:r>
        <w:rPr>
          <w:spacing w:val="-10"/>
        </w:rPr>
        <w:t xml:space="preserve"> </w:t>
      </w:r>
      <w:r>
        <w:t>важећа</w:t>
      </w:r>
      <w:r>
        <w:rPr>
          <w:spacing w:val="-11"/>
        </w:rPr>
        <w:t xml:space="preserve"> </w:t>
      </w:r>
      <w:r>
        <w:t>и</w:t>
      </w:r>
      <w:r>
        <w:rPr>
          <w:spacing w:val="-9"/>
        </w:rPr>
        <w:t xml:space="preserve"> </w:t>
      </w:r>
      <w:r>
        <w:t>у</w:t>
      </w:r>
      <w:r>
        <w:rPr>
          <w:spacing w:val="-7"/>
        </w:rPr>
        <w:t xml:space="preserve"> </w:t>
      </w:r>
      <w:r>
        <w:t>случају</w:t>
      </w:r>
      <w:r>
        <w:rPr>
          <w:spacing w:val="-9"/>
        </w:rPr>
        <w:t xml:space="preserve"> </w:t>
      </w:r>
      <w:r>
        <w:t>да</w:t>
      </w:r>
      <w:r>
        <w:rPr>
          <w:spacing w:val="-11"/>
        </w:rPr>
        <w:t xml:space="preserve"> </w:t>
      </w:r>
      <w:r>
        <w:t>дође</w:t>
      </w:r>
      <w:r>
        <w:rPr>
          <w:spacing w:val="-7"/>
        </w:rPr>
        <w:t xml:space="preserve"> </w:t>
      </w:r>
      <w:r>
        <w:t>до</w:t>
      </w:r>
      <w:r>
        <w:rPr>
          <w:spacing w:val="-9"/>
        </w:rPr>
        <w:t xml:space="preserve"> </w:t>
      </w:r>
      <w:r>
        <w:t>промене</w:t>
      </w:r>
      <w:r>
        <w:rPr>
          <w:spacing w:val="-11"/>
        </w:rPr>
        <w:t xml:space="preserve"> </w:t>
      </w:r>
      <w:r>
        <w:t>лица</w:t>
      </w:r>
      <w:r>
        <w:rPr>
          <w:spacing w:val="-11"/>
        </w:rPr>
        <w:t xml:space="preserve"> </w:t>
      </w:r>
      <w:r>
        <w:t>овлашћеног</w:t>
      </w:r>
      <w:r>
        <w:rPr>
          <w:spacing w:val="-6"/>
        </w:rPr>
        <w:t xml:space="preserve"> </w:t>
      </w:r>
      <w:r>
        <w:t>за</w:t>
      </w:r>
      <w:r>
        <w:rPr>
          <w:spacing w:val="-11"/>
        </w:rPr>
        <w:t xml:space="preserve"> </w:t>
      </w:r>
      <w:r>
        <w:t xml:space="preserve">заступање и располагање средствима на текућем </w:t>
      </w:r>
      <w:r>
        <w:rPr>
          <w:spacing w:val="-2"/>
        </w:rPr>
        <w:t xml:space="preserve">рачуну </w:t>
      </w:r>
      <w:r>
        <w:t xml:space="preserve">дужника, статусних промена, оснивања нових правних </w:t>
      </w:r>
      <w:r>
        <w:rPr>
          <w:spacing w:val="-3"/>
        </w:rPr>
        <w:t xml:space="preserve">субјеката </w:t>
      </w:r>
      <w:r>
        <w:rPr>
          <w:spacing w:val="-4"/>
        </w:rPr>
        <w:t xml:space="preserve">од </w:t>
      </w:r>
      <w:r>
        <w:t xml:space="preserve">стране дужника. Ово овлашћење је сачињено у 2 (два) истоветна примерка </w:t>
      </w:r>
      <w:r>
        <w:rPr>
          <w:spacing w:val="-4"/>
        </w:rPr>
        <w:t xml:space="preserve">од </w:t>
      </w:r>
      <w:r>
        <w:t>којих 1 (један) за дужника и 1 (један) за</w:t>
      </w:r>
      <w:r>
        <w:rPr>
          <w:spacing w:val="-14"/>
        </w:rPr>
        <w:t xml:space="preserve"> </w:t>
      </w:r>
      <w:r>
        <w:t>повериоца.</w:t>
      </w:r>
    </w:p>
    <w:p w:rsidR="00E36947" w:rsidRDefault="00E36947">
      <w:pPr>
        <w:pStyle w:val="BodyText"/>
        <w:rPr>
          <w:sz w:val="26"/>
        </w:rPr>
      </w:pPr>
    </w:p>
    <w:p w:rsidR="00E36947" w:rsidRDefault="00E36947">
      <w:pPr>
        <w:pStyle w:val="BodyText"/>
        <w:spacing w:before="1"/>
        <w:rPr>
          <w:sz w:val="22"/>
        </w:rPr>
      </w:pPr>
    </w:p>
    <w:p w:rsidR="00E36947" w:rsidRDefault="00D24B05">
      <w:pPr>
        <w:pStyle w:val="BodyText"/>
        <w:tabs>
          <w:tab w:val="left" w:pos="5085"/>
          <w:tab w:val="left" w:pos="5446"/>
        </w:tabs>
        <w:ind w:left="140" w:right="3683"/>
      </w:pPr>
      <w:r>
        <w:rPr>
          <w:spacing w:val="-4"/>
        </w:rPr>
        <w:t xml:space="preserve">Датум </w:t>
      </w:r>
      <w:r>
        <w:t>издавања</w:t>
      </w:r>
      <w:r>
        <w:rPr>
          <w:spacing w:val="-3"/>
        </w:rPr>
        <w:t xml:space="preserve"> </w:t>
      </w:r>
      <w:r>
        <w:t>овлашћења</w:t>
      </w:r>
      <w:r>
        <w:rPr>
          <w:u w:val="single"/>
        </w:rPr>
        <w:t xml:space="preserve"> </w:t>
      </w:r>
      <w:r>
        <w:rPr>
          <w:u w:val="single"/>
        </w:rPr>
        <w:tab/>
      </w:r>
      <w:r>
        <w:t xml:space="preserve">године </w:t>
      </w:r>
      <w:r>
        <w:rPr>
          <w:spacing w:val="-4"/>
        </w:rPr>
        <w:t xml:space="preserve">Датум </w:t>
      </w:r>
      <w:r>
        <w:t xml:space="preserve">до </w:t>
      </w:r>
      <w:r>
        <w:rPr>
          <w:spacing w:val="-3"/>
        </w:rPr>
        <w:t>кога</w:t>
      </w:r>
      <w:r>
        <w:rPr>
          <w:spacing w:val="-1"/>
        </w:rPr>
        <w:t xml:space="preserve"> </w:t>
      </w:r>
      <w:r>
        <w:t>важи</w:t>
      </w:r>
      <w:r>
        <w:rPr>
          <w:spacing w:val="-1"/>
        </w:rPr>
        <w:t xml:space="preserve"> </w:t>
      </w:r>
      <w:r>
        <w:t>овлашћење</w:t>
      </w:r>
      <w:r>
        <w:rPr>
          <w:u w:val="single"/>
        </w:rPr>
        <w:t xml:space="preserve"> </w:t>
      </w:r>
      <w:r>
        <w:rPr>
          <w:u w:val="single"/>
        </w:rPr>
        <w:tab/>
      </w:r>
      <w:r>
        <w:rPr>
          <w:u w:val="single"/>
        </w:rPr>
        <w:tab/>
      </w:r>
      <w:r>
        <w:rPr>
          <w:spacing w:val="-5"/>
        </w:rPr>
        <w:t>године</w:t>
      </w:r>
    </w:p>
    <w:p w:rsidR="00E36947" w:rsidRDefault="00E36947">
      <w:pPr>
        <w:pStyle w:val="BodyText"/>
      </w:pPr>
    </w:p>
    <w:p w:rsidR="00E36947" w:rsidRDefault="00D24B05">
      <w:pPr>
        <w:pStyle w:val="BodyText"/>
        <w:ind w:left="140"/>
        <w:jc w:val="both"/>
      </w:pPr>
      <w:r>
        <w:t xml:space="preserve">ДУЖНИК – </w:t>
      </w:r>
      <w:r>
        <w:rPr>
          <w:spacing w:val="-4"/>
        </w:rPr>
        <w:t>ИЗДАВАЛАЦ</w:t>
      </w:r>
      <w:r>
        <w:rPr>
          <w:spacing w:val="-6"/>
        </w:rPr>
        <w:t xml:space="preserve"> </w:t>
      </w:r>
      <w:r>
        <w:t>МЕНИЦЕ</w:t>
      </w:r>
    </w:p>
    <w:p w:rsidR="00E36947" w:rsidRDefault="0077731E">
      <w:pPr>
        <w:pStyle w:val="BodyText"/>
        <w:spacing w:before="8"/>
        <w:rPr>
          <w:sz w:val="19"/>
        </w:rPr>
      </w:pPr>
      <w:r>
        <w:rPr>
          <w:noProof/>
        </w:rPr>
        <mc:AlternateContent>
          <mc:Choice Requires="wps">
            <w:drawing>
              <wp:anchor distT="0" distB="0" distL="0" distR="0" simplePos="0" relativeHeight="251683840" behindDoc="1" locked="0" layoutInCell="1" allowOverlap="1">
                <wp:simplePos x="0" y="0"/>
                <wp:positionH relativeFrom="page">
                  <wp:posOffset>4458335</wp:posOffset>
                </wp:positionH>
                <wp:positionV relativeFrom="paragraph">
                  <wp:posOffset>172085</wp:posOffset>
                </wp:positionV>
                <wp:extent cx="2134235" cy="0"/>
                <wp:effectExtent l="0" t="0" r="0" b="0"/>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299FA" id="Line 5"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05pt,13.55pt" to="519.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0E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" strokeweight=".48pt">
                <w10:wrap type="topAndBottom" anchorx="page"/>
              </v:line>
            </w:pict>
          </mc:Fallback>
        </mc:AlternateContent>
      </w:r>
    </w:p>
    <w:p w:rsidR="00E36947" w:rsidRDefault="00D24B05">
      <w:pPr>
        <w:pStyle w:val="BodyText"/>
        <w:spacing w:line="247" w:lineRule="exact"/>
        <w:ind w:left="1498" w:right="3813"/>
        <w:jc w:val="center"/>
      </w:pPr>
      <w:r>
        <w:t>МП</w:t>
      </w:r>
    </w:p>
    <w:p w:rsidR="00E36947" w:rsidRDefault="00E36947">
      <w:pPr>
        <w:pStyle w:val="BodyText"/>
        <w:rPr>
          <w:sz w:val="20"/>
        </w:rPr>
      </w:pPr>
    </w:p>
    <w:p w:rsidR="00E36947" w:rsidRDefault="00E36947">
      <w:pPr>
        <w:pStyle w:val="BodyText"/>
        <w:rPr>
          <w:sz w:val="20"/>
        </w:rPr>
      </w:pPr>
    </w:p>
    <w:p w:rsidR="00E36947" w:rsidRDefault="00E36947">
      <w:pPr>
        <w:pStyle w:val="BodyText"/>
        <w:rPr>
          <w:sz w:val="20"/>
        </w:rPr>
      </w:pPr>
    </w:p>
    <w:p w:rsidR="00E36947" w:rsidRDefault="00E36947">
      <w:pPr>
        <w:pStyle w:val="BodyText"/>
        <w:spacing w:before="2"/>
        <w:rPr>
          <w:sz w:val="28"/>
        </w:rPr>
      </w:pPr>
    </w:p>
    <w:p w:rsidR="00416B79" w:rsidRDefault="00416B79">
      <w:pPr>
        <w:pStyle w:val="BodyText"/>
        <w:spacing w:before="90"/>
        <w:ind w:left="6566" w:right="656" w:firstLine="1267"/>
        <w:jc w:val="right"/>
      </w:pPr>
    </w:p>
    <w:p w:rsidR="00E36947" w:rsidRDefault="00D24B05">
      <w:pPr>
        <w:pStyle w:val="BodyText"/>
        <w:spacing w:before="90"/>
        <w:ind w:left="6566" w:right="656" w:firstLine="1267"/>
        <w:jc w:val="right"/>
      </w:pPr>
      <w:r>
        <w:lastRenderedPageBreak/>
        <w:t>Образац бр.8 за добро извршење посла</w:t>
      </w:r>
    </w:p>
    <w:p w:rsidR="00E36947" w:rsidRDefault="00E36947">
      <w:pPr>
        <w:pStyle w:val="BodyText"/>
        <w:rPr>
          <w:sz w:val="20"/>
        </w:rPr>
      </w:pPr>
    </w:p>
    <w:p w:rsidR="00E36947" w:rsidRDefault="00E36947">
      <w:pPr>
        <w:pStyle w:val="BodyText"/>
        <w:rPr>
          <w:sz w:val="20"/>
        </w:rPr>
      </w:pPr>
    </w:p>
    <w:p w:rsidR="00E36947" w:rsidRDefault="00D24B05">
      <w:pPr>
        <w:pStyle w:val="BodyText"/>
        <w:spacing w:before="90"/>
        <w:ind w:left="140"/>
      </w:pPr>
      <w:r>
        <w:t>ОБРАЗАЦ МЕНИЧНОГ ПИСМА – ОВЛАШЋЕЊА</w:t>
      </w:r>
    </w:p>
    <w:p w:rsidR="00E36947" w:rsidRDefault="00D24B05">
      <w:pPr>
        <w:pStyle w:val="BodyText"/>
        <w:spacing w:before="60"/>
        <w:ind w:left="860"/>
      </w:pPr>
      <w:r>
        <w:t>На основу Закона о меници и тачке 1,2 и 6. Одлуке о облику,</w:t>
      </w:r>
    </w:p>
    <w:p w:rsidR="00E36947" w:rsidRDefault="00D24B05">
      <w:pPr>
        <w:pStyle w:val="BodyText"/>
        <w:tabs>
          <w:tab w:val="left" w:pos="3977"/>
          <w:tab w:val="left" w:pos="4500"/>
          <w:tab w:val="left" w:pos="4866"/>
          <w:tab w:val="left" w:pos="7972"/>
          <w:tab w:val="left" w:pos="8013"/>
          <w:tab w:val="left" w:pos="8100"/>
        </w:tabs>
        <w:ind w:left="140" w:right="1716"/>
      </w:pPr>
      <w:r>
        <w:t xml:space="preserve">садржини и </w:t>
      </w:r>
      <w:r>
        <w:rPr>
          <w:spacing w:val="-3"/>
        </w:rPr>
        <w:t xml:space="preserve">начину </w:t>
      </w:r>
      <w:r>
        <w:t>коришћења јединствених инструмената платног промета Дужник –</w:t>
      </w:r>
      <w:r>
        <w:rPr>
          <w:spacing w:val="-9"/>
        </w:rPr>
        <w:t xml:space="preserve"> </w:t>
      </w:r>
      <w:r>
        <w:t>правно</w:t>
      </w:r>
      <w:r>
        <w:rPr>
          <w:spacing w:val="-3"/>
        </w:rPr>
        <w:t xml:space="preserve"> </w:t>
      </w:r>
      <w:r>
        <w:t>лице:</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Седиште</w:t>
      </w:r>
      <w:r>
        <w:rPr>
          <w:spacing w:val="3"/>
        </w:rPr>
        <w:t xml:space="preserve"> </w:t>
      </w:r>
      <w:r>
        <w:t>–</w:t>
      </w:r>
      <w:r>
        <w:rPr>
          <w:spacing w:val="3"/>
        </w:rPr>
        <w:t xml:space="preserve"> </w:t>
      </w:r>
      <w:r>
        <w:t>адреса:</w:t>
      </w:r>
      <w:r>
        <w:rPr>
          <w:u w:val="single"/>
        </w:rPr>
        <w:t xml:space="preserve"> </w:t>
      </w:r>
      <w:r>
        <w:rPr>
          <w:u w:val="single"/>
        </w:rPr>
        <w:tab/>
      </w:r>
      <w:r>
        <w:rPr>
          <w:u w:val="single"/>
        </w:rPr>
        <w:tab/>
      </w:r>
      <w:r>
        <w:rPr>
          <w:u w:val="single"/>
        </w:rPr>
        <w:tab/>
      </w:r>
      <w:r>
        <w:rPr>
          <w:u w:val="single"/>
        </w:rPr>
        <w:tab/>
      </w:r>
      <w:r>
        <w:t xml:space="preserve"> Матични</w:t>
      </w:r>
      <w:r>
        <w:rPr>
          <w:spacing w:val="-3"/>
        </w:rPr>
        <w:t xml:space="preserve"> </w:t>
      </w:r>
      <w:r>
        <w:t>број:</w:t>
      </w:r>
      <w:r>
        <w:rPr>
          <w:u w:val="single"/>
        </w:rPr>
        <w:t xml:space="preserve"> </w:t>
      </w:r>
      <w:r>
        <w:rPr>
          <w:u w:val="single"/>
        </w:rPr>
        <w:tab/>
      </w:r>
      <w:r>
        <w:rPr>
          <w:u w:val="single"/>
        </w:rPr>
        <w:tab/>
      </w:r>
      <w:r>
        <w:t>ПИБ:</w:t>
      </w:r>
      <w:r>
        <w:rPr>
          <w:u w:val="single"/>
        </w:rPr>
        <w:tab/>
      </w:r>
      <w:r>
        <w:rPr>
          <w:u w:val="single"/>
        </w:rPr>
        <w:tab/>
      </w:r>
      <w:r>
        <w:rPr>
          <w:u w:val="single"/>
        </w:rPr>
        <w:tab/>
      </w:r>
      <w:r>
        <w:t xml:space="preserve"> У</w:t>
      </w:r>
      <w:r>
        <w:rPr>
          <w:spacing w:val="-2"/>
        </w:rPr>
        <w:t xml:space="preserve"> </w:t>
      </w:r>
      <w:r>
        <w:t>месту:</w:t>
      </w:r>
      <w:r>
        <w:rPr>
          <w:u w:val="single"/>
        </w:rPr>
        <w:t xml:space="preserve"> </w:t>
      </w:r>
      <w:r>
        <w:rPr>
          <w:u w:val="single"/>
        </w:rPr>
        <w:tab/>
      </w:r>
      <w:r>
        <w:rPr>
          <w:u w:val="single"/>
        </w:rPr>
        <w:tab/>
      </w:r>
      <w:r>
        <w:rPr>
          <w:u w:val="single"/>
        </w:rPr>
        <w:tab/>
      </w:r>
      <w:r>
        <w:t>Дана:</w:t>
      </w:r>
      <w:r>
        <w:rPr>
          <w:u w:val="single"/>
        </w:rPr>
        <w:tab/>
      </w:r>
      <w:r>
        <w:rPr>
          <w:u w:val="single"/>
        </w:rPr>
        <w:tab/>
      </w:r>
      <w:r>
        <w:t xml:space="preserve"> </w:t>
      </w:r>
      <w:r>
        <w:rPr>
          <w:spacing w:val="-3"/>
        </w:rPr>
        <w:t>Текући</w:t>
      </w:r>
      <w:r>
        <w:t xml:space="preserve"> </w:t>
      </w:r>
      <w:r>
        <w:rPr>
          <w:spacing w:val="-2"/>
        </w:rPr>
        <w:t>рачун:</w:t>
      </w:r>
      <w:r>
        <w:rPr>
          <w:spacing w:val="-2"/>
          <w:u w:val="single"/>
        </w:rPr>
        <w:t xml:space="preserve"> </w:t>
      </w:r>
      <w:r>
        <w:rPr>
          <w:spacing w:val="-2"/>
          <w:u w:val="single"/>
        </w:rPr>
        <w:tab/>
      </w:r>
      <w:r>
        <w:rPr>
          <w:spacing w:val="-7"/>
        </w:rPr>
        <w:t>Код</w:t>
      </w:r>
      <w:r>
        <w:rPr>
          <w:spacing w:val="-6"/>
        </w:rPr>
        <w:t xml:space="preserve"> </w:t>
      </w:r>
      <w:r>
        <w:t>банке:</w:t>
      </w:r>
      <w:r>
        <w:rPr>
          <w:u w:val="single"/>
        </w:rPr>
        <w:t xml:space="preserve"> </w:t>
      </w:r>
      <w:r>
        <w:rPr>
          <w:u w:val="single"/>
        </w:rPr>
        <w:tab/>
      </w:r>
      <w:r>
        <w:rPr>
          <w:w w:val="43"/>
          <w:u w:val="single"/>
        </w:rPr>
        <w:t xml:space="preserve"> </w:t>
      </w:r>
    </w:p>
    <w:p w:rsidR="00E36947" w:rsidRDefault="00D24B05">
      <w:pPr>
        <w:pStyle w:val="BodyText"/>
        <w:spacing w:before="1"/>
        <w:ind w:left="140" w:right="1336"/>
      </w:pPr>
      <w:r>
        <w:t>И З Д А Ј Е ПОВЕРИОЦУ: Институт за рехабилитацију, Београд, Сокобањска 17 Текући рачун: 840-657661-28</w:t>
      </w:r>
    </w:p>
    <w:p w:rsidR="00E36947" w:rsidRDefault="00D24B05">
      <w:pPr>
        <w:pStyle w:val="BodyText"/>
        <w:ind w:left="140"/>
      </w:pPr>
      <w:r>
        <w:t>Код банке: Управа за јавна плаћања</w:t>
      </w:r>
    </w:p>
    <w:p w:rsidR="00E36947" w:rsidRDefault="00E36947">
      <w:pPr>
        <w:pStyle w:val="BodyText"/>
      </w:pPr>
    </w:p>
    <w:p w:rsidR="00E36947" w:rsidRDefault="00D24B05">
      <w:pPr>
        <w:pStyle w:val="BodyText"/>
        <w:ind w:left="1359" w:right="1757"/>
        <w:jc w:val="center"/>
      </w:pPr>
      <w:r>
        <w:t>МЕНИЧНО ПИСМО – ОВЛАШЋЕЊЕ</w:t>
      </w:r>
    </w:p>
    <w:p w:rsidR="00E36947" w:rsidRDefault="00D24B05">
      <w:pPr>
        <w:pStyle w:val="BodyText"/>
        <w:ind w:left="1252" w:right="1757"/>
        <w:jc w:val="center"/>
      </w:pPr>
      <w:r>
        <w:t>ЗА КОРИСНИКА БЛАНКО, СОЛО МЕНИЦЕ</w:t>
      </w:r>
    </w:p>
    <w:p w:rsidR="00E36947" w:rsidRDefault="00E36947">
      <w:pPr>
        <w:pStyle w:val="BodyText"/>
      </w:pPr>
    </w:p>
    <w:p w:rsidR="00E36947" w:rsidRDefault="00D24B05">
      <w:pPr>
        <w:pStyle w:val="BodyText"/>
        <w:tabs>
          <w:tab w:val="left" w:pos="3417"/>
        </w:tabs>
        <w:ind w:left="140" w:right="659"/>
        <w:jc w:val="both"/>
      </w:pPr>
      <w:r>
        <w:t xml:space="preserve">Предајемо  </w:t>
      </w:r>
      <w:r>
        <w:rPr>
          <w:spacing w:val="10"/>
        </w:rPr>
        <w:t xml:space="preserve"> </w:t>
      </w:r>
      <w:r>
        <w:t>вам</w:t>
      </w:r>
      <w:r>
        <w:rPr>
          <w:u w:val="single"/>
        </w:rPr>
        <w:t xml:space="preserve"> </w:t>
      </w:r>
      <w:r>
        <w:rPr>
          <w:u w:val="single"/>
        </w:rPr>
        <w:tab/>
      </w:r>
      <w:r>
        <w:rPr>
          <w:spacing w:val="-4"/>
        </w:rPr>
        <w:t xml:space="preserve">бланко </w:t>
      </w:r>
      <w:r>
        <w:t xml:space="preserve">соло меницу и овлашћујемо Институт за </w:t>
      </w:r>
      <w:r>
        <w:rPr>
          <w:spacing w:val="-3"/>
        </w:rPr>
        <w:t xml:space="preserve">рехабилитацију, </w:t>
      </w:r>
      <w:r>
        <w:t xml:space="preserve">Београд, Сокобањска 17, као Повериоца, да </w:t>
      </w:r>
      <w:r>
        <w:rPr>
          <w:spacing w:val="-3"/>
        </w:rPr>
        <w:t xml:space="preserve">предату </w:t>
      </w:r>
      <w:r>
        <w:t>меницу</w:t>
      </w:r>
      <w:r>
        <w:rPr>
          <w:spacing w:val="14"/>
        </w:rPr>
        <w:t xml:space="preserve"> </w:t>
      </w:r>
      <w:r>
        <w:t>серије</w:t>
      </w:r>
    </w:p>
    <w:p w:rsidR="00E36947" w:rsidRDefault="00D24B05">
      <w:pPr>
        <w:pStyle w:val="BodyText"/>
        <w:tabs>
          <w:tab w:val="left" w:pos="1510"/>
          <w:tab w:val="left" w:pos="3904"/>
          <w:tab w:val="left" w:pos="8454"/>
        </w:tabs>
        <w:ind w:left="140" w:right="654"/>
        <w:jc w:val="both"/>
      </w:pPr>
      <w:r>
        <w:rPr>
          <w:u w:val="single"/>
        </w:rPr>
        <w:t xml:space="preserve"> </w:t>
      </w:r>
      <w:r>
        <w:rPr>
          <w:u w:val="single"/>
        </w:rPr>
        <w:tab/>
      </w:r>
      <w:r>
        <w:rPr>
          <w:spacing w:val="-3"/>
        </w:rPr>
        <w:t>може</w:t>
      </w:r>
      <w:r>
        <w:rPr>
          <w:spacing w:val="-11"/>
        </w:rPr>
        <w:t xml:space="preserve"> </w:t>
      </w:r>
      <w:r>
        <w:t>попунити</w:t>
      </w:r>
      <w:r>
        <w:rPr>
          <w:spacing w:val="-9"/>
        </w:rPr>
        <w:t xml:space="preserve"> </w:t>
      </w:r>
      <w:r>
        <w:t>на</w:t>
      </w:r>
      <w:r>
        <w:rPr>
          <w:spacing w:val="-11"/>
        </w:rPr>
        <w:t xml:space="preserve"> </w:t>
      </w:r>
      <w:r>
        <w:t>износ</w:t>
      </w:r>
      <w:r>
        <w:rPr>
          <w:spacing w:val="-11"/>
        </w:rPr>
        <w:t xml:space="preserve"> </w:t>
      </w:r>
      <w:r>
        <w:t>10</w:t>
      </w:r>
      <w:r>
        <w:rPr>
          <w:spacing w:val="-10"/>
        </w:rPr>
        <w:t xml:space="preserve"> </w:t>
      </w:r>
      <w:r>
        <w:t>%</w:t>
      </w:r>
      <w:r>
        <w:rPr>
          <w:spacing w:val="-11"/>
        </w:rPr>
        <w:t xml:space="preserve"> </w:t>
      </w:r>
      <w:r>
        <w:rPr>
          <w:spacing w:val="-4"/>
        </w:rPr>
        <w:t>од</w:t>
      </w:r>
      <w:r>
        <w:rPr>
          <w:spacing w:val="-9"/>
        </w:rPr>
        <w:t xml:space="preserve"> </w:t>
      </w:r>
      <w:r>
        <w:t>укупне</w:t>
      </w:r>
      <w:r>
        <w:rPr>
          <w:spacing w:val="-11"/>
        </w:rPr>
        <w:t xml:space="preserve"> </w:t>
      </w:r>
      <w:r>
        <w:t>вредности</w:t>
      </w:r>
      <w:r>
        <w:rPr>
          <w:spacing w:val="-8"/>
        </w:rPr>
        <w:t xml:space="preserve"> </w:t>
      </w:r>
      <w:r>
        <w:rPr>
          <w:spacing w:val="-3"/>
        </w:rPr>
        <w:t>понуде</w:t>
      </w:r>
      <w:r>
        <w:rPr>
          <w:spacing w:val="-11"/>
        </w:rPr>
        <w:t xml:space="preserve"> </w:t>
      </w:r>
      <w:r>
        <w:t>без</w:t>
      </w:r>
      <w:r>
        <w:rPr>
          <w:spacing w:val="-9"/>
        </w:rPr>
        <w:t xml:space="preserve"> </w:t>
      </w:r>
      <w:r>
        <w:t>пдв-а</w:t>
      </w:r>
      <w:r>
        <w:rPr>
          <w:spacing w:val="-11"/>
        </w:rPr>
        <w:t xml:space="preserve"> </w:t>
      </w:r>
      <w:r>
        <w:t>на</w:t>
      </w:r>
      <w:r>
        <w:rPr>
          <w:spacing w:val="-11"/>
        </w:rPr>
        <w:t xml:space="preserve"> </w:t>
      </w:r>
      <w:r>
        <w:t>име доброг</w:t>
      </w:r>
      <w:r>
        <w:rPr>
          <w:spacing w:val="-13"/>
        </w:rPr>
        <w:t xml:space="preserve"> </w:t>
      </w:r>
      <w:r>
        <w:t>извршења</w:t>
      </w:r>
      <w:r>
        <w:rPr>
          <w:spacing w:val="-14"/>
        </w:rPr>
        <w:t xml:space="preserve"> </w:t>
      </w:r>
      <w:r>
        <w:t>посла</w:t>
      </w:r>
      <w:r>
        <w:rPr>
          <w:spacing w:val="-12"/>
        </w:rPr>
        <w:t xml:space="preserve"> </w:t>
      </w:r>
      <w:r>
        <w:t>за</w:t>
      </w:r>
      <w:r>
        <w:rPr>
          <w:spacing w:val="-14"/>
        </w:rPr>
        <w:t xml:space="preserve"> </w:t>
      </w:r>
      <w:r>
        <w:t>ЈН</w:t>
      </w:r>
      <w:r>
        <w:rPr>
          <w:spacing w:val="-12"/>
        </w:rPr>
        <w:t xml:space="preserve"> </w:t>
      </w:r>
      <w:r>
        <w:t>бр.</w:t>
      </w:r>
      <w:r>
        <w:rPr>
          <w:spacing w:val="-14"/>
        </w:rPr>
        <w:t xml:space="preserve"> </w:t>
      </w:r>
      <w:r w:rsidR="00416B79">
        <w:rPr>
          <w:spacing w:val="-14"/>
        </w:rPr>
        <w:t>6</w:t>
      </w:r>
      <w:r>
        <w:t>/20</w:t>
      </w:r>
      <w:r>
        <w:rPr>
          <w:spacing w:val="-13"/>
        </w:rPr>
        <w:t xml:space="preserve"> </w:t>
      </w:r>
      <w:r>
        <w:t>чији</w:t>
      </w:r>
      <w:r>
        <w:rPr>
          <w:spacing w:val="-13"/>
        </w:rPr>
        <w:t xml:space="preserve"> </w:t>
      </w:r>
      <w:r>
        <w:t>је</w:t>
      </w:r>
      <w:r>
        <w:rPr>
          <w:spacing w:val="-13"/>
        </w:rPr>
        <w:t xml:space="preserve"> </w:t>
      </w:r>
      <w:r>
        <w:t>предмет</w:t>
      </w:r>
      <w:r>
        <w:rPr>
          <w:spacing w:val="-12"/>
        </w:rPr>
        <w:t xml:space="preserve"> </w:t>
      </w:r>
      <w:r w:rsidR="00416B79">
        <w:rPr>
          <w:spacing w:val="-12"/>
        </w:rPr>
        <w:t>потрошна средства за негу и хигијену</w:t>
      </w:r>
      <w:r>
        <w:t xml:space="preserve">, </w:t>
      </w:r>
      <w:proofErr w:type="gramStart"/>
      <w:r>
        <w:t>по  партијама</w:t>
      </w:r>
      <w:proofErr w:type="gramEnd"/>
      <w:r>
        <w:t>, за</w:t>
      </w:r>
      <w:r>
        <w:rPr>
          <w:spacing w:val="-9"/>
        </w:rPr>
        <w:t xml:space="preserve"> </w:t>
      </w:r>
      <w:r>
        <w:t>партију</w:t>
      </w:r>
      <w:r>
        <w:rPr>
          <w:spacing w:val="18"/>
        </w:rPr>
        <w:t xml:space="preserve"> </w:t>
      </w:r>
      <w:r>
        <w:t>бр.</w:t>
      </w:r>
      <w:r>
        <w:rPr>
          <w:u w:val="single"/>
        </w:rPr>
        <w:t xml:space="preserve"> </w:t>
      </w:r>
      <w:r>
        <w:rPr>
          <w:u w:val="single"/>
        </w:rPr>
        <w:tab/>
      </w:r>
      <w:r>
        <w:t>,  што</w:t>
      </w:r>
      <w:r>
        <w:rPr>
          <w:spacing w:val="-23"/>
        </w:rPr>
        <w:t xml:space="preserve"> </w:t>
      </w:r>
      <w:r>
        <w:t>номинално</w:t>
      </w:r>
      <w:r>
        <w:rPr>
          <w:spacing w:val="16"/>
        </w:rPr>
        <w:t xml:space="preserve"> </w:t>
      </w:r>
      <w:r>
        <w:t>износи</w:t>
      </w:r>
      <w:r>
        <w:rPr>
          <w:u w:val="single"/>
        </w:rPr>
        <w:t xml:space="preserve"> </w:t>
      </w:r>
      <w:r>
        <w:rPr>
          <w:u w:val="single"/>
        </w:rPr>
        <w:tab/>
      </w:r>
      <w:r>
        <w:rPr>
          <w:spacing w:val="-3"/>
        </w:rPr>
        <w:t xml:space="preserve">динара </w:t>
      </w:r>
      <w:r>
        <w:t>без</w:t>
      </w:r>
      <w:r>
        <w:rPr>
          <w:spacing w:val="-1"/>
        </w:rPr>
        <w:t xml:space="preserve"> </w:t>
      </w:r>
      <w:r>
        <w:t>ПДВ-а.</w:t>
      </w:r>
    </w:p>
    <w:p w:rsidR="00E36947" w:rsidRDefault="00D24B05">
      <w:pPr>
        <w:pStyle w:val="BodyText"/>
        <w:spacing w:before="1"/>
        <w:ind w:left="140" w:right="653"/>
        <w:jc w:val="both"/>
      </w:pPr>
      <w:r>
        <w:t>Овлашћује</w:t>
      </w:r>
      <w:r>
        <w:rPr>
          <w:spacing w:val="-6"/>
        </w:rPr>
        <w:t xml:space="preserve"> </w:t>
      </w:r>
      <w:r>
        <w:t>се</w:t>
      </w:r>
      <w:r>
        <w:rPr>
          <w:spacing w:val="-7"/>
        </w:rPr>
        <w:t xml:space="preserve"> </w:t>
      </w:r>
      <w:r>
        <w:t>Институт</w:t>
      </w:r>
      <w:r>
        <w:rPr>
          <w:spacing w:val="-4"/>
        </w:rPr>
        <w:t xml:space="preserve"> </w:t>
      </w:r>
      <w:r>
        <w:t>за</w:t>
      </w:r>
      <w:r>
        <w:rPr>
          <w:spacing w:val="-7"/>
        </w:rPr>
        <w:t xml:space="preserve"> </w:t>
      </w:r>
      <w:r>
        <w:rPr>
          <w:spacing w:val="-3"/>
        </w:rPr>
        <w:t>рехабилитацију,</w:t>
      </w:r>
      <w:r>
        <w:rPr>
          <w:spacing w:val="-5"/>
        </w:rPr>
        <w:t xml:space="preserve"> </w:t>
      </w:r>
      <w:r>
        <w:t>Београд,</w:t>
      </w:r>
      <w:r>
        <w:rPr>
          <w:spacing w:val="-6"/>
        </w:rPr>
        <w:t xml:space="preserve"> </w:t>
      </w:r>
      <w:r>
        <w:t>Сокобањска</w:t>
      </w:r>
      <w:r>
        <w:rPr>
          <w:spacing w:val="-7"/>
        </w:rPr>
        <w:t xml:space="preserve"> </w:t>
      </w:r>
      <w:r>
        <w:t>17,</w:t>
      </w:r>
      <w:r>
        <w:rPr>
          <w:spacing w:val="-5"/>
        </w:rPr>
        <w:t xml:space="preserve"> </w:t>
      </w:r>
      <w:r>
        <w:t>као</w:t>
      </w:r>
      <w:r>
        <w:rPr>
          <w:spacing w:val="-6"/>
        </w:rPr>
        <w:t xml:space="preserve"> </w:t>
      </w:r>
      <w:r>
        <w:t>Поверилац,</w:t>
      </w:r>
      <w:r>
        <w:rPr>
          <w:spacing w:val="-5"/>
        </w:rPr>
        <w:t xml:space="preserve"> </w:t>
      </w:r>
      <w:r>
        <w:t>да</w:t>
      </w:r>
      <w:r>
        <w:rPr>
          <w:spacing w:val="-5"/>
        </w:rPr>
        <w:t xml:space="preserve"> </w:t>
      </w:r>
      <w:r>
        <w:t xml:space="preserve">у своју </w:t>
      </w:r>
      <w:r>
        <w:rPr>
          <w:spacing w:val="-2"/>
        </w:rPr>
        <w:t xml:space="preserve">корист </w:t>
      </w:r>
      <w:r>
        <w:t xml:space="preserve">врши </w:t>
      </w:r>
      <w:r>
        <w:rPr>
          <w:spacing w:val="-3"/>
        </w:rPr>
        <w:t xml:space="preserve">наплату </w:t>
      </w:r>
      <w:r>
        <w:t xml:space="preserve">доспелих хартија </w:t>
      </w:r>
      <w:r>
        <w:rPr>
          <w:spacing w:val="-4"/>
        </w:rPr>
        <w:t xml:space="preserve">од </w:t>
      </w:r>
      <w:r>
        <w:t xml:space="preserve">вредности – меница, безусловно и неопозиво, без протеста и трошкова, </w:t>
      </w:r>
      <w:r>
        <w:rPr>
          <w:spacing w:val="-3"/>
        </w:rPr>
        <w:t xml:space="preserve">вансудски, </w:t>
      </w:r>
      <w:r>
        <w:t xml:space="preserve">иницира </w:t>
      </w:r>
      <w:r>
        <w:rPr>
          <w:spacing w:val="-6"/>
        </w:rPr>
        <w:t xml:space="preserve">наплату, </w:t>
      </w:r>
      <w:r>
        <w:t xml:space="preserve">издавањем налога за </w:t>
      </w:r>
      <w:r>
        <w:rPr>
          <w:spacing w:val="-3"/>
        </w:rPr>
        <w:t xml:space="preserve">наплату </w:t>
      </w:r>
      <w:r>
        <w:t xml:space="preserve">на терет рачуна Дужника </w:t>
      </w:r>
      <w:r>
        <w:rPr>
          <w:spacing w:val="-7"/>
        </w:rPr>
        <w:t xml:space="preserve">код </w:t>
      </w:r>
      <w:r>
        <w:t xml:space="preserve">банке, а у </w:t>
      </w:r>
      <w:r>
        <w:rPr>
          <w:spacing w:val="-2"/>
        </w:rPr>
        <w:t xml:space="preserve">корист рачуна </w:t>
      </w:r>
      <w:r>
        <w:t xml:space="preserve">Повериоца. Овим изричито и безусловно ОВЛАШЋУЈЕМО банке </w:t>
      </w:r>
      <w:r>
        <w:rPr>
          <w:spacing w:val="-7"/>
        </w:rPr>
        <w:t xml:space="preserve">код </w:t>
      </w:r>
      <w:r>
        <w:t xml:space="preserve">којих имамо рачуне, да </w:t>
      </w:r>
      <w:r>
        <w:rPr>
          <w:spacing w:val="-3"/>
        </w:rPr>
        <w:t xml:space="preserve">наплату </w:t>
      </w:r>
      <w:r>
        <w:t xml:space="preserve">изврше на терет рачуна Дужника </w:t>
      </w:r>
      <w:r>
        <w:rPr>
          <w:spacing w:val="-7"/>
        </w:rPr>
        <w:t xml:space="preserve">код </w:t>
      </w:r>
      <w:r>
        <w:t xml:space="preserve">тих банака, односно овлашћујемо ове банке да поднете налоге за </w:t>
      </w:r>
      <w:r>
        <w:rPr>
          <w:spacing w:val="-3"/>
        </w:rPr>
        <w:t xml:space="preserve">наплату </w:t>
      </w:r>
      <w:r>
        <w:t>заведу у евиденцију редоследа чекања због евентуалног недостатка</w:t>
      </w:r>
      <w:r>
        <w:rPr>
          <w:spacing w:val="-19"/>
        </w:rPr>
        <w:t xml:space="preserve"> </w:t>
      </w:r>
      <w:r>
        <w:t>средстава</w:t>
      </w:r>
      <w:r>
        <w:rPr>
          <w:spacing w:val="-19"/>
        </w:rPr>
        <w:t xml:space="preserve"> </w:t>
      </w:r>
      <w:r>
        <w:t>на</w:t>
      </w:r>
      <w:r>
        <w:rPr>
          <w:spacing w:val="-17"/>
        </w:rPr>
        <w:t xml:space="preserve"> </w:t>
      </w:r>
      <w:r>
        <w:rPr>
          <w:spacing w:val="-2"/>
        </w:rPr>
        <w:t>рачуну</w:t>
      </w:r>
      <w:r>
        <w:rPr>
          <w:spacing w:val="-17"/>
        </w:rPr>
        <w:t xml:space="preserve"> </w:t>
      </w:r>
      <w:r>
        <w:t>или</w:t>
      </w:r>
      <w:r>
        <w:rPr>
          <w:spacing w:val="-17"/>
        </w:rPr>
        <w:t xml:space="preserve"> </w:t>
      </w:r>
      <w:r>
        <w:t>због</w:t>
      </w:r>
      <w:r>
        <w:rPr>
          <w:spacing w:val="-18"/>
        </w:rPr>
        <w:t xml:space="preserve"> </w:t>
      </w:r>
      <w:r>
        <w:t>обавезе</w:t>
      </w:r>
      <w:r>
        <w:rPr>
          <w:spacing w:val="-19"/>
        </w:rPr>
        <w:t xml:space="preserve"> </w:t>
      </w:r>
      <w:r>
        <w:t>поштовања</w:t>
      </w:r>
      <w:r>
        <w:rPr>
          <w:spacing w:val="-18"/>
        </w:rPr>
        <w:t xml:space="preserve"> </w:t>
      </w:r>
      <w:r>
        <w:t>редоследа</w:t>
      </w:r>
      <w:r>
        <w:rPr>
          <w:spacing w:val="-14"/>
        </w:rPr>
        <w:t xml:space="preserve"> </w:t>
      </w:r>
      <w:r>
        <w:t>наплате</w:t>
      </w:r>
      <w:r>
        <w:rPr>
          <w:spacing w:val="-18"/>
        </w:rPr>
        <w:t xml:space="preserve"> </w:t>
      </w:r>
      <w:r>
        <w:t>са</w:t>
      </w:r>
      <w:r>
        <w:rPr>
          <w:spacing w:val="-13"/>
        </w:rPr>
        <w:t xml:space="preserve"> </w:t>
      </w:r>
      <w:r>
        <w:rPr>
          <w:spacing w:val="-2"/>
        </w:rPr>
        <w:t xml:space="preserve">рачуна </w:t>
      </w:r>
      <w:r>
        <w:t xml:space="preserve">утврђеног </w:t>
      </w:r>
      <w:r>
        <w:rPr>
          <w:spacing w:val="-3"/>
        </w:rPr>
        <w:t xml:space="preserve">Законом </w:t>
      </w:r>
      <w:r>
        <w:t xml:space="preserve">о платном промету и прописима донетим на основу овог закона. Меница важи 30 (тридесет) дана дуже </w:t>
      </w:r>
      <w:r>
        <w:rPr>
          <w:spacing w:val="-4"/>
        </w:rPr>
        <w:t xml:space="preserve">од </w:t>
      </w:r>
      <w:r>
        <w:t xml:space="preserve">важности уговора за предметну јавну </w:t>
      </w:r>
      <w:r>
        <w:rPr>
          <w:spacing w:val="-4"/>
        </w:rPr>
        <w:t xml:space="preserve">набавку. </w:t>
      </w:r>
      <w:r>
        <w:t>Дужник се одриче права на повлачење овог овлашћења, на опозив овог овлашћења, на стављање</w:t>
      </w:r>
      <w:r>
        <w:rPr>
          <w:spacing w:val="-9"/>
        </w:rPr>
        <w:t xml:space="preserve"> </w:t>
      </w:r>
      <w:r>
        <w:t>приговора</w:t>
      </w:r>
      <w:r>
        <w:rPr>
          <w:spacing w:val="-12"/>
        </w:rPr>
        <w:t xml:space="preserve"> </w:t>
      </w:r>
      <w:r>
        <w:t>на</w:t>
      </w:r>
      <w:r>
        <w:rPr>
          <w:spacing w:val="-11"/>
        </w:rPr>
        <w:t xml:space="preserve"> </w:t>
      </w:r>
      <w:r>
        <w:t>задужење</w:t>
      </w:r>
      <w:r>
        <w:rPr>
          <w:spacing w:val="-9"/>
        </w:rPr>
        <w:t xml:space="preserve"> </w:t>
      </w:r>
      <w:r>
        <w:t>и</w:t>
      </w:r>
      <w:r>
        <w:rPr>
          <w:spacing w:val="-7"/>
        </w:rPr>
        <w:t xml:space="preserve"> </w:t>
      </w:r>
      <w:r>
        <w:t>на</w:t>
      </w:r>
      <w:r>
        <w:rPr>
          <w:spacing w:val="-8"/>
        </w:rPr>
        <w:t xml:space="preserve"> </w:t>
      </w:r>
      <w:r>
        <w:t>сторнирање</w:t>
      </w:r>
      <w:r>
        <w:rPr>
          <w:spacing w:val="-9"/>
        </w:rPr>
        <w:t xml:space="preserve"> </w:t>
      </w:r>
      <w:r>
        <w:t>по</w:t>
      </w:r>
      <w:r>
        <w:rPr>
          <w:spacing w:val="-8"/>
        </w:rPr>
        <w:t xml:space="preserve"> </w:t>
      </w:r>
      <w:r>
        <w:t>овом</w:t>
      </w:r>
      <w:r>
        <w:rPr>
          <w:spacing w:val="-9"/>
        </w:rPr>
        <w:t xml:space="preserve"> </w:t>
      </w:r>
      <w:r>
        <w:t>основу</w:t>
      </w:r>
      <w:r>
        <w:rPr>
          <w:spacing w:val="-7"/>
        </w:rPr>
        <w:t xml:space="preserve"> </w:t>
      </w:r>
      <w:r>
        <w:t>за</w:t>
      </w:r>
      <w:r>
        <w:rPr>
          <w:spacing w:val="-7"/>
        </w:rPr>
        <w:t xml:space="preserve"> </w:t>
      </w:r>
      <w:r>
        <w:rPr>
          <w:spacing w:val="-6"/>
        </w:rPr>
        <w:t>наплату.</w:t>
      </w:r>
      <w:r>
        <w:rPr>
          <w:spacing w:val="-7"/>
        </w:rPr>
        <w:t xml:space="preserve"> </w:t>
      </w:r>
      <w:r>
        <w:t>Меница</w:t>
      </w:r>
      <w:r>
        <w:rPr>
          <w:spacing w:val="-9"/>
        </w:rPr>
        <w:t xml:space="preserve"> </w:t>
      </w:r>
      <w:r>
        <w:t xml:space="preserve">је важећа и у случају да дође до промене лица овлашћеног за заступање и располагање средствима на текућем </w:t>
      </w:r>
      <w:r>
        <w:rPr>
          <w:spacing w:val="-2"/>
        </w:rPr>
        <w:t xml:space="preserve">рачуну </w:t>
      </w:r>
      <w:r>
        <w:t xml:space="preserve">дужника, статусних промена, оснивања нових правних субјеката </w:t>
      </w:r>
      <w:r>
        <w:rPr>
          <w:spacing w:val="-4"/>
        </w:rPr>
        <w:t xml:space="preserve">од </w:t>
      </w:r>
      <w:r>
        <w:t xml:space="preserve">стране дужника. Ово овлашћење је сачињено у 2 (два) истоветна примерка </w:t>
      </w:r>
      <w:r>
        <w:rPr>
          <w:spacing w:val="-4"/>
        </w:rPr>
        <w:t xml:space="preserve">од </w:t>
      </w:r>
      <w:r>
        <w:t>којих 1 (један) за дужника и 1 (један) за</w:t>
      </w:r>
      <w:r>
        <w:rPr>
          <w:spacing w:val="-3"/>
        </w:rPr>
        <w:t xml:space="preserve"> </w:t>
      </w:r>
      <w:r>
        <w:t>повериоца.</w:t>
      </w:r>
    </w:p>
    <w:p w:rsidR="00E36947" w:rsidRDefault="00E36947">
      <w:pPr>
        <w:pStyle w:val="BodyText"/>
        <w:spacing w:before="1"/>
      </w:pPr>
    </w:p>
    <w:p w:rsidR="00E36947" w:rsidRDefault="00D24B05">
      <w:pPr>
        <w:pStyle w:val="BodyText"/>
        <w:tabs>
          <w:tab w:val="left" w:pos="5085"/>
          <w:tab w:val="left" w:pos="5446"/>
        </w:tabs>
        <w:ind w:left="140" w:right="3683"/>
      </w:pPr>
      <w:r>
        <w:rPr>
          <w:spacing w:val="-4"/>
        </w:rPr>
        <w:t xml:space="preserve">Датум </w:t>
      </w:r>
      <w:r>
        <w:t>издавања</w:t>
      </w:r>
      <w:r>
        <w:rPr>
          <w:spacing w:val="-3"/>
        </w:rPr>
        <w:t xml:space="preserve"> </w:t>
      </w:r>
      <w:r>
        <w:t>овлашћења</w:t>
      </w:r>
      <w:r>
        <w:rPr>
          <w:u w:val="single"/>
        </w:rPr>
        <w:t xml:space="preserve"> </w:t>
      </w:r>
      <w:r>
        <w:rPr>
          <w:u w:val="single"/>
        </w:rPr>
        <w:tab/>
      </w:r>
      <w:r>
        <w:t xml:space="preserve">године </w:t>
      </w:r>
      <w:r>
        <w:rPr>
          <w:spacing w:val="-4"/>
        </w:rPr>
        <w:t xml:space="preserve">Датум </w:t>
      </w:r>
      <w:r>
        <w:t xml:space="preserve">до </w:t>
      </w:r>
      <w:r>
        <w:rPr>
          <w:spacing w:val="-3"/>
        </w:rPr>
        <w:t>кога</w:t>
      </w:r>
      <w:r>
        <w:rPr>
          <w:spacing w:val="-1"/>
        </w:rPr>
        <w:t xml:space="preserve"> </w:t>
      </w:r>
      <w:r>
        <w:t>важи</w:t>
      </w:r>
      <w:r>
        <w:rPr>
          <w:spacing w:val="-1"/>
        </w:rPr>
        <w:t xml:space="preserve"> </w:t>
      </w:r>
      <w:r>
        <w:t>овлашћење</w:t>
      </w:r>
      <w:r>
        <w:rPr>
          <w:u w:val="single"/>
        </w:rPr>
        <w:t xml:space="preserve"> </w:t>
      </w:r>
      <w:r>
        <w:rPr>
          <w:u w:val="single"/>
        </w:rPr>
        <w:tab/>
      </w:r>
      <w:r>
        <w:rPr>
          <w:u w:val="single"/>
        </w:rPr>
        <w:tab/>
      </w:r>
      <w:r>
        <w:rPr>
          <w:spacing w:val="-5"/>
        </w:rPr>
        <w:t>године</w:t>
      </w:r>
    </w:p>
    <w:p w:rsidR="00E36947" w:rsidRDefault="00E36947">
      <w:pPr>
        <w:pStyle w:val="BodyText"/>
      </w:pPr>
    </w:p>
    <w:p w:rsidR="00E36947" w:rsidRDefault="00D24B05">
      <w:pPr>
        <w:pStyle w:val="BodyText"/>
        <w:ind w:left="140"/>
        <w:jc w:val="both"/>
      </w:pPr>
      <w:r>
        <w:t>ДУЖНИК – ИЗДАВАЛАЦ МЕНИЦЕ</w:t>
      </w:r>
    </w:p>
    <w:p w:rsidR="00E36947" w:rsidRDefault="0077731E">
      <w:pPr>
        <w:pStyle w:val="BodyText"/>
        <w:spacing w:before="8"/>
        <w:rPr>
          <w:sz w:val="19"/>
        </w:rPr>
      </w:pPr>
      <w:r>
        <w:rPr>
          <w:noProof/>
        </w:rPr>
        <mc:AlternateContent>
          <mc:Choice Requires="wps">
            <w:drawing>
              <wp:anchor distT="0" distB="0" distL="0" distR="0" simplePos="0" relativeHeight="251684864" behindDoc="1" locked="0" layoutInCell="1" allowOverlap="1">
                <wp:simplePos x="0" y="0"/>
                <wp:positionH relativeFrom="page">
                  <wp:posOffset>4458335</wp:posOffset>
                </wp:positionH>
                <wp:positionV relativeFrom="paragraph">
                  <wp:posOffset>172085</wp:posOffset>
                </wp:positionV>
                <wp:extent cx="2133600" cy="0"/>
                <wp:effectExtent l="0" t="0" r="0" b="0"/>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302D" id="Line 4"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05pt,13.55pt" to="519.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Y9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" strokeweight=".48pt">
                <w10:wrap type="topAndBottom" anchorx="page"/>
              </v:line>
            </w:pict>
          </mc:Fallback>
        </mc:AlternateContent>
      </w:r>
    </w:p>
    <w:p w:rsidR="00E36947" w:rsidRDefault="00D24B05">
      <w:pPr>
        <w:pStyle w:val="BodyText"/>
        <w:spacing w:line="247" w:lineRule="exact"/>
        <w:ind w:left="1002" w:right="1757"/>
        <w:jc w:val="center"/>
      </w:pPr>
      <w:r>
        <w:t>МП</w:t>
      </w:r>
    </w:p>
    <w:p w:rsidR="00E36947" w:rsidRDefault="00E36947" w:rsidP="00CA40BF">
      <w:pPr>
        <w:spacing w:line="247" w:lineRule="exact"/>
        <w:sectPr w:rsidR="00E36947">
          <w:pgSz w:w="11910" w:h="16840"/>
          <w:pgMar w:top="100" w:right="780" w:bottom="1560" w:left="1300" w:header="0" w:footer="1257" w:gutter="0"/>
          <w:cols w:space="720"/>
        </w:sectPr>
      </w:pPr>
    </w:p>
    <w:p w:rsidR="00416B79" w:rsidRDefault="00416B79" w:rsidP="00CA40BF">
      <w:pPr>
        <w:pStyle w:val="BodyText"/>
        <w:tabs>
          <w:tab w:val="left" w:pos="6919"/>
        </w:tabs>
        <w:spacing w:line="267" w:lineRule="exact"/>
        <w:rPr>
          <w:spacing w:val="-3"/>
        </w:rPr>
      </w:pPr>
    </w:p>
    <w:sectPr w:rsidR="00416B79" w:rsidSect="00E36947">
      <w:footerReference w:type="default" r:id="rId29"/>
      <w:pgSz w:w="15840" w:h="12240" w:orient="landscape"/>
      <w:pgMar w:top="46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24" w:rsidRDefault="00393024" w:rsidP="00E36947">
      <w:r>
        <w:separator/>
      </w:r>
    </w:p>
  </w:endnote>
  <w:endnote w:type="continuationSeparator" w:id="0">
    <w:p w:rsidR="00393024" w:rsidRDefault="00393024" w:rsidP="00E3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70" w:rsidRDefault="006D3F70">
    <w:pPr>
      <w:pStyle w:val="BodyText"/>
      <w:spacing w:line="14" w:lineRule="auto"/>
      <w:rPr>
        <w:sz w:val="19"/>
      </w:rPr>
    </w:pPr>
    <w:r>
      <w:rPr>
        <w:noProof/>
      </w:rPr>
      <mc:AlternateContent>
        <mc:Choice Requires="wpg">
          <w:drawing>
            <wp:anchor distT="0" distB="0" distL="114300" distR="114300" simplePos="0" relativeHeight="248938496" behindDoc="1" locked="0" layoutInCell="1" allowOverlap="1">
              <wp:simplePos x="0" y="0"/>
              <wp:positionH relativeFrom="page">
                <wp:posOffset>914400</wp:posOffset>
              </wp:positionH>
              <wp:positionV relativeFrom="page">
                <wp:posOffset>9698355</wp:posOffset>
              </wp:positionV>
              <wp:extent cx="5869940" cy="187960"/>
              <wp:effectExtent l="0" t="0"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187960"/>
                        <a:chOff x="1440" y="15273"/>
                        <a:chExt cx="9244" cy="296"/>
                      </a:xfrm>
                    </wpg:grpSpPr>
                    <wps:wsp>
                      <wps:cNvPr id="4" name="Line 8"/>
                      <wps:cNvCnPr>
                        <a:cxnSpLocks noChangeShapeType="1"/>
                      </wps:cNvCnPr>
                      <wps:spPr bwMode="auto">
                        <a:xfrm>
                          <a:off x="1440" y="15283"/>
                          <a:ext cx="8200"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9660" y="15283"/>
                          <a:ext cx="1024"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9650" y="15273"/>
                          <a:ext cx="0" cy="295"/>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1FCAA2" id="Group 5" o:spid="_x0000_s1026" style="position:absolute;margin-left:1in;margin-top:763.65pt;width:462.2pt;height:14.8pt;z-index:-254377984;mso-position-horizontal-relative:page;mso-position-vertical-relative:page" coordorigin="1440,15273" coordsize="924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">
              <v:line id="Line 8" o:spid="_x0000_s1027" style="position:absolute;visibility:visible;mso-wrap-style:square" from="1440,15283" to="9640,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" strokecolor="gray" strokeweight=".96pt"/>
              <v:line id="Line 7" o:spid="_x0000_s1028" style="position:absolute;visibility:visible;mso-wrap-style:square" from="9660,15283" to="10684,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" strokecolor="gray" strokeweight=".96pt"/>
              <v:line id="Line 6" o:spid="_x0000_s1029" style="position:absolute;visibility:visible;mso-wrap-style:square" from="9650,15273" to="9650,1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" strokecolor="gray" strokeweight=".96pt"/>
              <w10:wrap anchorx="page" anchory="page"/>
            </v:group>
          </w:pict>
        </mc:Fallback>
      </mc:AlternateContent>
    </w:r>
    <w:r>
      <w:rPr>
        <w:noProof/>
      </w:rPr>
      <mc:AlternateContent>
        <mc:Choice Requires="wps">
          <w:drawing>
            <wp:anchor distT="0" distB="0" distL="114300" distR="114300" simplePos="0" relativeHeight="248939520" behindDoc="1" locked="0" layoutInCell="1" allowOverlap="1">
              <wp:simplePos x="0" y="0"/>
              <wp:positionH relativeFrom="page">
                <wp:posOffset>1895475</wp:posOffset>
              </wp:positionH>
              <wp:positionV relativeFrom="page">
                <wp:posOffset>9704070</wp:posOffset>
              </wp:positionV>
              <wp:extent cx="4660900" cy="1943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F70" w:rsidRDefault="006D3F70">
                          <w:pPr>
                            <w:tabs>
                              <w:tab w:val="left" w:pos="6772"/>
                            </w:tabs>
                            <w:spacing w:before="10"/>
                            <w:ind w:left="20"/>
                            <w:rPr>
                              <w:b/>
                              <w:sz w:val="24"/>
                            </w:rPr>
                          </w:pPr>
                          <w:r>
                            <w:rPr>
                              <w:b/>
                              <w:color w:val="1F487C"/>
                              <w:sz w:val="24"/>
                            </w:rPr>
                            <w:t>Конкурсна документација у отвореном поступку за</w:t>
                          </w:r>
                          <w:r>
                            <w:rPr>
                              <w:b/>
                              <w:color w:val="1F487C"/>
                              <w:spacing w:val="-36"/>
                              <w:sz w:val="24"/>
                            </w:rPr>
                            <w:t xml:space="preserve"> </w:t>
                          </w:r>
                          <w:r>
                            <w:rPr>
                              <w:b/>
                              <w:color w:val="1F487C"/>
                              <w:sz w:val="24"/>
                            </w:rPr>
                            <w:t>ЈН</w:t>
                          </w:r>
                          <w:r>
                            <w:rPr>
                              <w:b/>
                              <w:color w:val="1F487C"/>
                              <w:spacing w:val="-5"/>
                              <w:sz w:val="24"/>
                            </w:rPr>
                            <w:t xml:space="preserve"> 6</w:t>
                          </w:r>
                          <w:r>
                            <w:rPr>
                              <w:b/>
                              <w:color w:val="1F487C"/>
                              <w:sz w:val="24"/>
                            </w:rPr>
                            <w:t>/20</w:t>
                          </w:r>
                          <w:r>
                            <w:rPr>
                              <w:b/>
                              <w:color w:val="1F487C"/>
                              <w:sz w:val="24"/>
                            </w:rPr>
                            <w:tab/>
                          </w:r>
                          <w:r>
                            <w:fldChar w:fldCharType="begin"/>
                          </w:r>
                          <w:r>
                            <w:rPr>
                              <w:b/>
                              <w:color w:val="1F487C"/>
                              <w:sz w:val="24"/>
                            </w:rPr>
                            <w:instrText xml:space="preserve"> PAGE </w:instrText>
                          </w:r>
                          <w:r>
                            <w:fldChar w:fldCharType="separate"/>
                          </w:r>
                          <w:r w:rsidR="007C0BDF">
                            <w:rPr>
                              <w:b/>
                              <w:noProof/>
                              <w:color w:val="1F487C"/>
                              <w:sz w:val="24"/>
                            </w:rPr>
                            <w:t>18</w:t>
                          </w:r>
                          <w:r>
                            <w:fldChar w:fldCharType="end"/>
                          </w:r>
                          <w:r>
                            <w:rPr>
                              <w:color w:val="1F487C"/>
                              <w:sz w:val="24"/>
                            </w:rPr>
                            <w:t>/</w:t>
                          </w:r>
                          <w:r>
                            <w:rPr>
                              <w:b/>
                              <w:color w:val="1F487C"/>
                              <w:sz w:val="24"/>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149.25pt;margin-top:764.1pt;width:367pt;height:15.3pt;z-index:-2543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54rgIAAKk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" filled="f" stroked="f">
              <v:textbox inset="0,0,0,0">
                <w:txbxContent>
                  <w:p w:rsidR="006D3F70" w:rsidRDefault="006D3F70">
                    <w:pPr>
                      <w:tabs>
                        <w:tab w:val="left" w:pos="6772"/>
                      </w:tabs>
                      <w:spacing w:before="10"/>
                      <w:ind w:left="20"/>
                      <w:rPr>
                        <w:b/>
                        <w:sz w:val="24"/>
                      </w:rPr>
                    </w:pPr>
                    <w:r>
                      <w:rPr>
                        <w:b/>
                        <w:color w:val="1F487C"/>
                        <w:sz w:val="24"/>
                      </w:rPr>
                      <w:t>Конкурсна документација у отвореном поступку за</w:t>
                    </w:r>
                    <w:r>
                      <w:rPr>
                        <w:b/>
                        <w:color w:val="1F487C"/>
                        <w:spacing w:val="-36"/>
                        <w:sz w:val="24"/>
                      </w:rPr>
                      <w:t xml:space="preserve"> </w:t>
                    </w:r>
                    <w:r>
                      <w:rPr>
                        <w:b/>
                        <w:color w:val="1F487C"/>
                        <w:sz w:val="24"/>
                      </w:rPr>
                      <w:t>ЈН</w:t>
                    </w:r>
                    <w:r>
                      <w:rPr>
                        <w:b/>
                        <w:color w:val="1F487C"/>
                        <w:spacing w:val="-5"/>
                        <w:sz w:val="24"/>
                      </w:rPr>
                      <w:t xml:space="preserve"> 6</w:t>
                    </w:r>
                    <w:r>
                      <w:rPr>
                        <w:b/>
                        <w:color w:val="1F487C"/>
                        <w:sz w:val="24"/>
                      </w:rPr>
                      <w:t>/20</w:t>
                    </w:r>
                    <w:r>
                      <w:rPr>
                        <w:b/>
                        <w:color w:val="1F487C"/>
                        <w:sz w:val="24"/>
                      </w:rPr>
                      <w:tab/>
                    </w:r>
                    <w:r>
                      <w:fldChar w:fldCharType="begin"/>
                    </w:r>
                    <w:r>
                      <w:rPr>
                        <w:b/>
                        <w:color w:val="1F487C"/>
                        <w:sz w:val="24"/>
                      </w:rPr>
                      <w:instrText xml:space="preserve"> PAGE </w:instrText>
                    </w:r>
                    <w:r>
                      <w:fldChar w:fldCharType="separate"/>
                    </w:r>
                    <w:r w:rsidR="007C0BDF">
                      <w:rPr>
                        <w:b/>
                        <w:noProof/>
                        <w:color w:val="1F487C"/>
                        <w:sz w:val="24"/>
                      </w:rPr>
                      <w:t>18</w:t>
                    </w:r>
                    <w:r>
                      <w:fldChar w:fldCharType="end"/>
                    </w:r>
                    <w:r>
                      <w:rPr>
                        <w:color w:val="1F487C"/>
                        <w:sz w:val="24"/>
                      </w:rPr>
                      <w:t>/</w:t>
                    </w:r>
                    <w:r>
                      <w:rPr>
                        <w:b/>
                        <w:color w:val="1F487C"/>
                        <w:sz w:val="24"/>
                      </w:rPr>
                      <w:t>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70" w:rsidRDefault="006D3F70">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70" w:rsidRDefault="006D3F70">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70" w:rsidRDefault="006D3F7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24" w:rsidRDefault="00393024" w:rsidP="00E36947">
      <w:r>
        <w:separator/>
      </w:r>
    </w:p>
  </w:footnote>
  <w:footnote w:type="continuationSeparator" w:id="0">
    <w:p w:rsidR="00393024" w:rsidRDefault="00393024" w:rsidP="00E369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70" w:rsidRDefault="006D3F7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868"/>
    <w:multiLevelType w:val="hybridMultilevel"/>
    <w:tmpl w:val="5FDE4954"/>
    <w:lvl w:ilvl="0" w:tplc="6A5AA066">
      <w:numFmt w:val="bullet"/>
      <w:lvlText w:val="-"/>
      <w:lvlJc w:val="left"/>
      <w:pPr>
        <w:ind w:left="109" w:hanging="145"/>
      </w:pPr>
      <w:rPr>
        <w:rFonts w:ascii="Times New Roman" w:eastAsia="Times New Roman" w:hAnsi="Times New Roman" w:cs="Times New Roman" w:hint="default"/>
        <w:w w:val="99"/>
        <w:sz w:val="24"/>
        <w:szCs w:val="24"/>
        <w:lang w:val="mk" w:eastAsia="mk" w:bidi="mk"/>
      </w:rPr>
    </w:lvl>
    <w:lvl w:ilvl="1" w:tplc="0DB65166">
      <w:numFmt w:val="bullet"/>
      <w:lvlText w:val="•"/>
      <w:lvlJc w:val="left"/>
      <w:pPr>
        <w:ind w:left="528" w:hanging="145"/>
      </w:pPr>
      <w:rPr>
        <w:rFonts w:hint="default"/>
        <w:lang w:val="mk" w:eastAsia="mk" w:bidi="mk"/>
      </w:rPr>
    </w:lvl>
    <w:lvl w:ilvl="2" w:tplc="32AC4BE6">
      <w:numFmt w:val="bullet"/>
      <w:lvlText w:val="•"/>
      <w:lvlJc w:val="left"/>
      <w:pPr>
        <w:ind w:left="957" w:hanging="145"/>
      </w:pPr>
      <w:rPr>
        <w:rFonts w:hint="default"/>
        <w:lang w:val="mk" w:eastAsia="mk" w:bidi="mk"/>
      </w:rPr>
    </w:lvl>
    <w:lvl w:ilvl="3" w:tplc="47ECB1C4">
      <w:numFmt w:val="bullet"/>
      <w:lvlText w:val="•"/>
      <w:lvlJc w:val="left"/>
      <w:pPr>
        <w:ind w:left="1386" w:hanging="145"/>
      </w:pPr>
      <w:rPr>
        <w:rFonts w:hint="default"/>
        <w:lang w:val="mk" w:eastAsia="mk" w:bidi="mk"/>
      </w:rPr>
    </w:lvl>
    <w:lvl w:ilvl="4" w:tplc="626AF8D8">
      <w:numFmt w:val="bullet"/>
      <w:lvlText w:val="•"/>
      <w:lvlJc w:val="left"/>
      <w:pPr>
        <w:ind w:left="1815" w:hanging="145"/>
      </w:pPr>
      <w:rPr>
        <w:rFonts w:hint="default"/>
        <w:lang w:val="mk" w:eastAsia="mk" w:bidi="mk"/>
      </w:rPr>
    </w:lvl>
    <w:lvl w:ilvl="5" w:tplc="3F38C976">
      <w:numFmt w:val="bullet"/>
      <w:lvlText w:val="•"/>
      <w:lvlJc w:val="left"/>
      <w:pPr>
        <w:ind w:left="2244" w:hanging="145"/>
      </w:pPr>
      <w:rPr>
        <w:rFonts w:hint="default"/>
        <w:lang w:val="mk" w:eastAsia="mk" w:bidi="mk"/>
      </w:rPr>
    </w:lvl>
    <w:lvl w:ilvl="6" w:tplc="6FD6CE02">
      <w:numFmt w:val="bullet"/>
      <w:lvlText w:val="•"/>
      <w:lvlJc w:val="left"/>
      <w:pPr>
        <w:ind w:left="2673" w:hanging="145"/>
      </w:pPr>
      <w:rPr>
        <w:rFonts w:hint="default"/>
        <w:lang w:val="mk" w:eastAsia="mk" w:bidi="mk"/>
      </w:rPr>
    </w:lvl>
    <w:lvl w:ilvl="7" w:tplc="B198896E">
      <w:numFmt w:val="bullet"/>
      <w:lvlText w:val="•"/>
      <w:lvlJc w:val="left"/>
      <w:pPr>
        <w:ind w:left="3102" w:hanging="145"/>
      </w:pPr>
      <w:rPr>
        <w:rFonts w:hint="default"/>
        <w:lang w:val="mk" w:eastAsia="mk" w:bidi="mk"/>
      </w:rPr>
    </w:lvl>
    <w:lvl w:ilvl="8" w:tplc="B526FF48">
      <w:numFmt w:val="bullet"/>
      <w:lvlText w:val="•"/>
      <w:lvlJc w:val="left"/>
      <w:pPr>
        <w:ind w:left="3531" w:hanging="145"/>
      </w:pPr>
      <w:rPr>
        <w:rFonts w:hint="default"/>
        <w:lang w:val="mk" w:eastAsia="mk" w:bidi="mk"/>
      </w:rPr>
    </w:lvl>
  </w:abstractNum>
  <w:abstractNum w:abstractNumId="1" w15:restartNumberingAfterBreak="0">
    <w:nsid w:val="08252DB7"/>
    <w:multiLevelType w:val="hybridMultilevel"/>
    <w:tmpl w:val="0C44090A"/>
    <w:lvl w:ilvl="0" w:tplc="28EAF58C">
      <w:start w:val="1"/>
      <w:numFmt w:val="decimal"/>
      <w:lvlText w:val="%1)"/>
      <w:lvlJc w:val="left"/>
      <w:pPr>
        <w:ind w:left="378" w:hanging="360"/>
      </w:pPr>
      <w:rPr>
        <w:rFonts w:ascii="Times New Roman" w:eastAsia="Times New Roman" w:hAnsi="Times New Roman" w:cs="Times New Roman" w:hint="default"/>
        <w:spacing w:val="-20"/>
        <w:w w:val="99"/>
        <w:sz w:val="24"/>
        <w:szCs w:val="24"/>
      </w:rPr>
    </w:lvl>
    <w:lvl w:ilvl="1" w:tplc="89669A60">
      <w:numFmt w:val="bullet"/>
      <w:lvlText w:val="•"/>
      <w:lvlJc w:val="left"/>
      <w:pPr>
        <w:ind w:left="781" w:hanging="360"/>
      </w:pPr>
      <w:rPr>
        <w:rFonts w:hint="default"/>
      </w:rPr>
    </w:lvl>
    <w:lvl w:ilvl="2" w:tplc="CAF47C4E">
      <w:numFmt w:val="bullet"/>
      <w:lvlText w:val="•"/>
      <w:lvlJc w:val="left"/>
      <w:pPr>
        <w:ind w:left="1183" w:hanging="360"/>
      </w:pPr>
      <w:rPr>
        <w:rFonts w:hint="default"/>
      </w:rPr>
    </w:lvl>
    <w:lvl w:ilvl="3" w:tplc="4D24E6C2">
      <w:numFmt w:val="bullet"/>
      <w:lvlText w:val="•"/>
      <w:lvlJc w:val="left"/>
      <w:pPr>
        <w:ind w:left="1585" w:hanging="360"/>
      </w:pPr>
      <w:rPr>
        <w:rFonts w:hint="default"/>
      </w:rPr>
    </w:lvl>
    <w:lvl w:ilvl="4" w:tplc="3C308498">
      <w:numFmt w:val="bullet"/>
      <w:lvlText w:val="•"/>
      <w:lvlJc w:val="left"/>
      <w:pPr>
        <w:ind w:left="1987" w:hanging="360"/>
      </w:pPr>
      <w:rPr>
        <w:rFonts w:hint="default"/>
      </w:rPr>
    </w:lvl>
    <w:lvl w:ilvl="5" w:tplc="20E2CE64">
      <w:numFmt w:val="bullet"/>
      <w:lvlText w:val="•"/>
      <w:lvlJc w:val="left"/>
      <w:pPr>
        <w:ind w:left="2389" w:hanging="360"/>
      </w:pPr>
      <w:rPr>
        <w:rFonts w:hint="default"/>
      </w:rPr>
    </w:lvl>
    <w:lvl w:ilvl="6" w:tplc="91B07BB8">
      <w:numFmt w:val="bullet"/>
      <w:lvlText w:val="•"/>
      <w:lvlJc w:val="left"/>
      <w:pPr>
        <w:ind w:left="2790" w:hanging="360"/>
      </w:pPr>
      <w:rPr>
        <w:rFonts w:hint="default"/>
      </w:rPr>
    </w:lvl>
    <w:lvl w:ilvl="7" w:tplc="ADBA2C94">
      <w:numFmt w:val="bullet"/>
      <w:lvlText w:val="•"/>
      <w:lvlJc w:val="left"/>
      <w:pPr>
        <w:ind w:left="3192" w:hanging="360"/>
      </w:pPr>
      <w:rPr>
        <w:rFonts w:hint="default"/>
      </w:rPr>
    </w:lvl>
    <w:lvl w:ilvl="8" w:tplc="8D64BC1E">
      <w:numFmt w:val="bullet"/>
      <w:lvlText w:val="•"/>
      <w:lvlJc w:val="left"/>
      <w:pPr>
        <w:ind w:left="3594" w:hanging="360"/>
      </w:pPr>
      <w:rPr>
        <w:rFonts w:hint="default"/>
      </w:rPr>
    </w:lvl>
  </w:abstractNum>
  <w:abstractNum w:abstractNumId="2" w15:restartNumberingAfterBreak="0">
    <w:nsid w:val="0A4355BF"/>
    <w:multiLevelType w:val="hybridMultilevel"/>
    <w:tmpl w:val="B5DEA32E"/>
    <w:lvl w:ilvl="0" w:tplc="9D2ACADA">
      <w:start w:val="1"/>
      <w:numFmt w:val="decimal"/>
      <w:lvlText w:val="%1)"/>
      <w:lvlJc w:val="left"/>
      <w:pPr>
        <w:ind w:left="827" w:hanging="360"/>
      </w:pPr>
      <w:rPr>
        <w:rFonts w:ascii="Times New Roman" w:eastAsia="Times New Roman" w:hAnsi="Times New Roman" w:cs="Times New Roman" w:hint="default"/>
        <w:w w:val="100"/>
        <w:sz w:val="22"/>
        <w:szCs w:val="22"/>
      </w:rPr>
    </w:lvl>
    <w:lvl w:ilvl="1" w:tplc="B18CD76E">
      <w:numFmt w:val="bullet"/>
      <w:lvlText w:val="•"/>
      <w:lvlJc w:val="left"/>
      <w:pPr>
        <w:ind w:left="1177" w:hanging="360"/>
      </w:pPr>
      <w:rPr>
        <w:rFonts w:hint="default"/>
      </w:rPr>
    </w:lvl>
    <w:lvl w:ilvl="2" w:tplc="4822A616">
      <w:numFmt w:val="bullet"/>
      <w:lvlText w:val="•"/>
      <w:lvlJc w:val="left"/>
      <w:pPr>
        <w:ind w:left="1535" w:hanging="360"/>
      </w:pPr>
      <w:rPr>
        <w:rFonts w:hint="default"/>
      </w:rPr>
    </w:lvl>
    <w:lvl w:ilvl="3" w:tplc="180242A0">
      <w:numFmt w:val="bullet"/>
      <w:lvlText w:val="•"/>
      <w:lvlJc w:val="left"/>
      <w:pPr>
        <w:ind w:left="1893" w:hanging="360"/>
      </w:pPr>
      <w:rPr>
        <w:rFonts w:hint="default"/>
      </w:rPr>
    </w:lvl>
    <w:lvl w:ilvl="4" w:tplc="65B8C536">
      <w:numFmt w:val="bullet"/>
      <w:lvlText w:val="•"/>
      <w:lvlJc w:val="left"/>
      <w:pPr>
        <w:ind w:left="2251" w:hanging="360"/>
      </w:pPr>
      <w:rPr>
        <w:rFonts w:hint="default"/>
      </w:rPr>
    </w:lvl>
    <w:lvl w:ilvl="5" w:tplc="458A46A0">
      <w:numFmt w:val="bullet"/>
      <w:lvlText w:val="•"/>
      <w:lvlJc w:val="left"/>
      <w:pPr>
        <w:ind w:left="2609" w:hanging="360"/>
      </w:pPr>
      <w:rPr>
        <w:rFonts w:hint="default"/>
      </w:rPr>
    </w:lvl>
    <w:lvl w:ilvl="6" w:tplc="CAEAF116">
      <w:numFmt w:val="bullet"/>
      <w:lvlText w:val="•"/>
      <w:lvlJc w:val="left"/>
      <w:pPr>
        <w:ind w:left="2966" w:hanging="360"/>
      </w:pPr>
      <w:rPr>
        <w:rFonts w:hint="default"/>
      </w:rPr>
    </w:lvl>
    <w:lvl w:ilvl="7" w:tplc="8FA0534C">
      <w:numFmt w:val="bullet"/>
      <w:lvlText w:val="•"/>
      <w:lvlJc w:val="left"/>
      <w:pPr>
        <w:ind w:left="3324" w:hanging="360"/>
      </w:pPr>
      <w:rPr>
        <w:rFonts w:hint="default"/>
      </w:rPr>
    </w:lvl>
    <w:lvl w:ilvl="8" w:tplc="ED5C9022">
      <w:numFmt w:val="bullet"/>
      <w:lvlText w:val="•"/>
      <w:lvlJc w:val="left"/>
      <w:pPr>
        <w:ind w:left="3682" w:hanging="360"/>
      </w:pPr>
      <w:rPr>
        <w:rFonts w:hint="default"/>
      </w:rPr>
    </w:lvl>
  </w:abstractNum>
  <w:abstractNum w:abstractNumId="3" w15:restartNumberingAfterBreak="0">
    <w:nsid w:val="0BA859E4"/>
    <w:multiLevelType w:val="hybridMultilevel"/>
    <w:tmpl w:val="B70E2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0CA2"/>
    <w:multiLevelType w:val="hybridMultilevel"/>
    <w:tmpl w:val="5256FC5E"/>
    <w:lvl w:ilvl="0" w:tplc="3604C50C">
      <w:start w:val="18"/>
      <w:numFmt w:val="decimal"/>
      <w:lvlText w:val="%1."/>
      <w:lvlJc w:val="left"/>
      <w:pPr>
        <w:ind w:left="543" w:hanging="403"/>
      </w:pPr>
      <w:rPr>
        <w:rFonts w:ascii="Times New Roman" w:eastAsia="Times New Roman" w:hAnsi="Times New Roman" w:cs="Times New Roman" w:hint="default"/>
        <w:b/>
        <w:bCs/>
        <w:spacing w:val="-37"/>
        <w:w w:val="100"/>
        <w:sz w:val="24"/>
        <w:szCs w:val="24"/>
      </w:rPr>
    </w:lvl>
    <w:lvl w:ilvl="1" w:tplc="D68AFCEE">
      <w:numFmt w:val="bullet"/>
      <w:lvlText w:val=""/>
      <w:lvlJc w:val="left"/>
      <w:pPr>
        <w:ind w:left="820" w:hanging="360"/>
      </w:pPr>
      <w:rPr>
        <w:rFonts w:ascii="Wingdings" w:eastAsia="Wingdings" w:hAnsi="Wingdings" w:cs="Wingdings" w:hint="default"/>
        <w:w w:val="100"/>
        <w:sz w:val="22"/>
        <w:szCs w:val="22"/>
      </w:rPr>
    </w:lvl>
    <w:lvl w:ilvl="2" w:tplc="D06C6B40">
      <w:numFmt w:val="bullet"/>
      <w:lvlText w:val="•"/>
      <w:lvlJc w:val="left"/>
      <w:pPr>
        <w:ind w:left="1816" w:hanging="360"/>
      </w:pPr>
      <w:rPr>
        <w:rFonts w:hint="default"/>
      </w:rPr>
    </w:lvl>
    <w:lvl w:ilvl="3" w:tplc="FC028B60">
      <w:numFmt w:val="bullet"/>
      <w:lvlText w:val="•"/>
      <w:lvlJc w:val="left"/>
      <w:pPr>
        <w:ind w:left="2812" w:hanging="360"/>
      </w:pPr>
      <w:rPr>
        <w:rFonts w:hint="default"/>
      </w:rPr>
    </w:lvl>
    <w:lvl w:ilvl="4" w:tplc="8646C660">
      <w:numFmt w:val="bullet"/>
      <w:lvlText w:val="•"/>
      <w:lvlJc w:val="left"/>
      <w:pPr>
        <w:ind w:left="3808" w:hanging="360"/>
      </w:pPr>
      <w:rPr>
        <w:rFonts w:hint="default"/>
      </w:rPr>
    </w:lvl>
    <w:lvl w:ilvl="5" w:tplc="E648FD34">
      <w:numFmt w:val="bullet"/>
      <w:lvlText w:val="•"/>
      <w:lvlJc w:val="left"/>
      <w:pPr>
        <w:ind w:left="4805" w:hanging="360"/>
      </w:pPr>
      <w:rPr>
        <w:rFonts w:hint="default"/>
      </w:rPr>
    </w:lvl>
    <w:lvl w:ilvl="6" w:tplc="7F988134">
      <w:numFmt w:val="bullet"/>
      <w:lvlText w:val="•"/>
      <w:lvlJc w:val="left"/>
      <w:pPr>
        <w:ind w:left="5801" w:hanging="360"/>
      </w:pPr>
      <w:rPr>
        <w:rFonts w:hint="default"/>
      </w:rPr>
    </w:lvl>
    <w:lvl w:ilvl="7" w:tplc="4582F946">
      <w:numFmt w:val="bullet"/>
      <w:lvlText w:val="•"/>
      <w:lvlJc w:val="left"/>
      <w:pPr>
        <w:ind w:left="6797" w:hanging="360"/>
      </w:pPr>
      <w:rPr>
        <w:rFonts w:hint="default"/>
      </w:rPr>
    </w:lvl>
    <w:lvl w:ilvl="8" w:tplc="7A2441B6">
      <w:numFmt w:val="bullet"/>
      <w:lvlText w:val="•"/>
      <w:lvlJc w:val="left"/>
      <w:pPr>
        <w:ind w:left="7793" w:hanging="360"/>
      </w:pPr>
      <w:rPr>
        <w:rFonts w:hint="default"/>
      </w:rPr>
    </w:lvl>
  </w:abstractNum>
  <w:abstractNum w:abstractNumId="5" w15:restartNumberingAfterBreak="0">
    <w:nsid w:val="157723EA"/>
    <w:multiLevelType w:val="multilevel"/>
    <w:tmpl w:val="23587214"/>
    <w:lvl w:ilvl="0">
      <w:start w:val="4"/>
      <w:numFmt w:val="decimal"/>
      <w:lvlText w:val="%1."/>
      <w:lvlJc w:val="left"/>
      <w:pPr>
        <w:ind w:left="360" w:hanging="360"/>
      </w:pPr>
      <w:rPr>
        <w:rFonts w:hint="default"/>
        <w:b/>
      </w:rPr>
    </w:lvl>
    <w:lvl w:ilvl="1">
      <w:start w:val="1"/>
      <w:numFmt w:val="decimal"/>
      <w:lvlText w:val="%1.%2."/>
      <w:lvlJc w:val="left"/>
      <w:pPr>
        <w:ind w:left="886" w:hanging="360"/>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6" w15:restartNumberingAfterBreak="0">
    <w:nsid w:val="164631B8"/>
    <w:multiLevelType w:val="hybridMultilevel"/>
    <w:tmpl w:val="E4902ECC"/>
    <w:lvl w:ilvl="0" w:tplc="C9AC5B68">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188B3C5B"/>
    <w:multiLevelType w:val="hybridMultilevel"/>
    <w:tmpl w:val="7D3026CC"/>
    <w:lvl w:ilvl="0" w:tplc="E8A0C85C">
      <w:start w:val="1"/>
      <w:numFmt w:val="decimal"/>
      <w:lvlText w:val="%1)"/>
      <w:lvlJc w:val="left"/>
      <w:pPr>
        <w:ind w:left="860" w:hanging="360"/>
      </w:pPr>
      <w:rPr>
        <w:rFonts w:ascii="Times New Roman" w:eastAsia="Times New Roman" w:hAnsi="Times New Roman" w:cs="Times New Roman" w:hint="default"/>
        <w:spacing w:val="-20"/>
        <w:w w:val="99"/>
        <w:sz w:val="24"/>
        <w:szCs w:val="24"/>
      </w:rPr>
    </w:lvl>
    <w:lvl w:ilvl="1" w:tplc="ED601278">
      <w:numFmt w:val="bullet"/>
      <w:lvlText w:val="•"/>
      <w:lvlJc w:val="left"/>
      <w:pPr>
        <w:ind w:left="1756" w:hanging="360"/>
      </w:pPr>
      <w:rPr>
        <w:rFonts w:hint="default"/>
      </w:rPr>
    </w:lvl>
    <w:lvl w:ilvl="2" w:tplc="E744D73E">
      <w:numFmt w:val="bullet"/>
      <w:lvlText w:val="•"/>
      <w:lvlJc w:val="left"/>
      <w:pPr>
        <w:ind w:left="2653" w:hanging="360"/>
      </w:pPr>
      <w:rPr>
        <w:rFonts w:hint="default"/>
      </w:rPr>
    </w:lvl>
    <w:lvl w:ilvl="3" w:tplc="20BE61D6">
      <w:numFmt w:val="bullet"/>
      <w:lvlText w:val="•"/>
      <w:lvlJc w:val="left"/>
      <w:pPr>
        <w:ind w:left="3549" w:hanging="360"/>
      </w:pPr>
      <w:rPr>
        <w:rFonts w:hint="default"/>
      </w:rPr>
    </w:lvl>
    <w:lvl w:ilvl="4" w:tplc="A7FAA984">
      <w:numFmt w:val="bullet"/>
      <w:lvlText w:val="•"/>
      <w:lvlJc w:val="left"/>
      <w:pPr>
        <w:ind w:left="4446" w:hanging="360"/>
      </w:pPr>
      <w:rPr>
        <w:rFonts w:hint="default"/>
      </w:rPr>
    </w:lvl>
    <w:lvl w:ilvl="5" w:tplc="DDE65AB6">
      <w:numFmt w:val="bullet"/>
      <w:lvlText w:val="•"/>
      <w:lvlJc w:val="left"/>
      <w:pPr>
        <w:ind w:left="5343" w:hanging="360"/>
      </w:pPr>
      <w:rPr>
        <w:rFonts w:hint="default"/>
      </w:rPr>
    </w:lvl>
    <w:lvl w:ilvl="6" w:tplc="8940F1BA">
      <w:numFmt w:val="bullet"/>
      <w:lvlText w:val="•"/>
      <w:lvlJc w:val="left"/>
      <w:pPr>
        <w:ind w:left="6239" w:hanging="360"/>
      </w:pPr>
      <w:rPr>
        <w:rFonts w:hint="default"/>
      </w:rPr>
    </w:lvl>
    <w:lvl w:ilvl="7" w:tplc="FC6A05E6">
      <w:numFmt w:val="bullet"/>
      <w:lvlText w:val="•"/>
      <w:lvlJc w:val="left"/>
      <w:pPr>
        <w:ind w:left="7136" w:hanging="360"/>
      </w:pPr>
      <w:rPr>
        <w:rFonts w:hint="default"/>
      </w:rPr>
    </w:lvl>
    <w:lvl w:ilvl="8" w:tplc="B1C67394">
      <w:numFmt w:val="bullet"/>
      <w:lvlText w:val="•"/>
      <w:lvlJc w:val="left"/>
      <w:pPr>
        <w:ind w:left="8033" w:hanging="360"/>
      </w:pPr>
      <w:rPr>
        <w:rFonts w:hint="default"/>
      </w:rPr>
    </w:lvl>
  </w:abstractNum>
  <w:abstractNum w:abstractNumId="8" w15:restartNumberingAfterBreak="0">
    <w:nsid w:val="250206CE"/>
    <w:multiLevelType w:val="hybridMultilevel"/>
    <w:tmpl w:val="739A5FFC"/>
    <w:lvl w:ilvl="0" w:tplc="D6982EFC">
      <w:start w:val="1"/>
      <w:numFmt w:val="decimal"/>
      <w:lvlText w:val="%1."/>
      <w:lvlJc w:val="left"/>
      <w:pPr>
        <w:ind w:left="380" w:hanging="240"/>
      </w:pPr>
      <w:rPr>
        <w:rFonts w:hint="default"/>
        <w:b/>
        <w:bCs/>
        <w:i/>
        <w:spacing w:val="-23"/>
        <w:w w:val="100"/>
      </w:rPr>
    </w:lvl>
    <w:lvl w:ilvl="1" w:tplc="06181E0C">
      <w:numFmt w:val="bullet"/>
      <w:lvlText w:val=""/>
      <w:lvlJc w:val="left"/>
      <w:pPr>
        <w:ind w:left="860" w:hanging="360"/>
      </w:pPr>
      <w:rPr>
        <w:rFonts w:ascii="Symbol" w:eastAsia="Symbol" w:hAnsi="Symbol" w:cs="Symbol" w:hint="default"/>
        <w:w w:val="100"/>
        <w:sz w:val="24"/>
        <w:szCs w:val="24"/>
      </w:rPr>
    </w:lvl>
    <w:lvl w:ilvl="2" w:tplc="20408644">
      <w:numFmt w:val="bullet"/>
      <w:lvlText w:val="•"/>
      <w:lvlJc w:val="left"/>
      <w:pPr>
        <w:ind w:left="1856" w:hanging="360"/>
      </w:pPr>
      <w:rPr>
        <w:rFonts w:hint="default"/>
      </w:rPr>
    </w:lvl>
    <w:lvl w:ilvl="3" w:tplc="3FBEB47A">
      <w:numFmt w:val="bullet"/>
      <w:lvlText w:val="•"/>
      <w:lvlJc w:val="left"/>
      <w:pPr>
        <w:ind w:left="2852" w:hanging="360"/>
      </w:pPr>
      <w:rPr>
        <w:rFonts w:hint="default"/>
      </w:rPr>
    </w:lvl>
    <w:lvl w:ilvl="4" w:tplc="4D6C9834">
      <w:numFmt w:val="bullet"/>
      <w:lvlText w:val="•"/>
      <w:lvlJc w:val="left"/>
      <w:pPr>
        <w:ind w:left="3848" w:hanging="360"/>
      </w:pPr>
      <w:rPr>
        <w:rFonts w:hint="default"/>
      </w:rPr>
    </w:lvl>
    <w:lvl w:ilvl="5" w:tplc="A88C91A4">
      <w:numFmt w:val="bullet"/>
      <w:lvlText w:val="•"/>
      <w:lvlJc w:val="left"/>
      <w:pPr>
        <w:ind w:left="4845" w:hanging="360"/>
      </w:pPr>
      <w:rPr>
        <w:rFonts w:hint="default"/>
      </w:rPr>
    </w:lvl>
    <w:lvl w:ilvl="6" w:tplc="D704315A">
      <w:numFmt w:val="bullet"/>
      <w:lvlText w:val="•"/>
      <w:lvlJc w:val="left"/>
      <w:pPr>
        <w:ind w:left="5841" w:hanging="360"/>
      </w:pPr>
      <w:rPr>
        <w:rFonts w:hint="default"/>
      </w:rPr>
    </w:lvl>
    <w:lvl w:ilvl="7" w:tplc="B16C277E">
      <w:numFmt w:val="bullet"/>
      <w:lvlText w:val="•"/>
      <w:lvlJc w:val="left"/>
      <w:pPr>
        <w:ind w:left="6837" w:hanging="360"/>
      </w:pPr>
      <w:rPr>
        <w:rFonts w:hint="default"/>
      </w:rPr>
    </w:lvl>
    <w:lvl w:ilvl="8" w:tplc="8C24C8CA">
      <w:numFmt w:val="bullet"/>
      <w:lvlText w:val="•"/>
      <w:lvlJc w:val="left"/>
      <w:pPr>
        <w:ind w:left="7833" w:hanging="360"/>
      </w:pPr>
      <w:rPr>
        <w:rFonts w:hint="default"/>
      </w:rPr>
    </w:lvl>
  </w:abstractNum>
  <w:abstractNum w:abstractNumId="9" w15:restartNumberingAfterBreak="0">
    <w:nsid w:val="26000856"/>
    <w:multiLevelType w:val="hybridMultilevel"/>
    <w:tmpl w:val="074C3B64"/>
    <w:lvl w:ilvl="0" w:tplc="BE06A140">
      <w:start w:val="1"/>
      <w:numFmt w:val="decimal"/>
      <w:lvlText w:val="%1)"/>
      <w:lvlJc w:val="left"/>
      <w:pPr>
        <w:ind w:left="341" w:hanging="201"/>
      </w:pPr>
      <w:rPr>
        <w:rFonts w:ascii="Times New Roman" w:eastAsia="Times New Roman" w:hAnsi="Times New Roman" w:cs="Times New Roman" w:hint="default"/>
        <w:b/>
        <w:bCs/>
        <w:i/>
        <w:w w:val="100"/>
        <w:sz w:val="22"/>
        <w:szCs w:val="22"/>
      </w:rPr>
    </w:lvl>
    <w:lvl w:ilvl="1" w:tplc="BC8E2348">
      <w:start w:val="1"/>
      <w:numFmt w:val="decimal"/>
      <w:lvlText w:val="%2)"/>
      <w:lvlJc w:val="left"/>
      <w:pPr>
        <w:ind w:left="1220" w:hanging="360"/>
      </w:pPr>
      <w:rPr>
        <w:rFonts w:ascii="Times New Roman" w:eastAsia="Times New Roman" w:hAnsi="Times New Roman" w:cs="Times New Roman" w:hint="default"/>
        <w:spacing w:val="-20"/>
        <w:w w:val="99"/>
        <w:sz w:val="24"/>
        <w:szCs w:val="24"/>
      </w:rPr>
    </w:lvl>
    <w:lvl w:ilvl="2" w:tplc="E708CCBE">
      <w:numFmt w:val="bullet"/>
      <w:lvlText w:val="•"/>
      <w:lvlJc w:val="left"/>
      <w:pPr>
        <w:ind w:left="2176" w:hanging="360"/>
      </w:pPr>
      <w:rPr>
        <w:rFonts w:hint="default"/>
      </w:rPr>
    </w:lvl>
    <w:lvl w:ilvl="3" w:tplc="094E3974">
      <w:numFmt w:val="bullet"/>
      <w:lvlText w:val="•"/>
      <w:lvlJc w:val="left"/>
      <w:pPr>
        <w:ind w:left="3132" w:hanging="360"/>
      </w:pPr>
      <w:rPr>
        <w:rFonts w:hint="default"/>
      </w:rPr>
    </w:lvl>
    <w:lvl w:ilvl="4" w:tplc="A1B05848">
      <w:numFmt w:val="bullet"/>
      <w:lvlText w:val="•"/>
      <w:lvlJc w:val="left"/>
      <w:pPr>
        <w:ind w:left="4088" w:hanging="360"/>
      </w:pPr>
      <w:rPr>
        <w:rFonts w:hint="default"/>
      </w:rPr>
    </w:lvl>
    <w:lvl w:ilvl="5" w:tplc="204A1A4E">
      <w:numFmt w:val="bullet"/>
      <w:lvlText w:val="•"/>
      <w:lvlJc w:val="left"/>
      <w:pPr>
        <w:ind w:left="5045" w:hanging="360"/>
      </w:pPr>
      <w:rPr>
        <w:rFonts w:hint="default"/>
      </w:rPr>
    </w:lvl>
    <w:lvl w:ilvl="6" w:tplc="AC4ECA2E">
      <w:numFmt w:val="bullet"/>
      <w:lvlText w:val="•"/>
      <w:lvlJc w:val="left"/>
      <w:pPr>
        <w:ind w:left="6001" w:hanging="360"/>
      </w:pPr>
      <w:rPr>
        <w:rFonts w:hint="default"/>
      </w:rPr>
    </w:lvl>
    <w:lvl w:ilvl="7" w:tplc="C72C7E98">
      <w:numFmt w:val="bullet"/>
      <w:lvlText w:val="•"/>
      <w:lvlJc w:val="left"/>
      <w:pPr>
        <w:ind w:left="6957" w:hanging="360"/>
      </w:pPr>
      <w:rPr>
        <w:rFonts w:hint="default"/>
      </w:rPr>
    </w:lvl>
    <w:lvl w:ilvl="8" w:tplc="2780E610">
      <w:numFmt w:val="bullet"/>
      <w:lvlText w:val="•"/>
      <w:lvlJc w:val="left"/>
      <w:pPr>
        <w:ind w:left="7913" w:hanging="360"/>
      </w:pPr>
      <w:rPr>
        <w:rFonts w:hint="default"/>
      </w:rPr>
    </w:lvl>
  </w:abstractNum>
  <w:abstractNum w:abstractNumId="10" w15:restartNumberingAfterBreak="0">
    <w:nsid w:val="2CCC4B80"/>
    <w:multiLevelType w:val="hybridMultilevel"/>
    <w:tmpl w:val="8384C056"/>
    <w:lvl w:ilvl="0" w:tplc="17B2732A">
      <w:start w:val="5"/>
      <w:numFmt w:val="decimal"/>
      <w:lvlText w:val="(%1)"/>
      <w:lvlJc w:val="left"/>
      <w:pPr>
        <w:ind w:left="658" w:hanging="339"/>
      </w:pPr>
      <w:rPr>
        <w:rFonts w:ascii="Times New Roman" w:eastAsia="Times New Roman" w:hAnsi="Times New Roman" w:cs="Times New Roman" w:hint="default"/>
        <w:w w:val="100"/>
        <w:sz w:val="24"/>
        <w:szCs w:val="24"/>
      </w:rPr>
    </w:lvl>
    <w:lvl w:ilvl="1" w:tplc="B14C4C4C">
      <w:numFmt w:val="bullet"/>
      <w:lvlText w:val="•"/>
      <w:lvlJc w:val="left"/>
      <w:pPr>
        <w:ind w:left="1576" w:hanging="339"/>
      </w:pPr>
      <w:rPr>
        <w:rFonts w:hint="default"/>
      </w:rPr>
    </w:lvl>
    <w:lvl w:ilvl="2" w:tplc="66506008">
      <w:numFmt w:val="bullet"/>
      <w:lvlText w:val="•"/>
      <w:lvlJc w:val="left"/>
      <w:pPr>
        <w:ind w:left="2493" w:hanging="339"/>
      </w:pPr>
      <w:rPr>
        <w:rFonts w:hint="default"/>
      </w:rPr>
    </w:lvl>
    <w:lvl w:ilvl="3" w:tplc="9F6EC2A2">
      <w:numFmt w:val="bullet"/>
      <w:lvlText w:val="•"/>
      <w:lvlJc w:val="left"/>
      <w:pPr>
        <w:ind w:left="3409" w:hanging="339"/>
      </w:pPr>
      <w:rPr>
        <w:rFonts w:hint="default"/>
      </w:rPr>
    </w:lvl>
    <w:lvl w:ilvl="4" w:tplc="595A2D86">
      <w:numFmt w:val="bullet"/>
      <w:lvlText w:val="•"/>
      <w:lvlJc w:val="left"/>
      <w:pPr>
        <w:ind w:left="4326" w:hanging="339"/>
      </w:pPr>
      <w:rPr>
        <w:rFonts w:hint="default"/>
      </w:rPr>
    </w:lvl>
    <w:lvl w:ilvl="5" w:tplc="EED03EBC">
      <w:numFmt w:val="bullet"/>
      <w:lvlText w:val="•"/>
      <w:lvlJc w:val="left"/>
      <w:pPr>
        <w:ind w:left="5243" w:hanging="339"/>
      </w:pPr>
      <w:rPr>
        <w:rFonts w:hint="default"/>
      </w:rPr>
    </w:lvl>
    <w:lvl w:ilvl="6" w:tplc="1EE2139E">
      <w:numFmt w:val="bullet"/>
      <w:lvlText w:val="•"/>
      <w:lvlJc w:val="left"/>
      <w:pPr>
        <w:ind w:left="6159" w:hanging="339"/>
      </w:pPr>
      <w:rPr>
        <w:rFonts w:hint="default"/>
      </w:rPr>
    </w:lvl>
    <w:lvl w:ilvl="7" w:tplc="ED00B2BE">
      <w:numFmt w:val="bullet"/>
      <w:lvlText w:val="•"/>
      <w:lvlJc w:val="left"/>
      <w:pPr>
        <w:ind w:left="7076" w:hanging="339"/>
      </w:pPr>
      <w:rPr>
        <w:rFonts w:hint="default"/>
      </w:rPr>
    </w:lvl>
    <w:lvl w:ilvl="8" w:tplc="D5DCF5A2">
      <w:numFmt w:val="bullet"/>
      <w:lvlText w:val="•"/>
      <w:lvlJc w:val="left"/>
      <w:pPr>
        <w:ind w:left="7993" w:hanging="339"/>
      </w:pPr>
      <w:rPr>
        <w:rFonts w:hint="default"/>
      </w:rPr>
    </w:lvl>
  </w:abstractNum>
  <w:abstractNum w:abstractNumId="11" w15:restartNumberingAfterBreak="0">
    <w:nsid w:val="2DBB243D"/>
    <w:multiLevelType w:val="hybridMultilevel"/>
    <w:tmpl w:val="FE524F86"/>
    <w:lvl w:ilvl="0" w:tplc="5B400E4C">
      <w:numFmt w:val="bullet"/>
      <w:lvlText w:val="-"/>
      <w:lvlJc w:val="left"/>
      <w:pPr>
        <w:ind w:left="140" w:hanging="144"/>
      </w:pPr>
      <w:rPr>
        <w:rFonts w:ascii="Times New Roman" w:eastAsia="Times New Roman" w:hAnsi="Times New Roman" w:cs="Times New Roman" w:hint="default"/>
        <w:w w:val="100"/>
        <w:sz w:val="24"/>
        <w:szCs w:val="24"/>
      </w:rPr>
    </w:lvl>
    <w:lvl w:ilvl="1" w:tplc="BD9EE3B6">
      <w:numFmt w:val="bullet"/>
      <w:lvlText w:val="•"/>
      <w:lvlJc w:val="left"/>
      <w:pPr>
        <w:ind w:left="1108" w:hanging="144"/>
      </w:pPr>
      <w:rPr>
        <w:rFonts w:hint="default"/>
      </w:rPr>
    </w:lvl>
    <w:lvl w:ilvl="2" w:tplc="70341BAA">
      <w:numFmt w:val="bullet"/>
      <w:lvlText w:val="•"/>
      <w:lvlJc w:val="left"/>
      <w:pPr>
        <w:ind w:left="2077" w:hanging="144"/>
      </w:pPr>
      <w:rPr>
        <w:rFonts w:hint="default"/>
      </w:rPr>
    </w:lvl>
    <w:lvl w:ilvl="3" w:tplc="B7A83224">
      <w:numFmt w:val="bullet"/>
      <w:lvlText w:val="•"/>
      <w:lvlJc w:val="left"/>
      <w:pPr>
        <w:ind w:left="3045" w:hanging="144"/>
      </w:pPr>
      <w:rPr>
        <w:rFonts w:hint="default"/>
      </w:rPr>
    </w:lvl>
    <w:lvl w:ilvl="4" w:tplc="0750F780">
      <w:numFmt w:val="bullet"/>
      <w:lvlText w:val="•"/>
      <w:lvlJc w:val="left"/>
      <w:pPr>
        <w:ind w:left="4014" w:hanging="144"/>
      </w:pPr>
      <w:rPr>
        <w:rFonts w:hint="default"/>
      </w:rPr>
    </w:lvl>
    <w:lvl w:ilvl="5" w:tplc="9E00D104">
      <w:numFmt w:val="bullet"/>
      <w:lvlText w:val="•"/>
      <w:lvlJc w:val="left"/>
      <w:pPr>
        <w:ind w:left="4983" w:hanging="144"/>
      </w:pPr>
      <w:rPr>
        <w:rFonts w:hint="default"/>
      </w:rPr>
    </w:lvl>
    <w:lvl w:ilvl="6" w:tplc="164CDEE0">
      <w:numFmt w:val="bullet"/>
      <w:lvlText w:val="•"/>
      <w:lvlJc w:val="left"/>
      <w:pPr>
        <w:ind w:left="5951" w:hanging="144"/>
      </w:pPr>
      <w:rPr>
        <w:rFonts w:hint="default"/>
      </w:rPr>
    </w:lvl>
    <w:lvl w:ilvl="7" w:tplc="EA6CB10A">
      <w:numFmt w:val="bullet"/>
      <w:lvlText w:val="•"/>
      <w:lvlJc w:val="left"/>
      <w:pPr>
        <w:ind w:left="6920" w:hanging="144"/>
      </w:pPr>
      <w:rPr>
        <w:rFonts w:hint="default"/>
      </w:rPr>
    </w:lvl>
    <w:lvl w:ilvl="8" w:tplc="4E6E4AD8">
      <w:numFmt w:val="bullet"/>
      <w:lvlText w:val="•"/>
      <w:lvlJc w:val="left"/>
      <w:pPr>
        <w:ind w:left="7889" w:hanging="144"/>
      </w:pPr>
      <w:rPr>
        <w:rFonts w:hint="default"/>
      </w:rPr>
    </w:lvl>
  </w:abstractNum>
  <w:abstractNum w:abstractNumId="12" w15:restartNumberingAfterBreak="0">
    <w:nsid w:val="30C4145B"/>
    <w:multiLevelType w:val="hybridMultilevel"/>
    <w:tmpl w:val="2DC2F9DC"/>
    <w:lvl w:ilvl="0" w:tplc="0D42F796">
      <w:start w:val="18"/>
      <w:numFmt w:val="decimal"/>
      <w:lvlText w:val="%1."/>
      <w:lvlJc w:val="left"/>
      <w:pPr>
        <w:ind w:left="563" w:hanging="403"/>
      </w:pPr>
      <w:rPr>
        <w:rFonts w:ascii="Times New Roman" w:eastAsia="Times New Roman" w:hAnsi="Times New Roman" w:cs="Times New Roman" w:hint="default"/>
        <w:b/>
        <w:bCs/>
        <w:spacing w:val="-37"/>
        <w:w w:val="100"/>
        <w:sz w:val="24"/>
        <w:szCs w:val="24"/>
        <w:lang w:eastAsia="en-US" w:bidi="ar-SA"/>
      </w:rPr>
    </w:lvl>
    <w:lvl w:ilvl="1" w:tplc="D1D693B6">
      <w:numFmt w:val="bullet"/>
      <w:lvlText w:val=""/>
      <w:lvlJc w:val="left"/>
      <w:pPr>
        <w:ind w:left="820" w:hanging="360"/>
      </w:pPr>
      <w:rPr>
        <w:rFonts w:ascii="Wingdings" w:eastAsia="Wingdings" w:hAnsi="Wingdings" w:cs="Wingdings" w:hint="default"/>
        <w:w w:val="100"/>
        <w:sz w:val="22"/>
        <w:szCs w:val="22"/>
        <w:lang w:eastAsia="en-US" w:bidi="ar-SA"/>
      </w:rPr>
    </w:lvl>
    <w:lvl w:ilvl="2" w:tplc="569068D8">
      <w:numFmt w:val="bullet"/>
      <w:lvlText w:val="•"/>
      <w:lvlJc w:val="left"/>
      <w:pPr>
        <w:ind w:left="1816" w:hanging="360"/>
      </w:pPr>
      <w:rPr>
        <w:rFonts w:hint="default"/>
        <w:lang w:eastAsia="en-US" w:bidi="ar-SA"/>
      </w:rPr>
    </w:lvl>
    <w:lvl w:ilvl="3" w:tplc="80EAF3FC">
      <w:numFmt w:val="bullet"/>
      <w:lvlText w:val="•"/>
      <w:lvlJc w:val="left"/>
      <w:pPr>
        <w:ind w:left="2812" w:hanging="360"/>
      </w:pPr>
      <w:rPr>
        <w:rFonts w:hint="default"/>
        <w:lang w:eastAsia="en-US" w:bidi="ar-SA"/>
      </w:rPr>
    </w:lvl>
    <w:lvl w:ilvl="4" w:tplc="BF14F0B6">
      <w:numFmt w:val="bullet"/>
      <w:lvlText w:val="•"/>
      <w:lvlJc w:val="left"/>
      <w:pPr>
        <w:ind w:left="3808" w:hanging="360"/>
      </w:pPr>
      <w:rPr>
        <w:rFonts w:hint="default"/>
        <w:lang w:eastAsia="en-US" w:bidi="ar-SA"/>
      </w:rPr>
    </w:lvl>
    <w:lvl w:ilvl="5" w:tplc="F68AAC8C">
      <w:numFmt w:val="bullet"/>
      <w:lvlText w:val="•"/>
      <w:lvlJc w:val="left"/>
      <w:pPr>
        <w:ind w:left="4805" w:hanging="360"/>
      </w:pPr>
      <w:rPr>
        <w:rFonts w:hint="default"/>
        <w:lang w:eastAsia="en-US" w:bidi="ar-SA"/>
      </w:rPr>
    </w:lvl>
    <w:lvl w:ilvl="6" w:tplc="1C7624F6">
      <w:numFmt w:val="bullet"/>
      <w:lvlText w:val="•"/>
      <w:lvlJc w:val="left"/>
      <w:pPr>
        <w:ind w:left="5801" w:hanging="360"/>
      </w:pPr>
      <w:rPr>
        <w:rFonts w:hint="default"/>
        <w:lang w:eastAsia="en-US" w:bidi="ar-SA"/>
      </w:rPr>
    </w:lvl>
    <w:lvl w:ilvl="7" w:tplc="619C28C4">
      <w:numFmt w:val="bullet"/>
      <w:lvlText w:val="•"/>
      <w:lvlJc w:val="left"/>
      <w:pPr>
        <w:ind w:left="6797" w:hanging="360"/>
      </w:pPr>
      <w:rPr>
        <w:rFonts w:hint="default"/>
        <w:lang w:eastAsia="en-US" w:bidi="ar-SA"/>
      </w:rPr>
    </w:lvl>
    <w:lvl w:ilvl="8" w:tplc="4ADA054A">
      <w:numFmt w:val="bullet"/>
      <w:lvlText w:val="•"/>
      <w:lvlJc w:val="left"/>
      <w:pPr>
        <w:ind w:left="7793" w:hanging="360"/>
      </w:pPr>
      <w:rPr>
        <w:rFonts w:hint="default"/>
        <w:lang w:eastAsia="en-US" w:bidi="ar-SA"/>
      </w:rPr>
    </w:lvl>
  </w:abstractNum>
  <w:abstractNum w:abstractNumId="13" w15:restartNumberingAfterBreak="0">
    <w:nsid w:val="3249672D"/>
    <w:multiLevelType w:val="hybridMultilevel"/>
    <w:tmpl w:val="E48462AA"/>
    <w:lvl w:ilvl="0" w:tplc="7408D90A">
      <w:start w:val="2"/>
      <w:numFmt w:val="decimal"/>
      <w:lvlText w:val="%1."/>
      <w:lvlJc w:val="left"/>
      <w:pPr>
        <w:ind w:left="380" w:hanging="240"/>
      </w:pPr>
      <w:rPr>
        <w:rFonts w:ascii="Times New Roman" w:eastAsia="Times New Roman" w:hAnsi="Times New Roman" w:cs="Times New Roman" w:hint="default"/>
        <w:b/>
        <w:bCs/>
        <w:spacing w:val="-4"/>
        <w:w w:val="100"/>
        <w:sz w:val="24"/>
        <w:szCs w:val="24"/>
      </w:rPr>
    </w:lvl>
    <w:lvl w:ilvl="1" w:tplc="D5E41AFA">
      <w:numFmt w:val="bullet"/>
      <w:lvlText w:val=""/>
      <w:lvlJc w:val="left"/>
      <w:pPr>
        <w:ind w:left="860" w:hanging="360"/>
      </w:pPr>
      <w:rPr>
        <w:rFonts w:ascii="Symbol" w:eastAsia="Symbol" w:hAnsi="Symbol" w:cs="Symbol" w:hint="default"/>
        <w:w w:val="100"/>
        <w:sz w:val="24"/>
        <w:szCs w:val="24"/>
      </w:rPr>
    </w:lvl>
    <w:lvl w:ilvl="2" w:tplc="34CA840A">
      <w:numFmt w:val="bullet"/>
      <w:lvlText w:val="о"/>
      <w:lvlJc w:val="left"/>
      <w:pPr>
        <w:ind w:left="860" w:hanging="173"/>
      </w:pPr>
      <w:rPr>
        <w:rFonts w:ascii="Times New Roman" w:eastAsia="Times New Roman" w:hAnsi="Times New Roman" w:cs="Times New Roman" w:hint="default"/>
        <w:w w:val="100"/>
        <w:sz w:val="24"/>
        <w:szCs w:val="24"/>
      </w:rPr>
    </w:lvl>
    <w:lvl w:ilvl="3" w:tplc="1B3E7628">
      <w:numFmt w:val="bullet"/>
      <w:lvlText w:val=""/>
      <w:lvlJc w:val="left"/>
      <w:pPr>
        <w:ind w:left="1580" w:hanging="360"/>
      </w:pPr>
      <w:rPr>
        <w:rFonts w:ascii="Symbol" w:eastAsia="Symbol" w:hAnsi="Symbol" w:cs="Symbol" w:hint="default"/>
        <w:w w:val="100"/>
        <w:sz w:val="24"/>
        <w:szCs w:val="24"/>
      </w:rPr>
    </w:lvl>
    <w:lvl w:ilvl="4" w:tplc="734CA9EC">
      <w:numFmt w:val="bullet"/>
      <w:lvlText w:val="•"/>
      <w:lvlJc w:val="left"/>
      <w:pPr>
        <w:ind w:left="3641" w:hanging="360"/>
      </w:pPr>
      <w:rPr>
        <w:rFonts w:hint="default"/>
      </w:rPr>
    </w:lvl>
    <w:lvl w:ilvl="5" w:tplc="6A0E0232">
      <w:numFmt w:val="bullet"/>
      <w:lvlText w:val="•"/>
      <w:lvlJc w:val="left"/>
      <w:pPr>
        <w:ind w:left="4672" w:hanging="360"/>
      </w:pPr>
      <w:rPr>
        <w:rFonts w:hint="default"/>
      </w:rPr>
    </w:lvl>
    <w:lvl w:ilvl="6" w:tplc="8BE44B8A">
      <w:numFmt w:val="bullet"/>
      <w:lvlText w:val="•"/>
      <w:lvlJc w:val="left"/>
      <w:pPr>
        <w:ind w:left="5703" w:hanging="360"/>
      </w:pPr>
      <w:rPr>
        <w:rFonts w:hint="default"/>
      </w:rPr>
    </w:lvl>
    <w:lvl w:ilvl="7" w:tplc="6D7C8AB8">
      <w:numFmt w:val="bullet"/>
      <w:lvlText w:val="•"/>
      <w:lvlJc w:val="left"/>
      <w:pPr>
        <w:ind w:left="6734" w:hanging="360"/>
      </w:pPr>
      <w:rPr>
        <w:rFonts w:hint="default"/>
      </w:rPr>
    </w:lvl>
    <w:lvl w:ilvl="8" w:tplc="4BA8D7B4">
      <w:numFmt w:val="bullet"/>
      <w:lvlText w:val="•"/>
      <w:lvlJc w:val="left"/>
      <w:pPr>
        <w:ind w:left="7764" w:hanging="360"/>
      </w:pPr>
      <w:rPr>
        <w:rFonts w:hint="default"/>
      </w:rPr>
    </w:lvl>
  </w:abstractNum>
  <w:abstractNum w:abstractNumId="14" w15:restartNumberingAfterBreak="0">
    <w:nsid w:val="329008AE"/>
    <w:multiLevelType w:val="multilevel"/>
    <w:tmpl w:val="69F68CFA"/>
    <w:lvl w:ilvl="0">
      <w:start w:val="1"/>
      <w:numFmt w:val="decimal"/>
      <w:lvlText w:val="%1."/>
      <w:lvlJc w:val="left"/>
      <w:pPr>
        <w:ind w:left="467" w:hanging="360"/>
      </w:pPr>
      <w:rPr>
        <w:rFonts w:hint="default"/>
        <w:b/>
      </w:rPr>
    </w:lvl>
    <w:lvl w:ilvl="1">
      <w:start w:val="1"/>
      <w:numFmt w:val="decimal"/>
      <w:isLgl/>
      <w:lvlText w:val="%1.%2."/>
      <w:lvlJc w:val="left"/>
      <w:pPr>
        <w:ind w:left="526"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23" w:hanging="1080"/>
      </w:pPr>
      <w:rPr>
        <w:rFonts w:hint="default"/>
      </w:rPr>
    </w:lvl>
    <w:lvl w:ilvl="5">
      <w:start w:val="1"/>
      <w:numFmt w:val="decimal"/>
      <w:isLgl/>
      <w:lvlText w:val="%1.%2.%3.%4.%5.%6."/>
      <w:lvlJc w:val="left"/>
      <w:pPr>
        <w:ind w:left="1482" w:hanging="1080"/>
      </w:pPr>
      <w:rPr>
        <w:rFonts w:hint="default"/>
      </w:rPr>
    </w:lvl>
    <w:lvl w:ilvl="6">
      <w:start w:val="1"/>
      <w:numFmt w:val="decimal"/>
      <w:isLgl/>
      <w:lvlText w:val="%1.%2.%3.%4.%5.%6.%7."/>
      <w:lvlJc w:val="left"/>
      <w:pPr>
        <w:ind w:left="1901" w:hanging="1440"/>
      </w:pPr>
      <w:rPr>
        <w:rFonts w:hint="default"/>
      </w:rPr>
    </w:lvl>
    <w:lvl w:ilvl="7">
      <w:start w:val="1"/>
      <w:numFmt w:val="decimal"/>
      <w:isLgl/>
      <w:lvlText w:val="%1.%2.%3.%4.%5.%6.%7.%8."/>
      <w:lvlJc w:val="left"/>
      <w:pPr>
        <w:ind w:left="1960" w:hanging="1440"/>
      </w:pPr>
      <w:rPr>
        <w:rFonts w:hint="default"/>
      </w:rPr>
    </w:lvl>
    <w:lvl w:ilvl="8">
      <w:start w:val="1"/>
      <w:numFmt w:val="decimal"/>
      <w:isLgl/>
      <w:lvlText w:val="%1.%2.%3.%4.%5.%6.%7.%8.%9."/>
      <w:lvlJc w:val="left"/>
      <w:pPr>
        <w:ind w:left="2379" w:hanging="1800"/>
      </w:pPr>
      <w:rPr>
        <w:rFonts w:hint="default"/>
      </w:rPr>
    </w:lvl>
  </w:abstractNum>
  <w:abstractNum w:abstractNumId="15" w15:restartNumberingAfterBreak="0">
    <w:nsid w:val="3A8B1CA7"/>
    <w:multiLevelType w:val="hybridMultilevel"/>
    <w:tmpl w:val="B790A908"/>
    <w:lvl w:ilvl="0" w:tplc="3A763108">
      <w:start w:val="1"/>
      <w:numFmt w:val="decimal"/>
      <w:lvlText w:val="%1."/>
      <w:lvlJc w:val="left"/>
      <w:pPr>
        <w:ind w:left="380" w:hanging="240"/>
      </w:pPr>
      <w:rPr>
        <w:rFonts w:ascii="Times New Roman" w:eastAsia="Times New Roman" w:hAnsi="Times New Roman" w:cs="Times New Roman" w:hint="default"/>
        <w:b/>
        <w:bCs/>
        <w:spacing w:val="-8"/>
        <w:w w:val="100"/>
        <w:sz w:val="24"/>
        <w:szCs w:val="24"/>
      </w:rPr>
    </w:lvl>
    <w:lvl w:ilvl="1" w:tplc="55D2CCC2">
      <w:start w:val="1"/>
      <w:numFmt w:val="decimal"/>
      <w:lvlText w:val="%2)"/>
      <w:lvlJc w:val="left"/>
      <w:pPr>
        <w:ind w:left="879" w:hanging="260"/>
      </w:pPr>
      <w:rPr>
        <w:rFonts w:ascii="Times New Roman" w:eastAsia="Times New Roman" w:hAnsi="Times New Roman" w:cs="Times New Roman" w:hint="default"/>
        <w:w w:val="100"/>
        <w:sz w:val="24"/>
        <w:szCs w:val="24"/>
      </w:rPr>
    </w:lvl>
    <w:lvl w:ilvl="2" w:tplc="B94C2FAA">
      <w:numFmt w:val="bullet"/>
      <w:lvlText w:val="•"/>
      <w:lvlJc w:val="left"/>
      <w:pPr>
        <w:ind w:left="1874" w:hanging="260"/>
      </w:pPr>
      <w:rPr>
        <w:rFonts w:hint="default"/>
      </w:rPr>
    </w:lvl>
    <w:lvl w:ilvl="3" w:tplc="F1EEB698">
      <w:numFmt w:val="bullet"/>
      <w:lvlText w:val="•"/>
      <w:lvlJc w:val="left"/>
      <w:pPr>
        <w:ind w:left="2868" w:hanging="260"/>
      </w:pPr>
      <w:rPr>
        <w:rFonts w:hint="default"/>
      </w:rPr>
    </w:lvl>
    <w:lvl w:ilvl="4" w:tplc="8C5405F6">
      <w:numFmt w:val="bullet"/>
      <w:lvlText w:val="•"/>
      <w:lvlJc w:val="left"/>
      <w:pPr>
        <w:ind w:left="3862" w:hanging="260"/>
      </w:pPr>
      <w:rPr>
        <w:rFonts w:hint="default"/>
      </w:rPr>
    </w:lvl>
    <w:lvl w:ilvl="5" w:tplc="F6EECED2">
      <w:numFmt w:val="bullet"/>
      <w:lvlText w:val="•"/>
      <w:lvlJc w:val="left"/>
      <w:pPr>
        <w:ind w:left="4856" w:hanging="260"/>
      </w:pPr>
      <w:rPr>
        <w:rFonts w:hint="default"/>
      </w:rPr>
    </w:lvl>
    <w:lvl w:ilvl="6" w:tplc="C4E2B194">
      <w:numFmt w:val="bullet"/>
      <w:lvlText w:val="•"/>
      <w:lvlJc w:val="left"/>
      <w:pPr>
        <w:ind w:left="5850" w:hanging="260"/>
      </w:pPr>
      <w:rPr>
        <w:rFonts w:hint="default"/>
      </w:rPr>
    </w:lvl>
    <w:lvl w:ilvl="7" w:tplc="1C58D2E8">
      <w:numFmt w:val="bullet"/>
      <w:lvlText w:val="•"/>
      <w:lvlJc w:val="left"/>
      <w:pPr>
        <w:ind w:left="6844" w:hanging="260"/>
      </w:pPr>
      <w:rPr>
        <w:rFonts w:hint="default"/>
      </w:rPr>
    </w:lvl>
    <w:lvl w:ilvl="8" w:tplc="C1F0B404">
      <w:numFmt w:val="bullet"/>
      <w:lvlText w:val="•"/>
      <w:lvlJc w:val="left"/>
      <w:pPr>
        <w:ind w:left="7838" w:hanging="260"/>
      </w:pPr>
      <w:rPr>
        <w:rFonts w:hint="default"/>
      </w:rPr>
    </w:lvl>
  </w:abstractNum>
  <w:abstractNum w:abstractNumId="16" w15:restartNumberingAfterBreak="0">
    <w:nsid w:val="3D203DBF"/>
    <w:multiLevelType w:val="hybridMultilevel"/>
    <w:tmpl w:val="12BC141A"/>
    <w:lvl w:ilvl="0" w:tplc="A6E65B82">
      <w:numFmt w:val="bullet"/>
      <w:lvlText w:val="-"/>
      <w:lvlJc w:val="left"/>
      <w:pPr>
        <w:ind w:left="860" w:hanging="360"/>
      </w:pPr>
      <w:rPr>
        <w:rFonts w:ascii="Times New Roman" w:eastAsia="Times New Roman" w:hAnsi="Times New Roman" w:cs="Times New Roman" w:hint="default"/>
        <w:spacing w:val="-5"/>
        <w:w w:val="99"/>
        <w:sz w:val="24"/>
        <w:szCs w:val="24"/>
      </w:rPr>
    </w:lvl>
    <w:lvl w:ilvl="1" w:tplc="2550D28A">
      <w:numFmt w:val="bullet"/>
      <w:lvlText w:val="•"/>
      <w:lvlJc w:val="left"/>
      <w:pPr>
        <w:ind w:left="1756" w:hanging="360"/>
      </w:pPr>
      <w:rPr>
        <w:rFonts w:hint="default"/>
      </w:rPr>
    </w:lvl>
    <w:lvl w:ilvl="2" w:tplc="9FB43006">
      <w:numFmt w:val="bullet"/>
      <w:lvlText w:val="•"/>
      <w:lvlJc w:val="left"/>
      <w:pPr>
        <w:ind w:left="2653" w:hanging="360"/>
      </w:pPr>
      <w:rPr>
        <w:rFonts w:hint="default"/>
      </w:rPr>
    </w:lvl>
    <w:lvl w:ilvl="3" w:tplc="C5A27816">
      <w:numFmt w:val="bullet"/>
      <w:lvlText w:val="•"/>
      <w:lvlJc w:val="left"/>
      <w:pPr>
        <w:ind w:left="3549" w:hanging="360"/>
      </w:pPr>
      <w:rPr>
        <w:rFonts w:hint="default"/>
      </w:rPr>
    </w:lvl>
    <w:lvl w:ilvl="4" w:tplc="7F405EE2">
      <w:numFmt w:val="bullet"/>
      <w:lvlText w:val="•"/>
      <w:lvlJc w:val="left"/>
      <w:pPr>
        <w:ind w:left="4446" w:hanging="360"/>
      </w:pPr>
      <w:rPr>
        <w:rFonts w:hint="default"/>
      </w:rPr>
    </w:lvl>
    <w:lvl w:ilvl="5" w:tplc="9F006962">
      <w:numFmt w:val="bullet"/>
      <w:lvlText w:val="•"/>
      <w:lvlJc w:val="left"/>
      <w:pPr>
        <w:ind w:left="5343" w:hanging="360"/>
      </w:pPr>
      <w:rPr>
        <w:rFonts w:hint="default"/>
      </w:rPr>
    </w:lvl>
    <w:lvl w:ilvl="6" w:tplc="2AF45FA2">
      <w:numFmt w:val="bullet"/>
      <w:lvlText w:val="•"/>
      <w:lvlJc w:val="left"/>
      <w:pPr>
        <w:ind w:left="6239" w:hanging="360"/>
      </w:pPr>
      <w:rPr>
        <w:rFonts w:hint="default"/>
      </w:rPr>
    </w:lvl>
    <w:lvl w:ilvl="7" w:tplc="2FDC8EE8">
      <w:numFmt w:val="bullet"/>
      <w:lvlText w:val="•"/>
      <w:lvlJc w:val="left"/>
      <w:pPr>
        <w:ind w:left="7136" w:hanging="360"/>
      </w:pPr>
      <w:rPr>
        <w:rFonts w:hint="default"/>
      </w:rPr>
    </w:lvl>
    <w:lvl w:ilvl="8" w:tplc="C4BC1BB6">
      <w:numFmt w:val="bullet"/>
      <w:lvlText w:val="•"/>
      <w:lvlJc w:val="left"/>
      <w:pPr>
        <w:ind w:left="8033" w:hanging="360"/>
      </w:pPr>
      <w:rPr>
        <w:rFonts w:hint="default"/>
      </w:rPr>
    </w:lvl>
  </w:abstractNum>
  <w:abstractNum w:abstractNumId="17" w15:restartNumberingAfterBreak="0">
    <w:nsid w:val="4C3C619E"/>
    <w:multiLevelType w:val="hybridMultilevel"/>
    <w:tmpl w:val="9186373A"/>
    <w:lvl w:ilvl="0" w:tplc="222C740A">
      <w:start w:val="1"/>
      <w:numFmt w:val="upperRoman"/>
      <w:lvlText w:val="%1"/>
      <w:lvlJc w:val="left"/>
      <w:pPr>
        <w:ind w:left="294" w:hanging="154"/>
      </w:pPr>
      <w:rPr>
        <w:rFonts w:ascii="Times New Roman" w:eastAsia="Times New Roman" w:hAnsi="Times New Roman" w:cs="Times New Roman" w:hint="default"/>
        <w:b/>
        <w:bCs/>
        <w:spacing w:val="-15"/>
        <w:w w:val="100"/>
        <w:sz w:val="24"/>
        <w:szCs w:val="24"/>
      </w:rPr>
    </w:lvl>
    <w:lvl w:ilvl="1" w:tplc="3D8209A8">
      <w:numFmt w:val="bullet"/>
      <w:lvlText w:val="•"/>
      <w:lvlJc w:val="left"/>
      <w:pPr>
        <w:ind w:left="1252" w:hanging="154"/>
      </w:pPr>
      <w:rPr>
        <w:rFonts w:hint="default"/>
      </w:rPr>
    </w:lvl>
    <w:lvl w:ilvl="2" w:tplc="C3E6D3F2">
      <w:numFmt w:val="bullet"/>
      <w:lvlText w:val="•"/>
      <w:lvlJc w:val="left"/>
      <w:pPr>
        <w:ind w:left="2205" w:hanging="154"/>
      </w:pPr>
      <w:rPr>
        <w:rFonts w:hint="default"/>
      </w:rPr>
    </w:lvl>
    <w:lvl w:ilvl="3" w:tplc="656EA226">
      <w:numFmt w:val="bullet"/>
      <w:lvlText w:val="•"/>
      <w:lvlJc w:val="left"/>
      <w:pPr>
        <w:ind w:left="3157" w:hanging="154"/>
      </w:pPr>
      <w:rPr>
        <w:rFonts w:hint="default"/>
      </w:rPr>
    </w:lvl>
    <w:lvl w:ilvl="4" w:tplc="F3F82992">
      <w:numFmt w:val="bullet"/>
      <w:lvlText w:val="•"/>
      <w:lvlJc w:val="left"/>
      <w:pPr>
        <w:ind w:left="4110" w:hanging="154"/>
      </w:pPr>
      <w:rPr>
        <w:rFonts w:hint="default"/>
      </w:rPr>
    </w:lvl>
    <w:lvl w:ilvl="5" w:tplc="0F7AFC64">
      <w:numFmt w:val="bullet"/>
      <w:lvlText w:val="•"/>
      <w:lvlJc w:val="left"/>
      <w:pPr>
        <w:ind w:left="5063" w:hanging="154"/>
      </w:pPr>
      <w:rPr>
        <w:rFonts w:hint="default"/>
      </w:rPr>
    </w:lvl>
    <w:lvl w:ilvl="6" w:tplc="0D4452F8">
      <w:numFmt w:val="bullet"/>
      <w:lvlText w:val="•"/>
      <w:lvlJc w:val="left"/>
      <w:pPr>
        <w:ind w:left="6015" w:hanging="154"/>
      </w:pPr>
      <w:rPr>
        <w:rFonts w:hint="default"/>
      </w:rPr>
    </w:lvl>
    <w:lvl w:ilvl="7" w:tplc="5F64E534">
      <w:numFmt w:val="bullet"/>
      <w:lvlText w:val="•"/>
      <w:lvlJc w:val="left"/>
      <w:pPr>
        <w:ind w:left="6968" w:hanging="154"/>
      </w:pPr>
      <w:rPr>
        <w:rFonts w:hint="default"/>
      </w:rPr>
    </w:lvl>
    <w:lvl w:ilvl="8" w:tplc="AD947FB6">
      <w:numFmt w:val="bullet"/>
      <w:lvlText w:val="•"/>
      <w:lvlJc w:val="left"/>
      <w:pPr>
        <w:ind w:left="7921" w:hanging="154"/>
      </w:pPr>
      <w:rPr>
        <w:rFonts w:hint="default"/>
      </w:rPr>
    </w:lvl>
  </w:abstractNum>
  <w:abstractNum w:abstractNumId="18" w15:restartNumberingAfterBreak="0">
    <w:nsid w:val="4F954269"/>
    <w:multiLevelType w:val="hybridMultilevel"/>
    <w:tmpl w:val="1304C170"/>
    <w:lvl w:ilvl="0" w:tplc="7F1843B6">
      <w:start w:val="4"/>
      <w:numFmt w:val="decimal"/>
      <w:lvlText w:val="%1)"/>
      <w:lvlJc w:val="left"/>
      <w:pPr>
        <w:ind w:left="400" w:hanging="260"/>
      </w:pPr>
      <w:rPr>
        <w:rFonts w:ascii="Times New Roman" w:eastAsia="Times New Roman" w:hAnsi="Times New Roman" w:cs="Times New Roman" w:hint="default"/>
        <w:spacing w:val="-7"/>
        <w:w w:val="100"/>
        <w:sz w:val="24"/>
        <w:szCs w:val="24"/>
      </w:rPr>
    </w:lvl>
    <w:lvl w:ilvl="1" w:tplc="E7DEB3A4">
      <w:start w:val="1"/>
      <w:numFmt w:val="decimal"/>
      <w:lvlText w:val="%2)"/>
      <w:lvlJc w:val="left"/>
      <w:pPr>
        <w:ind w:left="1220" w:hanging="360"/>
      </w:pPr>
      <w:rPr>
        <w:rFonts w:ascii="Times New Roman" w:eastAsia="Times New Roman" w:hAnsi="Times New Roman" w:cs="Times New Roman" w:hint="default"/>
        <w:spacing w:val="-20"/>
        <w:w w:val="99"/>
        <w:sz w:val="24"/>
        <w:szCs w:val="24"/>
      </w:rPr>
    </w:lvl>
    <w:lvl w:ilvl="2" w:tplc="3E628FE8">
      <w:numFmt w:val="bullet"/>
      <w:lvlText w:val="•"/>
      <w:lvlJc w:val="left"/>
      <w:pPr>
        <w:ind w:left="2176" w:hanging="360"/>
      </w:pPr>
      <w:rPr>
        <w:rFonts w:hint="default"/>
      </w:rPr>
    </w:lvl>
    <w:lvl w:ilvl="3" w:tplc="56A68302">
      <w:numFmt w:val="bullet"/>
      <w:lvlText w:val="•"/>
      <w:lvlJc w:val="left"/>
      <w:pPr>
        <w:ind w:left="3132" w:hanging="360"/>
      </w:pPr>
      <w:rPr>
        <w:rFonts w:hint="default"/>
      </w:rPr>
    </w:lvl>
    <w:lvl w:ilvl="4" w:tplc="79FE9C3A">
      <w:numFmt w:val="bullet"/>
      <w:lvlText w:val="•"/>
      <w:lvlJc w:val="left"/>
      <w:pPr>
        <w:ind w:left="4088" w:hanging="360"/>
      </w:pPr>
      <w:rPr>
        <w:rFonts w:hint="default"/>
      </w:rPr>
    </w:lvl>
    <w:lvl w:ilvl="5" w:tplc="C5A02F9C">
      <w:numFmt w:val="bullet"/>
      <w:lvlText w:val="•"/>
      <w:lvlJc w:val="left"/>
      <w:pPr>
        <w:ind w:left="5045" w:hanging="360"/>
      </w:pPr>
      <w:rPr>
        <w:rFonts w:hint="default"/>
      </w:rPr>
    </w:lvl>
    <w:lvl w:ilvl="6" w:tplc="EEF6F088">
      <w:numFmt w:val="bullet"/>
      <w:lvlText w:val="•"/>
      <w:lvlJc w:val="left"/>
      <w:pPr>
        <w:ind w:left="6001" w:hanging="360"/>
      </w:pPr>
      <w:rPr>
        <w:rFonts w:hint="default"/>
      </w:rPr>
    </w:lvl>
    <w:lvl w:ilvl="7" w:tplc="57B896E4">
      <w:numFmt w:val="bullet"/>
      <w:lvlText w:val="•"/>
      <w:lvlJc w:val="left"/>
      <w:pPr>
        <w:ind w:left="6957" w:hanging="360"/>
      </w:pPr>
      <w:rPr>
        <w:rFonts w:hint="default"/>
      </w:rPr>
    </w:lvl>
    <w:lvl w:ilvl="8" w:tplc="1DCC9CA0">
      <w:numFmt w:val="bullet"/>
      <w:lvlText w:val="•"/>
      <w:lvlJc w:val="left"/>
      <w:pPr>
        <w:ind w:left="7913" w:hanging="360"/>
      </w:pPr>
      <w:rPr>
        <w:rFonts w:hint="default"/>
      </w:rPr>
    </w:lvl>
  </w:abstractNum>
  <w:abstractNum w:abstractNumId="19" w15:restartNumberingAfterBreak="0">
    <w:nsid w:val="50C26043"/>
    <w:multiLevelType w:val="hybridMultilevel"/>
    <w:tmpl w:val="6E063530"/>
    <w:lvl w:ilvl="0" w:tplc="BC6AA17E">
      <w:start w:val="1"/>
      <w:numFmt w:val="decimal"/>
      <w:lvlText w:val="%1."/>
      <w:lvlJc w:val="left"/>
      <w:pPr>
        <w:ind w:left="140" w:hanging="262"/>
      </w:pPr>
      <w:rPr>
        <w:rFonts w:ascii="Times New Roman" w:eastAsia="Times New Roman" w:hAnsi="Times New Roman" w:cs="Times New Roman" w:hint="default"/>
        <w:w w:val="100"/>
        <w:sz w:val="24"/>
        <w:szCs w:val="24"/>
      </w:rPr>
    </w:lvl>
    <w:lvl w:ilvl="1" w:tplc="D318F4E8">
      <w:numFmt w:val="bullet"/>
      <w:lvlText w:val="•"/>
      <w:lvlJc w:val="left"/>
      <w:pPr>
        <w:ind w:left="1108" w:hanging="262"/>
      </w:pPr>
      <w:rPr>
        <w:rFonts w:hint="default"/>
      </w:rPr>
    </w:lvl>
    <w:lvl w:ilvl="2" w:tplc="F8B02FBA">
      <w:numFmt w:val="bullet"/>
      <w:lvlText w:val="•"/>
      <w:lvlJc w:val="left"/>
      <w:pPr>
        <w:ind w:left="2077" w:hanging="262"/>
      </w:pPr>
      <w:rPr>
        <w:rFonts w:hint="default"/>
      </w:rPr>
    </w:lvl>
    <w:lvl w:ilvl="3" w:tplc="6EEE2412">
      <w:numFmt w:val="bullet"/>
      <w:lvlText w:val="•"/>
      <w:lvlJc w:val="left"/>
      <w:pPr>
        <w:ind w:left="3045" w:hanging="262"/>
      </w:pPr>
      <w:rPr>
        <w:rFonts w:hint="default"/>
      </w:rPr>
    </w:lvl>
    <w:lvl w:ilvl="4" w:tplc="48D80376">
      <w:numFmt w:val="bullet"/>
      <w:lvlText w:val="•"/>
      <w:lvlJc w:val="left"/>
      <w:pPr>
        <w:ind w:left="4014" w:hanging="262"/>
      </w:pPr>
      <w:rPr>
        <w:rFonts w:hint="default"/>
      </w:rPr>
    </w:lvl>
    <w:lvl w:ilvl="5" w:tplc="1B68C8D6">
      <w:numFmt w:val="bullet"/>
      <w:lvlText w:val="•"/>
      <w:lvlJc w:val="left"/>
      <w:pPr>
        <w:ind w:left="4983" w:hanging="262"/>
      </w:pPr>
      <w:rPr>
        <w:rFonts w:hint="default"/>
      </w:rPr>
    </w:lvl>
    <w:lvl w:ilvl="6" w:tplc="7042FAC0">
      <w:numFmt w:val="bullet"/>
      <w:lvlText w:val="•"/>
      <w:lvlJc w:val="left"/>
      <w:pPr>
        <w:ind w:left="5951" w:hanging="262"/>
      </w:pPr>
      <w:rPr>
        <w:rFonts w:hint="default"/>
      </w:rPr>
    </w:lvl>
    <w:lvl w:ilvl="7" w:tplc="2A846C5A">
      <w:numFmt w:val="bullet"/>
      <w:lvlText w:val="•"/>
      <w:lvlJc w:val="left"/>
      <w:pPr>
        <w:ind w:left="6920" w:hanging="262"/>
      </w:pPr>
      <w:rPr>
        <w:rFonts w:hint="default"/>
      </w:rPr>
    </w:lvl>
    <w:lvl w:ilvl="8" w:tplc="4BBCD1A0">
      <w:numFmt w:val="bullet"/>
      <w:lvlText w:val="•"/>
      <w:lvlJc w:val="left"/>
      <w:pPr>
        <w:ind w:left="7889" w:hanging="262"/>
      </w:pPr>
      <w:rPr>
        <w:rFonts w:hint="default"/>
      </w:rPr>
    </w:lvl>
  </w:abstractNum>
  <w:abstractNum w:abstractNumId="20" w15:restartNumberingAfterBreak="0">
    <w:nsid w:val="53D60C9A"/>
    <w:multiLevelType w:val="hybridMultilevel"/>
    <w:tmpl w:val="6980C004"/>
    <w:lvl w:ilvl="0" w:tplc="00B20054">
      <w:start w:val="1"/>
      <w:numFmt w:val="decimal"/>
      <w:lvlText w:val="%1)"/>
      <w:lvlJc w:val="left"/>
      <w:pPr>
        <w:ind w:left="1842" w:hanging="360"/>
      </w:pPr>
      <w:rPr>
        <w:rFonts w:ascii="Times New Roman" w:eastAsia="Times New Roman" w:hAnsi="Times New Roman" w:cs="Times New Roman" w:hint="default"/>
        <w:spacing w:val="-20"/>
        <w:w w:val="99"/>
        <w:sz w:val="24"/>
        <w:szCs w:val="24"/>
      </w:rPr>
    </w:lvl>
    <w:lvl w:ilvl="1" w:tplc="D3085724">
      <w:numFmt w:val="bullet"/>
      <w:lvlText w:val="•"/>
      <w:lvlJc w:val="left"/>
      <w:pPr>
        <w:ind w:left="2638" w:hanging="360"/>
      </w:pPr>
      <w:rPr>
        <w:rFonts w:hint="default"/>
      </w:rPr>
    </w:lvl>
    <w:lvl w:ilvl="2" w:tplc="71C2A16A">
      <w:numFmt w:val="bullet"/>
      <w:lvlText w:val="•"/>
      <w:lvlJc w:val="left"/>
      <w:pPr>
        <w:ind w:left="3437" w:hanging="360"/>
      </w:pPr>
      <w:rPr>
        <w:rFonts w:hint="default"/>
      </w:rPr>
    </w:lvl>
    <w:lvl w:ilvl="3" w:tplc="FC862830">
      <w:numFmt w:val="bullet"/>
      <w:lvlText w:val="•"/>
      <w:lvlJc w:val="left"/>
      <w:pPr>
        <w:ind w:left="4235" w:hanging="360"/>
      </w:pPr>
      <w:rPr>
        <w:rFonts w:hint="default"/>
      </w:rPr>
    </w:lvl>
    <w:lvl w:ilvl="4" w:tplc="324C0FAC">
      <w:numFmt w:val="bullet"/>
      <w:lvlText w:val="•"/>
      <w:lvlJc w:val="left"/>
      <w:pPr>
        <w:ind w:left="5034" w:hanging="360"/>
      </w:pPr>
      <w:rPr>
        <w:rFonts w:hint="default"/>
      </w:rPr>
    </w:lvl>
    <w:lvl w:ilvl="5" w:tplc="97CA8E8E">
      <w:numFmt w:val="bullet"/>
      <w:lvlText w:val="•"/>
      <w:lvlJc w:val="left"/>
      <w:pPr>
        <w:ind w:left="5833" w:hanging="360"/>
      </w:pPr>
      <w:rPr>
        <w:rFonts w:hint="default"/>
      </w:rPr>
    </w:lvl>
    <w:lvl w:ilvl="6" w:tplc="7D84D196">
      <w:numFmt w:val="bullet"/>
      <w:lvlText w:val="•"/>
      <w:lvlJc w:val="left"/>
      <w:pPr>
        <w:ind w:left="6631" w:hanging="360"/>
      </w:pPr>
      <w:rPr>
        <w:rFonts w:hint="default"/>
      </w:rPr>
    </w:lvl>
    <w:lvl w:ilvl="7" w:tplc="1AEE78A0">
      <w:numFmt w:val="bullet"/>
      <w:lvlText w:val="•"/>
      <w:lvlJc w:val="left"/>
      <w:pPr>
        <w:ind w:left="7430" w:hanging="360"/>
      </w:pPr>
      <w:rPr>
        <w:rFonts w:hint="default"/>
      </w:rPr>
    </w:lvl>
    <w:lvl w:ilvl="8" w:tplc="1DAA73AC">
      <w:numFmt w:val="bullet"/>
      <w:lvlText w:val="•"/>
      <w:lvlJc w:val="left"/>
      <w:pPr>
        <w:ind w:left="8229" w:hanging="360"/>
      </w:pPr>
      <w:rPr>
        <w:rFonts w:hint="default"/>
      </w:rPr>
    </w:lvl>
  </w:abstractNum>
  <w:abstractNum w:abstractNumId="21" w15:restartNumberingAfterBreak="0">
    <w:nsid w:val="5C5A3311"/>
    <w:multiLevelType w:val="hybridMultilevel"/>
    <w:tmpl w:val="95729C58"/>
    <w:lvl w:ilvl="0" w:tplc="60C85F38">
      <w:start w:val="1"/>
      <w:numFmt w:val="decimal"/>
      <w:lvlText w:val="%1)"/>
      <w:lvlJc w:val="left"/>
      <w:pPr>
        <w:ind w:left="860" w:hanging="360"/>
      </w:pPr>
      <w:rPr>
        <w:rFonts w:ascii="Times New Roman" w:eastAsia="Times New Roman" w:hAnsi="Times New Roman" w:cs="Times New Roman" w:hint="default"/>
        <w:spacing w:val="-60"/>
        <w:w w:val="99"/>
        <w:sz w:val="24"/>
        <w:szCs w:val="24"/>
      </w:rPr>
    </w:lvl>
    <w:lvl w:ilvl="1" w:tplc="58E6DF28">
      <w:numFmt w:val="bullet"/>
      <w:lvlText w:val="•"/>
      <w:lvlJc w:val="left"/>
      <w:pPr>
        <w:ind w:left="1756" w:hanging="360"/>
      </w:pPr>
      <w:rPr>
        <w:rFonts w:hint="default"/>
      </w:rPr>
    </w:lvl>
    <w:lvl w:ilvl="2" w:tplc="B3E83A48">
      <w:numFmt w:val="bullet"/>
      <w:lvlText w:val="•"/>
      <w:lvlJc w:val="left"/>
      <w:pPr>
        <w:ind w:left="2653" w:hanging="360"/>
      </w:pPr>
      <w:rPr>
        <w:rFonts w:hint="default"/>
      </w:rPr>
    </w:lvl>
    <w:lvl w:ilvl="3" w:tplc="4FA85418">
      <w:numFmt w:val="bullet"/>
      <w:lvlText w:val="•"/>
      <w:lvlJc w:val="left"/>
      <w:pPr>
        <w:ind w:left="3549" w:hanging="360"/>
      </w:pPr>
      <w:rPr>
        <w:rFonts w:hint="default"/>
      </w:rPr>
    </w:lvl>
    <w:lvl w:ilvl="4" w:tplc="B276F5F4">
      <w:numFmt w:val="bullet"/>
      <w:lvlText w:val="•"/>
      <w:lvlJc w:val="left"/>
      <w:pPr>
        <w:ind w:left="4446" w:hanging="360"/>
      </w:pPr>
      <w:rPr>
        <w:rFonts w:hint="default"/>
      </w:rPr>
    </w:lvl>
    <w:lvl w:ilvl="5" w:tplc="1742888C">
      <w:numFmt w:val="bullet"/>
      <w:lvlText w:val="•"/>
      <w:lvlJc w:val="left"/>
      <w:pPr>
        <w:ind w:left="5343" w:hanging="360"/>
      </w:pPr>
      <w:rPr>
        <w:rFonts w:hint="default"/>
      </w:rPr>
    </w:lvl>
    <w:lvl w:ilvl="6" w:tplc="EEE2FD3E">
      <w:numFmt w:val="bullet"/>
      <w:lvlText w:val="•"/>
      <w:lvlJc w:val="left"/>
      <w:pPr>
        <w:ind w:left="6239" w:hanging="360"/>
      </w:pPr>
      <w:rPr>
        <w:rFonts w:hint="default"/>
      </w:rPr>
    </w:lvl>
    <w:lvl w:ilvl="7" w:tplc="C21C3604">
      <w:numFmt w:val="bullet"/>
      <w:lvlText w:val="•"/>
      <w:lvlJc w:val="left"/>
      <w:pPr>
        <w:ind w:left="7136" w:hanging="360"/>
      </w:pPr>
      <w:rPr>
        <w:rFonts w:hint="default"/>
      </w:rPr>
    </w:lvl>
    <w:lvl w:ilvl="8" w:tplc="88E4069E">
      <w:numFmt w:val="bullet"/>
      <w:lvlText w:val="•"/>
      <w:lvlJc w:val="left"/>
      <w:pPr>
        <w:ind w:left="8033" w:hanging="360"/>
      </w:pPr>
      <w:rPr>
        <w:rFonts w:hint="default"/>
      </w:rPr>
    </w:lvl>
  </w:abstractNum>
  <w:abstractNum w:abstractNumId="22" w15:restartNumberingAfterBreak="0">
    <w:nsid w:val="67C36C30"/>
    <w:multiLevelType w:val="hybridMultilevel"/>
    <w:tmpl w:val="5A7848CC"/>
    <w:lvl w:ilvl="0" w:tplc="1894237E">
      <w:start w:val="1"/>
      <w:numFmt w:val="decimal"/>
      <w:lvlText w:val="%1."/>
      <w:lvlJc w:val="left"/>
      <w:pPr>
        <w:ind w:left="378" w:hanging="238"/>
      </w:pPr>
      <w:rPr>
        <w:rFonts w:ascii="Times New Roman" w:eastAsia="Times New Roman" w:hAnsi="Times New Roman" w:cs="Times New Roman" w:hint="default"/>
        <w:w w:val="100"/>
        <w:sz w:val="24"/>
        <w:szCs w:val="24"/>
      </w:rPr>
    </w:lvl>
    <w:lvl w:ilvl="1" w:tplc="E99A70B4">
      <w:start w:val="1"/>
      <w:numFmt w:val="decimal"/>
      <w:lvlText w:val="(%2)"/>
      <w:lvlJc w:val="left"/>
      <w:pPr>
        <w:ind w:left="658" w:hanging="339"/>
      </w:pPr>
      <w:rPr>
        <w:rFonts w:ascii="Times New Roman" w:eastAsia="Times New Roman" w:hAnsi="Times New Roman" w:cs="Times New Roman" w:hint="default"/>
        <w:w w:val="100"/>
        <w:sz w:val="24"/>
        <w:szCs w:val="24"/>
      </w:rPr>
    </w:lvl>
    <w:lvl w:ilvl="2" w:tplc="27B22A32">
      <w:numFmt w:val="bullet"/>
      <w:lvlText w:val="•"/>
      <w:lvlJc w:val="left"/>
      <w:pPr>
        <w:ind w:left="1678" w:hanging="339"/>
      </w:pPr>
      <w:rPr>
        <w:rFonts w:hint="default"/>
      </w:rPr>
    </w:lvl>
    <w:lvl w:ilvl="3" w:tplc="3586ABD6">
      <w:numFmt w:val="bullet"/>
      <w:lvlText w:val="•"/>
      <w:lvlJc w:val="left"/>
      <w:pPr>
        <w:ind w:left="2696" w:hanging="339"/>
      </w:pPr>
      <w:rPr>
        <w:rFonts w:hint="default"/>
      </w:rPr>
    </w:lvl>
    <w:lvl w:ilvl="4" w:tplc="A0F6A086">
      <w:numFmt w:val="bullet"/>
      <w:lvlText w:val="•"/>
      <w:lvlJc w:val="left"/>
      <w:pPr>
        <w:ind w:left="3715" w:hanging="339"/>
      </w:pPr>
      <w:rPr>
        <w:rFonts w:hint="default"/>
      </w:rPr>
    </w:lvl>
    <w:lvl w:ilvl="5" w:tplc="DC58C640">
      <w:numFmt w:val="bullet"/>
      <w:lvlText w:val="•"/>
      <w:lvlJc w:val="left"/>
      <w:pPr>
        <w:ind w:left="4733" w:hanging="339"/>
      </w:pPr>
      <w:rPr>
        <w:rFonts w:hint="default"/>
      </w:rPr>
    </w:lvl>
    <w:lvl w:ilvl="6" w:tplc="3C56237A">
      <w:numFmt w:val="bullet"/>
      <w:lvlText w:val="•"/>
      <w:lvlJc w:val="left"/>
      <w:pPr>
        <w:ind w:left="5752" w:hanging="339"/>
      </w:pPr>
      <w:rPr>
        <w:rFonts w:hint="default"/>
      </w:rPr>
    </w:lvl>
    <w:lvl w:ilvl="7" w:tplc="5E44D7D8">
      <w:numFmt w:val="bullet"/>
      <w:lvlText w:val="•"/>
      <w:lvlJc w:val="left"/>
      <w:pPr>
        <w:ind w:left="6770" w:hanging="339"/>
      </w:pPr>
      <w:rPr>
        <w:rFonts w:hint="default"/>
      </w:rPr>
    </w:lvl>
    <w:lvl w:ilvl="8" w:tplc="2FC861E0">
      <w:numFmt w:val="bullet"/>
      <w:lvlText w:val="•"/>
      <w:lvlJc w:val="left"/>
      <w:pPr>
        <w:ind w:left="7789" w:hanging="339"/>
      </w:pPr>
      <w:rPr>
        <w:rFonts w:hint="default"/>
      </w:rPr>
    </w:lvl>
  </w:abstractNum>
  <w:abstractNum w:abstractNumId="23" w15:restartNumberingAfterBreak="0">
    <w:nsid w:val="6B0623DF"/>
    <w:multiLevelType w:val="hybridMultilevel"/>
    <w:tmpl w:val="0F768090"/>
    <w:lvl w:ilvl="0" w:tplc="96ACEDB4">
      <w:start w:val="9"/>
      <w:numFmt w:val="decimal"/>
      <w:lvlText w:val="%1"/>
      <w:lvlJc w:val="left"/>
      <w:pPr>
        <w:ind w:left="560" w:hanging="420"/>
      </w:pPr>
      <w:rPr>
        <w:rFonts w:hint="default"/>
      </w:rPr>
    </w:lvl>
    <w:lvl w:ilvl="1" w:tplc="C1ECFAE0">
      <w:numFmt w:val="none"/>
      <w:lvlText w:val=""/>
      <w:lvlJc w:val="left"/>
      <w:pPr>
        <w:tabs>
          <w:tab w:val="num" w:pos="360"/>
        </w:tabs>
      </w:pPr>
    </w:lvl>
    <w:lvl w:ilvl="2" w:tplc="1090E178">
      <w:numFmt w:val="bullet"/>
      <w:lvlText w:val="•"/>
      <w:lvlJc w:val="left"/>
      <w:pPr>
        <w:ind w:left="2413" w:hanging="420"/>
      </w:pPr>
      <w:rPr>
        <w:rFonts w:hint="default"/>
      </w:rPr>
    </w:lvl>
    <w:lvl w:ilvl="3" w:tplc="650C01F2">
      <w:numFmt w:val="bullet"/>
      <w:lvlText w:val="•"/>
      <w:lvlJc w:val="left"/>
      <w:pPr>
        <w:ind w:left="3339" w:hanging="420"/>
      </w:pPr>
      <w:rPr>
        <w:rFonts w:hint="default"/>
      </w:rPr>
    </w:lvl>
    <w:lvl w:ilvl="4" w:tplc="F3628310">
      <w:numFmt w:val="bullet"/>
      <w:lvlText w:val="•"/>
      <w:lvlJc w:val="left"/>
      <w:pPr>
        <w:ind w:left="4266" w:hanging="420"/>
      </w:pPr>
      <w:rPr>
        <w:rFonts w:hint="default"/>
      </w:rPr>
    </w:lvl>
    <w:lvl w:ilvl="5" w:tplc="6916D050">
      <w:numFmt w:val="bullet"/>
      <w:lvlText w:val="•"/>
      <w:lvlJc w:val="left"/>
      <w:pPr>
        <w:ind w:left="5193" w:hanging="420"/>
      </w:pPr>
      <w:rPr>
        <w:rFonts w:hint="default"/>
      </w:rPr>
    </w:lvl>
    <w:lvl w:ilvl="6" w:tplc="1A2A144E">
      <w:numFmt w:val="bullet"/>
      <w:lvlText w:val="•"/>
      <w:lvlJc w:val="left"/>
      <w:pPr>
        <w:ind w:left="6119" w:hanging="420"/>
      </w:pPr>
      <w:rPr>
        <w:rFonts w:hint="default"/>
      </w:rPr>
    </w:lvl>
    <w:lvl w:ilvl="7" w:tplc="4C06151C">
      <w:numFmt w:val="bullet"/>
      <w:lvlText w:val="•"/>
      <w:lvlJc w:val="left"/>
      <w:pPr>
        <w:ind w:left="7046" w:hanging="420"/>
      </w:pPr>
      <w:rPr>
        <w:rFonts w:hint="default"/>
      </w:rPr>
    </w:lvl>
    <w:lvl w:ilvl="8" w:tplc="2D6296DC">
      <w:numFmt w:val="bullet"/>
      <w:lvlText w:val="•"/>
      <w:lvlJc w:val="left"/>
      <w:pPr>
        <w:ind w:left="7973" w:hanging="420"/>
      </w:pPr>
      <w:rPr>
        <w:rFonts w:hint="default"/>
      </w:rPr>
    </w:lvl>
  </w:abstractNum>
  <w:num w:numId="1">
    <w:abstractNumId w:val="4"/>
  </w:num>
  <w:num w:numId="2">
    <w:abstractNumId w:val="10"/>
  </w:num>
  <w:num w:numId="3">
    <w:abstractNumId w:val="22"/>
  </w:num>
  <w:num w:numId="4">
    <w:abstractNumId w:val="7"/>
  </w:num>
  <w:num w:numId="5">
    <w:abstractNumId w:val="11"/>
  </w:num>
  <w:num w:numId="6">
    <w:abstractNumId w:val="17"/>
  </w:num>
  <w:num w:numId="7">
    <w:abstractNumId w:val="23"/>
  </w:num>
  <w:num w:numId="8">
    <w:abstractNumId w:val="8"/>
  </w:num>
  <w:num w:numId="9">
    <w:abstractNumId w:val="19"/>
  </w:num>
  <w:num w:numId="10">
    <w:abstractNumId w:val="16"/>
  </w:num>
  <w:num w:numId="11">
    <w:abstractNumId w:val="18"/>
  </w:num>
  <w:num w:numId="12">
    <w:abstractNumId w:val="9"/>
  </w:num>
  <w:num w:numId="13">
    <w:abstractNumId w:val="15"/>
  </w:num>
  <w:num w:numId="14">
    <w:abstractNumId w:val="20"/>
  </w:num>
  <w:num w:numId="15">
    <w:abstractNumId w:val="2"/>
  </w:num>
  <w:num w:numId="16">
    <w:abstractNumId w:val="1"/>
  </w:num>
  <w:num w:numId="17">
    <w:abstractNumId w:val="13"/>
  </w:num>
  <w:num w:numId="18">
    <w:abstractNumId w:val="21"/>
  </w:num>
  <w:num w:numId="19">
    <w:abstractNumId w:val="6"/>
  </w:num>
  <w:num w:numId="20">
    <w:abstractNumId w:val="14"/>
  </w:num>
  <w:num w:numId="21">
    <w:abstractNumId w:val="5"/>
  </w:num>
  <w:num w:numId="22">
    <w:abstractNumId w:val="3"/>
  </w:num>
  <w:num w:numId="23">
    <w:abstractNumId w:val="0"/>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47"/>
    <w:rsid w:val="000377AD"/>
    <w:rsid w:val="00085F40"/>
    <w:rsid w:val="001643C8"/>
    <w:rsid w:val="002A24B1"/>
    <w:rsid w:val="002A46EE"/>
    <w:rsid w:val="0033727A"/>
    <w:rsid w:val="00355843"/>
    <w:rsid w:val="00393024"/>
    <w:rsid w:val="00416B79"/>
    <w:rsid w:val="00447813"/>
    <w:rsid w:val="00541FA6"/>
    <w:rsid w:val="00563B0E"/>
    <w:rsid w:val="00597D22"/>
    <w:rsid w:val="006D3F70"/>
    <w:rsid w:val="006E776F"/>
    <w:rsid w:val="00722434"/>
    <w:rsid w:val="0077731E"/>
    <w:rsid w:val="007C0BDF"/>
    <w:rsid w:val="008830FC"/>
    <w:rsid w:val="00940E4D"/>
    <w:rsid w:val="00A42420"/>
    <w:rsid w:val="00A8688C"/>
    <w:rsid w:val="00AF4C75"/>
    <w:rsid w:val="00C1761F"/>
    <w:rsid w:val="00CA40BF"/>
    <w:rsid w:val="00D24B05"/>
    <w:rsid w:val="00E36947"/>
    <w:rsid w:val="00F407FC"/>
    <w:rsid w:val="00F81783"/>
    <w:rsid w:val="00FB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50632"/>
  <w15:docId w15:val="{9E0B3DDF-4A4F-4EC1-AFD0-95AAC74B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6947"/>
    <w:rPr>
      <w:rFonts w:ascii="Times New Roman" w:eastAsia="Times New Roman" w:hAnsi="Times New Roman" w:cs="Times New Roman"/>
    </w:rPr>
  </w:style>
  <w:style w:type="paragraph" w:styleId="Heading1">
    <w:name w:val="heading 1"/>
    <w:basedOn w:val="Normal"/>
    <w:uiPriority w:val="9"/>
    <w:qFormat/>
    <w:rsid w:val="00E36947"/>
    <w:pPr>
      <w:ind w:left="140"/>
      <w:jc w:val="center"/>
      <w:outlineLvl w:val="0"/>
    </w:pPr>
    <w:rPr>
      <w:b/>
      <w:bCs/>
      <w:sz w:val="24"/>
      <w:szCs w:val="24"/>
    </w:rPr>
  </w:style>
  <w:style w:type="paragraph" w:styleId="Heading2">
    <w:name w:val="heading 2"/>
    <w:basedOn w:val="Normal"/>
    <w:uiPriority w:val="9"/>
    <w:qFormat/>
    <w:rsid w:val="00E36947"/>
    <w:pPr>
      <w:ind w:left="1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6947"/>
    <w:rPr>
      <w:sz w:val="24"/>
      <w:szCs w:val="24"/>
    </w:rPr>
  </w:style>
  <w:style w:type="paragraph" w:styleId="ListParagraph">
    <w:name w:val="List Paragraph"/>
    <w:basedOn w:val="Normal"/>
    <w:uiPriority w:val="1"/>
    <w:qFormat/>
    <w:rsid w:val="00E36947"/>
    <w:pPr>
      <w:ind w:left="860" w:hanging="360"/>
    </w:pPr>
  </w:style>
  <w:style w:type="paragraph" w:customStyle="1" w:styleId="TableParagraph">
    <w:name w:val="Table Paragraph"/>
    <w:basedOn w:val="Normal"/>
    <w:uiPriority w:val="1"/>
    <w:qFormat/>
    <w:rsid w:val="00E36947"/>
  </w:style>
  <w:style w:type="paragraph" w:styleId="BalloonText">
    <w:name w:val="Balloon Text"/>
    <w:basedOn w:val="Normal"/>
    <w:link w:val="BalloonTextChar"/>
    <w:uiPriority w:val="99"/>
    <w:semiHidden/>
    <w:unhideWhenUsed/>
    <w:rsid w:val="00D24B05"/>
    <w:rPr>
      <w:rFonts w:ascii="Tahoma" w:hAnsi="Tahoma" w:cs="Tahoma"/>
      <w:sz w:val="16"/>
      <w:szCs w:val="16"/>
    </w:rPr>
  </w:style>
  <w:style w:type="character" w:customStyle="1" w:styleId="BalloonTextChar">
    <w:name w:val="Balloon Text Char"/>
    <w:basedOn w:val="DefaultParagraphFont"/>
    <w:link w:val="BalloonText"/>
    <w:uiPriority w:val="99"/>
    <w:semiHidden/>
    <w:rsid w:val="00D24B05"/>
    <w:rPr>
      <w:rFonts w:ascii="Tahoma" w:eastAsia="Times New Roman" w:hAnsi="Tahoma" w:cs="Tahoma"/>
      <w:sz w:val="16"/>
      <w:szCs w:val="16"/>
    </w:rPr>
  </w:style>
  <w:style w:type="paragraph" w:styleId="Header">
    <w:name w:val="header"/>
    <w:basedOn w:val="Normal"/>
    <w:link w:val="HeaderChar"/>
    <w:uiPriority w:val="99"/>
    <w:unhideWhenUsed/>
    <w:rsid w:val="00A42420"/>
    <w:pPr>
      <w:tabs>
        <w:tab w:val="center" w:pos="4703"/>
        <w:tab w:val="right" w:pos="9406"/>
      </w:tabs>
    </w:pPr>
  </w:style>
  <w:style w:type="character" w:customStyle="1" w:styleId="HeaderChar">
    <w:name w:val="Header Char"/>
    <w:basedOn w:val="DefaultParagraphFont"/>
    <w:link w:val="Header"/>
    <w:uiPriority w:val="99"/>
    <w:rsid w:val="00A42420"/>
    <w:rPr>
      <w:rFonts w:ascii="Times New Roman" w:eastAsia="Times New Roman" w:hAnsi="Times New Roman" w:cs="Times New Roman"/>
    </w:rPr>
  </w:style>
  <w:style w:type="paragraph" w:styleId="Footer">
    <w:name w:val="footer"/>
    <w:basedOn w:val="Normal"/>
    <w:link w:val="FooterChar"/>
    <w:uiPriority w:val="99"/>
    <w:unhideWhenUsed/>
    <w:rsid w:val="00A42420"/>
    <w:pPr>
      <w:tabs>
        <w:tab w:val="center" w:pos="4703"/>
        <w:tab w:val="right" w:pos="9406"/>
      </w:tabs>
    </w:pPr>
  </w:style>
  <w:style w:type="character" w:customStyle="1" w:styleId="FooterChar">
    <w:name w:val="Footer Char"/>
    <w:basedOn w:val="DefaultParagraphFont"/>
    <w:link w:val="Footer"/>
    <w:uiPriority w:val="99"/>
    <w:rsid w:val="00A424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rehabilitacija.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seltersbanja.pravnasl@gmail.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ACE3-D317-426E-BB3D-B58D26F5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59</Pages>
  <Words>13000</Words>
  <Characters>74104</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Mitić</dc:creator>
  <cp:lastModifiedBy>Pravnik</cp:lastModifiedBy>
  <cp:revision>10</cp:revision>
  <dcterms:created xsi:type="dcterms:W3CDTF">2020-06-16T06:51:00Z</dcterms:created>
  <dcterms:modified xsi:type="dcterms:W3CDTF">2020-06-17T09:21:00Z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2020-05-15T00:00:00Z</vt:filetime>
  </property>
</Properties>
</file>